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7F83" w:rsidRDefault="00634149" w:rsidP="00634149">
      <w:pPr>
        <w:jc w:val="center"/>
        <w:rPr>
          <w:rFonts w:ascii="Times New Roman" w:hAnsi="Times New Roman" w:cs="Times New Roman"/>
          <w:b/>
          <w:sz w:val="28"/>
          <w:szCs w:val="28"/>
        </w:rPr>
      </w:pPr>
      <w:r w:rsidRPr="00634149">
        <w:rPr>
          <w:rFonts w:ascii="Times New Roman" w:hAnsi="Times New Roman" w:cs="Times New Roman"/>
          <w:b/>
          <w:sz w:val="28"/>
          <w:szCs w:val="28"/>
        </w:rPr>
        <w:t>101 группа</w:t>
      </w:r>
    </w:p>
    <w:p w:rsidR="00634149" w:rsidRDefault="00634149" w:rsidP="00634149">
      <w:pPr>
        <w:jc w:val="center"/>
        <w:rPr>
          <w:rFonts w:ascii="Times New Roman" w:hAnsi="Times New Roman" w:cs="Times New Roman"/>
          <w:b/>
          <w:sz w:val="28"/>
          <w:szCs w:val="28"/>
        </w:rPr>
      </w:pPr>
      <w:r w:rsidRPr="00627BB0">
        <w:rPr>
          <w:rFonts w:ascii="Times New Roman" w:hAnsi="Times New Roman" w:cs="Times New Roman"/>
          <w:b/>
          <w:sz w:val="28"/>
          <w:szCs w:val="28"/>
        </w:rPr>
        <w:t>Математика</w:t>
      </w:r>
    </w:p>
    <w:p w:rsidR="00627BB0" w:rsidRPr="00627BB0" w:rsidRDefault="00627BB0" w:rsidP="00627BB0">
      <w:pPr>
        <w:shd w:val="clear" w:color="auto" w:fill="FFFFFF"/>
        <w:spacing w:after="0" w:line="240" w:lineRule="auto"/>
        <w:ind w:firstLine="709"/>
        <w:jc w:val="both"/>
        <w:rPr>
          <w:rFonts w:ascii="Arial" w:eastAsia="Times New Roman" w:hAnsi="Arial" w:cs="Arial"/>
          <w:b/>
          <w:bCs/>
          <w:color w:val="1D1D1B"/>
          <w:sz w:val="24"/>
          <w:szCs w:val="24"/>
          <w:lang w:eastAsia="ru-RU"/>
        </w:rPr>
      </w:pPr>
      <w:r w:rsidRPr="00627BB0">
        <w:rPr>
          <w:rFonts w:ascii="Arial" w:eastAsia="Times New Roman" w:hAnsi="Arial" w:cs="Arial"/>
          <w:b/>
          <w:bCs/>
          <w:color w:val="1D1D1B"/>
          <w:sz w:val="24"/>
          <w:szCs w:val="24"/>
          <w:lang w:eastAsia="ru-RU"/>
        </w:rPr>
        <w:t>Написать конспект (</w:t>
      </w:r>
      <w:r w:rsidRPr="00627BB0">
        <w:rPr>
          <w:rFonts w:ascii="Arial" w:eastAsia="Times New Roman" w:hAnsi="Arial" w:cs="Arial"/>
          <w:b/>
          <w:bCs/>
          <w:color w:val="FF0000"/>
          <w:sz w:val="24"/>
          <w:szCs w:val="24"/>
          <w:lang w:eastAsia="ru-RU"/>
        </w:rPr>
        <w:t>переписать то что выделено красным шрифтом, не забывать выполнять рисунки, конспект отправлять не надо, тетради с выполненными домашними работами и конспектами буду обязательно проверять еще раз, после того как выйдете на учебу</w:t>
      </w:r>
      <w:r w:rsidRPr="00627BB0">
        <w:rPr>
          <w:rFonts w:ascii="Arial" w:eastAsia="Times New Roman" w:hAnsi="Arial" w:cs="Arial"/>
          <w:b/>
          <w:bCs/>
          <w:color w:val="1D1D1B"/>
          <w:sz w:val="24"/>
          <w:szCs w:val="24"/>
          <w:lang w:eastAsia="ru-RU"/>
        </w:rPr>
        <w:t>)</w:t>
      </w:r>
    </w:p>
    <w:p w:rsidR="00627BB0" w:rsidRPr="00627BB0" w:rsidRDefault="00627BB0" w:rsidP="00627BB0">
      <w:pPr>
        <w:shd w:val="clear" w:color="auto" w:fill="FFFFFF"/>
        <w:spacing w:after="0" w:line="240" w:lineRule="auto"/>
        <w:ind w:firstLine="709"/>
        <w:jc w:val="both"/>
        <w:rPr>
          <w:rFonts w:ascii="Arial" w:eastAsia="Times New Roman" w:hAnsi="Arial" w:cs="Arial"/>
          <w:b/>
          <w:bCs/>
          <w:color w:val="1D1D1B"/>
          <w:sz w:val="24"/>
          <w:szCs w:val="24"/>
          <w:lang w:eastAsia="ru-RU"/>
        </w:rPr>
      </w:pPr>
    </w:p>
    <w:p w:rsidR="00627BB0" w:rsidRPr="00627BB0" w:rsidRDefault="00627BB0" w:rsidP="00627BB0">
      <w:pPr>
        <w:shd w:val="clear" w:color="auto" w:fill="FFFFFF"/>
        <w:spacing w:after="0" w:line="240" w:lineRule="auto"/>
        <w:ind w:firstLine="709"/>
        <w:jc w:val="both"/>
        <w:rPr>
          <w:rFonts w:ascii="Arial" w:eastAsia="Times New Roman" w:hAnsi="Arial" w:cs="Arial"/>
          <w:b/>
          <w:bCs/>
          <w:color w:val="FF0000"/>
          <w:sz w:val="24"/>
          <w:szCs w:val="24"/>
          <w:lang w:eastAsia="ru-RU"/>
        </w:rPr>
      </w:pPr>
      <w:r w:rsidRPr="00627BB0">
        <w:rPr>
          <w:rFonts w:ascii="Arial" w:eastAsia="Times New Roman" w:hAnsi="Arial" w:cs="Arial"/>
          <w:b/>
          <w:bCs/>
          <w:color w:val="1D1D1B"/>
          <w:sz w:val="24"/>
          <w:szCs w:val="24"/>
          <w:lang w:eastAsia="ru-RU"/>
        </w:rPr>
        <w:t xml:space="preserve"> </w:t>
      </w:r>
      <w:r w:rsidRPr="00627BB0">
        <w:rPr>
          <w:rFonts w:ascii="Arial" w:eastAsia="Times New Roman" w:hAnsi="Arial" w:cs="Arial"/>
          <w:b/>
          <w:bCs/>
          <w:color w:val="FF0000"/>
          <w:sz w:val="24"/>
          <w:szCs w:val="24"/>
          <w:lang w:eastAsia="ru-RU"/>
        </w:rPr>
        <w:t>Тема Взаимное расположение прямых в пространстве, прямой и плоскости</w:t>
      </w:r>
    </w:p>
    <w:p w:rsidR="00627BB0" w:rsidRPr="00627BB0" w:rsidRDefault="00627BB0" w:rsidP="00627BB0">
      <w:pPr>
        <w:shd w:val="clear" w:color="auto" w:fill="FFFFFF"/>
        <w:spacing w:after="0" w:line="240" w:lineRule="auto"/>
        <w:ind w:firstLine="709"/>
        <w:jc w:val="both"/>
        <w:rPr>
          <w:rFonts w:ascii="Arial" w:eastAsia="Times New Roman" w:hAnsi="Arial" w:cs="Arial"/>
          <w:b/>
          <w:bCs/>
          <w:color w:val="1D1D1B"/>
          <w:sz w:val="24"/>
          <w:szCs w:val="24"/>
          <w:lang w:eastAsia="ru-RU"/>
        </w:rPr>
      </w:pP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b/>
          <w:bCs/>
          <w:color w:val="1D1D1B"/>
          <w:sz w:val="24"/>
          <w:szCs w:val="24"/>
          <w:lang w:eastAsia="ru-RU"/>
        </w:rPr>
        <w:t>Глоссарий по теме (почитать)</w:t>
      </w:r>
    </w:p>
    <w:p w:rsidR="00627BB0" w:rsidRPr="00627BB0" w:rsidRDefault="00627BB0" w:rsidP="00627BB0">
      <w:pPr>
        <w:shd w:val="clear" w:color="auto" w:fill="FFFFFF"/>
        <w:spacing w:after="0" w:line="240" w:lineRule="auto"/>
        <w:ind w:firstLine="709"/>
        <w:jc w:val="both"/>
        <w:rPr>
          <w:rFonts w:ascii="Arial" w:eastAsia="Times New Roman" w:hAnsi="Arial" w:cs="Arial"/>
          <w:b/>
          <w:bCs/>
          <w:color w:val="1D1D1B"/>
          <w:sz w:val="24"/>
          <w:szCs w:val="24"/>
          <w:lang w:eastAsia="ru-RU"/>
        </w:rPr>
      </w:pP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b/>
          <w:bCs/>
          <w:color w:val="1D1D1B"/>
          <w:sz w:val="24"/>
          <w:szCs w:val="24"/>
          <w:lang w:eastAsia="ru-RU"/>
        </w:rPr>
        <w:t>Геометрия</w:t>
      </w:r>
      <w:proofErr w:type="gramStart"/>
      <w:r w:rsidRPr="00627BB0">
        <w:rPr>
          <w:rFonts w:ascii="Arial" w:eastAsia="Times New Roman" w:hAnsi="Arial" w:cs="Arial"/>
          <w:color w:val="1D1D1B"/>
          <w:sz w:val="24"/>
          <w:szCs w:val="24"/>
          <w:lang w:eastAsia="ru-RU"/>
        </w:rPr>
        <w:t>- это</w:t>
      </w:r>
      <w:proofErr w:type="gramEnd"/>
      <w:r w:rsidRPr="00627BB0">
        <w:rPr>
          <w:rFonts w:ascii="Arial" w:eastAsia="Times New Roman" w:hAnsi="Arial" w:cs="Arial"/>
          <w:color w:val="1D1D1B"/>
          <w:sz w:val="24"/>
          <w:szCs w:val="24"/>
          <w:lang w:eastAsia="ru-RU"/>
        </w:rPr>
        <w:t xml:space="preserve"> наука о свойствах геометрических фигур.</w:t>
      </w:r>
    </w:p>
    <w:p w:rsidR="00627BB0" w:rsidRPr="00627BB0" w:rsidRDefault="00627BB0" w:rsidP="00627BB0">
      <w:pPr>
        <w:shd w:val="clear" w:color="auto" w:fill="FFFFFF"/>
        <w:spacing w:after="0" w:line="240" w:lineRule="auto"/>
        <w:ind w:firstLine="709"/>
        <w:jc w:val="both"/>
        <w:rPr>
          <w:rFonts w:ascii="Arial" w:eastAsia="Times New Roman" w:hAnsi="Arial" w:cs="Arial"/>
          <w:b/>
          <w:bCs/>
          <w:color w:val="1D1D1B"/>
          <w:sz w:val="24"/>
          <w:szCs w:val="24"/>
          <w:lang w:eastAsia="ru-RU"/>
        </w:rPr>
      </w:pP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b/>
          <w:bCs/>
          <w:color w:val="1D1D1B"/>
          <w:sz w:val="24"/>
          <w:szCs w:val="24"/>
          <w:lang w:eastAsia="ru-RU"/>
        </w:rPr>
        <w:t>Планиметрия</w:t>
      </w:r>
      <w:proofErr w:type="gramStart"/>
      <w:r w:rsidRPr="00627BB0">
        <w:rPr>
          <w:rFonts w:ascii="Arial" w:eastAsia="Times New Roman" w:hAnsi="Arial" w:cs="Arial"/>
          <w:color w:val="1D1D1B"/>
          <w:sz w:val="24"/>
          <w:szCs w:val="24"/>
          <w:lang w:eastAsia="ru-RU"/>
        </w:rPr>
        <w:t>- это</w:t>
      </w:r>
      <w:proofErr w:type="gramEnd"/>
      <w:r w:rsidRPr="00627BB0">
        <w:rPr>
          <w:rFonts w:ascii="Arial" w:eastAsia="Times New Roman" w:hAnsi="Arial" w:cs="Arial"/>
          <w:color w:val="1D1D1B"/>
          <w:sz w:val="24"/>
          <w:szCs w:val="24"/>
          <w:lang w:eastAsia="ru-RU"/>
        </w:rPr>
        <w:t xml:space="preserve"> раздел геометрии, в котором изучаются свойства фигур на плоскости.</w:t>
      </w:r>
    </w:p>
    <w:p w:rsidR="00627BB0" w:rsidRPr="00627BB0" w:rsidRDefault="00627BB0" w:rsidP="00627BB0">
      <w:pPr>
        <w:shd w:val="clear" w:color="auto" w:fill="FFFFFF"/>
        <w:spacing w:after="0" w:line="240" w:lineRule="auto"/>
        <w:ind w:firstLine="709"/>
        <w:jc w:val="both"/>
        <w:rPr>
          <w:rFonts w:ascii="Arial" w:eastAsia="Times New Roman" w:hAnsi="Arial" w:cs="Arial"/>
          <w:b/>
          <w:bCs/>
          <w:color w:val="1D1D1B"/>
          <w:sz w:val="24"/>
          <w:szCs w:val="24"/>
          <w:lang w:eastAsia="ru-RU"/>
        </w:rPr>
      </w:pP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b/>
          <w:bCs/>
          <w:color w:val="1D1D1B"/>
          <w:sz w:val="24"/>
          <w:szCs w:val="24"/>
          <w:lang w:eastAsia="ru-RU"/>
        </w:rPr>
        <w:t>Стереометрия</w:t>
      </w:r>
      <w:proofErr w:type="gramStart"/>
      <w:r w:rsidRPr="00627BB0">
        <w:rPr>
          <w:rFonts w:ascii="Arial" w:eastAsia="Times New Roman" w:hAnsi="Arial" w:cs="Arial"/>
          <w:color w:val="1D1D1B"/>
          <w:sz w:val="24"/>
          <w:szCs w:val="24"/>
          <w:lang w:eastAsia="ru-RU"/>
        </w:rPr>
        <w:t>- это</w:t>
      </w:r>
      <w:proofErr w:type="gramEnd"/>
      <w:r w:rsidRPr="00627BB0">
        <w:rPr>
          <w:rFonts w:ascii="Arial" w:eastAsia="Times New Roman" w:hAnsi="Arial" w:cs="Arial"/>
          <w:color w:val="1D1D1B"/>
          <w:sz w:val="24"/>
          <w:szCs w:val="24"/>
          <w:lang w:eastAsia="ru-RU"/>
        </w:rPr>
        <w:t xml:space="preserve"> раздел геометрии, в котором изучаются свойства фигур в пространстве.</w:t>
      </w: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Простейшими (основными) фигурами в пространстве являются точки, прямые и плоскости.</w:t>
      </w:r>
    </w:p>
    <w:p w:rsidR="00627BB0" w:rsidRPr="00627BB0" w:rsidRDefault="00627BB0" w:rsidP="00627BB0">
      <w:pPr>
        <w:shd w:val="clear" w:color="auto" w:fill="FFFFFF"/>
        <w:spacing w:after="0" w:line="240" w:lineRule="auto"/>
        <w:ind w:firstLine="709"/>
        <w:jc w:val="both"/>
        <w:rPr>
          <w:rFonts w:ascii="Arial" w:eastAsia="Times New Roman" w:hAnsi="Arial" w:cs="Arial"/>
          <w:b/>
          <w:bCs/>
          <w:color w:val="1D1D1B"/>
          <w:sz w:val="24"/>
          <w:szCs w:val="24"/>
          <w:lang w:eastAsia="ru-RU"/>
        </w:rPr>
      </w:pP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b/>
          <w:bCs/>
          <w:color w:val="1D1D1B"/>
          <w:sz w:val="24"/>
          <w:szCs w:val="24"/>
          <w:lang w:eastAsia="ru-RU"/>
        </w:rPr>
        <w:t>Определение.</w:t>
      </w:r>
      <w:r w:rsidRPr="00627BB0">
        <w:rPr>
          <w:rFonts w:ascii="Arial" w:eastAsia="Times New Roman" w:hAnsi="Arial" w:cs="Arial"/>
          <w:color w:val="1D1D1B"/>
          <w:sz w:val="24"/>
          <w:szCs w:val="24"/>
          <w:lang w:eastAsia="ru-RU"/>
        </w:rPr>
        <w:t> Две прямые в пространстве называются параллельными, если они лежат в одной плоскости и не пересекаются.</w:t>
      </w:r>
    </w:p>
    <w:p w:rsidR="00627BB0" w:rsidRPr="00627BB0" w:rsidRDefault="00627BB0" w:rsidP="00627BB0">
      <w:pPr>
        <w:shd w:val="clear" w:color="auto" w:fill="FFFFFF"/>
        <w:spacing w:after="0" w:line="240" w:lineRule="auto"/>
        <w:ind w:firstLine="709"/>
        <w:jc w:val="both"/>
        <w:rPr>
          <w:rFonts w:ascii="Arial" w:eastAsia="Times New Roman" w:hAnsi="Arial" w:cs="Arial"/>
          <w:b/>
          <w:bCs/>
          <w:color w:val="1D1D1B"/>
          <w:sz w:val="24"/>
          <w:szCs w:val="24"/>
          <w:lang w:eastAsia="ru-RU"/>
        </w:rPr>
      </w:pP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b/>
          <w:bCs/>
          <w:color w:val="1D1D1B"/>
          <w:sz w:val="24"/>
          <w:szCs w:val="24"/>
          <w:lang w:eastAsia="ru-RU"/>
        </w:rPr>
        <w:t>Определение. </w:t>
      </w:r>
      <w:r w:rsidRPr="00627BB0">
        <w:rPr>
          <w:rFonts w:ascii="Arial" w:eastAsia="Times New Roman" w:hAnsi="Arial" w:cs="Arial"/>
          <w:color w:val="1D1D1B"/>
          <w:sz w:val="24"/>
          <w:szCs w:val="24"/>
          <w:lang w:eastAsia="ru-RU"/>
        </w:rPr>
        <w:t>Скрещивающиеся прямые − прямые, которые не лежат в одной плоскости.</w:t>
      </w:r>
    </w:p>
    <w:p w:rsidR="00627BB0" w:rsidRPr="00627BB0" w:rsidRDefault="00627BB0" w:rsidP="00627BB0">
      <w:pPr>
        <w:shd w:val="clear" w:color="auto" w:fill="FFFFFF"/>
        <w:spacing w:after="0" w:line="240" w:lineRule="auto"/>
        <w:ind w:firstLine="709"/>
        <w:jc w:val="both"/>
        <w:rPr>
          <w:rFonts w:ascii="Arial" w:eastAsia="Times New Roman" w:hAnsi="Arial" w:cs="Arial"/>
          <w:b/>
          <w:bCs/>
          <w:color w:val="1D1D1B"/>
          <w:sz w:val="24"/>
          <w:szCs w:val="24"/>
          <w:lang w:eastAsia="ru-RU"/>
        </w:rPr>
      </w:pP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b/>
          <w:bCs/>
          <w:color w:val="1D1D1B"/>
          <w:sz w:val="24"/>
          <w:szCs w:val="24"/>
          <w:lang w:eastAsia="ru-RU"/>
        </w:rPr>
        <w:t>Определение.</w:t>
      </w:r>
      <w:r w:rsidRPr="00627BB0">
        <w:rPr>
          <w:rFonts w:ascii="Arial" w:eastAsia="Times New Roman" w:hAnsi="Arial" w:cs="Arial"/>
          <w:color w:val="1D1D1B"/>
          <w:sz w:val="24"/>
          <w:szCs w:val="24"/>
          <w:lang w:eastAsia="ru-RU"/>
        </w:rPr>
        <w:t xml:space="preserve"> Два отрезка называются параллельными, если они лежат на </w:t>
      </w:r>
      <w:proofErr w:type="spellStart"/>
      <w:r w:rsidRPr="00627BB0">
        <w:rPr>
          <w:rFonts w:ascii="Arial" w:eastAsia="Times New Roman" w:hAnsi="Arial" w:cs="Arial"/>
          <w:color w:val="1D1D1B"/>
          <w:sz w:val="24"/>
          <w:szCs w:val="24"/>
          <w:lang w:eastAsia="ru-RU"/>
        </w:rPr>
        <w:t>паралельных</w:t>
      </w:r>
      <w:proofErr w:type="spellEnd"/>
      <w:r w:rsidRPr="00627BB0">
        <w:rPr>
          <w:rFonts w:ascii="Arial" w:eastAsia="Times New Roman" w:hAnsi="Arial" w:cs="Arial"/>
          <w:color w:val="1D1D1B"/>
          <w:sz w:val="24"/>
          <w:szCs w:val="24"/>
          <w:lang w:eastAsia="ru-RU"/>
        </w:rPr>
        <w:t xml:space="preserve"> прямых.</w:t>
      </w:r>
    </w:p>
    <w:p w:rsidR="00627BB0" w:rsidRPr="00627BB0" w:rsidRDefault="00627BB0" w:rsidP="00627BB0">
      <w:pPr>
        <w:shd w:val="clear" w:color="auto" w:fill="FFFFFF"/>
        <w:spacing w:after="0" w:line="240" w:lineRule="auto"/>
        <w:ind w:firstLine="709"/>
        <w:jc w:val="both"/>
        <w:rPr>
          <w:rFonts w:ascii="Arial" w:eastAsia="Times New Roman" w:hAnsi="Arial" w:cs="Arial"/>
          <w:b/>
          <w:bCs/>
          <w:color w:val="1D1D1B"/>
          <w:sz w:val="24"/>
          <w:szCs w:val="24"/>
          <w:lang w:eastAsia="ru-RU"/>
        </w:rPr>
      </w:pP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b/>
          <w:bCs/>
          <w:color w:val="1D1D1B"/>
          <w:sz w:val="24"/>
          <w:szCs w:val="24"/>
          <w:lang w:eastAsia="ru-RU"/>
        </w:rPr>
        <w:t>Определение. </w:t>
      </w:r>
      <w:r w:rsidRPr="00627BB0">
        <w:rPr>
          <w:rFonts w:ascii="Arial" w:eastAsia="Times New Roman" w:hAnsi="Arial" w:cs="Arial"/>
          <w:color w:val="1D1D1B"/>
          <w:sz w:val="24"/>
          <w:szCs w:val="24"/>
          <w:lang w:eastAsia="ru-RU"/>
        </w:rPr>
        <w:t>Прямая и плоскость называются параллельными, если они не имеют общих точек.</w:t>
      </w:r>
    </w:p>
    <w:p w:rsidR="00627BB0" w:rsidRPr="00627BB0" w:rsidRDefault="00627BB0" w:rsidP="00627BB0">
      <w:pPr>
        <w:numPr>
          <w:ilvl w:val="0"/>
          <w:numId w:val="8"/>
        </w:numPr>
        <w:shd w:val="clear" w:color="auto" w:fill="FFFFFF"/>
        <w:spacing w:before="100" w:beforeAutospacing="1" w:after="300" w:line="240" w:lineRule="auto"/>
        <w:contextualSpacing/>
        <w:rPr>
          <w:rFonts w:ascii="Arial" w:eastAsia="Times New Roman" w:hAnsi="Arial" w:cs="Arial"/>
          <w:color w:val="FF0000"/>
          <w:sz w:val="24"/>
          <w:szCs w:val="24"/>
          <w:lang w:eastAsia="ru-RU"/>
        </w:rPr>
      </w:pPr>
      <w:r w:rsidRPr="00627BB0">
        <w:rPr>
          <w:rFonts w:ascii="Arial" w:eastAsia="Times New Roman" w:hAnsi="Arial" w:cs="Arial"/>
          <w:color w:val="FF0000"/>
          <w:sz w:val="24"/>
          <w:szCs w:val="24"/>
          <w:lang w:eastAsia="ru-RU"/>
        </w:rPr>
        <w:t xml:space="preserve">Аксиомы стереометрии и их следствия (смотри видеоурок </w:t>
      </w:r>
      <w:hyperlink r:id="rId5" w:tgtFrame="_blank" w:history="1">
        <w:r w:rsidRPr="00627BB0">
          <w:rPr>
            <w:rFonts w:ascii="Arial" w:eastAsia="Calibri" w:hAnsi="Arial" w:cs="Arial"/>
            <w:color w:val="005BD1"/>
            <w:sz w:val="23"/>
            <w:szCs w:val="23"/>
            <w:u w:val="single"/>
            <w:shd w:val="clear" w:color="auto" w:fill="FFFFFF"/>
          </w:rPr>
          <w:t>https://youtu.be/x0roIKl895U</w:t>
        </w:r>
      </w:hyperlink>
      <w:r w:rsidRPr="00627BB0">
        <w:rPr>
          <w:rFonts w:ascii="Calibri" w:eastAsia="Calibri" w:hAnsi="Calibri" w:cs="Times New Roman"/>
        </w:rPr>
        <w:t>)</w:t>
      </w: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(Сначала прочитайте и запишите конспект, затем просмотрите видеоурок)</w:t>
      </w: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В планиметрии все фигуры, которые рассматривались при доказательстве каждой теоремы или при решении задач, располагались на плоскости. Таким образом, мы имели дело только с одной плоскостью.</w:t>
      </w: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 xml:space="preserve">Сегодня мы начинаем изучать новый раздел геометрии, который называется </w:t>
      </w:r>
      <w:r w:rsidRPr="00627BB0">
        <w:rPr>
          <w:rFonts w:ascii="Arial" w:eastAsia="Times New Roman" w:hAnsi="Arial" w:cs="Arial"/>
          <w:b/>
          <w:bCs/>
          <w:color w:val="1D1D1B"/>
          <w:sz w:val="24"/>
          <w:szCs w:val="24"/>
          <w:lang w:eastAsia="ru-RU"/>
        </w:rPr>
        <w:t>стереометрией.</w:t>
      </w:r>
    </w:p>
    <w:p w:rsidR="00627BB0" w:rsidRPr="00627BB0" w:rsidRDefault="00627BB0" w:rsidP="00627BB0">
      <w:pPr>
        <w:shd w:val="clear" w:color="auto" w:fill="FFFFFF"/>
        <w:spacing w:before="100" w:beforeAutospacing="1" w:after="300" w:line="240" w:lineRule="auto"/>
        <w:rPr>
          <w:rFonts w:ascii="Arial" w:eastAsia="Times New Roman" w:hAnsi="Arial" w:cs="Arial"/>
          <w:color w:val="1D1D1B"/>
          <w:sz w:val="30"/>
          <w:szCs w:val="30"/>
          <w:lang w:eastAsia="ru-RU"/>
        </w:rPr>
      </w:pPr>
      <w:r w:rsidRPr="00627BB0">
        <w:rPr>
          <w:rFonts w:ascii="Arial" w:eastAsia="Times New Roman" w:hAnsi="Arial" w:cs="Arial"/>
          <w:noProof/>
          <w:color w:val="1D1D1B"/>
          <w:sz w:val="30"/>
          <w:szCs w:val="30"/>
          <w:lang w:eastAsia="ru-RU"/>
        </w:rPr>
        <w:lastRenderedPageBreak/>
        <w:t xml:space="preserve"> </w:t>
      </w:r>
      <w:r w:rsidRPr="00627BB0">
        <w:rPr>
          <w:rFonts w:ascii="Arial" w:eastAsia="Times New Roman" w:hAnsi="Arial" w:cs="Arial"/>
          <w:noProof/>
          <w:color w:val="1D1D1B"/>
          <w:sz w:val="30"/>
          <w:szCs w:val="30"/>
          <w:lang w:eastAsia="ru-RU"/>
        </w:rPr>
        <w:drawing>
          <wp:inline distT="0" distB="0" distL="0" distR="0" wp14:anchorId="1F1E815A" wp14:editId="70551DF4">
            <wp:extent cx="5943600" cy="2697480"/>
            <wp:effectExtent l="0" t="0" r="0" b="7620"/>
            <wp:docPr id="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697480"/>
                    </a:xfrm>
                    <a:prstGeom prst="rect">
                      <a:avLst/>
                    </a:prstGeom>
                    <a:noFill/>
                    <a:ln>
                      <a:noFill/>
                    </a:ln>
                  </pic:spPr>
                </pic:pic>
              </a:graphicData>
            </a:graphic>
          </wp:inline>
        </w:drawing>
      </w: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Обратите внимание на данные фигуры.  Как вы заметили- они объемные.</w:t>
      </w: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И их все объединяет раздел геометрии Стереометрия.</w:t>
      </w: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Что же такое стереометрия?</w:t>
      </w: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По аналогии с планиметрией мы можем вывести следующее определение:</w:t>
      </w: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p>
    <w:p w:rsidR="00627BB0" w:rsidRPr="00627BB0" w:rsidRDefault="00627BB0" w:rsidP="00627BB0">
      <w:pPr>
        <w:shd w:val="clear" w:color="auto" w:fill="FFFFFF"/>
        <w:spacing w:after="0" w:line="240" w:lineRule="auto"/>
        <w:ind w:firstLine="709"/>
        <w:jc w:val="both"/>
        <w:rPr>
          <w:rFonts w:ascii="Arial" w:eastAsia="Times New Roman" w:hAnsi="Arial" w:cs="Arial"/>
          <w:color w:val="FF0000"/>
          <w:sz w:val="24"/>
          <w:szCs w:val="24"/>
          <w:lang w:eastAsia="ru-RU"/>
        </w:rPr>
      </w:pPr>
      <w:r w:rsidRPr="00627BB0">
        <w:rPr>
          <w:rFonts w:ascii="Arial" w:eastAsia="Times New Roman" w:hAnsi="Arial" w:cs="Arial"/>
          <w:color w:val="FF0000"/>
          <w:sz w:val="24"/>
          <w:szCs w:val="24"/>
          <w:lang w:eastAsia="ru-RU"/>
        </w:rPr>
        <w:t>Стереометрия</w:t>
      </w:r>
      <w:proofErr w:type="gramStart"/>
      <w:r w:rsidRPr="00627BB0">
        <w:rPr>
          <w:rFonts w:ascii="Arial" w:eastAsia="Times New Roman" w:hAnsi="Arial" w:cs="Arial"/>
          <w:color w:val="FF0000"/>
          <w:sz w:val="24"/>
          <w:szCs w:val="24"/>
          <w:lang w:eastAsia="ru-RU"/>
        </w:rPr>
        <w:t>- это</w:t>
      </w:r>
      <w:proofErr w:type="gramEnd"/>
      <w:r w:rsidRPr="00627BB0">
        <w:rPr>
          <w:rFonts w:ascii="Arial" w:eastAsia="Times New Roman" w:hAnsi="Arial" w:cs="Arial"/>
          <w:color w:val="FF0000"/>
          <w:sz w:val="24"/>
          <w:szCs w:val="24"/>
          <w:lang w:eastAsia="ru-RU"/>
        </w:rPr>
        <w:t xml:space="preserve"> раздел геометрии, в котором изучаются свойства фигур в пространстве.</w:t>
      </w:r>
    </w:p>
    <w:p w:rsidR="00627BB0" w:rsidRPr="00627BB0" w:rsidRDefault="00627BB0" w:rsidP="00627BB0">
      <w:pPr>
        <w:shd w:val="clear" w:color="auto" w:fill="FFFFFF"/>
        <w:spacing w:after="0" w:line="240" w:lineRule="auto"/>
        <w:ind w:firstLine="709"/>
        <w:jc w:val="both"/>
        <w:rPr>
          <w:rFonts w:ascii="Arial" w:eastAsia="Times New Roman" w:hAnsi="Arial" w:cs="Arial"/>
          <w:color w:val="FF0000"/>
          <w:sz w:val="24"/>
          <w:szCs w:val="24"/>
          <w:lang w:eastAsia="ru-RU"/>
        </w:rPr>
      </w:pPr>
      <w:r w:rsidRPr="00627BB0">
        <w:rPr>
          <w:rFonts w:ascii="Arial" w:eastAsia="Times New Roman" w:hAnsi="Arial" w:cs="Arial"/>
          <w:color w:val="FF0000"/>
          <w:sz w:val="24"/>
          <w:szCs w:val="24"/>
          <w:lang w:eastAsia="ru-RU"/>
        </w:rPr>
        <w:t>Простейшими (основными) фигурами в пространстве являются точки, прямые и плоскости.</w:t>
      </w: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Вместе с этими фигурами рассматриваются геометрические тела и их поверхности. Представления о геометрических телах дают нам: кристаллы (составлен из многоугольников) – многогранники; куб; капли жидкости в невесомости – шар; футбольный мяч (шар); консервная банка (цилиндр).</w:t>
      </w:r>
    </w:p>
    <w:p w:rsidR="00627BB0" w:rsidRPr="00627BB0" w:rsidRDefault="00627BB0" w:rsidP="00627BB0">
      <w:pPr>
        <w:shd w:val="clear" w:color="auto" w:fill="FFFFFF"/>
        <w:spacing w:after="0" w:line="240" w:lineRule="auto"/>
        <w:rPr>
          <w:rFonts w:ascii="Arial" w:eastAsia="Calibri" w:hAnsi="Arial" w:cs="Arial"/>
          <w:color w:val="1D1D1B"/>
          <w:sz w:val="24"/>
          <w:szCs w:val="24"/>
          <w:shd w:val="clear" w:color="auto" w:fill="FFFFFF"/>
        </w:rPr>
      </w:pPr>
      <w:r w:rsidRPr="00627BB0">
        <w:rPr>
          <w:rFonts w:ascii="Arial" w:eastAsia="Times New Roman" w:hAnsi="Arial" w:cs="Arial"/>
          <w:color w:val="1D1D1B"/>
          <w:sz w:val="24"/>
          <w:szCs w:val="24"/>
          <w:lang w:eastAsia="ru-RU"/>
        </w:rPr>
        <w:t>Многогранники:</w:t>
      </w:r>
      <w:r w:rsidRPr="00627BB0">
        <w:rPr>
          <w:rFonts w:ascii="Arial" w:eastAsia="Calibri" w:hAnsi="Arial" w:cs="Arial"/>
          <w:color w:val="1D1D1B"/>
          <w:sz w:val="24"/>
          <w:szCs w:val="24"/>
          <w:shd w:val="clear" w:color="auto" w:fill="FFFFFF"/>
        </w:rPr>
        <w:t xml:space="preserve"> </w:t>
      </w:r>
    </w:p>
    <w:p w:rsidR="00627BB0" w:rsidRPr="00627BB0" w:rsidRDefault="00627BB0" w:rsidP="00627BB0">
      <w:pPr>
        <w:shd w:val="clear" w:color="auto" w:fill="FFFFFF"/>
        <w:spacing w:after="0" w:line="240" w:lineRule="auto"/>
        <w:rPr>
          <w:rFonts w:ascii="Arial" w:eastAsia="Calibri" w:hAnsi="Arial" w:cs="Arial"/>
          <w:color w:val="1D1D1B"/>
          <w:sz w:val="24"/>
          <w:szCs w:val="24"/>
          <w:shd w:val="clear" w:color="auto" w:fill="FFFFFF"/>
        </w:rPr>
      </w:pPr>
    </w:p>
    <w:p w:rsidR="00627BB0" w:rsidRPr="00627BB0" w:rsidRDefault="00627BB0" w:rsidP="00627BB0">
      <w:pPr>
        <w:shd w:val="clear" w:color="auto" w:fill="FFFFFF"/>
        <w:spacing w:after="0" w:line="240" w:lineRule="auto"/>
        <w:rPr>
          <w:rFonts w:ascii="Arial" w:eastAsia="Calibri" w:hAnsi="Arial" w:cs="Arial"/>
          <w:color w:val="1D1D1B"/>
          <w:sz w:val="24"/>
          <w:szCs w:val="24"/>
          <w:shd w:val="clear" w:color="auto" w:fill="FFFFFF"/>
        </w:rPr>
      </w:pPr>
      <w:r w:rsidRPr="00627BB0">
        <w:rPr>
          <w:rFonts w:ascii="Arial" w:eastAsia="Calibri" w:hAnsi="Arial" w:cs="Arial"/>
          <w:color w:val="1D1D1B"/>
          <w:sz w:val="24"/>
          <w:szCs w:val="24"/>
          <w:shd w:val="clear" w:color="auto" w:fill="FFFFFF"/>
        </w:rPr>
        <w:t>Куб:</w:t>
      </w: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p>
    <w:p w:rsidR="00627BB0" w:rsidRPr="00627BB0" w:rsidRDefault="00627BB0" w:rsidP="00627BB0">
      <w:pPr>
        <w:shd w:val="clear" w:color="auto" w:fill="FFFFFF"/>
        <w:spacing w:after="0" w:line="240" w:lineRule="auto"/>
        <w:rPr>
          <w:rFonts w:ascii="Arial" w:eastAsia="Calibri" w:hAnsi="Arial" w:cs="Arial"/>
          <w:color w:val="1D1D1B"/>
          <w:sz w:val="24"/>
          <w:szCs w:val="24"/>
          <w:shd w:val="clear" w:color="auto" w:fill="FFFFFF"/>
        </w:rPr>
      </w:pPr>
      <w:r w:rsidRPr="00627BB0">
        <w:rPr>
          <w:rFonts w:ascii="Calibri" w:eastAsia="Calibri" w:hAnsi="Calibri" w:cs="Times New Roman"/>
          <w:noProof/>
          <w:sz w:val="24"/>
          <w:szCs w:val="24"/>
          <w:lang w:eastAsia="ru-RU"/>
        </w:rPr>
        <w:drawing>
          <wp:inline distT="0" distB="0" distL="0" distR="0" wp14:anchorId="506FA19C" wp14:editId="6597C8F8">
            <wp:extent cx="2918460" cy="2697480"/>
            <wp:effectExtent l="0" t="0" r="0" b="7620"/>
            <wp:docPr id="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8460" cy="2697480"/>
                    </a:xfrm>
                    <a:prstGeom prst="rect">
                      <a:avLst/>
                    </a:prstGeom>
                    <a:noFill/>
                    <a:ln>
                      <a:noFill/>
                    </a:ln>
                  </pic:spPr>
                </pic:pic>
              </a:graphicData>
            </a:graphic>
          </wp:inline>
        </w:drawing>
      </w:r>
    </w:p>
    <w:p w:rsidR="00627BB0" w:rsidRPr="00627BB0" w:rsidRDefault="00627BB0" w:rsidP="00627BB0">
      <w:pPr>
        <w:shd w:val="clear" w:color="auto" w:fill="FFFFFF"/>
        <w:spacing w:after="0" w:line="240" w:lineRule="auto"/>
        <w:rPr>
          <w:rFonts w:ascii="Arial" w:eastAsia="Calibri" w:hAnsi="Arial" w:cs="Arial"/>
          <w:color w:val="1D1D1B"/>
          <w:sz w:val="24"/>
          <w:szCs w:val="24"/>
          <w:shd w:val="clear" w:color="auto" w:fill="FFFFFF"/>
        </w:rPr>
      </w:pPr>
    </w:p>
    <w:p w:rsidR="00627BB0" w:rsidRPr="00627BB0" w:rsidRDefault="00627BB0" w:rsidP="00627BB0">
      <w:pPr>
        <w:shd w:val="clear" w:color="auto" w:fill="FFFFFF"/>
        <w:spacing w:after="0" w:line="240" w:lineRule="auto"/>
        <w:rPr>
          <w:rFonts w:ascii="Arial" w:eastAsia="Calibri" w:hAnsi="Arial" w:cs="Arial"/>
          <w:color w:val="1D1D1B"/>
          <w:sz w:val="24"/>
          <w:szCs w:val="24"/>
          <w:shd w:val="clear" w:color="auto" w:fill="FFFFFF"/>
        </w:rPr>
      </w:pPr>
      <w:r w:rsidRPr="00627BB0">
        <w:rPr>
          <w:rFonts w:ascii="Arial" w:eastAsia="Calibri" w:hAnsi="Arial" w:cs="Arial"/>
          <w:color w:val="1D1D1B"/>
          <w:sz w:val="24"/>
          <w:szCs w:val="24"/>
          <w:shd w:val="clear" w:color="auto" w:fill="FFFFFF"/>
        </w:rPr>
        <w:lastRenderedPageBreak/>
        <w:t>Шар:</w:t>
      </w:r>
    </w:p>
    <w:p w:rsidR="00627BB0" w:rsidRPr="00627BB0" w:rsidRDefault="00627BB0" w:rsidP="00627BB0">
      <w:pPr>
        <w:shd w:val="clear" w:color="auto" w:fill="FFFFFF"/>
        <w:spacing w:after="0" w:line="240" w:lineRule="auto"/>
        <w:rPr>
          <w:rFonts w:ascii="Arial" w:eastAsia="Calibri" w:hAnsi="Arial" w:cs="Arial"/>
          <w:color w:val="1D1D1B"/>
          <w:sz w:val="24"/>
          <w:szCs w:val="24"/>
          <w:shd w:val="clear" w:color="auto" w:fill="FFFFFF"/>
        </w:rPr>
      </w:pPr>
      <w:r w:rsidRPr="00627BB0">
        <w:rPr>
          <w:rFonts w:ascii="Calibri" w:eastAsia="Calibri" w:hAnsi="Calibri" w:cs="Times New Roman"/>
          <w:noProof/>
          <w:sz w:val="24"/>
          <w:szCs w:val="24"/>
          <w:lang w:eastAsia="ru-RU"/>
        </w:rPr>
        <w:drawing>
          <wp:inline distT="0" distB="0" distL="0" distR="0" wp14:anchorId="1E4ADAB3" wp14:editId="38B4D25B">
            <wp:extent cx="4305300" cy="3147060"/>
            <wp:effectExtent l="0" t="0" r="0" b="0"/>
            <wp:docPr id="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5300" cy="3147060"/>
                    </a:xfrm>
                    <a:prstGeom prst="rect">
                      <a:avLst/>
                    </a:prstGeom>
                    <a:noFill/>
                    <a:ln>
                      <a:noFill/>
                    </a:ln>
                  </pic:spPr>
                </pic:pic>
              </a:graphicData>
            </a:graphic>
          </wp:inline>
        </w:drawing>
      </w:r>
    </w:p>
    <w:p w:rsidR="00627BB0" w:rsidRPr="00627BB0" w:rsidRDefault="00627BB0" w:rsidP="00627BB0">
      <w:pPr>
        <w:shd w:val="clear" w:color="auto" w:fill="FFFFFF"/>
        <w:spacing w:after="0" w:line="240" w:lineRule="auto"/>
        <w:rPr>
          <w:rFonts w:ascii="Arial" w:eastAsia="Calibri" w:hAnsi="Arial" w:cs="Arial"/>
          <w:color w:val="1D1D1B"/>
          <w:sz w:val="24"/>
          <w:szCs w:val="24"/>
          <w:shd w:val="clear" w:color="auto" w:fill="FFFFFF"/>
        </w:rPr>
      </w:pPr>
    </w:p>
    <w:p w:rsidR="00627BB0" w:rsidRPr="00627BB0" w:rsidRDefault="00627BB0" w:rsidP="00627BB0">
      <w:pPr>
        <w:shd w:val="clear" w:color="auto" w:fill="FFFFFF"/>
        <w:spacing w:after="0" w:line="240" w:lineRule="auto"/>
        <w:rPr>
          <w:rFonts w:ascii="Arial" w:eastAsia="Calibri" w:hAnsi="Arial" w:cs="Arial"/>
          <w:color w:val="1D1D1B"/>
          <w:sz w:val="24"/>
          <w:szCs w:val="24"/>
          <w:shd w:val="clear" w:color="auto" w:fill="FFFFFF"/>
        </w:rPr>
      </w:pPr>
    </w:p>
    <w:p w:rsidR="00627BB0" w:rsidRPr="00627BB0" w:rsidRDefault="00627BB0" w:rsidP="00627BB0">
      <w:pPr>
        <w:shd w:val="clear" w:color="auto" w:fill="FFFFFF"/>
        <w:spacing w:after="0" w:line="240" w:lineRule="auto"/>
        <w:rPr>
          <w:rFonts w:ascii="Arial" w:eastAsia="Calibri" w:hAnsi="Arial" w:cs="Arial"/>
          <w:color w:val="1D1D1B"/>
          <w:sz w:val="24"/>
          <w:szCs w:val="24"/>
          <w:shd w:val="clear" w:color="auto" w:fill="FFFFFF"/>
        </w:rPr>
      </w:pPr>
    </w:p>
    <w:p w:rsidR="00627BB0" w:rsidRPr="00627BB0" w:rsidRDefault="00627BB0" w:rsidP="00627BB0">
      <w:pPr>
        <w:shd w:val="clear" w:color="auto" w:fill="FFFFFF"/>
        <w:spacing w:after="0" w:line="240" w:lineRule="auto"/>
        <w:rPr>
          <w:rFonts w:ascii="Arial" w:eastAsia="Calibri" w:hAnsi="Arial" w:cs="Arial"/>
          <w:color w:val="1D1D1B"/>
          <w:sz w:val="24"/>
          <w:szCs w:val="24"/>
          <w:shd w:val="clear" w:color="auto" w:fill="FFFFFF"/>
        </w:rPr>
      </w:pPr>
    </w:p>
    <w:p w:rsidR="00627BB0" w:rsidRPr="00627BB0" w:rsidRDefault="00627BB0" w:rsidP="00627BB0">
      <w:pPr>
        <w:shd w:val="clear" w:color="auto" w:fill="FFFFFF"/>
        <w:spacing w:after="0" w:line="240" w:lineRule="auto"/>
        <w:rPr>
          <w:rFonts w:ascii="Arial" w:eastAsia="Calibri" w:hAnsi="Arial" w:cs="Arial"/>
          <w:color w:val="1D1D1B"/>
          <w:sz w:val="24"/>
          <w:szCs w:val="24"/>
          <w:shd w:val="clear" w:color="auto" w:fill="FFFFFF"/>
        </w:rPr>
      </w:pPr>
    </w:p>
    <w:p w:rsidR="00627BB0" w:rsidRPr="00627BB0" w:rsidRDefault="00627BB0" w:rsidP="00627BB0">
      <w:pPr>
        <w:shd w:val="clear" w:color="auto" w:fill="FFFFFF"/>
        <w:spacing w:after="0" w:line="240" w:lineRule="auto"/>
        <w:rPr>
          <w:rFonts w:ascii="Arial" w:eastAsia="Calibri" w:hAnsi="Arial" w:cs="Arial"/>
          <w:color w:val="1D1D1B"/>
          <w:sz w:val="24"/>
          <w:szCs w:val="24"/>
          <w:shd w:val="clear" w:color="auto" w:fill="FFFFFF"/>
        </w:rPr>
      </w:pPr>
      <w:r w:rsidRPr="00627BB0">
        <w:rPr>
          <w:rFonts w:ascii="Arial" w:eastAsia="Calibri" w:hAnsi="Arial" w:cs="Arial"/>
          <w:color w:val="1D1D1B"/>
          <w:sz w:val="24"/>
          <w:szCs w:val="24"/>
          <w:shd w:val="clear" w:color="auto" w:fill="FFFFFF"/>
        </w:rPr>
        <w:t>Цилиндр:</w:t>
      </w:r>
    </w:p>
    <w:p w:rsidR="00627BB0" w:rsidRPr="00627BB0" w:rsidRDefault="00627BB0" w:rsidP="00627BB0">
      <w:pPr>
        <w:shd w:val="clear" w:color="auto" w:fill="FFFFFF"/>
        <w:spacing w:after="0" w:line="240" w:lineRule="auto"/>
        <w:rPr>
          <w:rFonts w:ascii="Arial" w:eastAsia="Calibri" w:hAnsi="Arial" w:cs="Arial"/>
          <w:color w:val="1D1D1B"/>
          <w:sz w:val="24"/>
          <w:szCs w:val="24"/>
          <w:shd w:val="clear" w:color="auto" w:fill="FFFFFF"/>
        </w:rPr>
      </w:pPr>
      <w:r w:rsidRPr="00627BB0">
        <w:rPr>
          <w:rFonts w:ascii="Calibri" w:eastAsia="Calibri" w:hAnsi="Calibri" w:cs="Times New Roman"/>
          <w:noProof/>
          <w:sz w:val="24"/>
          <w:szCs w:val="24"/>
          <w:lang w:eastAsia="ru-RU"/>
        </w:rPr>
        <w:drawing>
          <wp:inline distT="0" distB="0" distL="0" distR="0" wp14:anchorId="1AB0BFB3" wp14:editId="09B6E3E3">
            <wp:extent cx="3040380" cy="4069080"/>
            <wp:effectExtent l="0" t="0" r="7620" b="7620"/>
            <wp:docPr id="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0380" cy="4069080"/>
                    </a:xfrm>
                    <a:prstGeom prst="rect">
                      <a:avLst/>
                    </a:prstGeom>
                    <a:noFill/>
                    <a:ln>
                      <a:noFill/>
                    </a:ln>
                  </pic:spPr>
                </pic:pic>
              </a:graphicData>
            </a:graphic>
          </wp:inline>
        </w:drawing>
      </w:r>
    </w:p>
    <w:p w:rsidR="00627BB0" w:rsidRPr="00627BB0" w:rsidRDefault="00627BB0" w:rsidP="00627BB0">
      <w:pPr>
        <w:shd w:val="clear" w:color="auto" w:fill="FFFFFF"/>
        <w:spacing w:before="100" w:beforeAutospacing="1" w:after="300" w:line="240" w:lineRule="auto"/>
        <w:rPr>
          <w:rFonts w:ascii="Arial" w:eastAsia="Calibri" w:hAnsi="Arial" w:cs="Arial"/>
          <w:color w:val="1D1D1B"/>
          <w:sz w:val="30"/>
          <w:szCs w:val="30"/>
          <w:shd w:val="clear" w:color="auto" w:fill="FFFFFF"/>
        </w:rPr>
      </w:pP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lastRenderedPageBreak/>
        <w:t>Изучая свойства геометрических фигур, мы получаем представления о геометрических свойствах реальных предметов. В этом и состоит практическое значение геометрии, в частности стереометрия, широко используется в строительстве, архитектуре, машиностроении, геодезии, в науке и технике.</w:t>
      </w: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В планиметрии основными фигурами были точки и прямые. В стереометрии наряду с ними рассматривается ещё одна основная фигура – плоскость.</w:t>
      </w: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Представление плоскости нам дает любая гладкая поверхность. Она безгранична.</w:t>
      </w:r>
    </w:p>
    <w:p w:rsidR="00627BB0" w:rsidRPr="00627BB0" w:rsidRDefault="00627BB0" w:rsidP="00627BB0">
      <w:pPr>
        <w:shd w:val="clear" w:color="auto" w:fill="FFFFFF"/>
        <w:tabs>
          <w:tab w:val="left" w:pos="1134"/>
        </w:tabs>
        <w:spacing w:before="100" w:beforeAutospacing="1" w:after="300" w:line="240" w:lineRule="auto"/>
        <w:ind w:firstLine="709"/>
        <w:jc w:val="both"/>
        <w:rPr>
          <w:rFonts w:ascii="Arial" w:eastAsia="Times New Roman" w:hAnsi="Arial" w:cs="Arial"/>
          <w:color w:val="FF0000"/>
          <w:sz w:val="24"/>
          <w:szCs w:val="24"/>
          <w:lang w:eastAsia="ru-RU"/>
        </w:rPr>
      </w:pPr>
      <w:r w:rsidRPr="00627BB0">
        <w:rPr>
          <w:rFonts w:ascii="Arial" w:eastAsia="Times New Roman" w:hAnsi="Arial" w:cs="Arial"/>
          <w:color w:val="FF0000"/>
          <w:sz w:val="24"/>
          <w:szCs w:val="24"/>
          <w:lang w:eastAsia="ru-RU"/>
        </w:rPr>
        <w:t>В стереометрии:</w:t>
      </w:r>
    </w:p>
    <w:p w:rsidR="00627BB0" w:rsidRPr="00627BB0" w:rsidRDefault="00627BB0" w:rsidP="00627BB0">
      <w:pPr>
        <w:numPr>
          <w:ilvl w:val="0"/>
          <w:numId w:val="9"/>
        </w:numPr>
        <w:shd w:val="clear" w:color="auto" w:fill="FFFFFF"/>
        <w:tabs>
          <w:tab w:val="left" w:pos="1134"/>
        </w:tabs>
        <w:spacing w:after="0" w:line="240" w:lineRule="auto"/>
        <w:ind w:left="0" w:firstLine="709"/>
        <w:jc w:val="both"/>
        <w:rPr>
          <w:rFonts w:ascii="Arial" w:eastAsia="Times New Roman" w:hAnsi="Arial" w:cs="Arial"/>
          <w:color w:val="FF0000"/>
          <w:sz w:val="24"/>
          <w:szCs w:val="24"/>
          <w:lang w:eastAsia="ru-RU"/>
        </w:rPr>
      </w:pPr>
      <w:r w:rsidRPr="00627BB0">
        <w:rPr>
          <w:rFonts w:ascii="Arial" w:eastAsia="Times New Roman" w:hAnsi="Arial" w:cs="Arial"/>
          <w:color w:val="FF0000"/>
          <w:sz w:val="24"/>
          <w:szCs w:val="24"/>
          <w:lang w:eastAsia="ru-RU"/>
        </w:rPr>
        <w:t>точки обозначаются прописными латинскими буквами: А, В, С и т. д.</w:t>
      </w:r>
    </w:p>
    <w:p w:rsidR="00627BB0" w:rsidRPr="00627BB0" w:rsidRDefault="00627BB0" w:rsidP="00627BB0">
      <w:pPr>
        <w:numPr>
          <w:ilvl w:val="0"/>
          <w:numId w:val="9"/>
        </w:numPr>
        <w:shd w:val="clear" w:color="auto" w:fill="FFFFFF"/>
        <w:tabs>
          <w:tab w:val="left" w:pos="1134"/>
        </w:tabs>
        <w:spacing w:after="0" w:line="240" w:lineRule="auto"/>
        <w:ind w:left="0" w:firstLine="709"/>
        <w:jc w:val="both"/>
        <w:rPr>
          <w:rFonts w:ascii="Arial" w:eastAsia="Times New Roman" w:hAnsi="Arial" w:cs="Arial"/>
          <w:color w:val="FF0000"/>
          <w:sz w:val="24"/>
          <w:szCs w:val="24"/>
          <w:lang w:eastAsia="ru-RU"/>
        </w:rPr>
      </w:pPr>
      <w:r w:rsidRPr="00627BB0">
        <w:rPr>
          <w:rFonts w:ascii="Arial" w:eastAsia="Times New Roman" w:hAnsi="Arial" w:cs="Arial"/>
          <w:color w:val="FF0000"/>
          <w:sz w:val="24"/>
          <w:szCs w:val="24"/>
          <w:lang w:eastAsia="ru-RU"/>
        </w:rPr>
        <w:t>прямые – строчными латинскими буквами: а, b, с и т. д. или двумя большими латинскими буквами: АВ, ВС и т. д.</w:t>
      </w:r>
    </w:p>
    <w:p w:rsidR="00627BB0" w:rsidRPr="00627BB0" w:rsidRDefault="00627BB0" w:rsidP="00627BB0">
      <w:pPr>
        <w:numPr>
          <w:ilvl w:val="0"/>
          <w:numId w:val="9"/>
        </w:numPr>
        <w:shd w:val="clear" w:color="auto" w:fill="FFFFFF"/>
        <w:tabs>
          <w:tab w:val="left" w:pos="1134"/>
        </w:tabs>
        <w:spacing w:after="0" w:line="240" w:lineRule="auto"/>
        <w:ind w:left="0" w:firstLine="709"/>
        <w:jc w:val="both"/>
        <w:rPr>
          <w:rFonts w:ascii="Arial" w:eastAsia="Times New Roman" w:hAnsi="Arial" w:cs="Arial"/>
          <w:color w:val="FF0000"/>
          <w:sz w:val="24"/>
          <w:szCs w:val="24"/>
          <w:lang w:eastAsia="ru-RU"/>
        </w:rPr>
      </w:pPr>
      <w:r w:rsidRPr="00627BB0">
        <w:rPr>
          <w:rFonts w:ascii="Arial" w:eastAsia="Times New Roman" w:hAnsi="Arial" w:cs="Arial"/>
          <w:color w:val="FF0000"/>
          <w:sz w:val="24"/>
          <w:szCs w:val="24"/>
          <w:lang w:eastAsia="ru-RU"/>
        </w:rPr>
        <w:t>плоскости – греческими буквами: α, β, γ и т. д.</w:t>
      </w:r>
    </w:p>
    <w:p w:rsidR="00627BB0" w:rsidRPr="00627BB0" w:rsidRDefault="00627BB0" w:rsidP="00627BB0">
      <w:pPr>
        <w:shd w:val="clear" w:color="auto" w:fill="FFFFFF"/>
        <w:tabs>
          <w:tab w:val="left" w:pos="1134"/>
        </w:tabs>
        <w:spacing w:after="0" w:line="240" w:lineRule="auto"/>
        <w:jc w:val="both"/>
        <w:rPr>
          <w:rFonts w:ascii="Arial" w:eastAsia="Times New Roman" w:hAnsi="Arial" w:cs="Arial"/>
          <w:color w:val="1D1D1B"/>
          <w:sz w:val="24"/>
          <w:szCs w:val="24"/>
          <w:lang w:eastAsia="ru-RU"/>
        </w:rPr>
      </w:pPr>
    </w:p>
    <w:p w:rsidR="00627BB0" w:rsidRPr="00627BB0" w:rsidRDefault="00627BB0" w:rsidP="00627BB0">
      <w:pPr>
        <w:shd w:val="clear" w:color="auto" w:fill="FFFFFF"/>
        <w:tabs>
          <w:tab w:val="left" w:pos="1134"/>
        </w:tabs>
        <w:spacing w:after="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Пример плоскости</w:t>
      </w:r>
    </w:p>
    <w:p w:rsidR="00627BB0" w:rsidRPr="00627BB0" w:rsidRDefault="00627BB0" w:rsidP="00627BB0">
      <w:pPr>
        <w:shd w:val="clear" w:color="auto" w:fill="FFFFFF"/>
        <w:spacing w:before="100" w:beforeAutospacing="1" w:after="300" w:line="240" w:lineRule="auto"/>
        <w:rPr>
          <w:rFonts w:ascii="Arial" w:eastAsia="Times New Roman" w:hAnsi="Arial" w:cs="Arial"/>
          <w:color w:val="1D1D1B"/>
          <w:sz w:val="30"/>
          <w:szCs w:val="30"/>
          <w:lang w:eastAsia="ru-RU"/>
        </w:rPr>
      </w:pPr>
      <w:r w:rsidRPr="00627BB0">
        <w:rPr>
          <w:rFonts w:ascii="Arial" w:eastAsia="Times New Roman" w:hAnsi="Arial" w:cs="Arial"/>
          <w:noProof/>
          <w:color w:val="1D1D1B"/>
          <w:sz w:val="30"/>
          <w:szCs w:val="30"/>
          <w:lang w:eastAsia="ru-RU"/>
        </w:rPr>
        <w:drawing>
          <wp:inline distT="0" distB="0" distL="0" distR="0" wp14:anchorId="62029CE1" wp14:editId="1949479F">
            <wp:extent cx="1554480" cy="1318260"/>
            <wp:effectExtent l="0" t="0" r="7620" b="0"/>
            <wp:docPr id="7"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4480" cy="1318260"/>
                    </a:xfrm>
                    <a:prstGeom prst="rect">
                      <a:avLst/>
                    </a:prstGeom>
                    <a:noFill/>
                    <a:ln>
                      <a:noFill/>
                    </a:ln>
                  </pic:spPr>
                </pic:pic>
              </a:graphicData>
            </a:graphic>
          </wp:inline>
        </w:drawing>
      </w:r>
      <w:r w:rsidRPr="00627BB0">
        <w:rPr>
          <w:rFonts w:ascii="Arial" w:eastAsia="Times New Roman" w:hAnsi="Arial" w:cs="Arial"/>
          <w:color w:val="1D1D1B"/>
          <w:sz w:val="30"/>
          <w:szCs w:val="30"/>
          <w:lang w:eastAsia="ru-RU"/>
        </w:rPr>
        <w:t xml:space="preserve">  </w:t>
      </w:r>
    </w:p>
    <w:p w:rsidR="00627BB0" w:rsidRPr="00627BB0" w:rsidRDefault="00627BB0" w:rsidP="00627BB0">
      <w:pPr>
        <w:shd w:val="clear" w:color="auto" w:fill="FFFFFF"/>
        <w:spacing w:before="100" w:beforeAutospacing="1" w:after="30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Основные свойства точек, прямых и плоскостей, касающиеся их взаимного расположения, выражены в аксиомах.</w:t>
      </w:r>
    </w:p>
    <w:p w:rsidR="00627BB0" w:rsidRPr="00627BB0" w:rsidRDefault="00627BB0" w:rsidP="00627BB0">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627BB0">
        <w:rPr>
          <w:rFonts w:ascii="Arial" w:eastAsia="Times New Roman" w:hAnsi="Arial" w:cs="Arial"/>
          <w:b/>
          <w:bCs/>
          <w:color w:val="FF0000"/>
          <w:sz w:val="24"/>
          <w:szCs w:val="24"/>
          <w:lang w:eastAsia="ru-RU"/>
        </w:rPr>
        <w:t>А</w:t>
      </w:r>
      <w:proofErr w:type="gramStart"/>
      <w:r w:rsidRPr="00627BB0">
        <w:rPr>
          <w:rFonts w:ascii="Arial" w:eastAsia="Times New Roman" w:hAnsi="Arial" w:cs="Arial"/>
          <w:b/>
          <w:bCs/>
          <w:color w:val="FF0000"/>
          <w:sz w:val="24"/>
          <w:szCs w:val="24"/>
          <w:lang w:eastAsia="ru-RU"/>
        </w:rPr>
        <w:t xml:space="preserve">1:  </w:t>
      </w:r>
      <w:r w:rsidRPr="00627BB0">
        <w:rPr>
          <w:rFonts w:ascii="Arial" w:eastAsia="Times New Roman" w:hAnsi="Arial" w:cs="Arial"/>
          <w:b/>
          <w:bCs/>
          <w:i/>
          <w:iCs/>
          <w:color w:val="FF0000"/>
          <w:sz w:val="24"/>
          <w:szCs w:val="24"/>
          <w:lang w:eastAsia="ru-RU"/>
        </w:rPr>
        <w:t>Через</w:t>
      </w:r>
      <w:proofErr w:type="gramEnd"/>
      <w:r w:rsidRPr="00627BB0">
        <w:rPr>
          <w:rFonts w:ascii="Arial" w:eastAsia="Times New Roman" w:hAnsi="Arial" w:cs="Arial"/>
          <w:b/>
          <w:bCs/>
          <w:i/>
          <w:iCs/>
          <w:color w:val="FF0000"/>
          <w:sz w:val="24"/>
          <w:szCs w:val="24"/>
          <w:lang w:eastAsia="ru-RU"/>
        </w:rPr>
        <w:t xml:space="preserve"> 3 точки, не лежащие на одной прямой, проходит плоскость, и притом только одна. (рисунок нарисовать)</w:t>
      </w:r>
    </w:p>
    <w:p w:rsidR="00627BB0" w:rsidRPr="00627BB0" w:rsidRDefault="00627BB0" w:rsidP="00627BB0">
      <w:pPr>
        <w:shd w:val="clear" w:color="auto" w:fill="FFFFFF"/>
        <w:spacing w:before="100" w:beforeAutospacing="1" w:after="300" w:line="240" w:lineRule="auto"/>
        <w:rPr>
          <w:rFonts w:ascii="Arial" w:eastAsia="Times New Roman" w:hAnsi="Arial" w:cs="Arial"/>
          <w:color w:val="1D1D1B"/>
          <w:sz w:val="30"/>
          <w:szCs w:val="30"/>
          <w:lang w:eastAsia="ru-RU"/>
        </w:rPr>
      </w:pPr>
      <w:r w:rsidRPr="00627BB0">
        <w:rPr>
          <w:rFonts w:ascii="Calibri" w:eastAsia="Calibri" w:hAnsi="Calibri" w:cs="Times New Roman"/>
          <w:noProof/>
          <w:lang w:eastAsia="ru-RU"/>
        </w:rPr>
        <mc:AlternateContent>
          <mc:Choice Requires="wps">
            <w:drawing>
              <wp:inline distT="0" distB="0" distL="0" distR="0" wp14:anchorId="1196DBF9" wp14:editId="6381AC8E">
                <wp:extent cx="304800" cy="304800"/>
                <wp:effectExtent l="0" t="0" r="0" b="0"/>
                <wp:docPr id="55" name="Прямоугольник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9130D5" id="Прямоугольник 5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fA+cJEAIAANcD&#10;AAAOAAAAAAAAAAAAAAAAAC4CAABkcnMvZTJvRG9jLnhtbFBLAQItABQABgAIAAAAIQBMoOks2AAA&#10;AAMBAAAPAAAAAAAAAAAAAAAAAGoEAABkcnMvZG93bnJldi54bWxQSwUGAAAAAAQABADzAAAAbwUA&#10;AAAA&#10;" filled="f" stroked="f">
                <o:lock v:ext="edit" aspectratio="t"/>
                <w10:anchorlock/>
              </v:rect>
            </w:pict>
          </mc:Fallback>
        </mc:AlternateContent>
      </w:r>
      <w:r w:rsidRPr="00627BB0">
        <w:rPr>
          <w:rFonts w:ascii="Calibri" w:eastAsia="Calibri" w:hAnsi="Calibri" w:cs="Times New Roman"/>
        </w:rPr>
        <w:t xml:space="preserve"> </w:t>
      </w:r>
      <w:r w:rsidRPr="00627BB0">
        <w:rPr>
          <w:rFonts w:ascii="Calibri" w:eastAsia="Calibri" w:hAnsi="Calibri" w:cs="Times New Roman"/>
          <w:noProof/>
          <w:lang w:eastAsia="ru-RU"/>
        </w:rPr>
        <w:drawing>
          <wp:inline distT="0" distB="0" distL="0" distR="0" wp14:anchorId="00C5C045" wp14:editId="3D6DD422">
            <wp:extent cx="2552700" cy="1508760"/>
            <wp:effectExtent l="0" t="0" r="0" b="0"/>
            <wp:docPr id="8"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2700" cy="1508760"/>
                    </a:xfrm>
                    <a:prstGeom prst="rect">
                      <a:avLst/>
                    </a:prstGeom>
                    <a:noFill/>
                    <a:ln>
                      <a:noFill/>
                    </a:ln>
                  </pic:spPr>
                </pic:pic>
              </a:graphicData>
            </a:graphic>
          </wp:inline>
        </w:drawing>
      </w: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Точки</w:t>
      </w:r>
      <w:r w:rsidRPr="00627BB0">
        <w:rPr>
          <w:rFonts w:ascii="Arial" w:eastAsia="Times New Roman" w:hAnsi="Arial" w:cs="Arial"/>
          <w:b/>
          <w:bCs/>
          <w:color w:val="1D1D1B"/>
          <w:sz w:val="24"/>
          <w:szCs w:val="24"/>
          <w:lang w:eastAsia="ru-RU"/>
        </w:rPr>
        <w:t> </w:t>
      </w:r>
      <w:r w:rsidRPr="00627BB0">
        <w:rPr>
          <w:rFonts w:ascii="Arial" w:eastAsia="Times New Roman" w:hAnsi="Arial" w:cs="Arial"/>
          <w:color w:val="1D1D1B"/>
          <w:sz w:val="24"/>
          <w:szCs w:val="24"/>
          <w:lang w:eastAsia="ru-RU"/>
        </w:rPr>
        <w:t>А </w:t>
      </w:r>
      <m:oMath>
        <m:r>
          <w:rPr>
            <w:rFonts w:ascii="Cambria Math" w:eastAsia="Times New Roman" w:hAnsi="Cambria Math" w:cs="Arial"/>
            <w:color w:val="1D1D1B"/>
            <w:sz w:val="24"/>
            <w:szCs w:val="24"/>
            <w:lang w:eastAsia="ru-RU"/>
          </w:rPr>
          <m:t>∈</m:t>
        </m:r>
      </m:oMath>
      <w:r w:rsidRPr="00627BB0">
        <w:rPr>
          <w:rFonts w:ascii="Arial" w:eastAsia="Times New Roman" w:hAnsi="Arial" w:cs="Arial"/>
          <w:color w:val="1D1D1B"/>
          <w:sz w:val="24"/>
          <w:szCs w:val="24"/>
          <w:lang w:eastAsia="ru-RU"/>
        </w:rPr>
        <w:t xml:space="preserve"> α, </w:t>
      </w:r>
      <w:proofErr w:type="gramStart"/>
      <w:r w:rsidRPr="00627BB0">
        <w:rPr>
          <w:rFonts w:ascii="Arial" w:eastAsia="Times New Roman" w:hAnsi="Arial" w:cs="Arial"/>
          <w:color w:val="1D1D1B"/>
          <w:sz w:val="24"/>
          <w:szCs w:val="24"/>
          <w:lang w:eastAsia="ru-RU"/>
        </w:rPr>
        <w:t>В</w:t>
      </w:r>
      <w:proofErr w:type="gramEnd"/>
      <w:r w:rsidRPr="00627BB0">
        <w:rPr>
          <w:rFonts w:ascii="Arial" w:eastAsia="Times New Roman" w:hAnsi="Arial" w:cs="Arial"/>
          <w:color w:val="1D1D1B"/>
          <w:sz w:val="24"/>
          <w:szCs w:val="24"/>
          <w:lang w:eastAsia="ru-RU"/>
        </w:rPr>
        <w:t> </w:t>
      </w:r>
      <m:oMath>
        <m:r>
          <w:rPr>
            <w:rFonts w:ascii="Cambria Math" w:eastAsia="Times New Roman" w:hAnsi="Cambria Math" w:cs="Arial"/>
            <w:color w:val="1D1D1B"/>
            <w:sz w:val="24"/>
            <w:szCs w:val="24"/>
            <w:lang w:eastAsia="ru-RU"/>
          </w:rPr>
          <m:t>∈</m:t>
        </m:r>
      </m:oMath>
      <w:r w:rsidRPr="00627BB0">
        <w:rPr>
          <w:rFonts w:ascii="Arial" w:eastAsia="Times New Roman" w:hAnsi="Arial" w:cs="Arial"/>
          <w:color w:val="1D1D1B"/>
          <w:sz w:val="24"/>
          <w:szCs w:val="24"/>
          <w:lang w:eastAsia="ru-RU"/>
        </w:rPr>
        <w:t> α, С </w:t>
      </w:r>
      <m:oMath>
        <m:r>
          <w:rPr>
            <w:rFonts w:ascii="Cambria Math" w:eastAsia="Times New Roman" w:hAnsi="Cambria Math" w:cs="Arial"/>
            <w:color w:val="1D1D1B"/>
            <w:sz w:val="24"/>
            <w:szCs w:val="24"/>
            <w:lang w:eastAsia="ru-RU"/>
          </w:rPr>
          <m:t>∈</m:t>
        </m:r>
      </m:oMath>
      <w:r w:rsidRPr="00627BB0">
        <w:rPr>
          <w:rFonts w:ascii="Arial" w:eastAsia="Times New Roman" w:hAnsi="Arial" w:cs="Arial"/>
          <w:color w:val="1D1D1B"/>
          <w:sz w:val="24"/>
          <w:szCs w:val="24"/>
          <w:lang w:eastAsia="ru-RU"/>
        </w:rPr>
        <w:t> α.</w:t>
      </w:r>
    </w:p>
    <w:p w:rsidR="00627BB0" w:rsidRPr="00627BB0" w:rsidRDefault="00627BB0" w:rsidP="00627BB0">
      <w:pPr>
        <w:shd w:val="clear" w:color="auto" w:fill="FFFFFF"/>
        <w:spacing w:before="100" w:beforeAutospacing="1" w:after="30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Если взять четыре произвольные точки, то через них может не проходить ни одна плоскость.</w:t>
      </w:r>
    </w:p>
    <w:p w:rsidR="00627BB0" w:rsidRPr="00627BB0" w:rsidRDefault="00627BB0" w:rsidP="00627BB0">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627BB0">
        <w:rPr>
          <w:rFonts w:ascii="Arial" w:eastAsia="Times New Roman" w:hAnsi="Arial" w:cs="Arial"/>
          <w:b/>
          <w:bCs/>
          <w:color w:val="FF0000"/>
          <w:sz w:val="24"/>
          <w:szCs w:val="24"/>
          <w:lang w:eastAsia="ru-RU"/>
        </w:rPr>
        <w:t>А2</w:t>
      </w:r>
      <w:proofErr w:type="gramStart"/>
      <w:r w:rsidRPr="00627BB0">
        <w:rPr>
          <w:rFonts w:ascii="Arial" w:eastAsia="Times New Roman" w:hAnsi="Arial" w:cs="Arial"/>
          <w:b/>
          <w:bCs/>
          <w:color w:val="FF0000"/>
          <w:sz w:val="24"/>
          <w:szCs w:val="24"/>
          <w:lang w:eastAsia="ru-RU"/>
        </w:rPr>
        <w:t>: </w:t>
      </w:r>
      <w:r w:rsidRPr="00627BB0">
        <w:rPr>
          <w:rFonts w:ascii="Arial" w:eastAsia="Times New Roman" w:hAnsi="Arial" w:cs="Arial"/>
          <w:b/>
          <w:bCs/>
          <w:i/>
          <w:iCs/>
          <w:color w:val="FF0000"/>
          <w:sz w:val="24"/>
          <w:szCs w:val="24"/>
          <w:lang w:eastAsia="ru-RU"/>
        </w:rPr>
        <w:t>Если</w:t>
      </w:r>
      <w:proofErr w:type="gramEnd"/>
      <w:r w:rsidRPr="00627BB0">
        <w:rPr>
          <w:rFonts w:ascii="Arial" w:eastAsia="Times New Roman" w:hAnsi="Arial" w:cs="Arial"/>
          <w:b/>
          <w:bCs/>
          <w:i/>
          <w:iCs/>
          <w:color w:val="FF0000"/>
          <w:sz w:val="24"/>
          <w:szCs w:val="24"/>
          <w:lang w:eastAsia="ru-RU"/>
        </w:rPr>
        <w:t xml:space="preserve"> две точки прямой лежат в плоскости, то все точки прямой лежат в этой плоскости. (рисунок нарисовать)</w:t>
      </w:r>
    </w:p>
    <w:p w:rsidR="00627BB0" w:rsidRPr="00627BB0" w:rsidRDefault="00627BB0" w:rsidP="00627BB0">
      <w:pPr>
        <w:shd w:val="clear" w:color="auto" w:fill="FFFFFF"/>
        <w:spacing w:before="100" w:beforeAutospacing="1" w:after="30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lastRenderedPageBreak/>
        <w:t>В этом случае говорят, что прямая лежит в плоскости или плоскость проходит через прямую.</w:t>
      </w:r>
    </w:p>
    <w:p w:rsidR="00627BB0" w:rsidRPr="00627BB0" w:rsidRDefault="00627BB0" w:rsidP="00627BB0">
      <w:pPr>
        <w:shd w:val="clear" w:color="auto" w:fill="FFFFFF"/>
        <w:spacing w:before="100" w:beforeAutospacing="1" w:after="300" w:line="240" w:lineRule="auto"/>
        <w:ind w:firstLine="709"/>
        <w:jc w:val="both"/>
        <w:rPr>
          <w:rFonts w:ascii="Arial" w:eastAsia="Times New Roman" w:hAnsi="Arial" w:cs="Arial"/>
          <w:color w:val="1D1D1B"/>
          <w:sz w:val="30"/>
          <w:szCs w:val="30"/>
          <w:lang w:eastAsia="ru-RU"/>
        </w:rPr>
      </w:pPr>
      <w:r w:rsidRPr="00627BB0">
        <w:rPr>
          <w:rFonts w:ascii="Calibri" w:eastAsia="Calibri" w:hAnsi="Calibri" w:cs="Times New Roman"/>
          <w:noProof/>
          <w:lang w:eastAsia="ru-RU"/>
        </w:rPr>
        <w:drawing>
          <wp:inline distT="0" distB="0" distL="0" distR="0" wp14:anchorId="5ED48B0C" wp14:editId="1AE722A7">
            <wp:extent cx="1813560" cy="1325880"/>
            <wp:effectExtent l="0" t="0" r="0" b="7620"/>
            <wp:docPr id="9"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3560" cy="1325880"/>
                    </a:xfrm>
                    <a:prstGeom prst="rect">
                      <a:avLst/>
                    </a:prstGeom>
                    <a:noFill/>
                    <a:ln>
                      <a:noFill/>
                    </a:ln>
                  </pic:spPr>
                </pic:pic>
              </a:graphicData>
            </a:graphic>
          </wp:inline>
        </w:drawing>
      </w:r>
      <w:r w:rsidRPr="00627BB0">
        <w:rPr>
          <w:rFonts w:ascii="Calibri" w:eastAsia="Calibri" w:hAnsi="Calibri" w:cs="Times New Roman"/>
          <w:noProof/>
          <w:lang w:eastAsia="ru-RU"/>
        </w:rPr>
        <mc:AlternateContent>
          <mc:Choice Requires="wps">
            <w:drawing>
              <wp:inline distT="0" distB="0" distL="0" distR="0" wp14:anchorId="30292B99" wp14:editId="367A58A3">
                <wp:extent cx="304800" cy="304800"/>
                <wp:effectExtent l="0" t="0" r="0" b="0"/>
                <wp:docPr id="49" name="Прямоугольник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DE8FAD" id="Прямоугольник 4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xJP5/EAIAANcD&#10;AAAOAAAAAAAAAAAAAAAAAC4CAABkcnMvZTJvRG9jLnhtbFBLAQItABQABgAIAAAAIQBMoOks2AAA&#10;AAMBAAAPAAAAAAAAAAAAAAAAAGoEAABkcnMvZG93bnJldi54bWxQSwUGAAAAAAQABADzAAAAbwUA&#10;AAAA&#10;" filled="f" stroked="f">
                <o:lock v:ext="edit" aspectratio="t"/>
                <w10:anchorlock/>
              </v:rect>
            </w:pict>
          </mc:Fallback>
        </mc:AlternateContent>
      </w:r>
    </w:p>
    <w:p w:rsidR="00627BB0" w:rsidRPr="00627BB0" w:rsidRDefault="00627BB0" w:rsidP="00627BB0">
      <w:pPr>
        <w:shd w:val="clear" w:color="auto" w:fill="FFFFFF"/>
        <w:spacing w:before="100" w:beforeAutospacing="1" w:after="300" w:line="240" w:lineRule="auto"/>
        <w:ind w:firstLine="709"/>
        <w:rPr>
          <w:rFonts w:ascii="Arial" w:eastAsia="Times New Roman" w:hAnsi="Arial" w:cs="Arial"/>
          <w:color w:val="FF0000"/>
          <w:sz w:val="24"/>
          <w:szCs w:val="24"/>
          <w:lang w:eastAsia="ru-RU"/>
        </w:rPr>
      </w:pPr>
      <w:r w:rsidRPr="00627BB0">
        <w:rPr>
          <w:rFonts w:ascii="Arial" w:eastAsia="Times New Roman" w:hAnsi="Arial" w:cs="Arial"/>
          <w:b/>
          <w:bCs/>
          <w:color w:val="FF0000"/>
          <w:sz w:val="24"/>
          <w:szCs w:val="24"/>
          <w:lang w:eastAsia="ru-RU"/>
        </w:rPr>
        <w:t>А3</w:t>
      </w:r>
      <w:proofErr w:type="gramStart"/>
      <w:r w:rsidRPr="00627BB0">
        <w:rPr>
          <w:rFonts w:ascii="Arial" w:eastAsia="Times New Roman" w:hAnsi="Arial" w:cs="Arial"/>
          <w:b/>
          <w:bCs/>
          <w:color w:val="FF0000"/>
          <w:sz w:val="24"/>
          <w:szCs w:val="24"/>
          <w:lang w:eastAsia="ru-RU"/>
        </w:rPr>
        <w:t>: </w:t>
      </w:r>
      <w:r w:rsidRPr="00627BB0">
        <w:rPr>
          <w:rFonts w:ascii="Arial" w:eastAsia="Times New Roman" w:hAnsi="Arial" w:cs="Arial"/>
          <w:b/>
          <w:bCs/>
          <w:i/>
          <w:iCs/>
          <w:color w:val="FF0000"/>
          <w:sz w:val="24"/>
          <w:szCs w:val="24"/>
          <w:lang w:eastAsia="ru-RU"/>
        </w:rPr>
        <w:t>Если</w:t>
      </w:r>
      <w:proofErr w:type="gramEnd"/>
      <w:r w:rsidRPr="00627BB0">
        <w:rPr>
          <w:rFonts w:ascii="Arial" w:eastAsia="Times New Roman" w:hAnsi="Arial" w:cs="Arial"/>
          <w:b/>
          <w:bCs/>
          <w:i/>
          <w:iCs/>
          <w:color w:val="FF0000"/>
          <w:sz w:val="24"/>
          <w:szCs w:val="24"/>
          <w:lang w:eastAsia="ru-RU"/>
        </w:rPr>
        <w:t xml:space="preserve"> две плоскости имеют общую точку, то они имеют общую прямую, на которой лежат все общие точки этих плоскостей. (рисунок нарисовать)</w:t>
      </w:r>
    </w:p>
    <w:p w:rsidR="00627BB0" w:rsidRPr="00627BB0" w:rsidRDefault="00627BB0" w:rsidP="00627BB0">
      <w:pPr>
        <w:shd w:val="clear" w:color="auto" w:fill="FFFFFF"/>
        <w:spacing w:before="100" w:beforeAutospacing="1" w:after="300" w:line="240" w:lineRule="auto"/>
        <w:ind w:firstLine="709"/>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В этом случае говорят, что плоскости пересекаются по прямой.</w:t>
      </w:r>
    </w:p>
    <w:p w:rsidR="00627BB0" w:rsidRPr="00627BB0" w:rsidRDefault="00627BB0" w:rsidP="00627BB0">
      <w:pPr>
        <w:shd w:val="clear" w:color="auto" w:fill="FFFFFF"/>
        <w:spacing w:before="100" w:beforeAutospacing="1" w:after="300" w:line="240" w:lineRule="auto"/>
        <w:rPr>
          <w:rFonts w:ascii="Arial" w:eastAsia="Times New Roman" w:hAnsi="Arial" w:cs="Arial"/>
          <w:color w:val="1D1D1B"/>
          <w:sz w:val="30"/>
          <w:szCs w:val="30"/>
          <w:lang w:eastAsia="ru-RU"/>
        </w:rPr>
      </w:pPr>
      <w:r w:rsidRPr="00627BB0">
        <w:rPr>
          <w:rFonts w:ascii="Arial" w:eastAsia="Times New Roman" w:hAnsi="Arial" w:cs="Arial"/>
          <w:b/>
          <w:noProof/>
          <w:color w:val="1D1D1B"/>
          <w:sz w:val="30"/>
          <w:szCs w:val="30"/>
          <w:lang w:eastAsia="ru-RU"/>
        </w:rPr>
        <w:drawing>
          <wp:inline distT="0" distB="0" distL="0" distR="0" wp14:anchorId="395C94FA" wp14:editId="2FCC0035">
            <wp:extent cx="2194560" cy="1813560"/>
            <wp:effectExtent l="0" t="0" r="0" b="0"/>
            <wp:docPr id="1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4560" cy="1813560"/>
                    </a:xfrm>
                    <a:prstGeom prst="rect">
                      <a:avLst/>
                    </a:prstGeom>
                    <a:noFill/>
                    <a:ln>
                      <a:noFill/>
                    </a:ln>
                  </pic:spPr>
                </pic:pic>
              </a:graphicData>
            </a:graphic>
          </wp:inline>
        </w:drawing>
      </w:r>
    </w:p>
    <w:p w:rsidR="00627BB0" w:rsidRPr="00627BB0" w:rsidRDefault="00627BB0" w:rsidP="00627BB0">
      <w:pPr>
        <w:shd w:val="clear" w:color="auto" w:fill="FFFFFF"/>
        <w:spacing w:before="100" w:beforeAutospacing="1" w:after="30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b/>
          <w:bCs/>
          <w:color w:val="1D1D1B"/>
          <w:sz w:val="24"/>
          <w:szCs w:val="24"/>
          <w:lang w:eastAsia="ru-RU"/>
        </w:rPr>
        <w:t>Пример: </w:t>
      </w:r>
      <w:r w:rsidRPr="00627BB0">
        <w:rPr>
          <w:rFonts w:ascii="Arial" w:eastAsia="Times New Roman" w:hAnsi="Arial" w:cs="Arial"/>
          <w:color w:val="1D1D1B"/>
          <w:sz w:val="24"/>
          <w:szCs w:val="24"/>
          <w:lang w:eastAsia="ru-RU"/>
        </w:rPr>
        <w:t>пересечение пола и стены</w:t>
      </w:r>
    </w:p>
    <w:p w:rsidR="00627BB0" w:rsidRPr="00627BB0" w:rsidRDefault="00627BB0" w:rsidP="00627BB0">
      <w:pPr>
        <w:shd w:val="clear" w:color="auto" w:fill="FFFFFF"/>
        <w:spacing w:before="100" w:beforeAutospacing="1" w:after="30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В пространстве существует бесконечно много плоскостей, и в каждой плоскости справедливы все аксиомы и теоремы планиметрии.</w:t>
      </w:r>
    </w:p>
    <w:p w:rsidR="00627BB0" w:rsidRPr="00627BB0" w:rsidRDefault="00627BB0" w:rsidP="00627BB0">
      <w:pPr>
        <w:shd w:val="clear" w:color="auto" w:fill="FFFFFF"/>
        <w:spacing w:before="100" w:beforeAutospacing="1" w:after="300" w:line="240" w:lineRule="auto"/>
        <w:ind w:firstLine="709"/>
        <w:rPr>
          <w:rFonts w:ascii="Arial" w:eastAsia="Times New Roman" w:hAnsi="Arial" w:cs="Arial"/>
          <w:color w:val="FF0000"/>
          <w:sz w:val="24"/>
          <w:szCs w:val="24"/>
          <w:lang w:eastAsia="ru-RU"/>
        </w:rPr>
      </w:pPr>
      <w:r w:rsidRPr="00627BB0">
        <w:rPr>
          <w:rFonts w:ascii="Arial" w:eastAsia="Times New Roman" w:hAnsi="Arial" w:cs="Arial"/>
          <w:b/>
          <w:bCs/>
          <w:color w:val="FF0000"/>
          <w:sz w:val="24"/>
          <w:szCs w:val="24"/>
          <w:lang w:eastAsia="ru-RU"/>
        </w:rPr>
        <w:t>Следствия из аксиом.</w:t>
      </w:r>
    </w:p>
    <w:p w:rsidR="00627BB0" w:rsidRPr="00627BB0" w:rsidRDefault="00627BB0" w:rsidP="00627BB0">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627BB0">
        <w:rPr>
          <w:rFonts w:ascii="Arial" w:eastAsia="Times New Roman" w:hAnsi="Arial" w:cs="Arial"/>
          <w:b/>
          <w:bCs/>
          <w:color w:val="FF0000"/>
          <w:sz w:val="24"/>
          <w:szCs w:val="24"/>
          <w:lang w:eastAsia="ru-RU"/>
        </w:rPr>
        <w:t xml:space="preserve">Следствие </w:t>
      </w:r>
      <w:proofErr w:type="gramStart"/>
      <w:r w:rsidRPr="00627BB0">
        <w:rPr>
          <w:rFonts w:ascii="Arial" w:eastAsia="Times New Roman" w:hAnsi="Arial" w:cs="Arial"/>
          <w:b/>
          <w:bCs/>
          <w:color w:val="FF0000"/>
          <w:sz w:val="24"/>
          <w:szCs w:val="24"/>
          <w:lang w:eastAsia="ru-RU"/>
        </w:rPr>
        <w:t>1:</w:t>
      </w:r>
      <w:r w:rsidRPr="00627BB0">
        <w:rPr>
          <w:rFonts w:ascii="Arial" w:eastAsia="Times New Roman" w:hAnsi="Arial" w:cs="Arial"/>
          <w:color w:val="FF0000"/>
          <w:sz w:val="24"/>
          <w:szCs w:val="24"/>
          <w:lang w:eastAsia="ru-RU"/>
        </w:rPr>
        <w:t>  Через</w:t>
      </w:r>
      <w:proofErr w:type="gramEnd"/>
      <w:r w:rsidRPr="00627BB0">
        <w:rPr>
          <w:rFonts w:ascii="Arial" w:eastAsia="Times New Roman" w:hAnsi="Arial" w:cs="Arial"/>
          <w:color w:val="FF0000"/>
          <w:sz w:val="24"/>
          <w:szCs w:val="24"/>
          <w:lang w:eastAsia="ru-RU"/>
        </w:rPr>
        <w:t xml:space="preserve"> прямую и не лежащую на ней точку проходит плоскость, и притом только одна. (нарисовать рисунок)</w:t>
      </w:r>
    </w:p>
    <w:p w:rsidR="00627BB0" w:rsidRPr="00627BB0" w:rsidRDefault="00627BB0" w:rsidP="00627BB0">
      <w:pPr>
        <w:shd w:val="clear" w:color="auto" w:fill="FFFFFF"/>
        <w:spacing w:before="100" w:beforeAutospacing="1" w:after="300" w:line="240" w:lineRule="auto"/>
        <w:rPr>
          <w:rFonts w:ascii="Arial" w:eastAsia="Times New Roman" w:hAnsi="Arial" w:cs="Arial"/>
          <w:color w:val="1D1D1B"/>
          <w:sz w:val="30"/>
          <w:szCs w:val="30"/>
          <w:lang w:eastAsia="ru-RU"/>
        </w:rPr>
      </w:pPr>
      <w:r w:rsidRPr="00627BB0">
        <w:rPr>
          <w:rFonts w:ascii="Arial" w:eastAsia="Times New Roman" w:hAnsi="Arial" w:cs="Arial"/>
          <w:noProof/>
          <w:color w:val="1D1D1B"/>
          <w:sz w:val="30"/>
          <w:szCs w:val="30"/>
          <w:lang w:eastAsia="ru-RU"/>
        </w:rPr>
        <w:drawing>
          <wp:inline distT="0" distB="0" distL="0" distR="0" wp14:anchorId="4E3672A8" wp14:editId="19D97E23">
            <wp:extent cx="3543300" cy="1783080"/>
            <wp:effectExtent l="0" t="0" r="0" b="7620"/>
            <wp:docPr id="11"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3300" cy="1783080"/>
                    </a:xfrm>
                    <a:prstGeom prst="rect">
                      <a:avLst/>
                    </a:prstGeom>
                    <a:noFill/>
                    <a:ln>
                      <a:noFill/>
                    </a:ln>
                  </pic:spPr>
                </pic:pic>
              </a:graphicData>
            </a:graphic>
          </wp:inline>
        </w:drawing>
      </w:r>
    </w:p>
    <w:p w:rsidR="00627BB0" w:rsidRPr="00627BB0" w:rsidRDefault="00627BB0" w:rsidP="00627BB0">
      <w:pPr>
        <w:shd w:val="clear" w:color="auto" w:fill="FFFFFF"/>
        <w:spacing w:before="100" w:beforeAutospacing="1" w:after="300" w:line="240" w:lineRule="auto"/>
        <w:ind w:firstLine="709"/>
        <w:rPr>
          <w:rFonts w:ascii="Arial" w:eastAsia="Times New Roman" w:hAnsi="Arial" w:cs="Arial"/>
          <w:color w:val="FF0000"/>
          <w:sz w:val="24"/>
          <w:szCs w:val="24"/>
          <w:lang w:eastAsia="ru-RU"/>
        </w:rPr>
      </w:pPr>
      <w:r w:rsidRPr="00627BB0">
        <w:rPr>
          <w:rFonts w:ascii="Arial" w:eastAsia="Times New Roman" w:hAnsi="Arial" w:cs="Arial"/>
          <w:b/>
          <w:bCs/>
          <w:color w:val="FF0000"/>
          <w:sz w:val="24"/>
          <w:szCs w:val="24"/>
          <w:lang w:eastAsia="ru-RU"/>
        </w:rPr>
        <w:lastRenderedPageBreak/>
        <w:t>Следствие 2</w:t>
      </w:r>
      <w:proofErr w:type="gramStart"/>
      <w:r w:rsidRPr="00627BB0">
        <w:rPr>
          <w:rFonts w:ascii="Arial" w:eastAsia="Times New Roman" w:hAnsi="Arial" w:cs="Arial"/>
          <w:color w:val="FF0000"/>
          <w:sz w:val="24"/>
          <w:szCs w:val="24"/>
          <w:lang w:eastAsia="ru-RU"/>
        </w:rPr>
        <w:t>: Через</w:t>
      </w:r>
      <w:proofErr w:type="gramEnd"/>
      <w:r w:rsidRPr="00627BB0">
        <w:rPr>
          <w:rFonts w:ascii="Arial" w:eastAsia="Times New Roman" w:hAnsi="Arial" w:cs="Arial"/>
          <w:color w:val="FF0000"/>
          <w:sz w:val="24"/>
          <w:szCs w:val="24"/>
          <w:lang w:eastAsia="ru-RU"/>
        </w:rPr>
        <w:t xml:space="preserve"> две пересекающиеся прямые проходит плоскость, и, причём только одна. (нарисовать рисунок)</w:t>
      </w:r>
    </w:p>
    <w:p w:rsidR="00627BB0" w:rsidRPr="00627BB0" w:rsidRDefault="00627BB0" w:rsidP="00627BB0">
      <w:pPr>
        <w:shd w:val="clear" w:color="auto" w:fill="FFFFFF"/>
        <w:spacing w:before="100" w:beforeAutospacing="1" w:after="300" w:line="240" w:lineRule="auto"/>
        <w:rPr>
          <w:rFonts w:ascii="Arial" w:eastAsia="Times New Roman" w:hAnsi="Arial" w:cs="Arial"/>
          <w:color w:val="1D1D1B"/>
          <w:sz w:val="30"/>
          <w:szCs w:val="30"/>
          <w:lang w:eastAsia="ru-RU"/>
        </w:rPr>
      </w:pPr>
      <w:r w:rsidRPr="00627BB0">
        <w:rPr>
          <w:rFonts w:ascii="Arial" w:eastAsia="Times New Roman" w:hAnsi="Arial" w:cs="Arial"/>
          <w:noProof/>
          <w:color w:val="1D1D1B"/>
          <w:sz w:val="30"/>
          <w:szCs w:val="30"/>
          <w:lang w:eastAsia="ru-RU"/>
        </w:rPr>
        <w:drawing>
          <wp:inline distT="0" distB="0" distL="0" distR="0" wp14:anchorId="7B2B1BD8" wp14:editId="3FD81625">
            <wp:extent cx="4069080" cy="1889760"/>
            <wp:effectExtent l="0" t="0" r="7620" b="0"/>
            <wp:docPr id="1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9080" cy="1889760"/>
                    </a:xfrm>
                    <a:prstGeom prst="rect">
                      <a:avLst/>
                    </a:prstGeom>
                    <a:noFill/>
                    <a:ln>
                      <a:noFill/>
                    </a:ln>
                  </pic:spPr>
                </pic:pic>
              </a:graphicData>
            </a:graphic>
          </wp:inline>
        </w:drawing>
      </w:r>
    </w:p>
    <w:p w:rsidR="00627BB0" w:rsidRPr="00627BB0" w:rsidRDefault="00627BB0" w:rsidP="00627BB0">
      <w:pPr>
        <w:shd w:val="clear" w:color="auto" w:fill="FFFFFF"/>
        <w:spacing w:before="100" w:beforeAutospacing="1" w:after="300" w:line="240" w:lineRule="auto"/>
        <w:rPr>
          <w:rFonts w:ascii="Arial" w:eastAsia="Calibri" w:hAnsi="Arial" w:cs="Arial"/>
          <w:color w:val="1D1D1B"/>
          <w:sz w:val="30"/>
          <w:szCs w:val="30"/>
          <w:shd w:val="clear" w:color="auto" w:fill="FFFFFF"/>
        </w:rPr>
      </w:pPr>
    </w:p>
    <w:p w:rsidR="00627BB0" w:rsidRPr="00627BB0" w:rsidRDefault="00627BB0" w:rsidP="00627BB0">
      <w:pPr>
        <w:shd w:val="clear" w:color="auto" w:fill="FFFFFF"/>
        <w:spacing w:before="100" w:beforeAutospacing="1" w:after="300" w:line="240" w:lineRule="auto"/>
        <w:rPr>
          <w:rFonts w:ascii="Arial" w:eastAsia="Calibri" w:hAnsi="Arial" w:cs="Arial"/>
          <w:color w:val="FF0000"/>
          <w:sz w:val="24"/>
          <w:szCs w:val="24"/>
          <w:shd w:val="clear" w:color="auto" w:fill="FFFFFF"/>
        </w:rPr>
      </w:pPr>
      <w:r w:rsidRPr="00627BB0">
        <w:rPr>
          <w:rFonts w:ascii="Arial" w:eastAsia="Calibri" w:hAnsi="Arial" w:cs="Arial"/>
          <w:color w:val="FF0000"/>
          <w:sz w:val="24"/>
          <w:szCs w:val="24"/>
          <w:shd w:val="clear" w:color="auto" w:fill="FFFFFF"/>
          <w:lang w:val="en-US"/>
        </w:rPr>
        <w:t>II</w:t>
      </w:r>
      <w:r w:rsidRPr="00627BB0">
        <w:rPr>
          <w:rFonts w:ascii="Arial" w:eastAsia="Calibri" w:hAnsi="Arial" w:cs="Arial"/>
          <w:color w:val="FF0000"/>
          <w:sz w:val="24"/>
          <w:szCs w:val="24"/>
          <w:shd w:val="clear" w:color="auto" w:fill="FFFFFF"/>
        </w:rPr>
        <w:t xml:space="preserve"> Взаимное расположение прямых в пространстве (смотри видеоурок </w:t>
      </w:r>
      <w:hyperlink r:id="rId16" w:tgtFrame="_blank" w:history="1">
        <w:r w:rsidRPr="00627BB0">
          <w:rPr>
            <w:rFonts w:ascii="Arial" w:eastAsia="Calibri" w:hAnsi="Arial" w:cs="Arial"/>
            <w:color w:val="005BD1"/>
            <w:sz w:val="23"/>
            <w:szCs w:val="23"/>
            <w:u w:val="single"/>
            <w:shd w:val="clear" w:color="auto" w:fill="FFFFFF"/>
          </w:rPr>
          <w:t>https://youtu.be/47MLUJWwXTY</w:t>
        </w:r>
      </w:hyperlink>
      <w:r w:rsidRPr="00627BB0">
        <w:rPr>
          <w:rFonts w:ascii="Calibri" w:eastAsia="Calibri" w:hAnsi="Calibri" w:cs="Times New Roman"/>
        </w:rPr>
        <w:t xml:space="preserve">) </w:t>
      </w:r>
    </w:p>
    <w:p w:rsidR="00627BB0" w:rsidRPr="00627BB0" w:rsidRDefault="00627BB0" w:rsidP="00627BB0">
      <w:pPr>
        <w:shd w:val="clear" w:color="auto" w:fill="FFFFFF"/>
        <w:spacing w:before="100" w:beforeAutospacing="1" w:after="300" w:line="240" w:lineRule="auto"/>
        <w:ind w:firstLine="709"/>
        <w:jc w:val="both"/>
        <w:rPr>
          <w:rFonts w:ascii="Arial" w:eastAsia="Times New Roman" w:hAnsi="Arial" w:cs="Arial"/>
          <w:b/>
          <w:bCs/>
          <w:color w:val="1D1D1B"/>
          <w:sz w:val="24"/>
          <w:szCs w:val="24"/>
          <w:lang w:eastAsia="ru-RU"/>
        </w:rPr>
      </w:pPr>
      <w:r w:rsidRPr="00627BB0">
        <w:rPr>
          <w:rFonts w:ascii="Arial" w:eastAsia="Calibri" w:hAnsi="Arial" w:cs="Arial"/>
          <w:color w:val="1D1D1B"/>
          <w:sz w:val="24"/>
          <w:szCs w:val="24"/>
          <w:shd w:val="clear" w:color="auto" w:fill="FFFFFF"/>
        </w:rPr>
        <w:t xml:space="preserve">Как и в планиметрии, </w:t>
      </w:r>
      <w:r w:rsidRPr="00627BB0">
        <w:rPr>
          <w:rFonts w:ascii="Arial" w:eastAsia="Calibri" w:hAnsi="Arial" w:cs="Arial"/>
          <w:b/>
          <w:bCs/>
          <w:i/>
          <w:iCs/>
          <w:color w:val="1D1D1B"/>
          <w:sz w:val="24"/>
          <w:szCs w:val="24"/>
          <w:shd w:val="clear" w:color="auto" w:fill="FFFFFF"/>
        </w:rPr>
        <w:t>две различные прямые в пространстве либо пересекаются в одной точке, либо не пересекаются (не имеют общих точек).</w:t>
      </w:r>
      <w:r w:rsidRPr="00627BB0">
        <w:rPr>
          <w:rFonts w:ascii="Arial" w:eastAsia="Calibri" w:hAnsi="Arial" w:cs="Arial"/>
          <w:color w:val="1D1D1B"/>
          <w:sz w:val="24"/>
          <w:szCs w:val="24"/>
          <w:shd w:val="clear" w:color="auto" w:fill="FFFFFF"/>
        </w:rPr>
        <w:t xml:space="preserve"> Но второй случай допускает две возможности: прямые лежат в одной плоскости (</w:t>
      </w:r>
      <w:r w:rsidRPr="00627BB0">
        <w:rPr>
          <w:rFonts w:ascii="Arial" w:eastAsia="Calibri" w:hAnsi="Arial" w:cs="Arial"/>
          <w:b/>
          <w:bCs/>
          <w:color w:val="1D1D1B"/>
          <w:sz w:val="24"/>
          <w:szCs w:val="24"/>
          <w:shd w:val="clear" w:color="auto" w:fill="FFFFFF"/>
        </w:rPr>
        <w:t>параллельны</w:t>
      </w:r>
      <w:r w:rsidRPr="00627BB0">
        <w:rPr>
          <w:rFonts w:ascii="Arial" w:eastAsia="Calibri" w:hAnsi="Arial" w:cs="Arial"/>
          <w:color w:val="1D1D1B"/>
          <w:sz w:val="24"/>
          <w:szCs w:val="24"/>
          <w:shd w:val="clear" w:color="auto" w:fill="FFFFFF"/>
        </w:rPr>
        <w:t>) или прямые не лежат в одной плоскости. В первом случае они параллельны, а во втором - такие прямые называются </w:t>
      </w:r>
      <w:r w:rsidRPr="00627BB0">
        <w:rPr>
          <w:rFonts w:ascii="Arial" w:eastAsia="Calibri" w:hAnsi="Arial" w:cs="Arial"/>
          <w:b/>
          <w:bCs/>
          <w:color w:val="1D1D1B"/>
          <w:sz w:val="24"/>
          <w:szCs w:val="24"/>
          <w:shd w:val="clear" w:color="auto" w:fill="FFFFFF"/>
        </w:rPr>
        <w:t>скрещивающимися</w:t>
      </w:r>
      <w:r w:rsidRPr="00627BB0">
        <w:rPr>
          <w:rFonts w:ascii="Arial" w:eastAsia="Calibri" w:hAnsi="Arial" w:cs="Arial"/>
          <w:color w:val="1D1D1B"/>
          <w:sz w:val="24"/>
          <w:szCs w:val="24"/>
          <w:shd w:val="clear" w:color="auto" w:fill="FFFFFF"/>
        </w:rPr>
        <w:t>.</w:t>
      </w:r>
    </w:p>
    <w:p w:rsidR="00627BB0" w:rsidRPr="00627BB0" w:rsidRDefault="00627BB0" w:rsidP="00627BB0">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627BB0">
        <w:rPr>
          <w:rFonts w:ascii="Arial" w:eastAsia="Times New Roman" w:hAnsi="Arial" w:cs="Arial"/>
          <w:b/>
          <w:bCs/>
          <w:color w:val="FF0000"/>
          <w:sz w:val="24"/>
          <w:szCs w:val="24"/>
          <w:lang w:eastAsia="ru-RU"/>
        </w:rPr>
        <w:t>Определение.</w:t>
      </w:r>
      <w:r w:rsidRPr="00627BB0">
        <w:rPr>
          <w:rFonts w:ascii="Arial" w:eastAsia="Times New Roman" w:hAnsi="Arial" w:cs="Arial"/>
          <w:color w:val="FF0000"/>
          <w:sz w:val="24"/>
          <w:szCs w:val="24"/>
          <w:lang w:eastAsia="ru-RU"/>
        </w:rPr>
        <w:t> Две прямые в пространстве называются параллельными, если они лежат в одной плоскости и не пересекаются.</w:t>
      </w:r>
    </w:p>
    <w:p w:rsidR="00627BB0" w:rsidRPr="00627BB0" w:rsidRDefault="00627BB0" w:rsidP="00627BB0">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627BB0">
        <w:rPr>
          <w:rFonts w:ascii="Arial" w:eastAsia="Times New Roman" w:hAnsi="Arial" w:cs="Arial"/>
          <w:b/>
          <w:bCs/>
          <w:color w:val="FF0000"/>
          <w:sz w:val="24"/>
          <w:szCs w:val="24"/>
          <w:lang w:eastAsia="ru-RU"/>
        </w:rPr>
        <w:t>Определение.</w:t>
      </w:r>
      <w:r w:rsidRPr="00627BB0">
        <w:rPr>
          <w:rFonts w:ascii="Arial" w:eastAsia="Times New Roman" w:hAnsi="Arial" w:cs="Arial"/>
          <w:color w:val="FF0000"/>
          <w:sz w:val="24"/>
          <w:szCs w:val="24"/>
          <w:lang w:eastAsia="ru-RU"/>
        </w:rPr>
        <w:t> Скрещивающиеся прямые — прямые, которые не лежат в одной плоскости.</w:t>
      </w:r>
    </w:p>
    <w:p w:rsidR="00627BB0" w:rsidRPr="00627BB0" w:rsidRDefault="00627BB0" w:rsidP="00627BB0">
      <w:pPr>
        <w:shd w:val="clear" w:color="auto" w:fill="FFFFFF"/>
        <w:spacing w:before="100" w:beforeAutospacing="1" w:after="300" w:line="240" w:lineRule="auto"/>
        <w:ind w:firstLine="709"/>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Проиллюстрировать данные определения наглядно нам поможет куб. (разобраться)</w:t>
      </w:r>
    </w:p>
    <w:p w:rsidR="00627BB0" w:rsidRPr="00627BB0" w:rsidRDefault="00627BB0" w:rsidP="00627BB0">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p>
    <w:p w:rsidR="00627BB0" w:rsidRPr="00627BB0" w:rsidRDefault="00627BB0" w:rsidP="00627BB0">
      <w:pPr>
        <w:shd w:val="clear" w:color="auto" w:fill="FFFFFF"/>
        <w:spacing w:before="100" w:beforeAutospacing="1" w:after="300" w:line="240" w:lineRule="auto"/>
        <w:rPr>
          <w:rFonts w:ascii="Arial" w:eastAsia="Times New Roman" w:hAnsi="Arial" w:cs="Arial"/>
          <w:color w:val="1D1D1B"/>
          <w:sz w:val="30"/>
          <w:szCs w:val="30"/>
          <w:lang w:eastAsia="ru-RU"/>
        </w:rPr>
      </w:pPr>
      <w:r w:rsidRPr="00627BB0">
        <w:rPr>
          <w:rFonts w:ascii="Arial" w:eastAsia="Times New Roman" w:hAnsi="Arial" w:cs="Arial"/>
          <w:noProof/>
          <w:color w:val="1D1D1B"/>
          <w:sz w:val="30"/>
          <w:szCs w:val="30"/>
          <w:lang w:eastAsia="ru-RU"/>
        </w:rPr>
        <w:lastRenderedPageBreak/>
        <w:drawing>
          <wp:inline distT="0" distB="0" distL="0" distR="0" wp14:anchorId="55F2DA2E" wp14:editId="60A8EAEE">
            <wp:extent cx="3436620" cy="2865120"/>
            <wp:effectExtent l="0" t="0" r="0" b="0"/>
            <wp:docPr id="1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6620" cy="2865120"/>
                    </a:xfrm>
                    <a:prstGeom prst="rect">
                      <a:avLst/>
                    </a:prstGeom>
                    <a:noFill/>
                    <a:ln>
                      <a:noFill/>
                    </a:ln>
                  </pic:spPr>
                </pic:pic>
              </a:graphicData>
            </a:graphic>
          </wp:inline>
        </w:drawing>
      </w:r>
    </w:p>
    <w:p w:rsidR="00627BB0" w:rsidRPr="00627BB0" w:rsidRDefault="00627BB0" w:rsidP="00627BB0">
      <w:pPr>
        <w:shd w:val="clear" w:color="auto" w:fill="FFFFFF"/>
        <w:spacing w:before="100" w:beforeAutospacing="1" w:after="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Давайте укажем некоторые пары параллельных прямых:</w:t>
      </w:r>
    </w:p>
    <w:p w:rsidR="00627BB0" w:rsidRPr="00627BB0" w:rsidRDefault="00627BB0" w:rsidP="00627BB0">
      <w:pPr>
        <w:shd w:val="clear" w:color="auto" w:fill="FFFFFF"/>
        <w:spacing w:before="100" w:beforeAutospacing="1" w:after="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AB||A</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B</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 AB|| CD; A</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B</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||C</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D</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 CD||C</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D</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 AD||A</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D</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 BC||B</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D</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 AD||BC; A</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D</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||B</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C</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w:t>
      </w:r>
    </w:p>
    <w:p w:rsidR="00627BB0" w:rsidRPr="00627BB0" w:rsidRDefault="00627BB0" w:rsidP="00627BB0">
      <w:pPr>
        <w:shd w:val="clear" w:color="auto" w:fill="FFFFFF"/>
        <w:spacing w:before="100" w:beforeAutospacing="1" w:after="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А теперь рассмотрим некоторые пары скрещивающихся прямых, как мы отметили, они не должны лежать в одной плоскости:</w:t>
      </w:r>
    </w:p>
    <w:p w:rsidR="00627BB0" w:rsidRPr="00627BB0" w:rsidRDefault="00627BB0" w:rsidP="00627BB0">
      <w:pPr>
        <w:shd w:val="clear" w:color="auto" w:fill="FFFFFF"/>
        <w:spacing w:before="100" w:beforeAutospacing="1" w:after="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AB и A</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D</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 AB  и B</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C</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 CD и A</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D</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 CD и B</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C</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 BC и C</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D</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 BC и A</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B</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 AB  и B</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C</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 AB и A</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D</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w:t>
      </w:r>
    </w:p>
    <w:p w:rsidR="00627BB0" w:rsidRPr="00627BB0" w:rsidRDefault="00627BB0" w:rsidP="00627BB0">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627BB0">
        <w:rPr>
          <w:rFonts w:ascii="Arial" w:eastAsia="Times New Roman" w:hAnsi="Arial" w:cs="Arial"/>
          <w:b/>
          <w:bCs/>
          <w:color w:val="FF0000"/>
          <w:sz w:val="24"/>
          <w:szCs w:val="24"/>
          <w:lang w:eastAsia="ru-RU"/>
        </w:rPr>
        <w:t>Теорема.</w:t>
      </w:r>
      <w:r w:rsidRPr="00627BB0">
        <w:rPr>
          <w:rFonts w:ascii="Arial" w:eastAsia="Times New Roman" w:hAnsi="Arial" w:cs="Arial"/>
          <w:color w:val="FF0000"/>
          <w:sz w:val="24"/>
          <w:szCs w:val="24"/>
          <w:lang w:eastAsia="ru-RU"/>
        </w:rPr>
        <w:t> Через любую точку пространства, не лежащую на данной прямой, проходит прямая, параллельная данной, и притом только одна. (нарисовать рисунок)</w:t>
      </w:r>
    </w:p>
    <w:p w:rsidR="00627BB0" w:rsidRPr="00627BB0" w:rsidRDefault="00627BB0" w:rsidP="00627BB0">
      <w:pPr>
        <w:shd w:val="clear" w:color="auto" w:fill="FFFFFF"/>
        <w:spacing w:before="100" w:beforeAutospacing="1" w:after="300" w:line="240" w:lineRule="auto"/>
        <w:ind w:firstLine="709"/>
        <w:rPr>
          <w:rFonts w:ascii="Arial" w:eastAsia="Times New Roman" w:hAnsi="Arial" w:cs="Arial"/>
          <w:color w:val="FF0000"/>
          <w:sz w:val="24"/>
          <w:szCs w:val="24"/>
          <w:lang w:eastAsia="ru-RU"/>
        </w:rPr>
      </w:pPr>
      <w:r w:rsidRPr="00627BB0">
        <w:rPr>
          <w:rFonts w:ascii="Calibri" w:eastAsia="Calibri" w:hAnsi="Calibri" w:cs="Times New Roman"/>
          <w:noProof/>
          <w:lang w:eastAsia="ru-RU"/>
        </w:rPr>
        <w:drawing>
          <wp:inline distT="0" distB="0" distL="0" distR="0" wp14:anchorId="47EFC2BE" wp14:editId="540EBDC3">
            <wp:extent cx="4191000" cy="1440180"/>
            <wp:effectExtent l="0" t="0" r="0" b="7620"/>
            <wp:docPr id="14" name="Рисунок 59" descr="Описание: Презентация &quot;Параллельные прямые в пространств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Описание: Презентация &quot;Параллельные прямые в пространстве&quot;"/>
                    <pic:cNvPicPr>
                      <a:picLocks noChangeAspect="1" noChangeArrowheads="1"/>
                    </pic:cNvPicPr>
                  </pic:nvPicPr>
                  <pic:blipFill>
                    <a:blip r:embed="rId18">
                      <a:extLst>
                        <a:ext uri="{28A0092B-C50C-407E-A947-70E740481C1C}">
                          <a14:useLocalDpi xmlns:a14="http://schemas.microsoft.com/office/drawing/2010/main" val="0"/>
                        </a:ext>
                      </a:extLst>
                    </a:blip>
                    <a:srcRect l="29503" t="35063" b="21892"/>
                    <a:stretch>
                      <a:fillRect/>
                    </a:stretch>
                  </pic:blipFill>
                  <pic:spPr bwMode="auto">
                    <a:xfrm>
                      <a:off x="0" y="0"/>
                      <a:ext cx="4191000" cy="1440180"/>
                    </a:xfrm>
                    <a:prstGeom prst="rect">
                      <a:avLst/>
                    </a:prstGeom>
                    <a:noFill/>
                    <a:ln>
                      <a:noFill/>
                    </a:ln>
                  </pic:spPr>
                </pic:pic>
              </a:graphicData>
            </a:graphic>
          </wp:inline>
        </w:drawing>
      </w:r>
    </w:p>
    <w:p w:rsidR="00627BB0" w:rsidRPr="00627BB0" w:rsidRDefault="00627BB0" w:rsidP="00627BB0">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627BB0">
        <w:rPr>
          <w:rFonts w:ascii="Arial" w:eastAsia="Times New Roman" w:hAnsi="Arial" w:cs="Arial"/>
          <w:b/>
          <w:bCs/>
          <w:color w:val="FF0000"/>
          <w:sz w:val="24"/>
          <w:szCs w:val="24"/>
          <w:lang w:eastAsia="ru-RU"/>
        </w:rPr>
        <w:t>Лемма. </w:t>
      </w:r>
      <w:r w:rsidRPr="00627BB0">
        <w:rPr>
          <w:rFonts w:ascii="Arial" w:eastAsia="Times New Roman" w:hAnsi="Arial" w:cs="Arial"/>
          <w:color w:val="FF0000"/>
          <w:sz w:val="24"/>
          <w:szCs w:val="24"/>
          <w:lang w:eastAsia="ru-RU"/>
        </w:rPr>
        <w:t xml:space="preserve">Если одна из двух </w:t>
      </w:r>
      <w:proofErr w:type="spellStart"/>
      <w:r w:rsidRPr="00627BB0">
        <w:rPr>
          <w:rFonts w:ascii="Arial" w:eastAsia="Times New Roman" w:hAnsi="Arial" w:cs="Arial"/>
          <w:color w:val="FF0000"/>
          <w:sz w:val="24"/>
          <w:szCs w:val="24"/>
          <w:lang w:eastAsia="ru-RU"/>
        </w:rPr>
        <w:t>паралельных</w:t>
      </w:r>
      <w:proofErr w:type="spellEnd"/>
      <w:r w:rsidRPr="00627BB0">
        <w:rPr>
          <w:rFonts w:ascii="Arial" w:eastAsia="Times New Roman" w:hAnsi="Arial" w:cs="Arial"/>
          <w:color w:val="FF0000"/>
          <w:sz w:val="24"/>
          <w:szCs w:val="24"/>
          <w:lang w:eastAsia="ru-RU"/>
        </w:rPr>
        <w:t xml:space="preserve"> прямых пересекает данную плоскость, то и другая прямая пересекает эту плоскость. (нарисовать рисунок)</w:t>
      </w:r>
    </w:p>
    <w:p w:rsidR="00627BB0" w:rsidRPr="00627BB0" w:rsidRDefault="00627BB0" w:rsidP="00627BB0">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p>
    <w:p w:rsidR="00627BB0" w:rsidRPr="00627BB0" w:rsidRDefault="00627BB0" w:rsidP="00627BB0">
      <w:pPr>
        <w:shd w:val="clear" w:color="auto" w:fill="FFFFFF"/>
        <w:spacing w:before="100" w:beforeAutospacing="1" w:after="300" w:line="240" w:lineRule="auto"/>
        <w:rPr>
          <w:rFonts w:ascii="Arial" w:eastAsia="Times New Roman" w:hAnsi="Arial" w:cs="Arial"/>
          <w:color w:val="1D1D1B"/>
          <w:sz w:val="30"/>
          <w:szCs w:val="30"/>
          <w:lang w:eastAsia="ru-RU"/>
        </w:rPr>
      </w:pPr>
      <w:r w:rsidRPr="00627BB0">
        <w:rPr>
          <w:rFonts w:ascii="Calibri" w:eastAsia="Calibri" w:hAnsi="Calibri" w:cs="Times New Roman"/>
          <w:noProof/>
          <w:lang w:eastAsia="ru-RU"/>
        </w:rPr>
        <w:lastRenderedPageBreak/>
        <w:drawing>
          <wp:inline distT="0" distB="0" distL="0" distR="0" wp14:anchorId="01031D60" wp14:editId="6F8AABA3">
            <wp:extent cx="2209800" cy="1386840"/>
            <wp:effectExtent l="0" t="0" r="0" b="3810"/>
            <wp:docPr id="15"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9">
                      <a:extLst>
                        <a:ext uri="{28A0092B-C50C-407E-A947-70E740481C1C}">
                          <a14:useLocalDpi xmlns:a14="http://schemas.microsoft.com/office/drawing/2010/main" val="0"/>
                        </a:ext>
                      </a:extLst>
                    </a:blip>
                    <a:srcRect l="9138" t="23953" r="67612" b="50095"/>
                    <a:stretch>
                      <a:fillRect/>
                    </a:stretch>
                  </pic:blipFill>
                  <pic:spPr bwMode="auto">
                    <a:xfrm>
                      <a:off x="0" y="0"/>
                      <a:ext cx="2209800" cy="1386840"/>
                    </a:xfrm>
                    <a:prstGeom prst="rect">
                      <a:avLst/>
                    </a:prstGeom>
                    <a:noFill/>
                    <a:ln>
                      <a:noFill/>
                    </a:ln>
                  </pic:spPr>
                </pic:pic>
              </a:graphicData>
            </a:graphic>
          </wp:inline>
        </w:drawing>
      </w:r>
    </w:p>
    <w:p w:rsidR="00627BB0" w:rsidRPr="00627BB0" w:rsidRDefault="00627BB0" w:rsidP="00627BB0">
      <w:pPr>
        <w:shd w:val="clear" w:color="auto" w:fill="FFFFFF"/>
        <w:spacing w:before="100" w:beforeAutospacing="1" w:after="300" w:line="240" w:lineRule="auto"/>
        <w:ind w:firstLine="709"/>
        <w:jc w:val="both"/>
        <w:rPr>
          <w:rFonts w:ascii="Arial" w:eastAsia="Calibri" w:hAnsi="Arial" w:cs="Arial"/>
          <w:color w:val="FF0000"/>
          <w:sz w:val="24"/>
          <w:szCs w:val="24"/>
          <w:shd w:val="clear" w:color="auto" w:fill="FFFFFF"/>
        </w:rPr>
      </w:pPr>
      <w:r w:rsidRPr="00627BB0">
        <w:rPr>
          <w:rFonts w:ascii="Arial" w:eastAsia="Calibri" w:hAnsi="Arial" w:cs="Arial"/>
          <w:b/>
          <w:bCs/>
          <w:color w:val="FF0000"/>
          <w:sz w:val="24"/>
          <w:szCs w:val="24"/>
          <w:shd w:val="clear" w:color="auto" w:fill="FFFFFF"/>
        </w:rPr>
        <w:t>Теорема.</w:t>
      </w:r>
      <w:r w:rsidRPr="00627BB0">
        <w:rPr>
          <w:rFonts w:ascii="Arial" w:eastAsia="Calibri" w:hAnsi="Arial" w:cs="Arial"/>
          <w:color w:val="FF0000"/>
          <w:sz w:val="24"/>
          <w:szCs w:val="24"/>
          <w:shd w:val="clear" w:color="auto" w:fill="FFFFFF"/>
        </w:rPr>
        <w:t> Если две прямые параллельны третьей прямой, то они параллельны. (нарисовать рисунок)</w:t>
      </w:r>
    </w:p>
    <w:p w:rsidR="00627BB0" w:rsidRPr="00627BB0" w:rsidRDefault="00627BB0" w:rsidP="00627BB0">
      <w:pPr>
        <w:shd w:val="clear" w:color="auto" w:fill="FFFFFF"/>
        <w:spacing w:before="100" w:beforeAutospacing="1" w:after="300" w:line="240" w:lineRule="auto"/>
        <w:ind w:firstLine="709"/>
        <w:jc w:val="both"/>
        <w:rPr>
          <w:rFonts w:ascii="Arial" w:eastAsia="Calibri" w:hAnsi="Arial" w:cs="Arial"/>
          <w:color w:val="FF0000"/>
          <w:sz w:val="24"/>
          <w:szCs w:val="24"/>
          <w:shd w:val="clear" w:color="auto" w:fill="FFFFFF"/>
        </w:rPr>
      </w:pPr>
      <w:r w:rsidRPr="00627BB0">
        <w:rPr>
          <w:rFonts w:ascii="Calibri" w:eastAsia="Calibri" w:hAnsi="Calibri" w:cs="Times New Roman"/>
          <w:noProof/>
          <w:lang w:eastAsia="ru-RU"/>
        </w:rPr>
        <w:drawing>
          <wp:inline distT="0" distB="0" distL="0" distR="0" wp14:anchorId="7E2CB5B1" wp14:editId="144348DB">
            <wp:extent cx="3390900" cy="2278380"/>
            <wp:effectExtent l="0" t="0" r="0" b="7620"/>
            <wp:docPr id="16" name="Рисунок 61" descr="Описание: Параллельность прямых в пространстве - презентация по Геомет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Описание: Параллельность прямых в пространстве - презентация по Геометрии"/>
                    <pic:cNvPicPr>
                      <a:picLocks noChangeAspect="1" noChangeArrowheads="1"/>
                    </pic:cNvPicPr>
                  </pic:nvPicPr>
                  <pic:blipFill>
                    <a:blip r:embed="rId20">
                      <a:extLst>
                        <a:ext uri="{28A0092B-C50C-407E-A947-70E740481C1C}">
                          <a14:useLocalDpi xmlns:a14="http://schemas.microsoft.com/office/drawing/2010/main" val="0"/>
                        </a:ext>
                      </a:extLst>
                    </a:blip>
                    <a:srcRect l="42812" t="45966" b="2936"/>
                    <a:stretch>
                      <a:fillRect/>
                    </a:stretch>
                  </pic:blipFill>
                  <pic:spPr bwMode="auto">
                    <a:xfrm>
                      <a:off x="0" y="0"/>
                      <a:ext cx="3390900" cy="2278380"/>
                    </a:xfrm>
                    <a:prstGeom prst="rect">
                      <a:avLst/>
                    </a:prstGeom>
                    <a:noFill/>
                    <a:ln>
                      <a:noFill/>
                    </a:ln>
                  </pic:spPr>
                </pic:pic>
              </a:graphicData>
            </a:graphic>
          </wp:inline>
        </w:drawing>
      </w:r>
    </w:p>
    <w:p w:rsidR="00627BB0" w:rsidRPr="00627BB0" w:rsidRDefault="00627BB0" w:rsidP="00627BB0">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627BB0">
        <w:rPr>
          <w:rFonts w:ascii="Arial" w:eastAsia="Times New Roman" w:hAnsi="Arial" w:cs="Arial"/>
          <w:b/>
          <w:bCs/>
          <w:color w:val="FF0000"/>
          <w:sz w:val="24"/>
          <w:szCs w:val="24"/>
          <w:lang w:eastAsia="ru-RU"/>
        </w:rPr>
        <w:t>Определение. </w:t>
      </w:r>
      <w:r w:rsidRPr="00627BB0">
        <w:rPr>
          <w:rFonts w:ascii="Arial" w:eastAsia="Times New Roman" w:hAnsi="Arial" w:cs="Arial"/>
          <w:color w:val="FF0000"/>
          <w:sz w:val="24"/>
          <w:szCs w:val="24"/>
          <w:lang w:eastAsia="ru-RU"/>
        </w:rPr>
        <w:t>Скрещивающиеся прямые — прямые, которые не лежат в одной плоскости. (нарисовать рисунок)</w:t>
      </w:r>
    </w:p>
    <w:p w:rsidR="00627BB0" w:rsidRPr="00627BB0" w:rsidRDefault="00627BB0" w:rsidP="00627BB0">
      <w:pPr>
        <w:shd w:val="clear" w:color="auto" w:fill="FFFFFF"/>
        <w:spacing w:before="100" w:beforeAutospacing="1" w:after="300" w:line="240" w:lineRule="auto"/>
        <w:rPr>
          <w:rFonts w:ascii="Arial" w:eastAsia="Times New Roman" w:hAnsi="Arial" w:cs="Arial"/>
          <w:color w:val="1D1D1B"/>
          <w:sz w:val="30"/>
          <w:szCs w:val="30"/>
          <w:lang w:eastAsia="ru-RU"/>
        </w:rPr>
      </w:pPr>
      <w:r w:rsidRPr="00627BB0">
        <w:rPr>
          <w:rFonts w:ascii="Arial" w:eastAsia="Times New Roman" w:hAnsi="Arial" w:cs="Arial"/>
          <w:noProof/>
          <w:color w:val="1D1D1B"/>
          <w:sz w:val="30"/>
          <w:szCs w:val="30"/>
          <w:lang w:eastAsia="ru-RU"/>
        </w:rPr>
        <w:drawing>
          <wp:inline distT="0" distB="0" distL="0" distR="0" wp14:anchorId="705176A8" wp14:editId="00420ADD">
            <wp:extent cx="3916680" cy="1874520"/>
            <wp:effectExtent l="0" t="0" r="762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16680" cy="1874520"/>
                    </a:xfrm>
                    <a:prstGeom prst="rect">
                      <a:avLst/>
                    </a:prstGeom>
                    <a:noFill/>
                    <a:ln>
                      <a:noFill/>
                    </a:ln>
                  </pic:spPr>
                </pic:pic>
              </a:graphicData>
            </a:graphic>
          </wp:inline>
        </w:drawing>
      </w:r>
    </w:p>
    <w:p w:rsidR="00627BB0" w:rsidRPr="00627BB0" w:rsidRDefault="00627BB0" w:rsidP="00627BB0">
      <w:pPr>
        <w:shd w:val="clear" w:color="auto" w:fill="FFFFFF"/>
        <w:spacing w:before="100" w:beforeAutospacing="1" w:after="300" w:line="240" w:lineRule="auto"/>
        <w:ind w:firstLine="709"/>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Примеры скрещивающихся прямых вокруг нас:</w:t>
      </w:r>
    </w:p>
    <w:tbl>
      <w:tblPr>
        <w:tblStyle w:val="a3"/>
        <w:tblW w:w="0" w:type="auto"/>
        <w:tblLook w:val="04A0" w:firstRow="1" w:lastRow="0" w:firstColumn="1" w:lastColumn="0" w:noHBand="0" w:noVBand="1"/>
      </w:tblPr>
      <w:tblGrid>
        <w:gridCol w:w="5240"/>
        <w:gridCol w:w="4105"/>
      </w:tblGrid>
      <w:tr w:rsidR="00627BB0" w:rsidRPr="00627BB0" w:rsidTr="00627BB0">
        <w:tc>
          <w:tcPr>
            <w:tcW w:w="5240" w:type="dxa"/>
            <w:tcBorders>
              <w:top w:val="single" w:sz="4" w:space="0" w:color="auto"/>
              <w:left w:val="single" w:sz="4" w:space="0" w:color="auto"/>
              <w:bottom w:val="single" w:sz="4" w:space="0" w:color="auto"/>
              <w:right w:val="single" w:sz="4" w:space="0" w:color="auto"/>
            </w:tcBorders>
          </w:tcPr>
          <w:p w:rsidR="00627BB0" w:rsidRPr="00627BB0" w:rsidRDefault="00627BB0" w:rsidP="00627BB0">
            <w:pPr>
              <w:rPr>
                <w:rFonts w:ascii="Arial" w:eastAsia="Times New Roman" w:hAnsi="Arial" w:cs="Arial"/>
                <w:sz w:val="24"/>
                <w:szCs w:val="24"/>
                <w:lang w:eastAsia="ru-RU"/>
              </w:rPr>
            </w:pPr>
            <w:r w:rsidRPr="00627BB0">
              <w:rPr>
                <w:rFonts w:ascii="Arial" w:eastAsia="Times New Roman" w:hAnsi="Arial" w:cs="Arial"/>
                <w:sz w:val="24"/>
                <w:szCs w:val="24"/>
                <w:lang w:eastAsia="ru-RU"/>
              </w:rPr>
              <w:t>Дорога проходит по эстакаде, а другая под эстакадой</w:t>
            </w:r>
          </w:p>
          <w:p w:rsidR="00627BB0" w:rsidRPr="00627BB0" w:rsidRDefault="00627BB0" w:rsidP="00627BB0">
            <w:pPr>
              <w:spacing w:before="100" w:beforeAutospacing="1" w:after="300"/>
              <w:rPr>
                <w:rFonts w:ascii="Arial" w:eastAsia="Times New Roman" w:hAnsi="Arial" w:cs="Arial"/>
                <w:color w:val="1D1D1B"/>
                <w:sz w:val="24"/>
                <w:szCs w:val="24"/>
                <w:lang w:eastAsia="ru-RU"/>
              </w:rPr>
            </w:pPr>
          </w:p>
        </w:tc>
        <w:tc>
          <w:tcPr>
            <w:tcW w:w="4105" w:type="dxa"/>
            <w:tcBorders>
              <w:top w:val="single" w:sz="4" w:space="0" w:color="auto"/>
              <w:left w:val="single" w:sz="4" w:space="0" w:color="auto"/>
              <w:bottom w:val="single" w:sz="4" w:space="0" w:color="auto"/>
              <w:right w:val="single" w:sz="4" w:space="0" w:color="auto"/>
            </w:tcBorders>
            <w:hideMark/>
          </w:tcPr>
          <w:p w:rsidR="00627BB0" w:rsidRPr="00627BB0" w:rsidRDefault="00627BB0" w:rsidP="00627BB0">
            <w:pPr>
              <w:spacing w:before="100" w:beforeAutospacing="1" w:after="300"/>
              <w:rPr>
                <w:rFonts w:ascii="Arial" w:eastAsia="Times New Roman" w:hAnsi="Arial" w:cs="Arial"/>
                <w:color w:val="1D1D1B"/>
                <w:sz w:val="30"/>
                <w:szCs w:val="30"/>
                <w:lang w:eastAsia="ru-RU"/>
              </w:rPr>
            </w:pPr>
            <w:r w:rsidRPr="00627BB0">
              <w:rPr>
                <w:rFonts w:ascii="Arial" w:eastAsia="Times New Roman" w:hAnsi="Arial" w:cs="Arial"/>
                <w:noProof/>
                <w:sz w:val="30"/>
                <w:szCs w:val="30"/>
                <w:lang w:eastAsia="ru-RU"/>
              </w:rPr>
              <w:drawing>
                <wp:inline distT="0" distB="0" distL="0" distR="0" wp14:anchorId="3241B872" wp14:editId="1E4DC95A">
                  <wp:extent cx="1866900" cy="1409700"/>
                  <wp:effectExtent l="0" t="0" r="0" b="0"/>
                  <wp:docPr id="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6900" cy="1409700"/>
                          </a:xfrm>
                          <a:prstGeom prst="rect">
                            <a:avLst/>
                          </a:prstGeom>
                          <a:noFill/>
                          <a:ln>
                            <a:noFill/>
                          </a:ln>
                        </pic:spPr>
                      </pic:pic>
                    </a:graphicData>
                  </a:graphic>
                </wp:inline>
              </w:drawing>
            </w:r>
          </w:p>
        </w:tc>
      </w:tr>
      <w:tr w:rsidR="00627BB0" w:rsidRPr="00627BB0" w:rsidTr="00627BB0">
        <w:tc>
          <w:tcPr>
            <w:tcW w:w="5240" w:type="dxa"/>
            <w:tcBorders>
              <w:top w:val="single" w:sz="4" w:space="0" w:color="auto"/>
              <w:left w:val="single" w:sz="4" w:space="0" w:color="auto"/>
              <w:bottom w:val="single" w:sz="4" w:space="0" w:color="auto"/>
              <w:right w:val="single" w:sz="4" w:space="0" w:color="auto"/>
            </w:tcBorders>
          </w:tcPr>
          <w:p w:rsidR="00627BB0" w:rsidRPr="00627BB0" w:rsidRDefault="00627BB0" w:rsidP="00627BB0">
            <w:pPr>
              <w:rPr>
                <w:rFonts w:ascii="Arial" w:eastAsia="Times New Roman" w:hAnsi="Arial" w:cs="Arial"/>
                <w:sz w:val="24"/>
                <w:szCs w:val="24"/>
                <w:lang w:eastAsia="ru-RU"/>
              </w:rPr>
            </w:pPr>
            <w:r w:rsidRPr="00627BB0">
              <w:rPr>
                <w:rFonts w:ascii="Arial" w:eastAsia="Times New Roman" w:hAnsi="Arial" w:cs="Arial"/>
                <w:sz w:val="24"/>
                <w:szCs w:val="24"/>
                <w:lang w:eastAsia="ru-RU"/>
              </w:rPr>
              <w:lastRenderedPageBreak/>
              <w:t>Кабели моста</w:t>
            </w:r>
          </w:p>
          <w:p w:rsidR="00627BB0" w:rsidRPr="00627BB0" w:rsidRDefault="00627BB0" w:rsidP="00627BB0">
            <w:pPr>
              <w:spacing w:before="100" w:beforeAutospacing="1" w:after="300"/>
              <w:rPr>
                <w:rFonts w:ascii="Arial" w:eastAsia="Times New Roman" w:hAnsi="Arial" w:cs="Arial"/>
                <w:color w:val="1D1D1B"/>
                <w:sz w:val="24"/>
                <w:szCs w:val="24"/>
                <w:lang w:eastAsia="ru-RU"/>
              </w:rPr>
            </w:pPr>
          </w:p>
        </w:tc>
        <w:tc>
          <w:tcPr>
            <w:tcW w:w="4105" w:type="dxa"/>
            <w:tcBorders>
              <w:top w:val="single" w:sz="4" w:space="0" w:color="auto"/>
              <w:left w:val="single" w:sz="4" w:space="0" w:color="auto"/>
              <w:bottom w:val="single" w:sz="4" w:space="0" w:color="auto"/>
              <w:right w:val="single" w:sz="4" w:space="0" w:color="auto"/>
            </w:tcBorders>
            <w:hideMark/>
          </w:tcPr>
          <w:p w:rsidR="00627BB0" w:rsidRPr="00627BB0" w:rsidRDefault="00627BB0" w:rsidP="00627BB0">
            <w:pPr>
              <w:spacing w:before="100" w:beforeAutospacing="1" w:after="300"/>
              <w:rPr>
                <w:rFonts w:ascii="Arial" w:eastAsia="Times New Roman" w:hAnsi="Arial" w:cs="Arial"/>
                <w:color w:val="1D1D1B"/>
                <w:sz w:val="30"/>
                <w:szCs w:val="30"/>
                <w:lang w:eastAsia="ru-RU"/>
              </w:rPr>
            </w:pPr>
            <w:r w:rsidRPr="00627BB0">
              <w:rPr>
                <w:rFonts w:ascii="Arial" w:eastAsia="Times New Roman" w:hAnsi="Arial" w:cs="Arial"/>
                <w:noProof/>
                <w:sz w:val="30"/>
                <w:szCs w:val="30"/>
                <w:lang w:eastAsia="ru-RU"/>
              </w:rPr>
              <w:drawing>
                <wp:inline distT="0" distB="0" distL="0" distR="0" wp14:anchorId="640E798F" wp14:editId="1A5A51EC">
                  <wp:extent cx="1905000" cy="1127760"/>
                  <wp:effectExtent l="0" t="0" r="0" b="0"/>
                  <wp:docPr id="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127760"/>
                          </a:xfrm>
                          <a:prstGeom prst="rect">
                            <a:avLst/>
                          </a:prstGeom>
                          <a:noFill/>
                          <a:ln>
                            <a:noFill/>
                          </a:ln>
                        </pic:spPr>
                      </pic:pic>
                    </a:graphicData>
                  </a:graphic>
                </wp:inline>
              </w:drawing>
            </w:r>
          </w:p>
        </w:tc>
      </w:tr>
      <w:tr w:rsidR="00627BB0" w:rsidRPr="00627BB0" w:rsidTr="00627BB0">
        <w:tc>
          <w:tcPr>
            <w:tcW w:w="5240" w:type="dxa"/>
            <w:tcBorders>
              <w:top w:val="single" w:sz="4" w:space="0" w:color="auto"/>
              <w:left w:val="single" w:sz="4" w:space="0" w:color="auto"/>
              <w:bottom w:val="single" w:sz="4" w:space="0" w:color="auto"/>
              <w:right w:val="single" w:sz="4" w:space="0" w:color="auto"/>
            </w:tcBorders>
          </w:tcPr>
          <w:p w:rsidR="00627BB0" w:rsidRPr="00627BB0" w:rsidRDefault="00627BB0" w:rsidP="00627BB0">
            <w:pPr>
              <w:rPr>
                <w:rFonts w:ascii="Arial" w:eastAsia="Times New Roman" w:hAnsi="Arial" w:cs="Arial"/>
                <w:sz w:val="24"/>
                <w:szCs w:val="24"/>
                <w:lang w:eastAsia="ru-RU"/>
              </w:rPr>
            </w:pPr>
            <w:r w:rsidRPr="00627BB0">
              <w:rPr>
                <w:rFonts w:ascii="Arial" w:eastAsia="Times New Roman" w:hAnsi="Arial" w:cs="Arial"/>
                <w:sz w:val="24"/>
                <w:szCs w:val="24"/>
                <w:lang w:eastAsia="ru-RU"/>
              </w:rPr>
              <w:t>Горизонтальные линии крыши и вертикальные линии стен</w:t>
            </w:r>
          </w:p>
          <w:p w:rsidR="00627BB0" w:rsidRPr="00627BB0" w:rsidRDefault="00627BB0" w:rsidP="00627BB0">
            <w:pPr>
              <w:spacing w:before="100" w:beforeAutospacing="1" w:after="300"/>
              <w:rPr>
                <w:rFonts w:ascii="Arial" w:eastAsia="Times New Roman" w:hAnsi="Arial" w:cs="Arial"/>
                <w:color w:val="1D1D1B"/>
                <w:sz w:val="24"/>
                <w:szCs w:val="24"/>
                <w:lang w:eastAsia="ru-RU"/>
              </w:rPr>
            </w:pPr>
          </w:p>
        </w:tc>
        <w:tc>
          <w:tcPr>
            <w:tcW w:w="4105" w:type="dxa"/>
            <w:tcBorders>
              <w:top w:val="single" w:sz="4" w:space="0" w:color="auto"/>
              <w:left w:val="single" w:sz="4" w:space="0" w:color="auto"/>
              <w:bottom w:val="single" w:sz="4" w:space="0" w:color="auto"/>
              <w:right w:val="single" w:sz="4" w:space="0" w:color="auto"/>
            </w:tcBorders>
            <w:hideMark/>
          </w:tcPr>
          <w:p w:rsidR="00627BB0" w:rsidRPr="00627BB0" w:rsidRDefault="00627BB0" w:rsidP="00627BB0">
            <w:pPr>
              <w:spacing w:before="100" w:beforeAutospacing="1" w:after="300"/>
              <w:rPr>
                <w:rFonts w:ascii="Arial" w:eastAsia="Times New Roman" w:hAnsi="Arial" w:cs="Arial"/>
                <w:color w:val="1D1D1B"/>
                <w:sz w:val="30"/>
                <w:szCs w:val="30"/>
                <w:lang w:eastAsia="ru-RU"/>
              </w:rPr>
            </w:pPr>
            <w:r w:rsidRPr="00627BB0">
              <w:rPr>
                <w:rFonts w:ascii="Arial" w:eastAsia="Times New Roman" w:hAnsi="Arial" w:cs="Arial"/>
                <w:noProof/>
                <w:sz w:val="30"/>
                <w:szCs w:val="30"/>
                <w:lang w:eastAsia="ru-RU"/>
              </w:rPr>
              <w:drawing>
                <wp:inline distT="0" distB="0" distL="0" distR="0" wp14:anchorId="56616DC8" wp14:editId="72BD69B2">
                  <wp:extent cx="1935480" cy="1325880"/>
                  <wp:effectExtent l="0" t="0" r="7620" b="7620"/>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35480" cy="1325880"/>
                          </a:xfrm>
                          <a:prstGeom prst="rect">
                            <a:avLst/>
                          </a:prstGeom>
                          <a:noFill/>
                          <a:ln>
                            <a:noFill/>
                          </a:ln>
                        </pic:spPr>
                      </pic:pic>
                    </a:graphicData>
                  </a:graphic>
                </wp:inline>
              </w:drawing>
            </w:r>
          </w:p>
        </w:tc>
      </w:tr>
    </w:tbl>
    <w:p w:rsidR="00627BB0" w:rsidRPr="00627BB0" w:rsidRDefault="00627BB0" w:rsidP="00627BB0">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627BB0">
        <w:rPr>
          <w:rFonts w:ascii="Arial" w:eastAsia="Times New Roman" w:hAnsi="Arial" w:cs="Arial"/>
          <w:b/>
          <w:bCs/>
          <w:color w:val="FF0000"/>
          <w:sz w:val="24"/>
          <w:szCs w:val="24"/>
          <w:lang w:eastAsia="ru-RU"/>
        </w:rPr>
        <w:t>Признак скрещивающихся прямых.</w:t>
      </w:r>
      <w:r w:rsidRPr="00627BB0">
        <w:rPr>
          <w:rFonts w:ascii="Arial" w:eastAsia="Times New Roman" w:hAnsi="Arial" w:cs="Arial"/>
          <w:color w:val="FF0000"/>
          <w:sz w:val="24"/>
          <w:szCs w:val="24"/>
          <w:lang w:eastAsia="ru-RU"/>
        </w:rPr>
        <w:t> Если одна из двух прямых лежит в некоторой плоскости, а другая прямая пересекает эту плоскость в точке, не лежащей на первой прямой, то эти прямые скрещивающиеся (не лежат в одной плоскости).  (нарисовать рисунок)</w:t>
      </w:r>
    </w:p>
    <w:p w:rsidR="00627BB0" w:rsidRPr="00627BB0" w:rsidRDefault="00627BB0" w:rsidP="00627BB0">
      <w:pPr>
        <w:shd w:val="clear" w:color="auto" w:fill="FFFFFF"/>
        <w:spacing w:before="100" w:beforeAutospacing="1" w:after="300" w:line="240" w:lineRule="auto"/>
        <w:rPr>
          <w:rFonts w:ascii="Arial" w:eastAsia="Times New Roman" w:hAnsi="Arial" w:cs="Arial"/>
          <w:color w:val="1D1D1B"/>
          <w:sz w:val="30"/>
          <w:szCs w:val="30"/>
          <w:lang w:eastAsia="ru-RU"/>
        </w:rPr>
      </w:pPr>
      <w:r w:rsidRPr="00627BB0">
        <w:rPr>
          <w:rFonts w:ascii="Arial" w:eastAsia="Times New Roman" w:hAnsi="Arial" w:cs="Arial"/>
          <w:noProof/>
          <w:color w:val="1D1D1B"/>
          <w:sz w:val="30"/>
          <w:szCs w:val="30"/>
          <w:lang w:eastAsia="ru-RU"/>
        </w:rPr>
        <w:drawing>
          <wp:inline distT="0" distB="0" distL="0" distR="0" wp14:anchorId="7B84F986" wp14:editId="376577D3">
            <wp:extent cx="5943600" cy="2773680"/>
            <wp:effectExtent l="0" t="0" r="0" b="7620"/>
            <wp:docPr id="2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773680"/>
                    </a:xfrm>
                    <a:prstGeom prst="rect">
                      <a:avLst/>
                    </a:prstGeom>
                    <a:noFill/>
                    <a:ln>
                      <a:noFill/>
                    </a:ln>
                  </pic:spPr>
                </pic:pic>
              </a:graphicData>
            </a:graphic>
          </wp:inline>
        </w:drawing>
      </w:r>
    </w:p>
    <w:p w:rsidR="00627BB0" w:rsidRPr="00627BB0" w:rsidRDefault="00627BB0" w:rsidP="00627BB0">
      <w:pPr>
        <w:shd w:val="clear" w:color="auto" w:fill="FFFFFF"/>
        <w:spacing w:before="100" w:beforeAutospacing="1" w:after="300" w:line="240" w:lineRule="auto"/>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(Скрещивающиеся прямые АВ и СD)</w:t>
      </w:r>
    </w:p>
    <w:p w:rsidR="00627BB0" w:rsidRPr="00627BB0" w:rsidRDefault="00627BB0" w:rsidP="00627BB0">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627BB0">
        <w:rPr>
          <w:rFonts w:ascii="Arial" w:eastAsia="Times New Roman" w:hAnsi="Arial" w:cs="Arial"/>
          <w:b/>
          <w:bCs/>
          <w:color w:val="FF0000"/>
          <w:sz w:val="24"/>
          <w:szCs w:val="24"/>
          <w:lang w:eastAsia="ru-RU"/>
        </w:rPr>
        <w:t>Теорема о скрещивающихся прямых</w:t>
      </w:r>
      <w:r w:rsidRPr="00627BB0">
        <w:rPr>
          <w:rFonts w:ascii="Arial" w:eastAsia="Times New Roman" w:hAnsi="Arial" w:cs="Arial"/>
          <w:color w:val="FF0000"/>
          <w:sz w:val="24"/>
          <w:szCs w:val="24"/>
          <w:lang w:eastAsia="ru-RU"/>
        </w:rPr>
        <w:t>. Через каждую из двух скрещивающихся прямых проходит плоскость, параллельная другой прямой, и притом только одна. (нарисовать рисунок)</w:t>
      </w:r>
    </w:p>
    <w:p w:rsidR="00627BB0" w:rsidRPr="00627BB0" w:rsidRDefault="00627BB0" w:rsidP="00627BB0">
      <w:pPr>
        <w:shd w:val="clear" w:color="auto" w:fill="FFFFFF"/>
        <w:spacing w:before="100" w:beforeAutospacing="1" w:after="300" w:line="240" w:lineRule="auto"/>
        <w:rPr>
          <w:rFonts w:ascii="Arial" w:eastAsia="Times New Roman" w:hAnsi="Arial" w:cs="Arial"/>
          <w:color w:val="1D1D1B"/>
          <w:sz w:val="30"/>
          <w:szCs w:val="30"/>
          <w:lang w:eastAsia="ru-RU"/>
        </w:rPr>
      </w:pPr>
      <w:r w:rsidRPr="00627BB0">
        <w:rPr>
          <w:rFonts w:ascii="Calibri" w:eastAsia="Calibri" w:hAnsi="Calibri" w:cs="Times New Roman"/>
          <w:noProof/>
          <w:lang w:eastAsia="ru-RU"/>
        </w:rPr>
        <w:lastRenderedPageBreak/>
        <w:drawing>
          <wp:inline distT="0" distB="0" distL="0" distR="0" wp14:anchorId="54890E47" wp14:editId="28F596C8">
            <wp:extent cx="5524500" cy="2240280"/>
            <wp:effectExtent l="0" t="0" r="0" b="7620"/>
            <wp:docPr id="2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4500" cy="2240280"/>
                    </a:xfrm>
                    <a:prstGeom prst="rect">
                      <a:avLst/>
                    </a:prstGeom>
                    <a:noFill/>
                    <a:ln>
                      <a:noFill/>
                    </a:ln>
                  </pic:spPr>
                </pic:pic>
              </a:graphicData>
            </a:graphic>
          </wp:inline>
        </w:drawing>
      </w:r>
    </w:p>
    <w:p w:rsidR="00627BB0" w:rsidRPr="00627BB0" w:rsidRDefault="00627BB0" w:rsidP="00627BB0">
      <w:pPr>
        <w:shd w:val="clear" w:color="auto" w:fill="FFFFFF"/>
        <w:spacing w:before="100" w:beforeAutospacing="1" w:after="300" w:line="240" w:lineRule="auto"/>
        <w:rPr>
          <w:rFonts w:ascii="Arial" w:eastAsia="Times New Roman" w:hAnsi="Arial" w:cs="Arial"/>
          <w:color w:val="1D1D1B"/>
          <w:sz w:val="24"/>
          <w:szCs w:val="24"/>
          <w:lang w:eastAsia="ru-RU"/>
        </w:rPr>
      </w:pPr>
      <w:r w:rsidRPr="00627BB0">
        <w:rPr>
          <w:rFonts w:ascii="Arial" w:eastAsia="Calibri" w:hAnsi="Arial" w:cs="Arial"/>
          <w:color w:val="1D1D1B"/>
          <w:sz w:val="30"/>
          <w:szCs w:val="30"/>
          <w:shd w:val="clear" w:color="auto" w:fill="FFFFFF"/>
        </w:rPr>
        <w:t>(</w:t>
      </w:r>
      <w:r w:rsidRPr="00627BB0">
        <w:rPr>
          <w:rFonts w:ascii="Arial" w:eastAsia="Calibri" w:hAnsi="Arial" w:cs="Arial"/>
          <w:color w:val="1D1D1B"/>
          <w:sz w:val="24"/>
          <w:szCs w:val="24"/>
          <w:shd w:val="clear" w:color="auto" w:fill="FFFFFF"/>
        </w:rPr>
        <w:t xml:space="preserve">Прямые АВ, СD </w:t>
      </w:r>
      <w:proofErr w:type="gramStart"/>
      <w:r w:rsidRPr="00627BB0">
        <w:rPr>
          <w:rFonts w:ascii="Arial" w:eastAsia="Calibri" w:hAnsi="Arial" w:cs="Arial"/>
          <w:color w:val="1D1D1B"/>
          <w:sz w:val="24"/>
          <w:szCs w:val="24"/>
          <w:shd w:val="clear" w:color="auto" w:fill="FFFFFF"/>
        </w:rPr>
        <w:t>скрещивающиеся ,</w:t>
      </w:r>
      <w:proofErr w:type="gramEnd"/>
      <w:r w:rsidRPr="00627BB0">
        <w:rPr>
          <w:rFonts w:ascii="Arial" w:eastAsia="Calibri" w:hAnsi="Arial" w:cs="Arial"/>
          <w:color w:val="1D1D1B"/>
          <w:sz w:val="24"/>
          <w:szCs w:val="24"/>
          <w:shd w:val="clear" w:color="auto" w:fill="FFFFFF"/>
        </w:rPr>
        <w:t xml:space="preserve"> прямые </w:t>
      </w:r>
      <w:r w:rsidRPr="00627BB0">
        <w:rPr>
          <w:rFonts w:ascii="Arial" w:eastAsia="Calibri" w:hAnsi="Arial" w:cs="Arial"/>
          <w:color w:val="1D1D1B"/>
          <w:sz w:val="24"/>
          <w:szCs w:val="24"/>
          <w:shd w:val="clear" w:color="auto" w:fill="FFFFFF"/>
          <w:lang w:val="en-US"/>
        </w:rPr>
        <w:t>AB</w:t>
      </w:r>
      <w:r w:rsidRPr="00627BB0">
        <w:rPr>
          <w:rFonts w:ascii="Arial" w:eastAsia="Calibri" w:hAnsi="Arial" w:cs="Arial"/>
          <w:color w:val="1D1D1B"/>
          <w:sz w:val="24"/>
          <w:szCs w:val="24"/>
          <w:shd w:val="clear" w:color="auto" w:fill="FFFFFF"/>
        </w:rPr>
        <w:t xml:space="preserve"> и </w:t>
      </w:r>
      <w:r w:rsidRPr="00627BB0">
        <w:rPr>
          <w:rFonts w:ascii="Arial" w:eastAsia="Calibri" w:hAnsi="Arial" w:cs="Arial"/>
          <w:color w:val="1D1D1B"/>
          <w:sz w:val="24"/>
          <w:szCs w:val="24"/>
          <w:shd w:val="clear" w:color="auto" w:fill="FFFFFF"/>
          <w:lang w:val="en-US"/>
        </w:rPr>
        <w:t>DE</w:t>
      </w:r>
      <w:r w:rsidRPr="00627BB0">
        <w:rPr>
          <w:rFonts w:ascii="Arial" w:eastAsia="Calibri" w:hAnsi="Arial" w:cs="Arial"/>
          <w:color w:val="1D1D1B"/>
          <w:sz w:val="24"/>
          <w:szCs w:val="24"/>
          <w:shd w:val="clear" w:color="auto" w:fill="FFFFFF"/>
        </w:rPr>
        <w:t xml:space="preserve"> параллельные)</w:t>
      </w:r>
    </w:p>
    <w:p w:rsidR="00627BB0" w:rsidRPr="00627BB0" w:rsidRDefault="00627BB0" w:rsidP="00627BB0">
      <w:pPr>
        <w:shd w:val="clear" w:color="auto" w:fill="FFFFFF"/>
        <w:spacing w:before="100" w:beforeAutospacing="1" w:after="300" w:line="240" w:lineRule="auto"/>
        <w:ind w:firstLine="709"/>
        <w:jc w:val="both"/>
        <w:rPr>
          <w:rFonts w:ascii="Arial" w:eastAsia="Times New Roman" w:hAnsi="Arial" w:cs="Arial"/>
          <w:b/>
          <w:bCs/>
          <w:color w:val="FF0000"/>
          <w:sz w:val="24"/>
          <w:szCs w:val="24"/>
          <w:lang w:eastAsia="ru-RU"/>
        </w:rPr>
      </w:pPr>
      <w:r w:rsidRPr="00627BB0">
        <w:rPr>
          <w:rFonts w:ascii="Arial" w:eastAsia="Times New Roman" w:hAnsi="Arial" w:cs="Arial"/>
          <w:b/>
          <w:bCs/>
          <w:color w:val="FF0000"/>
          <w:sz w:val="24"/>
          <w:szCs w:val="24"/>
          <w:lang w:eastAsia="ru-RU"/>
        </w:rPr>
        <w:t>Итак, возможны три случая расположения прямых в пространстве (перерисовать таблицу):</w:t>
      </w:r>
    </w:p>
    <w:tbl>
      <w:tblPr>
        <w:tblW w:w="5000" w:type="pct"/>
        <w:shd w:val="clear" w:color="auto" w:fill="FFFFFF"/>
        <w:tblLook w:val="04A0" w:firstRow="1" w:lastRow="0" w:firstColumn="1" w:lastColumn="0" w:noHBand="0" w:noVBand="1"/>
      </w:tblPr>
      <w:tblGrid>
        <w:gridCol w:w="3553"/>
        <w:gridCol w:w="5832"/>
      </w:tblGrid>
      <w:tr w:rsidR="00627BB0" w:rsidRPr="00627BB0" w:rsidTr="00627BB0">
        <w:tc>
          <w:tcPr>
            <w:tcW w:w="18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627BB0" w:rsidRPr="00627BB0" w:rsidRDefault="00627BB0" w:rsidP="00627BB0">
            <w:pPr>
              <w:numPr>
                <w:ilvl w:val="1"/>
                <w:numId w:val="10"/>
              </w:numPr>
              <w:tabs>
                <w:tab w:val="num" w:pos="254"/>
              </w:tabs>
              <w:spacing w:after="0" w:line="240" w:lineRule="auto"/>
              <w:ind w:left="0" w:firstLine="0"/>
              <w:rPr>
                <w:rFonts w:ascii="Arial" w:eastAsia="Times New Roman" w:hAnsi="Arial" w:cs="Arial"/>
                <w:color w:val="FF0000"/>
                <w:sz w:val="24"/>
                <w:szCs w:val="24"/>
                <w:lang w:eastAsia="ru-RU"/>
              </w:rPr>
            </w:pPr>
            <w:r w:rsidRPr="00627BB0">
              <w:rPr>
                <w:rFonts w:ascii="Arial" w:eastAsia="Times New Roman" w:hAnsi="Arial" w:cs="Arial"/>
                <w:color w:val="FF0000"/>
                <w:sz w:val="24"/>
                <w:szCs w:val="24"/>
                <w:lang w:eastAsia="ru-RU"/>
              </w:rPr>
              <w:t>параллельно</w:t>
            </w:r>
          </w:p>
        </w:tc>
        <w:tc>
          <w:tcPr>
            <w:tcW w:w="310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627BB0" w:rsidRPr="00627BB0" w:rsidRDefault="00627BB0" w:rsidP="00627BB0">
            <w:pPr>
              <w:spacing w:after="0" w:line="240" w:lineRule="auto"/>
              <w:rPr>
                <w:rFonts w:ascii="Arial" w:eastAsia="Times New Roman" w:hAnsi="Arial" w:cs="Arial"/>
                <w:color w:val="1D1D1B"/>
                <w:sz w:val="30"/>
                <w:szCs w:val="30"/>
                <w:lang w:eastAsia="ru-RU"/>
              </w:rPr>
            </w:pPr>
            <w:r w:rsidRPr="00627BB0">
              <w:rPr>
                <w:rFonts w:ascii="Arial" w:eastAsia="Times New Roman" w:hAnsi="Arial" w:cs="Arial"/>
                <w:noProof/>
                <w:color w:val="1D1D1B"/>
                <w:sz w:val="30"/>
                <w:szCs w:val="30"/>
                <w:lang w:eastAsia="ru-RU"/>
              </w:rPr>
              <w:drawing>
                <wp:inline distT="0" distB="0" distL="0" distR="0" wp14:anchorId="6A49FDF1" wp14:editId="339FE9D5">
                  <wp:extent cx="2811780" cy="1127760"/>
                  <wp:effectExtent l="0" t="0" r="7620" b="0"/>
                  <wp:docPr id="2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1780" cy="1127760"/>
                          </a:xfrm>
                          <a:prstGeom prst="rect">
                            <a:avLst/>
                          </a:prstGeom>
                          <a:noFill/>
                          <a:ln>
                            <a:noFill/>
                          </a:ln>
                        </pic:spPr>
                      </pic:pic>
                    </a:graphicData>
                  </a:graphic>
                </wp:inline>
              </w:drawing>
            </w:r>
          </w:p>
        </w:tc>
      </w:tr>
      <w:tr w:rsidR="00627BB0" w:rsidRPr="00627BB0" w:rsidTr="00627BB0">
        <w:tc>
          <w:tcPr>
            <w:tcW w:w="18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627BB0" w:rsidRPr="00627BB0" w:rsidRDefault="00627BB0" w:rsidP="00627BB0">
            <w:pPr>
              <w:spacing w:after="0" w:line="240" w:lineRule="auto"/>
              <w:rPr>
                <w:rFonts w:ascii="Arial" w:eastAsia="Times New Roman" w:hAnsi="Arial" w:cs="Arial"/>
                <w:color w:val="FF0000"/>
                <w:sz w:val="24"/>
                <w:szCs w:val="24"/>
                <w:lang w:eastAsia="ru-RU"/>
              </w:rPr>
            </w:pPr>
            <w:r w:rsidRPr="00627BB0">
              <w:rPr>
                <w:rFonts w:ascii="Arial" w:eastAsia="Times New Roman" w:hAnsi="Arial" w:cs="Arial"/>
                <w:color w:val="FF0000"/>
                <w:sz w:val="24"/>
                <w:szCs w:val="24"/>
                <w:lang w:eastAsia="ru-RU"/>
              </w:rPr>
              <w:t>2.пересекаются</w:t>
            </w:r>
          </w:p>
        </w:tc>
        <w:tc>
          <w:tcPr>
            <w:tcW w:w="310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627BB0" w:rsidRPr="00627BB0" w:rsidRDefault="00627BB0" w:rsidP="00627BB0">
            <w:pPr>
              <w:spacing w:after="0" w:line="240" w:lineRule="auto"/>
              <w:rPr>
                <w:rFonts w:ascii="Arial" w:eastAsia="Times New Roman" w:hAnsi="Arial" w:cs="Arial"/>
                <w:color w:val="1D1D1B"/>
                <w:sz w:val="30"/>
                <w:szCs w:val="30"/>
                <w:lang w:eastAsia="ru-RU"/>
              </w:rPr>
            </w:pPr>
            <w:r w:rsidRPr="00627BB0">
              <w:rPr>
                <w:rFonts w:ascii="Arial" w:eastAsia="Times New Roman" w:hAnsi="Arial" w:cs="Arial"/>
                <w:noProof/>
                <w:color w:val="1D1D1B"/>
                <w:sz w:val="30"/>
                <w:szCs w:val="30"/>
                <w:lang w:eastAsia="ru-RU"/>
              </w:rPr>
              <w:drawing>
                <wp:inline distT="0" distB="0" distL="0" distR="0" wp14:anchorId="7ACCBCD4" wp14:editId="1B750FCC">
                  <wp:extent cx="3078480" cy="922020"/>
                  <wp:effectExtent l="0" t="0" r="7620" b="0"/>
                  <wp:docPr id="2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78480" cy="922020"/>
                          </a:xfrm>
                          <a:prstGeom prst="rect">
                            <a:avLst/>
                          </a:prstGeom>
                          <a:noFill/>
                          <a:ln>
                            <a:noFill/>
                          </a:ln>
                        </pic:spPr>
                      </pic:pic>
                    </a:graphicData>
                  </a:graphic>
                </wp:inline>
              </w:drawing>
            </w:r>
          </w:p>
        </w:tc>
      </w:tr>
      <w:tr w:rsidR="00627BB0" w:rsidRPr="00627BB0" w:rsidTr="00627BB0">
        <w:tc>
          <w:tcPr>
            <w:tcW w:w="18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627BB0" w:rsidRPr="00627BB0" w:rsidRDefault="00627BB0" w:rsidP="00627BB0">
            <w:pPr>
              <w:spacing w:after="0" w:line="240" w:lineRule="auto"/>
              <w:rPr>
                <w:rFonts w:ascii="Arial" w:eastAsia="Times New Roman" w:hAnsi="Arial" w:cs="Arial"/>
                <w:color w:val="FF0000"/>
                <w:sz w:val="24"/>
                <w:szCs w:val="24"/>
                <w:lang w:eastAsia="ru-RU"/>
              </w:rPr>
            </w:pPr>
            <w:r w:rsidRPr="00627BB0">
              <w:rPr>
                <w:rFonts w:ascii="Arial" w:eastAsia="Times New Roman" w:hAnsi="Arial" w:cs="Arial"/>
                <w:color w:val="FF0000"/>
                <w:sz w:val="24"/>
                <w:szCs w:val="24"/>
                <w:lang w:eastAsia="ru-RU"/>
              </w:rPr>
              <w:t>3.скрещиваются</w:t>
            </w:r>
          </w:p>
        </w:tc>
        <w:tc>
          <w:tcPr>
            <w:tcW w:w="310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627BB0" w:rsidRPr="00627BB0" w:rsidRDefault="00627BB0" w:rsidP="00627BB0">
            <w:pPr>
              <w:spacing w:after="0" w:line="240" w:lineRule="auto"/>
              <w:rPr>
                <w:rFonts w:ascii="Arial" w:eastAsia="Times New Roman" w:hAnsi="Arial" w:cs="Arial"/>
                <w:color w:val="1D1D1B"/>
                <w:sz w:val="30"/>
                <w:szCs w:val="30"/>
                <w:lang w:eastAsia="ru-RU"/>
              </w:rPr>
            </w:pPr>
            <w:r w:rsidRPr="00627BB0">
              <w:rPr>
                <w:rFonts w:ascii="Arial" w:eastAsia="Times New Roman" w:hAnsi="Arial" w:cs="Arial"/>
                <w:noProof/>
                <w:color w:val="1D1D1B"/>
                <w:sz w:val="30"/>
                <w:szCs w:val="30"/>
                <w:lang w:eastAsia="ru-RU"/>
              </w:rPr>
              <w:drawing>
                <wp:inline distT="0" distB="0" distL="0" distR="0" wp14:anchorId="25CD28A2" wp14:editId="4A9C9D73">
                  <wp:extent cx="3649980" cy="1607820"/>
                  <wp:effectExtent l="0" t="0" r="7620" b="0"/>
                  <wp:docPr id="2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49980" cy="1607820"/>
                          </a:xfrm>
                          <a:prstGeom prst="rect">
                            <a:avLst/>
                          </a:prstGeom>
                          <a:noFill/>
                          <a:ln>
                            <a:noFill/>
                          </a:ln>
                        </pic:spPr>
                      </pic:pic>
                    </a:graphicData>
                  </a:graphic>
                </wp:inline>
              </w:drawing>
            </w:r>
          </w:p>
        </w:tc>
      </w:tr>
    </w:tbl>
    <w:p w:rsidR="00627BB0" w:rsidRPr="00627BB0" w:rsidRDefault="00627BB0" w:rsidP="00627BB0">
      <w:pPr>
        <w:shd w:val="clear" w:color="auto" w:fill="FFFFFF"/>
        <w:spacing w:before="100" w:beforeAutospacing="1" w:after="300" w:line="240" w:lineRule="auto"/>
        <w:rPr>
          <w:rFonts w:ascii="Arial" w:eastAsia="Times New Roman" w:hAnsi="Arial" w:cs="Arial"/>
          <w:color w:val="1D1D1B"/>
          <w:sz w:val="30"/>
          <w:szCs w:val="30"/>
          <w:lang w:eastAsia="ru-RU"/>
        </w:rPr>
      </w:pPr>
    </w:p>
    <w:p w:rsidR="00627BB0" w:rsidRPr="00627BB0" w:rsidRDefault="00627BB0" w:rsidP="00627BB0">
      <w:pPr>
        <w:shd w:val="clear" w:color="auto" w:fill="FFFFFF"/>
        <w:spacing w:before="100" w:beforeAutospacing="1" w:after="300" w:line="240" w:lineRule="auto"/>
        <w:ind w:firstLine="709"/>
        <w:rPr>
          <w:rFonts w:ascii="Arial" w:eastAsia="Times New Roman" w:hAnsi="Arial" w:cs="Arial"/>
          <w:color w:val="FF0000"/>
          <w:sz w:val="24"/>
          <w:szCs w:val="24"/>
          <w:lang w:eastAsia="ru-RU"/>
        </w:rPr>
      </w:pPr>
      <w:r w:rsidRPr="00627BB0">
        <w:rPr>
          <w:rFonts w:ascii="Arial" w:eastAsia="Times New Roman" w:hAnsi="Arial" w:cs="Arial"/>
          <w:color w:val="FF0000"/>
          <w:sz w:val="24"/>
          <w:szCs w:val="24"/>
          <w:lang w:val="en-US" w:eastAsia="ru-RU"/>
        </w:rPr>
        <w:t>III</w:t>
      </w:r>
      <w:r w:rsidRPr="00627BB0">
        <w:rPr>
          <w:rFonts w:ascii="Arial" w:eastAsia="Times New Roman" w:hAnsi="Arial" w:cs="Arial"/>
          <w:color w:val="FF0000"/>
          <w:sz w:val="24"/>
          <w:szCs w:val="24"/>
          <w:lang w:eastAsia="ru-RU"/>
        </w:rPr>
        <w:t xml:space="preserve"> Углы между прямыми (смотри видеоурок </w:t>
      </w:r>
      <w:hyperlink r:id="rId30" w:tgtFrame="_blank" w:history="1">
        <w:r w:rsidRPr="00627BB0">
          <w:rPr>
            <w:rFonts w:ascii="Arial" w:eastAsia="Calibri" w:hAnsi="Arial" w:cs="Arial"/>
            <w:color w:val="005BD1"/>
            <w:sz w:val="23"/>
            <w:szCs w:val="23"/>
            <w:u w:val="single"/>
            <w:shd w:val="clear" w:color="auto" w:fill="FFFFFF"/>
          </w:rPr>
          <w:t>https://youtu.be/47MLUJWwXTY</w:t>
        </w:r>
      </w:hyperlink>
      <w:r w:rsidRPr="00627BB0">
        <w:rPr>
          <w:rFonts w:ascii="Calibri" w:eastAsia="Calibri" w:hAnsi="Calibri" w:cs="Times New Roman"/>
        </w:rPr>
        <w:t xml:space="preserve">) </w:t>
      </w:r>
    </w:p>
    <w:p w:rsidR="00627BB0" w:rsidRPr="00627BB0" w:rsidRDefault="00627BB0" w:rsidP="00627BB0">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627BB0">
        <w:rPr>
          <w:rFonts w:ascii="Arial" w:eastAsia="Times New Roman" w:hAnsi="Arial" w:cs="Arial"/>
          <w:color w:val="FF0000"/>
          <w:sz w:val="24"/>
          <w:szCs w:val="24"/>
          <w:lang w:eastAsia="ru-RU"/>
        </w:rPr>
        <w:t>Любая прямая, например ОО</w:t>
      </w:r>
      <w:r w:rsidRPr="00627BB0">
        <w:rPr>
          <w:rFonts w:ascii="Arial" w:eastAsia="Times New Roman" w:hAnsi="Arial" w:cs="Arial"/>
          <w:color w:val="FF0000"/>
          <w:sz w:val="24"/>
          <w:szCs w:val="24"/>
          <w:vertAlign w:val="subscript"/>
          <w:lang w:eastAsia="ru-RU"/>
        </w:rPr>
        <w:t>1</w:t>
      </w:r>
      <w:r w:rsidRPr="00627BB0">
        <w:rPr>
          <w:rFonts w:ascii="Arial" w:eastAsia="Times New Roman" w:hAnsi="Arial" w:cs="Arial"/>
          <w:color w:val="FF0000"/>
          <w:sz w:val="24"/>
          <w:szCs w:val="24"/>
          <w:lang w:eastAsia="ru-RU"/>
        </w:rPr>
        <w:t>, рассекает плоскость на две полуплоскости. Если лучи ОА и О</w:t>
      </w:r>
      <w:r w:rsidRPr="00627BB0">
        <w:rPr>
          <w:rFonts w:ascii="Arial" w:eastAsia="Times New Roman" w:hAnsi="Arial" w:cs="Arial"/>
          <w:color w:val="FF0000"/>
          <w:sz w:val="24"/>
          <w:szCs w:val="24"/>
          <w:vertAlign w:val="subscript"/>
          <w:lang w:eastAsia="ru-RU"/>
        </w:rPr>
        <w:t>1</w:t>
      </w:r>
      <w:r w:rsidRPr="00627BB0">
        <w:rPr>
          <w:rFonts w:ascii="Arial" w:eastAsia="Times New Roman" w:hAnsi="Arial" w:cs="Arial"/>
          <w:color w:val="FF0000"/>
          <w:sz w:val="24"/>
          <w:szCs w:val="24"/>
          <w:lang w:eastAsia="ru-RU"/>
        </w:rPr>
        <w:t>А</w:t>
      </w:r>
      <w:r w:rsidRPr="00627BB0">
        <w:rPr>
          <w:rFonts w:ascii="Arial" w:eastAsia="Times New Roman" w:hAnsi="Arial" w:cs="Arial"/>
          <w:color w:val="FF0000"/>
          <w:sz w:val="24"/>
          <w:szCs w:val="24"/>
          <w:vertAlign w:val="subscript"/>
          <w:lang w:eastAsia="ru-RU"/>
        </w:rPr>
        <w:t>1</w:t>
      </w:r>
      <w:r w:rsidRPr="00627BB0">
        <w:rPr>
          <w:rFonts w:ascii="Arial" w:eastAsia="Times New Roman" w:hAnsi="Arial" w:cs="Arial"/>
          <w:color w:val="FF0000"/>
          <w:sz w:val="24"/>
          <w:szCs w:val="24"/>
          <w:lang w:eastAsia="ru-RU"/>
        </w:rPr>
        <w:t> параллельны и лежат в одной полуплоскости, то они называются </w:t>
      </w:r>
      <w:proofErr w:type="spellStart"/>
      <w:r w:rsidRPr="00627BB0">
        <w:rPr>
          <w:rFonts w:ascii="Arial" w:eastAsia="Times New Roman" w:hAnsi="Arial" w:cs="Arial"/>
          <w:color w:val="FF0000"/>
          <w:sz w:val="24"/>
          <w:szCs w:val="24"/>
          <w:lang w:eastAsia="ru-RU"/>
        </w:rPr>
        <w:t>сонаправленными</w:t>
      </w:r>
      <w:proofErr w:type="spellEnd"/>
      <w:r w:rsidRPr="00627BB0">
        <w:rPr>
          <w:rFonts w:ascii="Arial" w:eastAsia="Times New Roman" w:hAnsi="Arial" w:cs="Arial"/>
          <w:color w:val="FF0000"/>
          <w:sz w:val="24"/>
          <w:szCs w:val="24"/>
          <w:lang w:eastAsia="ru-RU"/>
        </w:rPr>
        <w:t xml:space="preserve">. (нарисовать рисунок, рядом с рисунком указать, какие лучи </w:t>
      </w:r>
      <w:proofErr w:type="spellStart"/>
      <w:r w:rsidRPr="00627BB0">
        <w:rPr>
          <w:rFonts w:ascii="Arial" w:eastAsia="Times New Roman" w:hAnsi="Arial" w:cs="Arial"/>
          <w:color w:val="FF0000"/>
          <w:sz w:val="24"/>
          <w:szCs w:val="24"/>
          <w:lang w:eastAsia="ru-RU"/>
        </w:rPr>
        <w:t>сонаправленны</w:t>
      </w:r>
      <w:proofErr w:type="spellEnd"/>
      <w:r w:rsidRPr="00627BB0">
        <w:rPr>
          <w:rFonts w:ascii="Arial" w:eastAsia="Times New Roman" w:hAnsi="Arial" w:cs="Arial"/>
          <w:color w:val="FF0000"/>
          <w:sz w:val="24"/>
          <w:szCs w:val="24"/>
          <w:lang w:eastAsia="ru-RU"/>
        </w:rPr>
        <w:t>, а какие нет)</w:t>
      </w:r>
    </w:p>
    <w:p w:rsidR="00627BB0" w:rsidRPr="00627BB0" w:rsidRDefault="00627BB0" w:rsidP="00627BB0">
      <w:pPr>
        <w:shd w:val="clear" w:color="auto" w:fill="FFFFFF"/>
        <w:spacing w:before="100" w:beforeAutospacing="1" w:after="300" w:line="240" w:lineRule="auto"/>
        <w:ind w:firstLine="709"/>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lastRenderedPageBreak/>
        <w:t>Лучи О</w:t>
      </w:r>
      <w:r w:rsidRPr="00627BB0">
        <w:rPr>
          <w:rFonts w:ascii="Arial" w:eastAsia="Times New Roman" w:hAnsi="Arial" w:cs="Arial"/>
          <w:color w:val="1D1D1B"/>
          <w:sz w:val="24"/>
          <w:szCs w:val="24"/>
          <w:vertAlign w:val="subscript"/>
          <w:lang w:eastAsia="ru-RU"/>
        </w:rPr>
        <w:t>2</w:t>
      </w:r>
      <w:r w:rsidRPr="00627BB0">
        <w:rPr>
          <w:rFonts w:ascii="Arial" w:eastAsia="Times New Roman" w:hAnsi="Arial" w:cs="Arial"/>
          <w:color w:val="1D1D1B"/>
          <w:sz w:val="24"/>
          <w:szCs w:val="24"/>
          <w:lang w:eastAsia="ru-RU"/>
        </w:rPr>
        <w:t>А</w:t>
      </w:r>
      <w:r w:rsidRPr="00627BB0">
        <w:rPr>
          <w:rFonts w:ascii="Arial" w:eastAsia="Times New Roman" w:hAnsi="Arial" w:cs="Arial"/>
          <w:color w:val="1D1D1B"/>
          <w:sz w:val="24"/>
          <w:szCs w:val="24"/>
          <w:vertAlign w:val="subscript"/>
          <w:lang w:eastAsia="ru-RU"/>
        </w:rPr>
        <w:t>2</w:t>
      </w:r>
      <w:r w:rsidRPr="00627BB0">
        <w:rPr>
          <w:rFonts w:ascii="Arial" w:eastAsia="Times New Roman" w:hAnsi="Arial" w:cs="Arial"/>
          <w:color w:val="1D1D1B"/>
          <w:sz w:val="24"/>
          <w:szCs w:val="24"/>
          <w:lang w:eastAsia="ru-RU"/>
        </w:rPr>
        <w:t xml:space="preserve"> и ОА не являются </w:t>
      </w:r>
      <w:proofErr w:type="spellStart"/>
      <w:r w:rsidRPr="00627BB0">
        <w:rPr>
          <w:rFonts w:ascii="Arial" w:eastAsia="Times New Roman" w:hAnsi="Arial" w:cs="Arial"/>
          <w:color w:val="1D1D1B"/>
          <w:sz w:val="24"/>
          <w:szCs w:val="24"/>
          <w:lang w:eastAsia="ru-RU"/>
        </w:rPr>
        <w:t>сонаправленными</w:t>
      </w:r>
      <w:proofErr w:type="spellEnd"/>
      <w:r w:rsidRPr="00627BB0">
        <w:rPr>
          <w:rFonts w:ascii="Arial" w:eastAsia="Times New Roman" w:hAnsi="Arial" w:cs="Arial"/>
          <w:color w:val="1D1D1B"/>
          <w:sz w:val="24"/>
          <w:szCs w:val="24"/>
          <w:lang w:eastAsia="ru-RU"/>
        </w:rPr>
        <w:t xml:space="preserve">. Они параллельны, но не лежат в одной полуплоскости. </w:t>
      </w:r>
    </w:p>
    <w:p w:rsidR="00627BB0" w:rsidRPr="00627BB0" w:rsidRDefault="00627BB0" w:rsidP="00627BB0">
      <w:pPr>
        <w:shd w:val="clear" w:color="auto" w:fill="FFFFFF"/>
        <w:spacing w:before="100" w:beforeAutospacing="1" w:after="300" w:line="240" w:lineRule="auto"/>
        <w:rPr>
          <w:rFonts w:ascii="Arial" w:eastAsia="Times New Roman" w:hAnsi="Arial" w:cs="Arial"/>
          <w:color w:val="1D1D1B"/>
          <w:sz w:val="30"/>
          <w:szCs w:val="30"/>
          <w:lang w:eastAsia="ru-RU"/>
        </w:rPr>
      </w:pPr>
      <w:r w:rsidRPr="00627BB0">
        <w:rPr>
          <w:rFonts w:ascii="Calibri" w:eastAsia="Calibri" w:hAnsi="Calibri" w:cs="Times New Roman"/>
          <w:noProof/>
          <w:lang w:eastAsia="ru-RU"/>
        </w:rPr>
        <mc:AlternateContent>
          <mc:Choice Requires="wps">
            <w:drawing>
              <wp:inline distT="0" distB="0" distL="0" distR="0" wp14:anchorId="2E160470" wp14:editId="1DB50825">
                <wp:extent cx="304800" cy="304800"/>
                <wp:effectExtent l="0" t="0" r="0" b="0"/>
                <wp:docPr id="2" name="Прямоугольник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FF2" w:rsidRDefault="00502FF2" w:rsidP="00627BB0">
                            <w:pPr>
                              <w:jc w:val="center"/>
                            </w:pPr>
                          </w:p>
                        </w:txbxContent>
                      </wps:txbx>
                      <wps:bodyPr rot="0" vert="horz" wrap="square" lIns="91440" tIns="45720" rIns="91440" bIns="45720" anchor="t" anchorCtr="0" upright="1">
                        <a:noAutofit/>
                      </wps:bodyPr>
                    </wps:wsp>
                  </a:graphicData>
                </a:graphic>
              </wp:inline>
            </w:drawing>
          </mc:Choice>
          <mc:Fallback>
            <w:pict>
              <v:rect w14:anchorId="2E160470" id="Прямоугольник 1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HLRieoV&#10;AgAA4QMAAA4AAAAAAAAAAAAAAAAALgIAAGRycy9lMm9Eb2MueG1sUEsBAi0AFAAGAAgAAAAhAEyg&#10;6SzYAAAAAwEAAA8AAAAAAAAAAAAAAAAAbwQAAGRycy9kb3ducmV2LnhtbFBLBQYAAAAABAAEAPMA&#10;AAB0BQAAAAA=&#10;" filled="f" stroked="f">
                <o:lock v:ext="edit" aspectratio="t"/>
                <v:textbox>
                  <w:txbxContent>
                    <w:p w:rsidR="00502FF2" w:rsidRDefault="00502FF2" w:rsidP="00627BB0">
                      <w:pPr>
                        <w:jc w:val="center"/>
                      </w:pPr>
                    </w:p>
                  </w:txbxContent>
                </v:textbox>
                <w10:anchorlock/>
              </v:rect>
            </w:pict>
          </mc:Fallback>
        </mc:AlternateContent>
      </w:r>
      <w:r w:rsidRPr="00627BB0">
        <w:rPr>
          <w:rFonts w:ascii="Calibri" w:eastAsia="Calibri" w:hAnsi="Calibri" w:cs="Times New Roman"/>
          <w:noProof/>
          <w:lang w:eastAsia="ru-RU"/>
        </w:rPr>
        <w:drawing>
          <wp:inline distT="0" distB="0" distL="0" distR="0" wp14:anchorId="4506238C" wp14:editId="178E7CDE">
            <wp:extent cx="3802380" cy="2697480"/>
            <wp:effectExtent l="0" t="0" r="7620" b="7620"/>
            <wp:docPr id="2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02380" cy="2697480"/>
                    </a:xfrm>
                    <a:prstGeom prst="rect">
                      <a:avLst/>
                    </a:prstGeom>
                    <a:noFill/>
                    <a:ln>
                      <a:noFill/>
                    </a:ln>
                  </pic:spPr>
                </pic:pic>
              </a:graphicData>
            </a:graphic>
          </wp:inline>
        </w:drawing>
      </w:r>
    </w:p>
    <w:p w:rsidR="00627BB0" w:rsidRPr="00627BB0" w:rsidRDefault="00627BB0" w:rsidP="00627BB0">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627BB0">
        <w:rPr>
          <w:rFonts w:ascii="Arial" w:eastAsia="Calibri" w:hAnsi="Arial" w:cs="Arial"/>
          <w:b/>
          <w:bCs/>
          <w:color w:val="FF0000"/>
          <w:sz w:val="24"/>
          <w:szCs w:val="24"/>
          <w:shd w:val="clear" w:color="auto" w:fill="FFFFFF"/>
        </w:rPr>
        <w:t xml:space="preserve">Теорема. Если стороны двух углов соответственно </w:t>
      </w:r>
      <w:proofErr w:type="spellStart"/>
      <w:r w:rsidRPr="00627BB0">
        <w:rPr>
          <w:rFonts w:ascii="Arial" w:eastAsia="Calibri" w:hAnsi="Arial" w:cs="Arial"/>
          <w:b/>
          <w:bCs/>
          <w:color w:val="FF0000"/>
          <w:sz w:val="24"/>
          <w:szCs w:val="24"/>
          <w:shd w:val="clear" w:color="auto" w:fill="FFFFFF"/>
        </w:rPr>
        <w:t>сонаправленны</w:t>
      </w:r>
      <w:proofErr w:type="spellEnd"/>
      <w:r w:rsidRPr="00627BB0">
        <w:rPr>
          <w:rFonts w:ascii="Arial" w:eastAsia="Calibri" w:hAnsi="Arial" w:cs="Arial"/>
          <w:b/>
          <w:bCs/>
          <w:color w:val="FF0000"/>
          <w:sz w:val="24"/>
          <w:szCs w:val="24"/>
          <w:shd w:val="clear" w:color="auto" w:fill="FFFFFF"/>
        </w:rPr>
        <w:t>, то такие углы равны. (нарисовать рисунок)</w:t>
      </w:r>
    </w:p>
    <w:p w:rsidR="00627BB0" w:rsidRPr="00627BB0" w:rsidRDefault="00627BB0" w:rsidP="00627BB0">
      <w:pPr>
        <w:spacing w:after="0" w:line="240" w:lineRule="auto"/>
        <w:rPr>
          <w:rFonts w:ascii="Arial" w:eastAsia="Times New Roman" w:hAnsi="Arial" w:cs="Arial"/>
          <w:sz w:val="30"/>
          <w:szCs w:val="30"/>
          <w:lang w:eastAsia="ru-RU"/>
        </w:rPr>
      </w:pPr>
    </w:p>
    <w:p w:rsidR="00627BB0" w:rsidRPr="00627BB0" w:rsidRDefault="00627BB0" w:rsidP="00627BB0">
      <w:pPr>
        <w:spacing w:after="0" w:line="240" w:lineRule="auto"/>
        <w:rPr>
          <w:rFonts w:ascii="Arial" w:eastAsia="Times New Roman" w:hAnsi="Arial" w:cs="Arial"/>
          <w:sz w:val="30"/>
          <w:szCs w:val="30"/>
          <w:lang w:eastAsia="ru-RU"/>
        </w:rPr>
      </w:pPr>
      <w:r w:rsidRPr="00627BB0">
        <w:rPr>
          <w:rFonts w:ascii="Calibri" w:eastAsia="Calibri" w:hAnsi="Calibri" w:cs="Times New Roman"/>
          <w:noProof/>
          <w:lang w:eastAsia="ru-RU"/>
        </w:rPr>
        <w:drawing>
          <wp:inline distT="0" distB="0" distL="0" distR="0" wp14:anchorId="2D62CDC7" wp14:editId="427D09BF">
            <wp:extent cx="2004060" cy="2788920"/>
            <wp:effectExtent l="0" t="0" r="0" b="0"/>
            <wp:docPr id="27" name="Рисунок 62" descr="Описание: Взаимное расположение прямых в пространстве. Угол между прямым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Описание: Взаимное расположение прямых в пространстве. Угол между прямыми ..."/>
                    <pic:cNvPicPr>
                      <a:picLocks noChangeAspect="1" noChangeArrowheads="1"/>
                    </pic:cNvPicPr>
                  </pic:nvPicPr>
                  <pic:blipFill>
                    <a:blip r:embed="rId32">
                      <a:extLst>
                        <a:ext uri="{28A0092B-C50C-407E-A947-70E740481C1C}">
                          <a14:useLocalDpi xmlns:a14="http://schemas.microsoft.com/office/drawing/2010/main" val="0"/>
                        </a:ext>
                      </a:extLst>
                    </a:blip>
                    <a:srcRect l="66222" t="37248"/>
                    <a:stretch>
                      <a:fillRect/>
                    </a:stretch>
                  </pic:blipFill>
                  <pic:spPr bwMode="auto">
                    <a:xfrm>
                      <a:off x="0" y="0"/>
                      <a:ext cx="2004060" cy="2788920"/>
                    </a:xfrm>
                    <a:prstGeom prst="rect">
                      <a:avLst/>
                    </a:prstGeom>
                    <a:noFill/>
                    <a:ln>
                      <a:noFill/>
                    </a:ln>
                  </pic:spPr>
                </pic:pic>
              </a:graphicData>
            </a:graphic>
          </wp:inline>
        </w:drawing>
      </w:r>
    </w:p>
    <w:p w:rsidR="00627BB0" w:rsidRPr="00627BB0" w:rsidRDefault="00627BB0" w:rsidP="00627BB0">
      <w:pPr>
        <w:spacing w:after="0" w:line="240" w:lineRule="auto"/>
        <w:rPr>
          <w:rFonts w:ascii="Arial" w:eastAsia="Times New Roman" w:hAnsi="Arial" w:cs="Arial"/>
          <w:i/>
          <w:sz w:val="30"/>
          <w:szCs w:val="30"/>
          <w:lang w:val="en-US" w:eastAsia="ru-RU"/>
        </w:rPr>
      </w:pPr>
      <m:oMathPara>
        <m:oMathParaPr>
          <m:jc m:val="left"/>
        </m:oMathParaPr>
        <m:oMath>
          <m:r>
            <w:rPr>
              <w:rFonts w:ascii="Cambria Math" w:eastAsia="Times New Roman" w:hAnsi="Cambria Math" w:cs="Arial"/>
              <w:sz w:val="30"/>
              <w:szCs w:val="30"/>
              <w:lang w:eastAsia="ru-RU"/>
            </w:rPr>
            <m:t>∠</m:t>
          </m:r>
          <m:r>
            <w:rPr>
              <w:rFonts w:ascii="Cambria Math" w:eastAsia="Times New Roman" w:hAnsi="Cambria Math" w:cs="Arial"/>
              <w:sz w:val="30"/>
              <w:szCs w:val="30"/>
              <w:lang w:val="en-US" w:eastAsia="ru-RU"/>
            </w:rPr>
            <m:t>AOB=</m:t>
          </m:r>
          <m:r>
            <w:rPr>
              <w:rFonts w:ascii="Cambria Math" w:eastAsia="Times New Roman" w:hAnsi="Cambria Math" w:cs="Arial"/>
              <w:sz w:val="30"/>
              <w:szCs w:val="30"/>
              <w:lang w:eastAsia="ru-RU"/>
            </w:rPr>
            <m:t>∠</m:t>
          </m:r>
          <m:sSub>
            <m:sSubPr>
              <m:ctrlPr>
                <w:rPr>
                  <w:rFonts w:ascii="Cambria Math" w:eastAsia="Times New Roman" w:hAnsi="Cambria Math" w:cs="Arial"/>
                  <w:i/>
                  <w:sz w:val="30"/>
                  <w:szCs w:val="30"/>
                  <w:lang w:val="en-US"/>
                </w:rPr>
              </m:ctrlPr>
            </m:sSubPr>
            <m:e>
              <m:r>
                <w:rPr>
                  <w:rFonts w:ascii="Cambria Math" w:eastAsia="Times New Roman" w:hAnsi="Cambria Math" w:cs="Arial"/>
                  <w:sz w:val="30"/>
                  <w:szCs w:val="30"/>
                  <w:lang w:val="en-US" w:eastAsia="ru-RU"/>
                </w:rPr>
                <m:t>A</m:t>
              </m:r>
            </m:e>
            <m:sub>
              <m:r>
                <w:rPr>
                  <w:rFonts w:ascii="Cambria Math" w:eastAsia="Times New Roman" w:hAnsi="Cambria Math" w:cs="Arial"/>
                  <w:sz w:val="30"/>
                  <w:szCs w:val="30"/>
                  <w:lang w:val="en-US" w:eastAsia="ru-RU"/>
                </w:rPr>
                <m:t>1</m:t>
              </m:r>
            </m:sub>
          </m:sSub>
          <m:sSub>
            <m:sSubPr>
              <m:ctrlPr>
                <w:rPr>
                  <w:rFonts w:ascii="Cambria Math" w:eastAsia="Times New Roman" w:hAnsi="Cambria Math" w:cs="Arial"/>
                  <w:i/>
                  <w:sz w:val="30"/>
                  <w:szCs w:val="30"/>
                  <w:lang w:val="en-US"/>
                </w:rPr>
              </m:ctrlPr>
            </m:sSubPr>
            <m:e>
              <m:r>
                <w:rPr>
                  <w:rFonts w:ascii="Cambria Math" w:eastAsia="Times New Roman" w:hAnsi="Cambria Math" w:cs="Arial"/>
                  <w:sz w:val="30"/>
                  <w:szCs w:val="30"/>
                  <w:lang w:val="en-US" w:eastAsia="ru-RU"/>
                </w:rPr>
                <m:t>O</m:t>
              </m:r>
            </m:e>
            <m:sub>
              <m:r>
                <w:rPr>
                  <w:rFonts w:ascii="Cambria Math" w:eastAsia="Times New Roman" w:hAnsi="Cambria Math" w:cs="Arial"/>
                  <w:sz w:val="30"/>
                  <w:szCs w:val="30"/>
                  <w:lang w:val="en-US" w:eastAsia="ru-RU"/>
                </w:rPr>
                <m:t>1</m:t>
              </m:r>
            </m:sub>
          </m:sSub>
          <m:sSub>
            <m:sSubPr>
              <m:ctrlPr>
                <w:rPr>
                  <w:rFonts w:ascii="Cambria Math" w:eastAsia="Times New Roman" w:hAnsi="Cambria Math" w:cs="Arial"/>
                  <w:i/>
                  <w:sz w:val="30"/>
                  <w:szCs w:val="30"/>
                  <w:lang w:val="en-US"/>
                </w:rPr>
              </m:ctrlPr>
            </m:sSubPr>
            <m:e>
              <m:r>
                <w:rPr>
                  <w:rFonts w:ascii="Cambria Math" w:eastAsia="Times New Roman" w:hAnsi="Cambria Math" w:cs="Arial"/>
                  <w:sz w:val="30"/>
                  <w:szCs w:val="30"/>
                  <w:lang w:val="en-US" w:eastAsia="ru-RU"/>
                </w:rPr>
                <m:t>B</m:t>
              </m:r>
            </m:e>
            <m:sub>
              <m:r>
                <w:rPr>
                  <w:rFonts w:ascii="Cambria Math" w:eastAsia="Times New Roman" w:hAnsi="Cambria Math" w:cs="Arial"/>
                  <w:sz w:val="30"/>
                  <w:szCs w:val="30"/>
                  <w:lang w:val="en-US" w:eastAsia="ru-RU"/>
                </w:rPr>
                <m:t>1</m:t>
              </m:r>
            </m:sub>
          </m:sSub>
        </m:oMath>
      </m:oMathPara>
    </w:p>
    <w:p w:rsidR="00627BB0" w:rsidRPr="00627BB0" w:rsidRDefault="00627BB0" w:rsidP="00627BB0">
      <w:pPr>
        <w:shd w:val="clear" w:color="auto" w:fill="FFFFFF"/>
        <w:spacing w:before="100" w:beforeAutospacing="1" w:after="300" w:line="240" w:lineRule="auto"/>
        <w:rPr>
          <w:rFonts w:ascii="Arial" w:eastAsia="Times New Roman" w:hAnsi="Arial" w:cs="Arial"/>
          <w:color w:val="1D1D1B"/>
          <w:sz w:val="30"/>
          <w:szCs w:val="30"/>
          <w:lang w:eastAsia="ru-RU"/>
        </w:rPr>
      </w:pPr>
    </w:p>
    <w:p w:rsidR="00627BB0" w:rsidRPr="00627BB0" w:rsidRDefault="00627BB0" w:rsidP="00627BB0">
      <w:pPr>
        <w:shd w:val="clear" w:color="auto" w:fill="FFFFFF"/>
        <w:spacing w:before="100" w:beforeAutospacing="1" w:after="30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 xml:space="preserve">Любые две пересекающиеся прямые лежат в одной плоскости и образуют четыре неразвернутых угла. Если известен один из этих углов, то можно найти и другие три угла. Пусть а - тот из углов, который не превосходит любого из трех остальных углов. Тогда говорят, что угол между пересекающимися прямыми равен а. Очевидно, 0° </w:t>
      </w:r>
      <w:proofErr w:type="gramStart"/>
      <w:r w:rsidRPr="00627BB0">
        <w:rPr>
          <w:rFonts w:ascii="Arial" w:eastAsia="Times New Roman" w:hAnsi="Arial" w:cs="Arial"/>
          <w:color w:val="1D1D1B"/>
          <w:sz w:val="24"/>
          <w:szCs w:val="24"/>
          <w:lang w:eastAsia="ru-RU"/>
        </w:rPr>
        <w:t>&lt; а</w:t>
      </w:r>
      <w:proofErr w:type="gramEnd"/>
      <w:r w:rsidRPr="00627BB0">
        <w:rPr>
          <w:rFonts w:ascii="Arial" w:eastAsia="Times New Roman" w:hAnsi="Arial" w:cs="Arial"/>
          <w:color w:val="1D1D1B"/>
          <w:sz w:val="24"/>
          <w:szCs w:val="24"/>
          <w:lang w:eastAsia="ru-RU"/>
        </w:rPr>
        <w:t xml:space="preserve"> ≤ 90°.</w:t>
      </w:r>
    </w:p>
    <w:p w:rsidR="00627BB0" w:rsidRPr="00627BB0" w:rsidRDefault="00627BB0" w:rsidP="00627BB0">
      <w:pPr>
        <w:shd w:val="clear" w:color="auto" w:fill="FFFFFF"/>
        <w:spacing w:before="100" w:beforeAutospacing="1" w:after="300" w:line="240" w:lineRule="auto"/>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(Разобраться)</w:t>
      </w:r>
    </w:p>
    <w:p w:rsidR="00627BB0" w:rsidRPr="00627BB0" w:rsidRDefault="00627BB0" w:rsidP="00627BB0">
      <w:pPr>
        <w:shd w:val="clear" w:color="auto" w:fill="FFFFFF"/>
        <w:spacing w:before="100" w:beforeAutospacing="1" w:after="300" w:line="240" w:lineRule="auto"/>
        <w:rPr>
          <w:rFonts w:ascii="Arial" w:eastAsia="Times New Roman" w:hAnsi="Arial" w:cs="Arial"/>
          <w:b/>
          <w:bCs/>
          <w:color w:val="FF0000"/>
          <w:sz w:val="24"/>
          <w:szCs w:val="24"/>
          <w:lang w:eastAsia="ru-RU"/>
        </w:rPr>
      </w:pPr>
      <w:r w:rsidRPr="00627BB0">
        <w:rPr>
          <w:rFonts w:ascii="Arial" w:eastAsia="Times New Roman" w:hAnsi="Arial" w:cs="Arial"/>
          <w:color w:val="1D1D1B"/>
          <w:sz w:val="24"/>
          <w:szCs w:val="24"/>
          <w:lang w:eastAsia="ru-RU"/>
        </w:rPr>
        <w:lastRenderedPageBreak/>
        <w:t xml:space="preserve">Введем теперь понятие </w:t>
      </w:r>
      <w:r w:rsidRPr="00627BB0">
        <w:rPr>
          <w:rFonts w:ascii="Arial" w:eastAsia="Times New Roman" w:hAnsi="Arial" w:cs="Arial"/>
          <w:color w:val="FF0000"/>
          <w:sz w:val="24"/>
          <w:szCs w:val="24"/>
          <w:lang w:eastAsia="ru-RU"/>
        </w:rPr>
        <w:t>угла между </w:t>
      </w:r>
      <w:r w:rsidRPr="00627BB0">
        <w:rPr>
          <w:rFonts w:ascii="Arial" w:eastAsia="Times New Roman" w:hAnsi="Arial" w:cs="Arial"/>
          <w:b/>
          <w:bCs/>
          <w:color w:val="FF0000"/>
          <w:sz w:val="24"/>
          <w:szCs w:val="24"/>
          <w:lang w:eastAsia="ru-RU"/>
        </w:rPr>
        <w:t>скрещивающимися прямыми (записать в именительном падеже)</w:t>
      </w:r>
    </w:p>
    <w:p w:rsidR="00627BB0" w:rsidRPr="00627BB0" w:rsidRDefault="00627BB0" w:rsidP="00627BB0">
      <w:pPr>
        <w:shd w:val="clear" w:color="auto" w:fill="FFFFFF"/>
        <w:spacing w:before="100" w:beforeAutospacing="1" w:after="300" w:line="240" w:lineRule="auto"/>
        <w:rPr>
          <w:rFonts w:ascii="Arial" w:eastAsia="Times New Roman" w:hAnsi="Arial" w:cs="Arial"/>
          <w:color w:val="FF0000"/>
          <w:sz w:val="24"/>
          <w:szCs w:val="24"/>
          <w:lang w:eastAsia="ru-RU"/>
        </w:rPr>
      </w:pPr>
      <w:r w:rsidRPr="00627BB0">
        <w:rPr>
          <w:rFonts w:ascii="Arial" w:eastAsia="Times New Roman" w:hAnsi="Arial" w:cs="Arial"/>
          <w:color w:val="FF0000"/>
          <w:sz w:val="24"/>
          <w:szCs w:val="24"/>
          <w:lang w:eastAsia="ru-RU"/>
        </w:rPr>
        <w:t>Пусть АВ и СD- две скрещивающиеся прямые (нарисовать рисунок)</w:t>
      </w:r>
    </w:p>
    <w:p w:rsidR="00627BB0" w:rsidRPr="00627BB0" w:rsidRDefault="00627BB0" w:rsidP="00627BB0">
      <w:pPr>
        <w:shd w:val="clear" w:color="auto" w:fill="FFFFFF"/>
        <w:spacing w:before="100" w:beforeAutospacing="1" w:after="300" w:line="240" w:lineRule="auto"/>
        <w:rPr>
          <w:rFonts w:ascii="Arial" w:eastAsia="Times New Roman" w:hAnsi="Arial" w:cs="Arial"/>
          <w:color w:val="1D1D1B"/>
          <w:sz w:val="24"/>
          <w:szCs w:val="24"/>
          <w:lang w:eastAsia="ru-RU"/>
        </w:rPr>
      </w:pPr>
      <w:r w:rsidRPr="00627BB0">
        <w:rPr>
          <w:rFonts w:ascii="Calibri" w:eastAsia="Calibri" w:hAnsi="Calibri" w:cs="Times New Roman"/>
          <w:noProof/>
          <w:lang w:eastAsia="ru-RU"/>
        </w:rPr>
        <w:drawing>
          <wp:inline distT="0" distB="0" distL="0" distR="0" wp14:anchorId="51CE17C7" wp14:editId="6A730CF9">
            <wp:extent cx="2499360" cy="1866900"/>
            <wp:effectExtent l="0" t="0" r="0" b="0"/>
            <wp:docPr id="2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3">
                      <a:extLst>
                        <a:ext uri="{28A0092B-C50C-407E-A947-70E740481C1C}">
                          <a14:useLocalDpi xmlns:a14="http://schemas.microsoft.com/office/drawing/2010/main" val="0"/>
                        </a:ext>
                      </a:extLst>
                    </a:blip>
                    <a:srcRect l="12506" t="15968" r="68413" b="58650"/>
                    <a:stretch>
                      <a:fillRect/>
                    </a:stretch>
                  </pic:blipFill>
                  <pic:spPr bwMode="auto">
                    <a:xfrm>
                      <a:off x="0" y="0"/>
                      <a:ext cx="2499360" cy="1866900"/>
                    </a:xfrm>
                    <a:prstGeom prst="rect">
                      <a:avLst/>
                    </a:prstGeom>
                    <a:noFill/>
                    <a:ln>
                      <a:noFill/>
                    </a:ln>
                  </pic:spPr>
                </pic:pic>
              </a:graphicData>
            </a:graphic>
          </wp:inline>
        </w:drawing>
      </w:r>
    </w:p>
    <w:p w:rsidR="00627BB0" w:rsidRPr="00627BB0" w:rsidRDefault="00627BB0" w:rsidP="00627BB0">
      <w:pPr>
        <w:shd w:val="clear" w:color="auto" w:fill="FFFFFF"/>
        <w:spacing w:before="100" w:beforeAutospacing="1" w:after="300" w:line="240" w:lineRule="auto"/>
        <w:rPr>
          <w:rFonts w:ascii="Arial" w:eastAsia="Times New Roman" w:hAnsi="Arial" w:cs="Arial"/>
          <w:color w:val="FF0000"/>
          <w:sz w:val="24"/>
          <w:szCs w:val="24"/>
          <w:lang w:eastAsia="ru-RU"/>
        </w:rPr>
      </w:pPr>
      <w:r w:rsidRPr="00627BB0">
        <w:rPr>
          <w:rFonts w:ascii="Arial" w:eastAsia="Times New Roman" w:hAnsi="Arial" w:cs="Arial"/>
          <w:color w:val="FF0000"/>
          <w:sz w:val="24"/>
          <w:szCs w:val="24"/>
          <w:lang w:eastAsia="ru-RU"/>
        </w:rPr>
        <w:t>Через произвольную точку М</w:t>
      </w:r>
      <w:r w:rsidRPr="00627BB0">
        <w:rPr>
          <w:rFonts w:ascii="Arial" w:eastAsia="Times New Roman" w:hAnsi="Arial" w:cs="Arial"/>
          <w:color w:val="FF0000"/>
          <w:sz w:val="24"/>
          <w:szCs w:val="24"/>
          <w:vertAlign w:val="subscript"/>
          <w:lang w:eastAsia="ru-RU"/>
        </w:rPr>
        <w:t>1</w:t>
      </w:r>
      <w:r w:rsidRPr="00627BB0">
        <w:rPr>
          <w:rFonts w:ascii="Arial" w:eastAsia="Times New Roman" w:hAnsi="Arial" w:cs="Arial"/>
          <w:color w:val="FF0000"/>
          <w:sz w:val="24"/>
          <w:szCs w:val="24"/>
          <w:lang w:eastAsia="ru-RU"/>
        </w:rPr>
        <w:t> проведем прямые А</w:t>
      </w:r>
      <w:r w:rsidRPr="00627BB0">
        <w:rPr>
          <w:rFonts w:ascii="Arial" w:eastAsia="Times New Roman" w:hAnsi="Arial" w:cs="Arial"/>
          <w:color w:val="FF0000"/>
          <w:sz w:val="24"/>
          <w:szCs w:val="24"/>
          <w:vertAlign w:val="subscript"/>
          <w:lang w:eastAsia="ru-RU"/>
        </w:rPr>
        <w:t>1</w:t>
      </w:r>
      <w:r w:rsidRPr="00627BB0">
        <w:rPr>
          <w:rFonts w:ascii="Arial" w:eastAsia="Times New Roman" w:hAnsi="Arial" w:cs="Arial"/>
          <w:color w:val="FF0000"/>
          <w:sz w:val="24"/>
          <w:szCs w:val="24"/>
          <w:lang w:eastAsia="ru-RU"/>
        </w:rPr>
        <w:t>В</w:t>
      </w:r>
      <w:r w:rsidRPr="00627BB0">
        <w:rPr>
          <w:rFonts w:ascii="Arial" w:eastAsia="Times New Roman" w:hAnsi="Arial" w:cs="Arial"/>
          <w:color w:val="FF0000"/>
          <w:sz w:val="24"/>
          <w:szCs w:val="24"/>
          <w:vertAlign w:val="subscript"/>
          <w:lang w:eastAsia="ru-RU"/>
        </w:rPr>
        <w:t>1</w:t>
      </w:r>
      <w:r w:rsidRPr="00627BB0">
        <w:rPr>
          <w:rFonts w:ascii="Arial" w:eastAsia="Times New Roman" w:hAnsi="Arial" w:cs="Arial"/>
          <w:color w:val="FF0000"/>
          <w:sz w:val="24"/>
          <w:szCs w:val="24"/>
          <w:lang w:eastAsia="ru-RU"/>
        </w:rPr>
        <w:t> и С</w:t>
      </w:r>
      <w:r w:rsidRPr="00627BB0">
        <w:rPr>
          <w:rFonts w:ascii="Arial" w:eastAsia="Times New Roman" w:hAnsi="Arial" w:cs="Arial"/>
          <w:color w:val="FF0000"/>
          <w:sz w:val="24"/>
          <w:szCs w:val="24"/>
          <w:vertAlign w:val="subscript"/>
          <w:lang w:eastAsia="ru-RU"/>
        </w:rPr>
        <w:t>1</w:t>
      </w:r>
      <w:r w:rsidRPr="00627BB0">
        <w:rPr>
          <w:rFonts w:ascii="Arial" w:eastAsia="Times New Roman" w:hAnsi="Arial" w:cs="Arial"/>
          <w:color w:val="FF0000"/>
          <w:sz w:val="24"/>
          <w:szCs w:val="24"/>
          <w:lang w:eastAsia="ru-RU"/>
        </w:rPr>
        <w:t>D</w:t>
      </w:r>
      <w:r w:rsidRPr="00627BB0">
        <w:rPr>
          <w:rFonts w:ascii="Arial" w:eastAsia="Times New Roman" w:hAnsi="Arial" w:cs="Arial"/>
          <w:color w:val="FF0000"/>
          <w:sz w:val="24"/>
          <w:szCs w:val="24"/>
          <w:vertAlign w:val="subscript"/>
          <w:lang w:eastAsia="ru-RU"/>
        </w:rPr>
        <w:t>1</w:t>
      </w:r>
      <w:r w:rsidRPr="00627BB0">
        <w:rPr>
          <w:rFonts w:ascii="Arial" w:eastAsia="Times New Roman" w:hAnsi="Arial" w:cs="Arial"/>
          <w:color w:val="FF0000"/>
          <w:sz w:val="24"/>
          <w:szCs w:val="24"/>
          <w:lang w:eastAsia="ru-RU"/>
        </w:rPr>
        <w:t xml:space="preserve">, соответственно параллельные прямым АВ и </w:t>
      </w:r>
      <w:proofErr w:type="gramStart"/>
      <w:r w:rsidRPr="00627BB0">
        <w:rPr>
          <w:rFonts w:ascii="Arial" w:eastAsia="Times New Roman" w:hAnsi="Arial" w:cs="Arial"/>
          <w:color w:val="FF0000"/>
          <w:sz w:val="24"/>
          <w:szCs w:val="24"/>
          <w:lang w:eastAsia="ru-RU"/>
        </w:rPr>
        <w:t>СВ .</w:t>
      </w:r>
      <w:proofErr w:type="gramEnd"/>
    </w:p>
    <w:p w:rsidR="00627BB0" w:rsidRPr="00627BB0" w:rsidRDefault="00627BB0" w:rsidP="00627BB0">
      <w:pPr>
        <w:shd w:val="clear" w:color="auto" w:fill="FFFFFF"/>
        <w:spacing w:before="100" w:beforeAutospacing="1" w:after="300" w:line="240" w:lineRule="auto"/>
        <w:rPr>
          <w:rFonts w:ascii="Arial" w:eastAsia="Times New Roman" w:hAnsi="Arial" w:cs="Arial"/>
          <w:color w:val="FF0000"/>
          <w:sz w:val="30"/>
          <w:szCs w:val="30"/>
          <w:lang w:eastAsia="ru-RU"/>
        </w:rPr>
      </w:pPr>
      <w:r w:rsidRPr="00627BB0">
        <w:rPr>
          <w:rFonts w:ascii="Arial" w:eastAsia="Times New Roman" w:hAnsi="Arial" w:cs="Arial"/>
          <w:color w:val="FF0000"/>
          <w:sz w:val="24"/>
          <w:szCs w:val="24"/>
          <w:lang w:eastAsia="ru-RU"/>
        </w:rPr>
        <w:t>Если угол между прямыми А</w:t>
      </w:r>
      <w:r w:rsidRPr="00627BB0">
        <w:rPr>
          <w:rFonts w:ascii="Arial" w:eastAsia="Times New Roman" w:hAnsi="Arial" w:cs="Arial"/>
          <w:color w:val="FF0000"/>
          <w:sz w:val="24"/>
          <w:szCs w:val="24"/>
          <w:vertAlign w:val="subscript"/>
          <w:lang w:eastAsia="ru-RU"/>
        </w:rPr>
        <w:t>1</w:t>
      </w:r>
      <w:r w:rsidRPr="00627BB0">
        <w:rPr>
          <w:rFonts w:ascii="Arial" w:eastAsia="Times New Roman" w:hAnsi="Arial" w:cs="Arial"/>
          <w:color w:val="FF0000"/>
          <w:sz w:val="24"/>
          <w:szCs w:val="24"/>
          <w:lang w:eastAsia="ru-RU"/>
        </w:rPr>
        <w:t>В</w:t>
      </w:r>
      <w:r w:rsidRPr="00627BB0">
        <w:rPr>
          <w:rFonts w:ascii="Arial" w:eastAsia="Times New Roman" w:hAnsi="Arial" w:cs="Arial"/>
          <w:color w:val="FF0000"/>
          <w:sz w:val="24"/>
          <w:szCs w:val="24"/>
          <w:vertAlign w:val="subscript"/>
          <w:lang w:eastAsia="ru-RU"/>
        </w:rPr>
        <w:t>1</w:t>
      </w:r>
      <w:r w:rsidRPr="00627BB0">
        <w:rPr>
          <w:rFonts w:ascii="Arial" w:eastAsia="Times New Roman" w:hAnsi="Arial" w:cs="Arial"/>
          <w:color w:val="FF0000"/>
          <w:sz w:val="24"/>
          <w:szCs w:val="24"/>
          <w:lang w:eastAsia="ru-RU"/>
        </w:rPr>
        <w:t> и C</w:t>
      </w:r>
      <w:r w:rsidRPr="00627BB0">
        <w:rPr>
          <w:rFonts w:ascii="Arial" w:eastAsia="Times New Roman" w:hAnsi="Arial" w:cs="Arial"/>
          <w:color w:val="FF0000"/>
          <w:sz w:val="24"/>
          <w:szCs w:val="24"/>
          <w:vertAlign w:val="subscript"/>
          <w:lang w:eastAsia="ru-RU"/>
        </w:rPr>
        <w:t>1</w:t>
      </w:r>
      <w:r w:rsidRPr="00627BB0">
        <w:rPr>
          <w:rFonts w:ascii="Arial" w:eastAsia="Times New Roman" w:hAnsi="Arial" w:cs="Arial"/>
          <w:color w:val="FF0000"/>
          <w:sz w:val="24"/>
          <w:szCs w:val="24"/>
          <w:lang w:eastAsia="ru-RU"/>
        </w:rPr>
        <w:t>D</w:t>
      </w:r>
      <w:r w:rsidRPr="00627BB0">
        <w:rPr>
          <w:rFonts w:ascii="Arial" w:eastAsia="Times New Roman" w:hAnsi="Arial" w:cs="Arial"/>
          <w:color w:val="FF0000"/>
          <w:sz w:val="24"/>
          <w:szCs w:val="24"/>
          <w:vertAlign w:val="subscript"/>
          <w:lang w:eastAsia="ru-RU"/>
        </w:rPr>
        <w:t>1</w:t>
      </w:r>
      <w:r w:rsidRPr="00627BB0">
        <w:rPr>
          <w:rFonts w:ascii="Arial" w:eastAsia="Times New Roman" w:hAnsi="Arial" w:cs="Arial"/>
          <w:color w:val="FF0000"/>
          <w:sz w:val="24"/>
          <w:szCs w:val="24"/>
          <w:lang w:eastAsia="ru-RU"/>
        </w:rPr>
        <w:t> равен φ, то будем говорить, что </w:t>
      </w:r>
      <w:r w:rsidRPr="00627BB0">
        <w:rPr>
          <w:rFonts w:ascii="Arial" w:eastAsia="Times New Roman" w:hAnsi="Arial" w:cs="Arial"/>
          <w:b/>
          <w:bCs/>
          <w:color w:val="FF0000"/>
          <w:sz w:val="24"/>
          <w:szCs w:val="24"/>
          <w:lang w:eastAsia="ru-RU"/>
        </w:rPr>
        <w:t>угол между скрещивающимися прямыми АВ и CD равен φ</w:t>
      </w:r>
      <w:r w:rsidRPr="00627BB0">
        <w:rPr>
          <w:rFonts w:ascii="Arial" w:eastAsia="Times New Roman" w:hAnsi="Arial" w:cs="Arial"/>
          <w:color w:val="FF0000"/>
          <w:sz w:val="24"/>
          <w:szCs w:val="24"/>
          <w:lang w:eastAsia="ru-RU"/>
        </w:rPr>
        <w:t>. (нарисовать рисунок)</w:t>
      </w:r>
    </w:p>
    <w:p w:rsidR="00627BB0" w:rsidRPr="00627BB0" w:rsidRDefault="00627BB0" w:rsidP="00627BB0">
      <w:pPr>
        <w:shd w:val="clear" w:color="auto" w:fill="FFFFFF"/>
        <w:spacing w:before="100" w:beforeAutospacing="1" w:after="300" w:line="240" w:lineRule="auto"/>
        <w:rPr>
          <w:rFonts w:ascii="Arial" w:eastAsia="Calibri" w:hAnsi="Arial" w:cs="Arial"/>
          <w:color w:val="1D1D1B"/>
          <w:sz w:val="30"/>
          <w:szCs w:val="30"/>
          <w:shd w:val="clear" w:color="auto" w:fill="FFFFFF"/>
        </w:rPr>
      </w:pPr>
    </w:p>
    <w:p w:rsidR="00627BB0" w:rsidRPr="00627BB0" w:rsidRDefault="00627BB0" w:rsidP="00627BB0">
      <w:pPr>
        <w:shd w:val="clear" w:color="auto" w:fill="FFFFFF"/>
        <w:spacing w:before="100" w:beforeAutospacing="1" w:after="300" w:line="240" w:lineRule="auto"/>
        <w:rPr>
          <w:rFonts w:ascii="Arial" w:eastAsia="Calibri" w:hAnsi="Arial" w:cs="Arial"/>
          <w:color w:val="1D1D1B"/>
          <w:sz w:val="30"/>
          <w:szCs w:val="30"/>
          <w:shd w:val="clear" w:color="auto" w:fill="FFFFFF"/>
        </w:rPr>
      </w:pPr>
    </w:p>
    <w:p w:rsidR="00627BB0" w:rsidRPr="00627BB0" w:rsidRDefault="00627BB0" w:rsidP="00627BB0">
      <w:pPr>
        <w:shd w:val="clear" w:color="auto" w:fill="FFFFFF"/>
        <w:spacing w:before="100" w:beforeAutospacing="1" w:after="300" w:line="240" w:lineRule="auto"/>
        <w:rPr>
          <w:rFonts w:ascii="Arial" w:eastAsia="Calibri" w:hAnsi="Arial" w:cs="Arial"/>
          <w:color w:val="1D1D1B"/>
          <w:sz w:val="30"/>
          <w:szCs w:val="30"/>
          <w:shd w:val="clear" w:color="auto" w:fill="FFFFFF"/>
        </w:rPr>
      </w:pPr>
      <w:r w:rsidRPr="00627BB0">
        <w:rPr>
          <w:rFonts w:ascii="Calibri" w:eastAsia="Calibri" w:hAnsi="Calibri" w:cs="Times New Roman"/>
          <w:noProof/>
          <w:lang w:eastAsia="ru-RU"/>
        </w:rPr>
        <w:drawing>
          <wp:inline distT="0" distB="0" distL="0" distR="0" wp14:anchorId="53D6E69D" wp14:editId="7659F145">
            <wp:extent cx="1158240" cy="1546860"/>
            <wp:effectExtent l="0" t="0" r="3810" b="0"/>
            <wp:docPr id="29"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33">
                      <a:extLst>
                        <a:ext uri="{28A0092B-C50C-407E-A947-70E740481C1C}">
                          <a14:useLocalDpi xmlns:a14="http://schemas.microsoft.com/office/drawing/2010/main" val="0"/>
                        </a:ext>
                      </a:extLst>
                    </a:blip>
                    <a:srcRect l="12506" t="45627" r="77713" b="31274"/>
                    <a:stretch>
                      <a:fillRect/>
                    </a:stretch>
                  </pic:blipFill>
                  <pic:spPr bwMode="auto">
                    <a:xfrm>
                      <a:off x="0" y="0"/>
                      <a:ext cx="1158240" cy="1546860"/>
                    </a:xfrm>
                    <a:prstGeom prst="rect">
                      <a:avLst/>
                    </a:prstGeom>
                    <a:noFill/>
                    <a:ln>
                      <a:noFill/>
                    </a:ln>
                  </pic:spPr>
                </pic:pic>
              </a:graphicData>
            </a:graphic>
          </wp:inline>
        </w:drawing>
      </w:r>
    </w:p>
    <w:p w:rsidR="00627BB0" w:rsidRPr="00627BB0" w:rsidRDefault="00627BB0" w:rsidP="00627BB0">
      <w:pPr>
        <w:shd w:val="clear" w:color="auto" w:fill="FFFFFF"/>
        <w:spacing w:after="160" w:line="240" w:lineRule="auto"/>
        <w:ind w:firstLine="709"/>
        <w:textAlignment w:val="center"/>
        <w:rPr>
          <w:rFonts w:ascii="Arial" w:eastAsia="Times New Roman" w:hAnsi="Arial" w:cs="Arial"/>
          <w:color w:val="FF0000"/>
          <w:sz w:val="24"/>
          <w:szCs w:val="24"/>
          <w:lang w:eastAsia="ru-RU"/>
        </w:rPr>
      </w:pPr>
      <w:r w:rsidRPr="00627BB0">
        <w:rPr>
          <w:rFonts w:ascii="Arial" w:eastAsia="Times New Roman" w:hAnsi="Arial" w:cs="Arial"/>
          <w:color w:val="FF0000"/>
          <w:sz w:val="24"/>
          <w:szCs w:val="24"/>
          <w:lang w:val="en-US" w:eastAsia="ru-RU"/>
        </w:rPr>
        <w:t>IV</w:t>
      </w:r>
      <w:r w:rsidRPr="00627BB0">
        <w:rPr>
          <w:rFonts w:ascii="Arial" w:eastAsia="Times New Roman" w:hAnsi="Arial" w:cs="Arial"/>
          <w:color w:val="FF0000"/>
          <w:sz w:val="24"/>
          <w:szCs w:val="24"/>
          <w:lang w:eastAsia="ru-RU"/>
        </w:rPr>
        <w:t xml:space="preserve"> Взаимное расположение прямой и плоскости (смотри видеоурок </w:t>
      </w:r>
      <w:hyperlink r:id="rId34" w:tgtFrame="_blank" w:history="1">
        <w:r w:rsidRPr="00627BB0">
          <w:rPr>
            <w:rFonts w:ascii="Arial" w:eastAsia="Calibri" w:hAnsi="Arial" w:cs="Arial"/>
            <w:color w:val="005BD1"/>
            <w:sz w:val="23"/>
            <w:szCs w:val="23"/>
            <w:u w:val="single"/>
            <w:shd w:val="clear" w:color="auto" w:fill="FFFFFF"/>
          </w:rPr>
          <w:t>https://youtu.be/x0roIKl895U</w:t>
        </w:r>
      </w:hyperlink>
      <w:r w:rsidRPr="00627BB0">
        <w:rPr>
          <w:rFonts w:ascii="Calibri" w:eastAsia="Calibri" w:hAnsi="Calibri" w:cs="Times New Roman"/>
        </w:rPr>
        <w:t>)</w:t>
      </w:r>
    </w:p>
    <w:p w:rsidR="00627BB0" w:rsidRPr="00627BB0" w:rsidRDefault="00627BB0" w:rsidP="00627BB0">
      <w:pPr>
        <w:shd w:val="clear" w:color="auto" w:fill="FFFFFF"/>
        <w:spacing w:before="100" w:beforeAutospacing="1" w:after="300" w:line="240" w:lineRule="auto"/>
        <w:ind w:firstLine="709"/>
        <w:rPr>
          <w:rFonts w:ascii="Arial" w:eastAsia="Times New Roman" w:hAnsi="Arial" w:cs="Arial"/>
          <w:color w:val="FF0000"/>
          <w:sz w:val="24"/>
          <w:szCs w:val="24"/>
          <w:lang w:eastAsia="ru-RU"/>
        </w:rPr>
      </w:pPr>
      <w:r w:rsidRPr="00627BB0">
        <w:rPr>
          <w:rFonts w:ascii="Arial" w:eastAsia="Times New Roman" w:hAnsi="Arial" w:cs="Arial"/>
          <w:color w:val="FF0000"/>
          <w:sz w:val="24"/>
          <w:szCs w:val="24"/>
          <w:lang w:eastAsia="ru-RU"/>
        </w:rPr>
        <w:t>Возможны три расположения прямой и плоскости: (перенести таблицу в тетрадь)</w:t>
      </w:r>
    </w:p>
    <w:tbl>
      <w:tblPr>
        <w:tblW w:w="5000" w:type="pct"/>
        <w:shd w:val="clear" w:color="auto" w:fill="FFFFFF"/>
        <w:tblLook w:val="04A0" w:firstRow="1" w:lastRow="0" w:firstColumn="1" w:lastColumn="0" w:noHBand="0" w:noVBand="1"/>
      </w:tblPr>
      <w:tblGrid>
        <w:gridCol w:w="5059"/>
        <w:gridCol w:w="4326"/>
      </w:tblGrid>
      <w:tr w:rsidR="00627BB0" w:rsidRPr="00627BB0" w:rsidTr="00627BB0">
        <w:tc>
          <w:tcPr>
            <w:tcW w:w="32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rsidR="00627BB0" w:rsidRPr="00627BB0" w:rsidRDefault="00627BB0" w:rsidP="00627BB0">
            <w:pPr>
              <w:spacing w:after="0" w:line="240" w:lineRule="auto"/>
              <w:rPr>
                <w:rFonts w:ascii="Arial" w:eastAsia="Times New Roman" w:hAnsi="Arial" w:cs="Arial"/>
                <w:color w:val="1D1D1B"/>
                <w:sz w:val="24"/>
                <w:szCs w:val="24"/>
                <w:lang w:eastAsia="ru-RU"/>
              </w:rPr>
            </w:pPr>
          </w:p>
          <w:p w:rsidR="00627BB0" w:rsidRPr="00627BB0" w:rsidRDefault="00627BB0" w:rsidP="00627BB0">
            <w:pPr>
              <w:numPr>
                <w:ilvl w:val="1"/>
                <w:numId w:val="11"/>
              </w:numPr>
              <w:tabs>
                <w:tab w:val="num" w:pos="254"/>
              </w:tabs>
              <w:spacing w:after="0" w:line="240" w:lineRule="auto"/>
              <w:ind w:left="0" w:firstLine="0"/>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прямая лежит в плоскости</w:t>
            </w:r>
          </w:p>
        </w:tc>
        <w:tc>
          <w:tcPr>
            <w:tcW w:w="1773"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627BB0" w:rsidRPr="00627BB0" w:rsidRDefault="00627BB0" w:rsidP="00627BB0">
            <w:pPr>
              <w:spacing w:after="0" w:line="240" w:lineRule="auto"/>
              <w:rPr>
                <w:rFonts w:ascii="Arial" w:eastAsia="Times New Roman" w:hAnsi="Arial" w:cs="Arial"/>
                <w:color w:val="1D1D1B"/>
                <w:sz w:val="30"/>
                <w:szCs w:val="30"/>
                <w:lang w:eastAsia="ru-RU"/>
              </w:rPr>
            </w:pPr>
            <w:r w:rsidRPr="00627BB0">
              <w:rPr>
                <w:rFonts w:ascii="Arial" w:eastAsia="Times New Roman" w:hAnsi="Arial" w:cs="Arial"/>
                <w:noProof/>
                <w:color w:val="1D1D1B"/>
                <w:sz w:val="30"/>
                <w:szCs w:val="30"/>
                <w:lang w:eastAsia="ru-RU"/>
              </w:rPr>
              <w:drawing>
                <wp:inline distT="0" distB="0" distL="0" distR="0" wp14:anchorId="4CF5B144" wp14:editId="089E5AB1">
                  <wp:extent cx="1836420" cy="876300"/>
                  <wp:effectExtent l="0" t="0" r="0" b="0"/>
                  <wp:docPr id="3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36420" cy="876300"/>
                          </a:xfrm>
                          <a:prstGeom prst="rect">
                            <a:avLst/>
                          </a:prstGeom>
                          <a:noFill/>
                          <a:ln>
                            <a:noFill/>
                          </a:ln>
                        </pic:spPr>
                      </pic:pic>
                    </a:graphicData>
                  </a:graphic>
                </wp:inline>
              </w:drawing>
            </w:r>
          </w:p>
        </w:tc>
      </w:tr>
      <w:tr w:rsidR="00627BB0" w:rsidRPr="00627BB0" w:rsidTr="00627BB0">
        <w:tc>
          <w:tcPr>
            <w:tcW w:w="32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rsidR="00627BB0" w:rsidRPr="00627BB0" w:rsidRDefault="00627BB0" w:rsidP="00627BB0">
            <w:pPr>
              <w:spacing w:after="0" w:line="240" w:lineRule="auto"/>
              <w:rPr>
                <w:rFonts w:ascii="Arial" w:eastAsia="Times New Roman" w:hAnsi="Arial" w:cs="Arial"/>
                <w:color w:val="1D1D1B"/>
                <w:sz w:val="24"/>
                <w:szCs w:val="24"/>
                <w:lang w:eastAsia="ru-RU"/>
              </w:rPr>
            </w:pPr>
          </w:p>
          <w:p w:rsidR="00627BB0" w:rsidRPr="00627BB0" w:rsidRDefault="00627BB0" w:rsidP="00627BB0">
            <w:pPr>
              <w:numPr>
                <w:ilvl w:val="1"/>
                <w:numId w:val="11"/>
              </w:numPr>
              <w:tabs>
                <w:tab w:val="num" w:pos="254"/>
              </w:tabs>
              <w:spacing w:after="0" w:line="240" w:lineRule="auto"/>
              <w:ind w:left="0" w:firstLine="0"/>
              <w:contextualSpacing/>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прямая и плоскость имеют только одну общую точку, т.е. пересекаются</w:t>
            </w:r>
          </w:p>
        </w:tc>
        <w:tc>
          <w:tcPr>
            <w:tcW w:w="1773"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627BB0" w:rsidRPr="00627BB0" w:rsidRDefault="00627BB0" w:rsidP="00627BB0">
            <w:pPr>
              <w:spacing w:after="0" w:line="240" w:lineRule="auto"/>
              <w:rPr>
                <w:rFonts w:ascii="Arial" w:eastAsia="Times New Roman" w:hAnsi="Arial" w:cs="Arial"/>
                <w:color w:val="1D1D1B"/>
                <w:sz w:val="30"/>
                <w:szCs w:val="30"/>
                <w:lang w:eastAsia="ru-RU"/>
              </w:rPr>
            </w:pPr>
            <w:r w:rsidRPr="00627BB0">
              <w:rPr>
                <w:rFonts w:ascii="Arial" w:eastAsia="Times New Roman" w:hAnsi="Arial" w:cs="Arial"/>
                <w:noProof/>
                <w:color w:val="1D1D1B"/>
                <w:sz w:val="30"/>
                <w:szCs w:val="30"/>
                <w:lang w:eastAsia="ru-RU"/>
              </w:rPr>
              <w:drawing>
                <wp:inline distT="0" distB="0" distL="0" distR="0" wp14:anchorId="4C7E0ED5" wp14:editId="1B0BEB2E">
                  <wp:extent cx="1752600" cy="1089660"/>
                  <wp:effectExtent l="0" t="0" r="0" b="0"/>
                  <wp:docPr id="3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52600" cy="1089660"/>
                          </a:xfrm>
                          <a:prstGeom prst="rect">
                            <a:avLst/>
                          </a:prstGeom>
                          <a:noFill/>
                          <a:ln>
                            <a:noFill/>
                          </a:ln>
                        </pic:spPr>
                      </pic:pic>
                    </a:graphicData>
                  </a:graphic>
                </wp:inline>
              </w:drawing>
            </w:r>
          </w:p>
        </w:tc>
      </w:tr>
      <w:tr w:rsidR="00627BB0" w:rsidRPr="00627BB0" w:rsidTr="00627BB0">
        <w:tc>
          <w:tcPr>
            <w:tcW w:w="32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rsidR="00627BB0" w:rsidRPr="00627BB0" w:rsidRDefault="00627BB0" w:rsidP="00627BB0">
            <w:pPr>
              <w:spacing w:after="0" w:line="240" w:lineRule="auto"/>
              <w:rPr>
                <w:rFonts w:ascii="Arial" w:eastAsia="Times New Roman" w:hAnsi="Arial" w:cs="Arial"/>
                <w:color w:val="1D1D1B"/>
                <w:sz w:val="24"/>
                <w:szCs w:val="24"/>
                <w:lang w:eastAsia="ru-RU"/>
              </w:rPr>
            </w:pPr>
          </w:p>
          <w:p w:rsidR="00627BB0" w:rsidRPr="00627BB0" w:rsidRDefault="00627BB0" w:rsidP="00627BB0">
            <w:pPr>
              <w:numPr>
                <w:ilvl w:val="1"/>
                <w:numId w:val="11"/>
              </w:numPr>
              <w:tabs>
                <w:tab w:val="num" w:pos="254"/>
              </w:tabs>
              <w:spacing w:after="0" w:line="240" w:lineRule="auto"/>
              <w:ind w:left="0" w:firstLine="0"/>
              <w:contextualSpacing/>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прямая и плоскость не имеют ни одной общей точки</w:t>
            </w:r>
          </w:p>
        </w:tc>
        <w:tc>
          <w:tcPr>
            <w:tcW w:w="1773"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627BB0" w:rsidRPr="00627BB0" w:rsidRDefault="00627BB0" w:rsidP="00627BB0">
            <w:pPr>
              <w:spacing w:after="0" w:line="240" w:lineRule="auto"/>
              <w:rPr>
                <w:rFonts w:ascii="Arial" w:eastAsia="Times New Roman" w:hAnsi="Arial" w:cs="Arial"/>
                <w:color w:val="1D1D1B"/>
                <w:sz w:val="30"/>
                <w:szCs w:val="30"/>
                <w:lang w:eastAsia="ru-RU"/>
              </w:rPr>
            </w:pPr>
            <w:r w:rsidRPr="00627BB0">
              <w:rPr>
                <w:rFonts w:ascii="Calibri" w:eastAsia="Calibri" w:hAnsi="Calibri" w:cs="Times New Roman"/>
                <w:noProof/>
                <w:lang w:eastAsia="ru-RU"/>
              </w:rPr>
              <w:drawing>
                <wp:inline distT="0" distB="0" distL="0" distR="0" wp14:anchorId="1178B2EC" wp14:editId="5E74D19D">
                  <wp:extent cx="2727960" cy="1699260"/>
                  <wp:effectExtent l="0" t="0" r="0" b="0"/>
                  <wp:docPr id="32" name="Рисунок 64" descr="Описание: Параллельность прямой плоскости - Геометрия - 10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Описание: Параллельность прямой плоскости - Геометрия - 10 класс"/>
                          <pic:cNvPicPr>
                            <a:picLocks noChangeAspect="1" noChangeArrowheads="1"/>
                          </pic:cNvPicPr>
                        </pic:nvPicPr>
                        <pic:blipFill>
                          <a:blip r:embed="rId37">
                            <a:extLst>
                              <a:ext uri="{28A0092B-C50C-407E-A947-70E740481C1C}">
                                <a14:useLocalDpi xmlns:a14="http://schemas.microsoft.com/office/drawing/2010/main" val="0"/>
                              </a:ext>
                            </a:extLst>
                          </a:blip>
                          <a:srcRect l="26936" t="39552" r="27045" b="22392"/>
                          <a:stretch>
                            <a:fillRect/>
                          </a:stretch>
                        </pic:blipFill>
                        <pic:spPr bwMode="auto">
                          <a:xfrm>
                            <a:off x="0" y="0"/>
                            <a:ext cx="2727960" cy="1699260"/>
                          </a:xfrm>
                          <a:prstGeom prst="rect">
                            <a:avLst/>
                          </a:prstGeom>
                          <a:noFill/>
                          <a:ln>
                            <a:noFill/>
                          </a:ln>
                        </pic:spPr>
                      </pic:pic>
                    </a:graphicData>
                  </a:graphic>
                </wp:inline>
              </w:drawing>
            </w:r>
          </w:p>
        </w:tc>
      </w:tr>
    </w:tbl>
    <w:p w:rsidR="00627BB0" w:rsidRPr="00627BB0" w:rsidRDefault="00627BB0" w:rsidP="00627BB0">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627BB0">
        <w:rPr>
          <w:rFonts w:ascii="Arial" w:eastAsia="Times New Roman" w:hAnsi="Arial" w:cs="Arial"/>
          <w:b/>
          <w:bCs/>
          <w:color w:val="FF0000"/>
          <w:sz w:val="24"/>
          <w:szCs w:val="24"/>
          <w:lang w:eastAsia="ru-RU"/>
        </w:rPr>
        <w:t>Определение. </w:t>
      </w:r>
      <w:r w:rsidRPr="00627BB0">
        <w:rPr>
          <w:rFonts w:ascii="Arial" w:eastAsia="Times New Roman" w:hAnsi="Arial" w:cs="Arial"/>
          <w:color w:val="FF0000"/>
          <w:sz w:val="24"/>
          <w:szCs w:val="24"/>
          <w:lang w:eastAsia="ru-RU"/>
        </w:rPr>
        <w:t>Прямая и плоскость называются параллельными, если они не имеют общих точек.</w:t>
      </w:r>
    </w:p>
    <w:p w:rsidR="00627BB0" w:rsidRPr="00627BB0" w:rsidRDefault="00627BB0" w:rsidP="00627BB0">
      <w:pPr>
        <w:shd w:val="clear" w:color="auto" w:fill="FFFFFF"/>
        <w:spacing w:before="100" w:beforeAutospacing="1" w:after="300" w:line="240" w:lineRule="auto"/>
        <w:rPr>
          <w:rFonts w:ascii="Arial" w:eastAsia="Times New Roman" w:hAnsi="Arial" w:cs="Arial"/>
          <w:color w:val="FF0000"/>
          <w:sz w:val="24"/>
          <w:szCs w:val="24"/>
          <w:lang w:eastAsia="ru-RU"/>
        </w:rPr>
      </w:pPr>
      <w:r w:rsidRPr="00627BB0">
        <w:rPr>
          <w:rFonts w:ascii="Arial" w:eastAsia="Times New Roman" w:hAnsi="Arial" w:cs="Arial"/>
          <w:color w:val="FF0000"/>
          <w:sz w:val="24"/>
          <w:szCs w:val="24"/>
          <w:lang w:eastAsia="ru-RU"/>
        </w:rPr>
        <w:t>Обозначение: a||α.</w:t>
      </w:r>
    </w:p>
    <w:p w:rsidR="00627BB0" w:rsidRPr="00627BB0" w:rsidRDefault="00627BB0" w:rsidP="00627BB0">
      <w:pPr>
        <w:shd w:val="clear" w:color="auto" w:fill="FFFFFF"/>
        <w:spacing w:before="100" w:beforeAutospacing="1" w:after="30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Наглядный пример, который дает представление о прямой, параллельной плоскости</w:t>
      </w:r>
      <w:proofErr w:type="gramStart"/>
      <w:r w:rsidRPr="00627BB0">
        <w:rPr>
          <w:rFonts w:ascii="Arial" w:eastAsia="Times New Roman" w:hAnsi="Arial" w:cs="Arial"/>
          <w:color w:val="1D1D1B"/>
          <w:sz w:val="24"/>
          <w:szCs w:val="24"/>
          <w:lang w:eastAsia="ru-RU"/>
        </w:rPr>
        <w:t>- это</w:t>
      </w:r>
      <w:proofErr w:type="gramEnd"/>
      <w:r w:rsidRPr="00627BB0">
        <w:rPr>
          <w:rFonts w:ascii="Arial" w:eastAsia="Times New Roman" w:hAnsi="Arial" w:cs="Arial"/>
          <w:color w:val="1D1D1B"/>
          <w:sz w:val="24"/>
          <w:szCs w:val="24"/>
          <w:lang w:eastAsia="ru-RU"/>
        </w:rPr>
        <w:t xml:space="preserve"> линия пересечения стены и потолка-она параллельна плоскости пола.</w:t>
      </w:r>
    </w:p>
    <w:p w:rsidR="00627BB0" w:rsidRPr="00627BB0" w:rsidRDefault="00627BB0" w:rsidP="00627BB0">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627BB0">
        <w:rPr>
          <w:rFonts w:ascii="Arial" w:eastAsia="Times New Roman" w:hAnsi="Arial" w:cs="Arial"/>
          <w:b/>
          <w:bCs/>
          <w:color w:val="FF0000"/>
          <w:sz w:val="24"/>
          <w:szCs w:val="24"/>
          <w:lang w:eastAsia="ru-RU"/>
        </w:rPr>
        <w:t>Теорема (Признак параллельности прямой и плоскости)</w:t>
      </w:r>
      <w:r w:rsidRPr="00627BB0">
        <w:rPr>
          <w:rFonts w:ascii="Arial" w:eastAsia="Times New Roman" w:hAnsi="Arial" w:cs="Arial"/>
          <w:color w:val="FF0000"/>
          <w:sz w:val="24"/>
          <w:szCs w:val="24"/>
          <w:lang w:eastAsia="ru-RU"/>
        </w:rPr>
        <w:br/>
        <w:t>Если прямая, не лежащая в данной плоскости, параллельна какой-нибудь прямой на этой плоскости, то эта прямая параллельна данной плоскости. </w:t>
      </w:r>
    </w:p>
    <w:p w:rsidR="00627BB0" w:rsidRPr="00627BB0" w:rsidRDefault="00627BB0" w:rsidP="00627BB0">
      <w:pPr>
        <w:shd w:val="clear" w:color="auto" w:fill="FFFFFF"/>
        <w:spacing w:before="100" w:beforeAutospacing="1" w:after="300" w:line="240" w:lineRule="auto"/>
        <w:rPr>
          <w:rFonts w:ascii="Arial" w:eastAsia="Times New Roman" w:hAnsi="Arial" w:cs="Arial"/>
          <w:color w:val="1D1D1B"/>
          <w:sz w:val="30"/>
          <w:szCs w:val="30"/>
          <w:lang w:eastAsia="ru-RU"/>
        </w:rPr>
      </w:pPr>
      <w:r w:rsidRPr="00627BB0">
        <w:rPr>
          <w:rFonts w:ascii="Arial" w:eastAsia="Times New Roman" w:hAnsi="Arial" w:cs="Arial"/>
          <w:noProof/>
          <w:color w:val="1D1D1B"/>
          <w:sz w:val="30"/>
          <w:szCs w:val="30"/>
          <w:lang w:eastAsia="ru-RU"/>
        </w:rPr>
        <w:drawing>
          <wp:inline distT="0" distB="0" distL="0" distR="0" wp14:anchorId="0B982AD9" wp14:editId="67B076EF">
            <wp:extent cx="5935980" cy="2575560"/>
            <wp:effectExtent l="0" t="0" r="7620" b="0"/>
            <wp:docPr id="3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5980" cy="2575560"/>
                    </a:xfrm>
                    <a:prstGeom prst="rect">
                      <a:avLst/>
                    </a:prstGeom>
                    <a:noFill/>
                    <a:ln>
                      <a:noFill/>
                    </a:ln>
                  </pic:spPr>
                </pic:pic>
              </a:graphicData>
            </a:graphic>
          </wp:inline>
        </w:drawing>
      </w:r>
    </w:p>
    <w:p w:rsidR="00627BB0" w:rsidRPr="00627BB0" w:rsidRDefault="00627BB0" w:rsidP="00627BB0">
      <w:pPr>
        <w:shd w:val="clear" w:color="auto" w:fill="FFFFFF"/>
        <w:spacing w:before="100" w:beforeAutospacing="1" w:after="300" w:line="240" w:lineRule="auto"/>
        <w:rPr>
          <w:rFonts w:ascii="Arial" w:eastAsia="Times New Roman" w:hAnsi="Arial" w:cs="Arial"/>
          <w:color w:val="1D1D1B"/>
          <w:sz w:val="30"/>
          <w:szCs w:val="30"/>
          <w:lang w:eastAsia="ru-RU"/>
        </w:rPr>
      </w:pPr>
      <w:r w:rsidRPr="00627BB0">
        <w:rPr>
          <w:rFonts w:ascii="Calibri" w:eastAsia="Calibri" w:hAnsi="Calibri" w:cs="Times New Roman"/>
          <w:noProof/>
          <w:lang w:eastAsia="ru-RU"/>
        </w:rPr>
        <mc:AlternateContent>
          <mc:Choice Requires="wps">
            <w:drawing>
              <wp:inline distT="0" distB="0" distL="0" distR="0" wp14:anchorId="73414AD2" wp14:editId="2AE03E05">
                <wp:extent cx="304800" cy="304800"/>
                <wp:effectExtent l="0" t="0" r="0" b="0"/>
                <wp:docPr id="1" name="Прямоугольник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8897A3" id="Прямоугольник 2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Dr+fxmDQIAANYDAAAO&#10;AAAAAAAAAAAAAAAAAC4CAABkcnMvZTJvRG9jLnhtbFBLAQItABQABgAIAAAAIQBMoOks2AAAAAMB&#10;AAAPAAAAAAAAAAAAAAAAAGcEAABkcnMvZG93bnJldi54bWxQSwUGAAAAAAQABADzAAAAbAUAAAAA&#10;" filled="f" stroked="f">
                <o:lock v:ext="edit" aspectratio="t"/>
                <w10:anchorlock/>
              </v:rect>
            </w:pict>
          </mc:Fallback>
        </mc:AlternateContent>
      </w:r>
    </w:p>
    <w:p w:rsidR="00627BB0" w:rsidRPr="00627BB0" w:rsidRDefault="00627BB0" w:rsidP="00627BB0">
      <w:pPr>
        <w:shd w:val="clear" w:color="auto" w:fill="FFFFFF"/>
        <w:spacing w:before="100" w:beforeAutospacing="1" w:after="300" w:line="240" w:lineRule="auto"/>
        <w:rPr>
          <w:rFonts w:ascii="Arial" w:eastAsia="Times New Roman" w:hAnsi="Arial" w:cs="Arial"/>
          <w:color w:val="1D1D1B"/>
          <w:sz w:val="30"/>
          <w:szCs w:val="30"/>
          <w:lang w:eastAsia="ru-RU"/>
        </w:rPr>
      </w:pPr>
    </w:p>
    <w:p w:rsidR="00627BB0" w:rsidRDefault="00627BB0" w:rsidP="00634149">
      <w:pPr>
        <w:jc w:val="center"/>
        <w:rPr>
          <w:rFonts w:ascii="Times New Roman" w:hAnsi="Times New Roman" w:cs="Times New Roman"/>
          <w:b/>
          <w:sz w:val="28"/>
          <w:szCs w:val="28"/>
        </w:rPr>
      </w:pPr>
    </w:p>
    <w:p w:rsidR="00634149" w:rsidRDefault="00634149" w:rsidP="00634149">
      <w:pPr>
        <w:jc w:val="center"/>
        <w:rPr>
          <w:rFonts w:ascii="Times New Roman" w:hAnsi="Times New Roman" w:cs="Times New Roman"/>
          <w:b/>
          <w:sz w:val="28"/>
          <w:szCs w:val="28"/>
        </w:rPr>
      </w:pPr>
      <w:r>
        <w:rPr>
          <w:rFonts w:ascii="Times New Roman" w:hAnsi="Times New Roman" w:cs="Times New Roman"/>
          <w:b/>
          <w:sz w:val="28"/>
          <w:szCs w:val="28"/>
        </w:rPr>
        <w:lastRenderedPageBreak/>
        <w:t>Экономика</w:t>
      </w:r>
    </w:p>
    <w:p w:rsidR="008228D9" w:rsidRPr="008228D9" w:rsidRDefault="008228D9" w:rsidP="008228D9">
      <w:pPr>
        <w:spacing w:after="0" w:line="240" w:lineRule="auto"/>
        <w:jc w:val="center"/>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Тема «Инфляция. Типы, причины и способы измерения»</w:t>
      </w:r>
    </w:p>
    <w:p w:rsidR="008228D9" w:rsidRPr="008228D9" w:rsidRDefault="008228D9" w:rsidP="008228D9">
      <w:pPr>
        <w:spacing w:after="0" w:line="240" w:lineRule="auto"/>
        <w:jc w:val="center"/>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(OYUNikitenko@fa.ru)</w:t>
      </w:r>
    </w:p>
    <w:p w:rsidR="008228D9" w:rsidRPr="008228D9" w:rsidRDefault="008228D9" w:rsidP="008228D9">
      <w:pPr>
        <w:spacing w:after="0" w:line="240" w:lineRule="auto"/>
        <w:rPr>
          <w:rFonts w:ascii="Times New Roman" w:eastAsia="Times New Roman" w:hAnsi="Times New Roman" w:cs="Times New Roman"/>
          <w:b/>
          <w:sz w:val="24"/>
          <w:szCs w:val="24"/>
          <w:lang w:eastAsia="ru-RU"/>
        </w:rPr>
      </w:pPr>
    </w:p>
    <w:p w:rsidR="008228D9" w:rsidRPr="008228D9" w:rsidRDefault="008228D9" w:rsidP="008228D9">
      <w:pPr>
        <w:spacing w:after="0" w:line="240" w:lineRule="auto"/>
        <w:jc w:val="both"/>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 xml:space="preserve">[1]  </w:t>
      </w:r>
      <w:proofErr w:type="spellStart"/>
      <w:r w:rsidRPr="008228D9">
        <w:rPr>
          <w:rFonts w:ascii="Times New Roman" w:eastAsia="Times New Roman" w:hAnsi="Times New Roman" w:cs="Times New Roman"/>
          <w:sz w:val="24"/>
          <w:szCs w:val="24"/>
          <w:lang w:eastAsia="ru-RU"/>
        </w:rPr>
        <w:t>А.И.Гомола</w:t>
      </w:r>
      <w:proofErr w:type="spellEnd"/>
      <w:r w:rsidRPr="008228D9">
        <w:rPr>
          <w:rFonts w:ascii="Times New Roman" w:eastAsia="Times New Roman" w:hAnsi="Times New Roman" w:cs="Times New Roman"/>
          <w:sz w:val="24"/>
          <w:szCs w:val="24"/>
          <w:lang w:eastAsia="ru-RU"/>
        </w:rPr>
        <w:t>. Экономика для проф. и спец. социально-</w:t>
      </w:r>
      <w:proofErr w:type="spellStart"/>
      <w:r w:rsidRPr="008228D9">
        <w:rPr>
          <w:rFonts w:ascii="Times New Roman" w:eastAsia="Times New Roman" w:hAnsi="Times New Roman" w:cs="Times New Roman"/>
          <w:sz w:val="24"/>
          <w:szCs w:val="24"/>
          <w:lang w:eastAsia="ru-RU"/>
        </w:rPr>
        <w:t>экономич</w:t>
      </w:r>
      <w:proofErr w:type="spellEnd"/>
      <w:r w:rsidRPr="008228D9">
        <w:rPr>
          <w:rFonts w:ascii="Times New Roman" w:eastAsia="Times New Roman" w:hAnsi="Times New Roman" w:cs="Times New Roman"/>
          <w:sz w:val="24"/>
          <w:szCs w:val="24"/>
          <w:lang w:eastAsia="ru-RU"/>
        </w:rPr>
        <w:t>. профиля: "Академия", 2013г.</w:t>
      </w:r>
    </w:p>
    <w:p w:rsidR="008228D9" w:rsidRPr="008228D9" w:rsidRDefault="008228D9" w:rsidP="008228D9">
      <w:pPr>
        <w:spacing w:after="0" w:line="240" w:lineRule="auto"/>
        <w:jc w:val="both"/>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 xml:space="preserve">[2] Экономика для профессий и спец. </w:t>
      </w:r>
      <w:proofErr w:type="spellStart"/>
      <w:r w:rsidRPr="008228D9">
        <w:rPr>
          <w:rFonts w:ascii="Times New Roman" w:eastAsia="Times New Roman" w:hAnsi="Times New Roman" w:cs="Times New Roman"/>
          <w:sz w:val="24"/>
          <w:szCs w:val="24"/>
          <w:lang w:eastAsia="ru-RU"/>
        </w:rPr>
        <w:t>соц</w:t>
      </w:r>
      <w:proofErr w:type="spellEnd"/>
      <w:r w:rsidRPr="008228D9">
        <w:rPr>
          <w:rFonts w:ascii="Times New Roman" w:eastAsia="Times New Roman" w:hAnsi="Times New Roman" w:cs="Times New Roman"/>
          <w:sz w:val="24"/>
          <w:szCs w:val="24"/>
          <w:lang w:eastAsia="ru-RU"/>
        </w:rPr>
        <w:t xml:space="preserve">-эконом проф.: практикум: </w:t>
      </w:r>
      <w:proofErr w:type="spellStart"/>
      <w:r w:rsidRPr="008228D9">
        <w:rPr>
          <w:rFonts w:ascii="Times New Roman" w:eastAsia="Times New Roman" w:hAnsi="Times New Roman" w:cs="Times New Roman"/>
          <w:sz w:val="24"/>
          <w:szCs w:val="24"/>
          <w:lang w:eastAsia="ru-RU"/>
        </w:rPr>
        <w:t>учеб.пос</w:t>
      </w:r>
      <w:proofErr w:type="spellEnd"/>
      <w:r w:rsidRPr="008228D9">
        <w:rPr>
          <w:rFonts w:ascii="Times New Roman" w:eastAsia="Times New Roman" w:hAnsi="Times New Roman" w:cs="Times New Roman"/>
          <w:sz w:val="24"/>
          <w:szCs w:val="24"/>
          <w:lang w:eastAsia="ru-RU"/>
        </w:rPr>
        <w:t>. "Академия" 2013г.</w:t>
      </w:r>
    </w:p>
    <w:p w:rsidR="008228D9" w:rsidRPr="008228D9" w:rsidRDefault="008228D9" w:rsidP="008228D9">
      <w:pPr>
        <w:spacing w:after="0" w:line="240" w:lineRule="auto"/>
        <w:jc w:val="both"/>
        <w:rPr>
          <w:rFonts w:ascii="Times New Roman" w:eastAsia="Times New Roman" w:hAnsi="Times New Roman" w:cs="Times New Roman"/>
          <w:sz w:val="24"/>
          <w:szCs w:val="24"/>
          <w:lang w:eastAsia="ru-RU"/>
        </w:rPr>
      </w:pPr>
    </w:p>
    <w:p w:rsidR="008228D9" w:rsidRPr="008228D9" w:rsidRDefault="008228D9" w:rsidP="008228D9">
      <w:pPr>
        <w:spacing w:after="0" w:line="240" w:lineRule="auto"/>
        <w:jc w:val="both"/>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Задание:</w:t>
      </w:r>
    </w:p>
    <w:p w:rsidR="008228D9" w:rsidRPr="008228D9" w:rsidRDefault="008228D9" w:rsidP="008228D9">
      <w:pPr>
        <w:numPr>
          <w:ilvl w:val="0"/>
          <w:numId w:val="1"/>
        </w:numPr>
        <w:tabs>
          <w:tab w:val="left" w:pos="284"/>
        </w:tabs>
        <w:spacing w:after="0" w:line="240" w:lineRule="auto"/>
        <w:contextualSpacing/>
        <w:jc w:val="both"/>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Сделать краткий конспект лекции.</w:t>
      </w:r>
    </w:p>
    <w:p w:rsidR="008228D9" w:rsidRPr="008228D9" w:rsidRDefault="008228D9" w:rsidP="008228D9">
      <w:pPr>
        <w:spacing w:after="0" w:line="240" w:lineRule="auto"/>
        <w:jc w:val="both"/>
        <w:rPr>
          <w:rFonts w:ascii="Times New Roman" w:eastAsia="Times New Roman" w:hAnsi="Times New Roman" w:cs="Times New Roman"/>
          <w:sz w:val="24"/>
          <w:szCs w:val="24"/>
          <w:lang w:eastAsia="ru-RU"/>
        </w:rPr>
      </w:pPr>
    </w:p>
    <w:p w:rsidR="008228D9" w:rsidRPr="008228D9" w:rsidRDefault="008228D9" w:rsidP="008228D9">
      <w:pPr>
        <w:spacing w:after="0" w:line="240" w:lineRule="auto"/>
        <w:ind w:firstLine="709"/>
        <w:jc w:val="both"/>
        <w:rPr>
          <w:rFonts w:ascii="Times New Roman" w:eastAsia="Times New Roman" w:hAnsi="Times New Roman" w:cs="Times New Roman"/>
          <w:sz w:val="24"/>
          <w:szCs w:val="24"/>
          <w:lang w:eastAsia="ru-RU"/>
        </w:rPr>
      </w:pPr>
      <w:r w:rsidRPr="008228D9">
        <w:rPr>
          <w:rFonts w:ascii="Times New Roman" w:eastAsia="Times New Roman" w:hAnsi="Times New Roman" w:cs="Times New Roman"/>
          <w:b/>
          <w:bCs/>
          <w:sz w:val="24"/>
          <w:szCs w:val="24"/>
          <w:shd w:val="clear" w:color="auto" w:fill="FFFFFF"/>
          <w:lang w:eastAsia="ru-RU"/>
        </w:rPr>
        <w:t>Инфляция</w:t>
      </w:r>
      <w:r w:rsidRPr="008228D9">
        <w:rPr>
          <w:rFonts w:ascii="Times New Roman" w:eastAsia="Times New Roman" w:hAnsi="Times New Roman" w:cs="Times New Roman"/>
          <w:sz w:val="24"/>
          <w:szCs w:val="24"/>
          <w:shd w:val="clear" w:color="auto" w:fill="FFFFFF"/>
          <w:lang w:eastAsia="ru-RU"/>
        </w:rPr>
        <w:t> – это повышение общего уровня цен на товары, работы и услуги (населения страны и предприятий) на длительный срок.</w:t>
      </w:r>
    </w:p>
    <w:p w:rsidR="008228D9" w:rsidRPr="008228D9" w:rsidRDefault="008228D9" w:rsidP="008228D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На практике различают следующие причины инфляции:</w:t>
      </w:r>
    </w:p>
    <w:p w:rsidR="008228D9" w:rsidRPr="008228D9" w:rsidRDefault="008228D9" w:rsidP="008228D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1.    Чрезмерное расширение денежной массы за счёт проведения массового кредитования. При этом денежные средства для кредитования берутся не из сбережений, а выдаются от эмиссии необеспеченной валюты. Заметнее всего это происходит в периоды экономического кризиса или военных действий.</w:t>
      </w:r>
    </w:p>
    <w:p w:rsidR="008228D9" w:rsidRPr="008228D9" w:rsidRDefault="008228D9" w:rsidP="008228D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2.    Рост государственных расходов, для финансирования которых государство прибегает к денежной эмиссии, увеличивая денежную массу (включение «печатного станка») сверх потребностей товарного оборота.</w:t>
      </w:r>
    </w:p>
    <w:p w:rsidR="008228D9" w:rsidRPr="008228D9" w:rsidRDefault="008228D9" w:rsidP="008228D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3.    Сокращение реального объёма национального производства, которое при более-менее стабильном уровне денежной массы приводит к росту цен, так как меньшему объёму товаров, работ и услуг соответствует прежнее количество денег, то есть, на единицу произведенных товаров, выполненных работ, оказанных услуг приходится больше денег.</w:t>
      </w:r>
    </w:p>
    <w:p w:rsidR="008228D9" w:rsidRPr="008228D9" w:rsidRDefault="008228D9" w:rsidP="008228D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 xml:space="preserve">4.    Монополия крупных компаний на установление цены и определение собственных издержек производства, особенно в </w:t>
      </w:r>
      <w:proofErr w:type="spellStart"/>
      <w:r w:rsidRPr="008228D9">
        <w:rPr>
          <w:rFonts w:ascii="Times New Roman" w:eastAsia="Times New Roman" w:hAnsi="Times New Roman" w:cs="Times New Roman"/>
          <w:sz w:val="24"/>
          <w:szCs w:val="24"/>
          <w:lang w:eastAsia="ru-RU"/>
        </w:rPr>
        <w:t>ресурсо</w:t>
      </w:r>
      <w:proofErr w:type="spellEnd"/>
      <w:r w:rsidRPr="008228D9">
        <w:rPr>
          <w:rFonts w:ascii="Times New Roman" w:eastAsia="Times New Roman" w:hAnsi="Times New Roman" w:cs="Times New Roman"/>
          <w:sz w:val="24"/>
          <w:szCs w:val="24"/>
          <w:lang w:eastAsia="ru-RU"/>
        </w:rPr>
        <w:t>-добывающих отраслях производства и в сырьевых отраслях.</w:t>
      </w:r>
    </w:p>
    <w:p w:rsidR="008228D9" w:rsidRPr="008228D9" w:rsidRDefault="008228D9" w:rsidP="008228D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5.    Монополия профсоюзов при определении уровня зарплат.</w:t>
      </w:r>
    </w:p>
    <w:p w:rsidR="008228D9" w:rsidRPr="008228D9" w:rsidRDefault="008228D9" w:rsidP="008228D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6.    Рост налогов, пошлин, акцизов при более-менее стабильном уровне денежной массы.</w:t>
      </w:r>
    </w:p>
    <w:p w:rsidR="008228D9" w:rsidRPr="008228D9" w:rsidRDefault="008228D9" w:rsidP="008228D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7.    Снижение курса национальной валюты (особенно при большом количестве импорта в страну).</w:t>
      </w:r>
    </w:p>
    <w:p w:rsidR="008228D9" w:rsidRPr="008228D9" w:rsidRDefault="008228D9" w:rsidP="008228D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Наиболее распространенным методом измерения инфляции является индекс потребительских цен, который рассчитывается по отношению к базовому периоду.</w:t>
      </w:r>
    </w:p>
    <w:p w:rsidR="008228D9" w:rsidRPr="008228D9" w:rsidRDefault="008228D9" w:rsidP="008228D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Также измерить инфляцию можно при помощи расчета:</w:t>
      </w:r>
    </w:p>
    <w:p w:rsidR="008228D9" w:rsidRPr="008228D9" w:rsidRDefault="008228D9" w:rsidP="008228D9">
      <w:pPr>
        <w:numPr>
          <w:ilvl w:val="0"/>
          <w:numId w:val="2"/>
        </w:numPr>
        <w:shd w:val="clear" w:color="auto" w:fill="FFFFFF"/>
        <w:tabs>
          <w:tab w:val="clear" w:pos="720"/>
          <w:tab w:val="num" w:pos="709"/>
          <w:tab w:val="left" w:pos="993"/>
        </w:tabs>
        <w:spacing w:after="0" w:line="240" w:lineRule="auto"/>
        <w:ind w:hanging="720"/>
        <w:jc w:val="both"/>
        <w:textAlignment w:val="baseline"/>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цен компаний-производителей;</w:t>
      </w:r>
    </w:p>
    <w:p w:rsidR="008228D9" w:rsidRPr="008228D9" w:rsidRDefault="008228D9" w:rsidP="008228D9">
      <w:pPr>
        <w:numPr>
          <w:ilvl w:val="0"/>
          <w:numId w:val="2"/>
        </w:numPr>
        <w:shd w:val="clear" w:color="auto" w:fill="FFFFFF"/>
        <w:tabs>
          <w:tab w:val="clear" w:pos="720"/>
          <w:tab w:val="num" w:pos="709"/>
          <w:tab w:val="left" w:pos="993"/>
        </w:tabs>
        <w:spacing w:after="0" w:line="240" w:lineRule="auto"/>
        <w:ind w:hanging="720"/>
        <w:jc w:val="both"/>
        <w:textAlignment w:val="baseline"/>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дефлятора валового внутреннего продукта.</w:t>
      </w:r>
    </w:p>
    <w:p w:rsidR="008228D9" w:rsidRPr="008228D9" w:rsidRDefault="008228D9" w:rsidP="008228D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Для того чтобы рассчитать индекс потребительских цен, необходимо знать стоимость рыночной корзины в данном (текущем) году и ее же стоимость в базовом году (году, принятом за точку отсчета).</w:t>
      </w:r>
    </w:p>
    <w:p w:rsidR="008228D9" w:rsidRPr="008228D9" w:rsidRDefault="008228D9" w:rsidP="008228D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Общая формула индекса цен выглядит следующим образом:</w:t>
      </w:r>
    </w:p>
    <w:p w:rsidR="008228D9" w:rsidRPr="008228D9" w:rsidRDefault="008228D9" w:rsidP="008228D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Индекс цен = Стоимость рыночной корзины в текущем году / Стоимость рыночной корзины в базовом году.</w:t>
      </w:r>
    </w:p>
    <w:p w:rsidR="008228D9" w:rsidRPr="008228D9" w:rsidRDefault="008228D9" w:rsidP="008228D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В зависимости от темпов (скорости протекания) инфляции выделяют следующие виды инфляции:</w:t>
      </w:r>
    </w:p>
    <w:p w:rsidR="008228D9" w:rsidRPr="008228D9" w:rsidRDefault="008228D9" w:rsidP="008228D9">
      <w:pPr>
        <w:numPr>
          <w:ilvl w:val="0"/>
          <w:numId w:val="3"/>
        </w:numPr>
        <w:shd w:val="clear" w:color="auto" w:fill="FFFFFF"/>
        <w:tabs>
          <w:tab w:val="clear" w:pos="720"/>
          <w:tab w:val="num" w:pos="0"/>
        </w:tabs>
        <w:spacing w:after="0" w:line="240" w:lineRule="auto"/>
        <w:ind w:hanging="578"/>
        <w:jc w:val="both"/>
        <w:textAlignment w:val="baseline"/>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Ползучая (умеренная) инфляция. При такой инфляции происходит рост цен не более 10% в год.</w:t>
      </w:r>
    </w:p>
    <w:p w:rsidR="008228D9" w:rsidRPr="008228D9" w:rsidRDefault="008228D9" w:rsidP="008228D9">
      <w:pPr>
        <w:numPr>
          <w:ilvl w:val="0"/>
          <w:numId w:val="3"/>
        </w:numPr>
        <w:shd w:val="clear" w:color="auto" w:fill="FFFFFF"/>
        <w:tabs>
          <w:tab w:val="clear" w:pos="720"/>
          <w:tab w:val="num" w:pos="0"/>
        </w:tabs>
        <w:spacing w:after="0" w:line="240" w:lineRule="auto"/>
        <w:ind w:hanging="578"/>
        <w:jc w:val="both"/>
        <w:textAlignment w:val="baseline"/>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lastRenderedPageBreak/>
        <w:t>Галопирующая (скачкообразная) инфляция. При такой инфляции происходит рост цен от 10-20 до 50-200% в год. Такая инфляция трудно поддается управлению. Данные изменения свидетельствуют о наличии экономического кризиса.</w:t>
      </w:r>
    </w:p>
    <w:p w:rsidR="008228D9" w:rsidRPr="008228D9" w:rsidRDefault="008228D9" w:rsidP="008228D9">
      <w:pPr>
        <w:numPr>
          <w:ilvl w:val="0"/>
          <w:numId w:val="3"/>
        </w:numPr>
        <w:shd w:val="clear" w:color="auto" w:fill="FFFFFF"/>
        <w:tabs>
          <w:tab w:val="clear" w:pos="720"/>
          <w:tab w:val="num" w:pos="0"/>
        </w:tabs>
        <w:spacing w:after="0" w:line="240" w:lineRule="auto"/>
        <w:ind w:hanging="578"/>
        <w:jc w:val="both"/>
        <w:textAlignment w:val="baseline"/>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Гиперинфляция. При такой инфляции происходит рост цен более 50% в месяц и более 100% в год. Благосостояние населения резко ухудшается. Разрушаются экономические отношения между предприятиями. Такая инфляция является неуправляемой и требует принятия со стороны государства чрезвычайных мер.</w:t>
      </w:r>
    </w:p>
    <w:p w:rsidR="008228D9" w:rsidRPr="008228D9" w:rsidRDefault="008228D9" w:rsidP="008228D9">
      <w:pPr>
        <w:shd w:val="clear" w:color="auto" w:fill="FFFFFF"/>
        <w:tabs>
          <w:tab w:val="num" w:pos="0"/>
        </w:tabs>
        <w:spacing w:after="0" w:line="240" w:lineRule="auto"/>
        <w:ind w:hanging="578"/>
        <w:jc w:val="both"/>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В зависимости от характера проявления различают следующие виды инфляции:</w:t>
      </w:r>
    </w:p>
    <w:p w:rsidR="008228D9" w:rsidRPr="008228D9" w:rsidRDefault="008228D9" w:rsidP="008228D9">
      <w:pPr>
        <w:numPr>
          <w:ilvl w:val="0"/>
          <w:numId w:val="4"/>
        </w:numPr>
        <w:shd w:val="clear" w:color="auto" w:fill="FFFFFF"/>
        <w:tabs>
          <w:tab w:val="clear" w:pos="720"/>
          <w:tab w:val="num" w:pos="0"/>
          <w:tab w:val="left" w:pos="993"/>
        </w:tabs>
        <w:spacing w:after="0" w:line="240" w:lineRule="auto"/>
        <w:ind w:hanging="578"/>
        <w:jc w:val="both"/>
        <w:textAlignment w:val="baseline"/>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Открытая инфляция. При такой инфляции происходит рост уровня цен в условиях свободных цен, не регулируемых государством.</w:t>
      </w:r>
    </w:p>
    <w:p w:rsidR="008228D9" w:rsidRPr="008228D9" w:rsidRDefault="008228D9" w:rsidP="008228D9">
      <w:pPr>
        <w:numPr>
          <w:ilvl w:val="0"/>
          <w:numId w:val="4"/>
        </w:numPr>
        <w:shd w:val="clear" w:color="auto" w:fill="FFFFFF"/>
        <w:tabs>
          <w:tab w:val="clear" w:pos="720"/>
          <w:tab w:val="num" w:pos="0"/>
          <w:tab w:val="left" w:pos="993"/>
        </w:tabs>
        <w:spacing w:after="0" w:line="240" w:lineRule="auto"/>
        <w:ind w:hanging="578"/>
        <w:jc w:val="both"/>
        <w:textAlignment w:val="baseline"/>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Подавленная (закрытая) инфляция. При такой инфляции происходит увеличение товарного дефицита, в условиях жесткого контроля над ценами со стороны государства.</w:t>
      </w:r>
    </w:p>
    <w:p w:rsidR="008228D9" w:rsidRPr="008228D9" w:rsidRDefault="008228D9" w:rsidP="008228D9">
      <w:pPr>
        <w:shd w:val="clear" w:color="auto" w:fill="FFFFFF"/>
        <w:tabs>
          <w:tab w:val="num" w:pos="0"/>
          <w:tab w:val="left" w:pos="993"/>
        </w:tabs>
        <w:spacing w:after="0" w:line="240" w:lineRule="auto"/>
        <w:ind w:hanging="578"/>
        <w:jc w:val="both"/>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В зависимости от причин вызывающих инфляцию выделяют:</w:t>
      </w:r>
    </w:p>
    <w:p w:rsidR="008228D9" w:rsidRPr="008228D9" w:rsidRDefault="008228D9" w:rsidP="008228D9">
      <w:pPr>
        <w:numPr>
          <w:ilvl w:val="0"/>
          <w:numId w:val="5"/>
        </w:numPr>
        <w:shd w:val="clear" w:color="auto" w:fill="FFFFFF"/>
        <w:tabs>
          <w:tab w:val="clear" w:pos="720"/>
          <w:tab w:val="num" w:pos="0"/>
          <w:tab w:val="left" w:pos="993"/>
        </w:tabs>
        <w:spacing w:after="0" w:line="240" w:lineRule="auto"/>
        <w:ind w:hanging="578"/>
        <w:jc w:val="both"/>
        <w:textAlignment w:val="baseline"/>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Инфляцию спроса;</w:t>
      </w:r>
    </w:p>
    <w:p w:rsidR="008228D9" w:rsidRPr="008228D9" w:rsidRDefault="008228D9" w:rsidP="008228D9">
      <w:pPr>
        <w:numPr>
          <w:ilvl w:val="0"/>
          <w:numId w:val="5"/>
        </w:numPr>
        <w:shd w:val="clear" w:color="auto" w:fill="FFFFFF"/>
        <w:tabs>
          <w:tab w:val="clear" w:pos="720"/>
          <w:tab w:val="num" w:pos="0"/>
          <w:tab w:val="left" w:pos="993"/>
        </w:tabs>
        <w:spacing w:after="0" w:line="240" w:lineRule="auto"/>
        <w:ind w:hanging="578"/>
        <w:jc w:val="both"/>
        <w:textAlignment w:val="baseline"/>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Инфляцию издержек;</w:t>
      </w:r>
    </w:p>
    <w:p w:rsidR="008228D9" w:rsidRPr="008228D9" w:rsidRDefault="008228D9" w:rsidP="008228D9">
      <w:pPr>
        <w:numPr>
          <w:ilvl w:val="0"/>
          <w:numId w:val="5"/>
        </w:numPr>
        <w:shd w:val="clear" w:color="auto" w:fill="FFFFFF"/>
        <w:tabs>
          <w:tab w:val="clear" w:pos="720"/>
          <w:tab w:val="num" w:pos="0"/>
          <w:tab w:val="left" w:pos="993"/>
        </w:tabs>
        <w:spacing w:after="0" w:line="240" w:lineRule="auto"/>
        <w:ind w:hanging="578"/>
        <w:jc w:val="both"/>
        <w:textAlignment w:val="baseline"/>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Структурную инфляцию.</w:t>
      </w:r>
    </w:p>
    <w:p w:rsidR="008228D9" w:rsidRPr="008228D9" w:rsidRDefault="008228D9" w:rsidP="008228D9">
      <w:pPr>
        <w:shd w:val="clear" w:color="auto" w:fill="FFFFFF"/>
        <w:tabs>
          <w:tab w:val="num" w:pos="0"/>
          <w:tab w:val="left" w:pos="993"/>
        </w:tabs>
        <w:spacing w:after="0" w:line="240" w:lineRule="auto"/>
        <w:ind w:hanging="578"/>
        <w:jc w:val="both"/>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К прочим видам инфляции относятся:</w:t>
      </w:r>
    </w:p>
    <w:p w:rsidR="008228D9" w:rsidRPr="008228D9" w:rsidRDefault="008228D9" w:rsidP="008228D9">
      <w:pPr>
        <w:numPr>
          <w:ilvl w:val="0"/>
          <w:numId w:val="6"/>
        </w:numPr>
        <w:shd w:val="clear" w:color="auto" w:fill="FFFFFF"/>
        <w:tabs>
          <w:tab w:val="clear" w:pos="720"/>
          <w:tab w:val="num" w:pos="0"/>
          <w:tab w:val="left" w:pos="993"/>
        </w:tabs>
        <w:spacing w:after="0" w:line="240" w:lineRule="auto"/>
        <w:ind w:hanging="578"/>
        <w:jc w:val="both"/>
        <w:textAlignment w:val="baseline"/>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Сбалансированная инфляция. При такой инфляции цены разных товаров меняются в одинаковой степени и одновременно.</w:t>
      </w:r>
    </w:p>
    <w:p w:rsidR="008228D9" w:rsidRPr="008228D9" w:rsidRDefault="008228D9" w:rsidP="008228D9">
      <w:pPr>
        <w:numPr>
          <w:ilvl w:val="0"/>
          <w:numId w:val="6"/>
        </w:numPr>
        <w:shd w:val="clear" w:color="auto" w:fill="FFFFFF"/>
        <w:tabs>
          <w:tab w:val="clear" w:pos="720"/>
          <w:tab w:val="num" w:pos="0"/>
          <w:tab w:val="left" w:pos="993"/>
        </w:tabs>
        <w:spacing w:after="0" w:line="240" w:lineRule="auto"/>
        <w:ind w:hanging="578"/>
        <w:jc w:val="both"/>
        <w:textAlignment w:val="baseline"/>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Несбалансированная инфляция. При такой инфляции цены на товары растут неодинаково.</w:t>
      </w:r>
    </w:p>
    <w:p w:rsidR="008228D9" w:rsidRPr="008228D9" w:rsidRDefault="008228D9" w:rsidP="008228D9">
      <w:pPr>
        <w:numPr>
          <w:ilvl w:val="0"/>
          <w:numId w:val="6"/>
        </w:numPr>
        <w:shd w:val="clear" w:color="auto" w:fill="FFFFFF"/>
        <w:tabs>
          <w:tab w:val="clear" w:pos="720"/>
          <w:tab w:val="num" w:pos="0"/>
          <w:tab w:val="left" w:pos="993"/>
        </w:tabs>
        <w:spacing w:after="0" w:line="240" w:lineRule="auto"/>
        <w:ind w:hanging="578"/>
        <w:jc w:val="both"/>
        <w:textAlignment w:val="baseline"/>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Ожидаемая инфляция. Такая инфляция позволяет государству предпринять меры защиты.</w:t>
      </w:r>
    </w:p>
    <w:p w:rsidR="008228D9" w:rsidRPr="008228D9" w:rsidRDefault="008228D9" w:rsidP="008228D9">
      <w:pPr>
        <w:numPr>
          <w:ilvl w:val="0"/>
          <w:numId w:val="6"/>
        </w:numPr>
        <w:shd w:val="clear" w:color="auto" w:fill="FFFFFF"/>
        <w:tabs>
          <w:tab w:val="clear" w:pos="720"/>
          <w:tab w:val="num" w:pos="0"/>
          <w:tab w:val="left" w:pos="993"/>
        </w:tabs>
        <w:spacing w:after="0" w:line="240" w:lineRule="auto"/>
        <w:ind w:hanging="578"/>
        <w:jc w:val="both"/>
        <w:textAlignment w:val="baseline"/>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Неожидаемая инфляция.</w:t>
      </w:r>
    </w:p>
    <w:p w:rsidR="008228D9" w:rsidRPr="008228D9" w:rsidRDefault="008228D9" w:rsidP="008228D9">
      <w:pPr>
        <w:numPr>
          <w:ilvl w:val="0"/>
          <w:numId w:val="6"/>
        </w:numPr>
        <w:shd w:val="clear" w:color="auto" w:fill="FFFFFF"/>
        <w:tabs>
          <w:tab w:val="clear" w:pos="720"/>
          <w:tab w:val="num" w:pos="0"/>
          <w:tab w:val="left" w:pos="993"/>
        </w:tabs>
        <w:spacing w:after="0" w:line="240" w:lineRule="auto"/>
        <w:ind w:hanging="578"/>
        <w:jc w:val="both"/>
        <w:textAlignment w:val="baseline"/>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Импортируемая инфляция. Такая инфляция развивается под воздействием внешних факторов. Импортируемая инфляция вызывается чрезмерным притоком в страну иностранной валюты и повышением импортных цен;</w:t>
      </w:r>
    </w:p>
    <w:p w:rsidR="008228D9" w:rsidRPr="008228D9" w:rsidRDefault="008228D9" w:rsidP="008228D9">
      <w:pPr>
        <w:numPr>
          <w:ilvl w:val="0"/>
          <w:numId w:val="7"/>
        </w:numPr>
        <w:tabs>
          <w:tab w:val="num" w:pos="0"/>
          <w:tab w:val="left" w:pos="993"/>
        </w:tabs>
        <w:spacing w:after="0" w:line="240" w:lineRule="auto"/>
        <w:ind w:hanging="578"/>
        <w:jc w:val="both"/>
        <w:rPr>
          <w:rFonts w:ascii="Times New Roman" w:eastAsia="Times New Roman" w:hAnsi="Times New Roman" w:cs="Times New Roman"/>
          <w:sz w:val="24"/>
          <w:szCs w:val="24"/>
          <w:shd w:val="clear" w:color="auto" w:fill="FFFFFF"/>
          <w:lang w:eastAsia="ru-RU"/>
        </w:rPr>
      </w:pPr>
      <w:r w:rsidRPr="008228D9">
        <w:rPr>
          <w:rFonts w:ascii="Times New Roman" w:eastAsia="Times New Roman" w:hAnsi="Times New Roman" w:cs="Times New Roman"/>
          <w:sz w:val="24"/>
          <w:szCs w:val="24"/>
          <w:shd w:val="clear" w:color="auto" w:fill="FFFFFF"/>
          <w:lang w:eastAsia="ru-RU"/>
        </w:rPr>
        <w:t>Экспортируемая инфляция. Такая инфляция переносится из одних стран в другие через механизм международных экономических отношений, воздействующих на денежное обращение, платежеспособный спрос и цены.</w:t>
      </w:r>
    </w:p>
    <w:p w:rsidR="008228D9" w:rsidRPr="008228D9" w:rsidRDefault="008228D9" w:rsidP="008228D9">
      <w:pPr>
        <w:tabs>
          <w:tab w:val="num" w:pos="0"/>
        </w:tabs>
        <w:spacing w:after="0" w:line="240" w:lineRule="auto"/>
        <w:ind w:left="167" w:right="167" w:hanging="578"/>
        <w:jc w:val="both"/>
        <w:rPr>
          <w:rFonts w:ascii="Tahoma" w:eastAsia="Times New Roman" w:hAnsi="Tahoma" w:cs="Tahoma"/>
          <w:color w:val="424242"/>
          <w:sz w:val="24"/>
          <w:szCs w:val="24"/>
          <w:lang w:eastAsia="ru-RU"/>
        </w:rPr>
      </w:pPr>
    </w:p>
    <w:p w:rsidR="008228D9" w:rsidRPr="008228D9" w:rsidRDefault="008228D9" w:rsidP="008228D9">
      <w:pPr>
        <w:spacing w:after="0" w:line="240" w:lineRule="auto"/>
        <w:ind w:left="167" w:right="167"/>
        <w:jc w:val="both"/>
        <w:rPr>
          <w:rFonts w:ascii="Tahoma" w:eastAsia="Times New Roman" w:hAnsi="Tahoma" w:cs="Tahoma"/>
          <w:color w:val="424242"/>
          <w:sz w:val="24"/>
          <w:szCs w:val="24"/>
          <w:lang w:eastAsia="ru-RU"/>
        </w:rPr>
      </w:pPr>
    </w:p>
    <w:p w:rsidR="008228D9" w:rsidRPr="008228D9" w:rsidRDefault="008228D9" w:rsidP="008228D9">
      <w:pPr>
        <w:spacing w:after="0" w:line="240" w:lineRule="auto"/>
        <w:ind w:left="167" w:right="167"/>
        <w:jc w:val="both"/>
        <w:rPr>
          <w:rFonts w:ascii="Tahoma" w:eastAsia="Times New Roman" w:hAnsi="Tahoma" w:cs="Tahoma"/>
          <w:color w:val="424242"/>
          <w:sz w:val="24"/>
          <w:szCs w:val="24"/>
          <w:lang w:eastAsia="ru-RU"/>
        </w:rPr>
      </w:pPr>
    </w:p>
    <w:p w:rsidR="008228D9" w:rsidRPr="008228D9" w:rsidRDefault="008228D9" w:rsidP="008228D9">
      <w:pPr>
        <w:spacing w:before="167" w:after="167" w:line="240" w:lineRule="auto"/>
        <w:ind w:left="167" w:right="167"/>
        <w:jc w:val="both"/>
        <w:rPr>
          <w:rFonts w:ascii="Tahoma" w:eastAsia="Times New Roman" w:hAnsi="Tahoma" w:cs="Tahoma"/>
          <w:color w:val="424242"/>
          <w:sz w:val="23"/>
          <w:szCs w:val="23"/>
          <w:lang w:eastAsia="ru-RU"/>
        </w:rPr>
      </w:pPr>
    </w:p>
    <w:p w:rsidR="008228D9" w:rsidRPr="008228D9" w:rsidRDefault="008228D9" w:rsidP="008228D9">
      <w:pPr>
        <w:spacing w:before="167" w:after="167" w:line="240" w:lineRule="auto"/>
        <w:ind w:left="167" w:right="167"/>
        <w:jc w:val="both"/>
        <w:rPr>
          <w:rFonts w:ascii="Tahoma" w:eastAsia="Times New Roman" w:hAnsi="Tahoma" w:cs="Tahoma"/>
          <w:color w:val="424242"/>
          <w:sz w:val="23"/>
          <w:szCs w:val="23"/>
          <w:lang w:eastAsia="ru-RU"/>
        </w:rPr>
      </w:pPr>
    </w:p>
    <w:p w:rsidR="008228D9" w:rsidRPr="008228D9" w:rsidRDefault="008228D9" w:rsidP="008228D9">
      <w:pPr>
        <w:spacing w:before="167" w:after="167" w:line="240" w:lineRule="auto"/>
        <w:ind w:left="167" w:right="167"/>
        <w:jc w:val="both"/>
        <w:rPr>
          <w:rFonts w:ascii="Tahoma" w:eastAsia="Times New Roman" w:hAnsi="Tahoma" w:cs="Tahoma"/>
          <w:color w:val="424242"/>
          <w:sz w:val="23"/>
          <w:szCs w:val="23"/>
          <w:lang w:eastAsia="ru-RU"/>
        </w:rPr>
      </w:pPr>
    </w:p>
    <w:p w:rsidR="008228D9" w:rsidRPr="008228D9" w:rsidRDefault="008228D9" w:rsidP="008228D9">
      <w:pPr>
        <w:spacing w:before="167" w:after="167" w:line="240" w:lineRule="auto"/>
        <w:ind w:left="167" w:right="167"/>
        <w:jc w:val="both"/>
        <w:rPr>
          <w:rFonts w:ascii="Tahoma" w:eastAsia="Times New Roman" w:hAnsi="Tahoma" w:cs="Tahoma"/>
          <w:color w:val="424242"/>
          <w:sz w:val="23"/>
          <w:szCs w:val="23"/>
          <w:lang w:eastAsia="ru-RU"/>
        </w:rPr>
      </w:pPr>
    </w:p>
    <w:p w:rsidR="008228D9" w:rsidRDefault="008228D9" w:rsidP="00634149">
      <w:pPr>
        <w:jc w:val="center"/>
        <w:rPr>
          <w:rFonts w:ascii="Times New Roman" w:hAnsi="Times New Roman" w:cs="Times New Roman"/>
          <w:b/>
          <w:sz w:val="28"/>
          <w:szCs w:val="28"/>
        </w:rPr>
      </w:pPr>
    </w:p>
    <w:p w:rsidR="008228D9" w:rsidRDefault="008228D9" w:rsidP="00634149">
      <w:pPr>
        <w:jc w:val="center"/>
        <w:rPr>
          <w:rFonts w:ascii="Times New Roman" w:hAnsi="Times New Roman" w:cs="Times New Roman"/>
          <w:b/>
          <w:sz w:val="28"/>
          <w:szCs w:val="28"/>
        </w:rPr>
      </w:pPr>
    </w:p>
    <w:p w:rsidR="008228D9" w:rsidRDefault="008228D9" w:rsidP="00634149">
      <w:pPr>
        <w:jc w:val="center"/>
        <w:rPr>
          <w:rFonts w:ascii="Times New Roman" w:hAnsi="Times New Roman" w:cs="Times New Roman"/>
          <w:b/>
          <w:sz w:val="28"/>
          <w:szCs w:val="28"/>
        </w:rPr>
      </w:pPr>
    </w:p>
    <w:p w:rsidR="00634149" w:rsidRDefault="00634149" w:rsidP="00634149">
      <w:pPr>
        <w:jc w:val="center"/>
        <w:rPr>
          <w:rFonts w:ascii="Times New Roman" w:hAnsi="Times New Roman" w:cs="Times New Roman"/>
          <w:b/>
          <w:sz w:val="28"/>
          <w:szCs w:val="28"/>
        </w:rPr>
      </w:pPr>
    </w:p>
    <w:p w:rsidR="00627BB0" w:rsidRDefault="00627BB0" w:rsidP="00634149">
      <w:pPr>
        <w:jc w:val="center"/>
        <w:rPr>
          <w:rFonts w:ascii="Times New Roman" w:hAnsi="Times New Roman" w:cs="Times New Roman"/>
          <w:b/>
          <w:sz w:val="28"/>
          <w:szCs w:val="28"/>
        </w:rPr>
      </w:pPr>
    </w:p>
    <w:p w:rsidR="00627BB0" w:rsidRDefault="00627BB0" w:rsidP="00634149">
      <w:pPr>
        <w:jc w:val="center"/>
        <w:rPr>
          <w:rFonts w:ascii="Times New Roman" w:hAnsi="Times New Roman" w:cs="Times New Roman"/>
          <w:b/>
          <w:sz w:val="28"/>
          <w:szCs w:val="28"/>
        </w:rPr>
      </w:pPr>
    </w:p>
    <w:p w:rsidR="00634149" w:rsidRDefault="00634149" w:rsidP="00634149">
      <w:pPr>
        <w:jc w:val="center"/>
        <w:rPr>
          <w:rFonts w:ascii="Times New Roman" w:hAnsi="Times New Roman" w:cs="Times New Roman"/>
          <w:b/>
          <w:sz w:val="28"/>
          <w:szCs w:val="28"/>
        </w:rPr>
      </w:pPr>
      <w:r>
        <w:rPr>
          <w:rFonts w:ascii="Times New Roman" w:hAnsi="Times New Roman" w:cs="Times New Roman"/>
          <w:b/>
          <w:sz w:val="28"/>
          <w:szCs w:val="28"/>
        </w:rPr>
        <w:lastRenderedPageBreak/>
        <w:t>103 группа</w:t>
      </w:r>
    </w:p>
    <w:p w:rsidR="00634149" w:rsidRDefault="00634149" w:rsidP="00634149">
      <w:pPr>
        <w:jc w:val="center"/>
        <w:rPr>
          <w:rFonts w:ascii="Times New Roman" w:hAnsi="Times New Roman" w:cs="Times New Roman"/>
          <w:b/>
          <w:sz w:val="28"/>
          <w:szCs w:val="28"/>
        </w:rPr>
      </w:pPr>
      <w:r>
        <w:rPr>
          <w:rFonts w:ascii="Times New Roman" w:hAnsi="Times New Roman" w:cs="Times New Roman"/>
          <w:b/>
          <w:sz w:val="28"/>
          <w:szCs w:val="28"/>
        </w:rPr>
        <w:t>Экономика</w:t>
      </w:r>
    </w:p>
    <w:p w:rsidR="008228D9" w:rsidRPr="008228D9" w:rsidRDefault="008228D9" w:rsidP="008228D9">
      <w:pPr>
        <w:spacing w:after="0" w:line="240" w:lineRule="auto"/>
        <w:jc w:val="center"/>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Тема «Инфляция. Типы, причины и способы измерения»</w:t>
      </w:r>
    </w:p>
    <w:p w:rsidR="008228D9" w:rsidRPr="008228D9" w:rsidRDefault="008228D9" w:rsidP="008228D9">
      <w:pPr>
        <w:spacing w:after="0" w:line="240" w:lineRule="auto"/>
        <w:jc w:val="center"/>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(OYUNikitenko@fa.ru)</w:t>
      </w:r>
    </w:p>
    <w:p w:rsidR="008228D9" w:rsidRPr="008228D9" w:rsidRDefault="008228D9" w:rsidP="008228D9">
      <w:pPr>
        <w:spacing w:after="0" w:line="240" w:lineRule="auto"/>
        <w:rPr>
          <w:rFonts w:ascii="Times New Roman" w:eastAsia="Times New Roman" w:hAnsi="Times New Roman" w:cs="Times New Roman"/>
          <w:b/>
          <w:sz w:val="24"/>
          <w:szCs w:val="24"/>
          <w:lang w:eastAsia="ru-RU"/>
        </w:rPr>
      </w:pPr>
    </w:p>
    <w:p w:rsidR="008228D9" w:rsidRPr="008228D9" w:rsidRDefault="008228D9" w:rsidP="008228D9">
      <w:pPr>
        <w:spacing w:after="0" w:line="240" w:lineRule="auto"/>
        <w:jc w:val="both"/>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 xml:space="preserve">[1]  </w:t>
      </w:r>
      <w:proofErr w:type="spellStart"/>
      <w:r w:rsidRPr="008228D9">
        <w:rPr>
          <w:rFonts w:ascii="Times New Roman" w:eastAsia="Times New Roman" w:hAnsi="Times New Roman" w:cs="Times New Roman"/>
          <w:sz w:val="24"/>
          <w:szCs w:val="24"/>
          <w:lang w:eastAsia="ru-RU"/>
        </w:rPr>
        <w:t>А.И.Гомола</w:t>
      </w:r>
      <w:proofErr w:type="spellEnd"/>
      <w:r w:rsidRPr="008228D9">
        <w:rPr>
          <w:rFonts w:ascii="Times New Roman" w:eastAsia="Times New Roman" w:hAnsi="Times New Roman" w:cs="Times New Roman"/>
          <w:sz w:val="24"/>
          <w:szCs w:val="24"/>
          <w:lang w:eastAsia="ru-RU"/>
        </w:rPr>
        <w:t>. Экономика для проф. и спец. социально-</w:t>
      </w:r>
      <w:proofErr w:type="spellStart"/>
      <w:r w:rsidRPr="008228D9">
        <w:rPr>
          <w:rFonts w:ascii="Times New Roman" w:eastAsia="Times New Roman" w:hAnsi="Times New Roman" w:cs="Times New Roman"/>
          <w:sz w:val="24"/>
          <w:szCs w:val="24"/>
          <w:lang w:eastAsia="ru-RU"/>
        </w:rPr>
        <w:t>экономич</w:t>
      </w:r>
      <w:proofErr w:type="spellEnd"/>
      <w:r w:rsidRPr="008228D9">
        <w:rPr>
          <w:rFonts w:ascii="Times New Roman" w:eastAsia="Times New Roman" w:hAnsi="Times New Roman" w:cs="Times New Roman"/>
          <w:sz w:val="24"/>
          <w:szCs w:val="24"/>
          <w:lang w:eastAsia="ru-RU"/>
        </w:rPr>
        <w:t>. профиля: "Академия", 2013г.</w:t>
      </w:r>
    </w:p>
    <w:p w:rsidR="008228D9" w:rsidRPr="008228D9" w:rsidRDefault="008228D9" w:rsidP="008228D9">
      <w:pPr>
        <w:spacing w:after="0" w:line="240" w:lineRule="auto"/>
        <w:jc w:val="both"/>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 xml:space="preserve">[2] Экономика для профессий и спец. </w:t>
      </w:r>
      <w:proofErr w:type="spellStart"/>
      <w:r w:rsidRPr="008228D9">
        <w:rPr>
          <w:rFonts w:ascii="Times New Roman" w:eastAsia="Times New Roman" w:hAnsi="Times New Roman" w:cs="Times New Roman"/>
          <w:sz w:val="24"/>
          <w:szCs w:val="24"/>
          <w:lang w:eastAsia="ru-RU"/>
        </w:rPr>
        <w:t>соц</w:t>
      </w:r>
      <w:proofErr w:type="spellEnd"/>
      <w:r w:rsidRPr="008228D9">
        <w:rPr>
          <w:rFonts w:ascii="Times New Roman" w:eastAsia="Times New Roman" w:hAnsi="Times New Roman" w:cs="Times New Roman"/>
          <w:sz w:val="24"/>
          <w:szCs w:val="24"/>
          <w:lang w:eastAsia="ru-RU"/>
        </w:rPr>
        <w:t xml:space="preserve">-эконом проф.: практикум: </w:t>
      </w:r>
      <w:proofErr w:type="spellStart"/>
      <w:r w:rsidRPr="008228D9">
        <w:rPr>
          <w:rFonts w:ascii="Times New Roman" w:eastAsia="Times New Roman" w:hAnsi="Times New Roman" w:cs="Times New Roman"/>
          <w:sz w:val="24"/>
          <w:szCs w:val="24"/>
          <w:lang w:eastAsia="ru-RU"/>
        </w:rPr>
        <w:t>учеб.пос</w:t>
      </w:r>
      <w:proofErr w:type="spellEnd"/>
      <w:r w:rsidRPr="008228D9">
        <w:rPr>
          <w:rFonts w:ascii="Times New Roman" w:eastAsia="Times New Roman" w:hAnsi="Times New Roman" w:cs="Times New Roman"/>
          <w:sz w:val="24"/>
          <w:szCs w:val="24"/>
          <w:lang w:eastAsia="ru-RU"/>
        </w:rPr>
        <w:t>. "Академия" 2013г.</w:t>
      </w:r>
    </w:p>
    <w:p w:rsidR="008228D9" w:rsidRPr="008228D9" w:rsidRDefault="008228D9" w:rsidP="008228D9">
      <w:pPr>
        <w:spacing w:after="0" w:line="240" w:lineRule="auto"/>
        <w:jc w:val="both"/>
        <w:rPr>
          <w:rFonts w:ascii="Times New Roman" w:eastAsia="Times New Roman" w:hAnsi="Times New Roman" w:cs="Times New Roman"/>
          <w:sz w:val="24"/>
          <w:szCs w:val="24"/>
          <w:lang w:eastAsia="ru-RU"/>
        </w:rPr>
      </w:pPr>
    </w:p>
    <w:p w:rsidR="008228D9" w:rsidRPr="008228D9" w:rsidRDefault="008228D9" w:rsidP="008228D9">
      <w:pPr>
        <w:spacing w:after="0" w:line="240" w:lineRule="auto"/>
        <w:jc w:val="both"/>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Задание:</w:t>
      </w:r>
    </w:p>
    <w:p w:rsidR="008228D9" w:rsidRPr="008228D9" w:rsidRDefault="008228D9" w:rsidP="008228D9">
      <w:pPr>
        <w:numPr>
          <w:ilvl w:val="0"/>
          <w:numId w:val="1"/>
        </w:numPr>
        <w:tabs>
          <w:tab w:val="left" w:pos="284"/>
        </w:tabs>
        <w:spacing w:after="0" w:line="240" w:lineRule="auto"/>
        <w:contextualSpacing/>
        <w:jc w:val="both"/>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Сделать краткий конспект лекции.</w:t>
      </w:r>
    </w:p>
    <w:p w:rsidR="008228D9" w:rsidRPr="008228D9" w:rsidRDefault="008228D9" w:rsidP="008228D9">
      <w:pPr>
        <w:spacing w:after="0" w:line="240" w:lineRule="auto"/>
        <w:jc w:val="both"/>
        <w:rPr>
          <w:rFonts w:ascii="Times New Roman" w:eastAsia="Times New Roman" w:hAnsi="Times New Roman" w:cs="Times New Roman"/>
          <w:sz w:val="24"/>
          <w:szCs w:val="24"/>
          <w:lang w:eastAsia="ru-RU"/>
        </w:rPr>
      </w:pPr>
    </w:p>
    <w:p w:rsidR="008228D9" w:rsidRPr="008228D9" w:rsidRDefault="008228D9" w:rsidP="008228D9">
      <w:pPr>
        <w:spacing w:after="0" w:line="240" w:lineRule="auto"/>
        <w:ind w:firstLine="709"/>
        <w:jc w:val="both"/>
        <w:rPr>
          <w:rFonts w:ascii="Times New Roman" w:eastAsia="Times New Roman" w:hAnsi="Times New Roman" w:cs="Times New Roman"/>
          <w:sz w:val="24"/>
          <w:szCs w:val="24"/>
          <w:lang w:eastAsia="ru-RU"/>
        </w:rPr>
      </w:pPr>
      <w:r w:rsidRPr="008228D9">
        <w:rPr>
          <w:rFonts w:ascii="Times New Roman" w:eastAsia="Times New Roman" w:hAnsi="Times New Roman" w:cs="Times New Roman"/>
          <w:b/>
          <w:bCs/>
          <w:sz w:val="24"/>
          <w:szCs w:val="24"/>
          <w:shd w:val="clear" w:color="auto" w:fill="FFFFFF"/>
          <w:lang w:eastAsia="ru-RU"/>
        </w:rPr>
        <w:t>Инфляция</w:t>
      </w:r>
      <w:r w:rsidRPr="008228D9">
        <w:rPr>
          <w:rFonts w:ascii="Times New Roman" w:eastAsia="Times New Roman" w:hAnsi="Times New Roman" w:cs="Times New Roman"/>
          <w:sz w:val="24"/>
          <w:szCs w:val="24"/>
          <w:shd w:val="clear" w:color="auto" w:fill="FFFFFF"/>
          <w:lang w:eastAsia="ru-RU"/>
        </w:rPr>
        <w:t> – это повышение общего уровня цен на товары, работы и услуги (населения страны и предприятий) на длительный срок.</w:t>
      </w:r>
    </w:p>
    <w:p w:rsidR="008228D9" w:rsidRPr="008228D9" w:rsidRDefault="008228D9" w:rsidP="008228D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На практике различают следующие причины инфляции:</w:t>
      </w:r>
    </w:p>
    <w:p w:rsidR="008228D9" w:rsidRPr="008228D9" w:rsidRDefault="008228D9" w:rsidP="008228D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1.    Чрезмерное расширение денежной массы за счёт проведения массового кредитования. При этом денежные средства для кредитования берутся не из сбережений, а выдаются от эмиссии необеспеченной валюты. Заметнее всего это происходит в периоды экономического кризиса или военных действий.</w:t>
      </w:r>
    </w:p>
    <w:p w:rsidR="008228D9" w:rsidRPr="008228D9" w:rsidRDefault="008228D9" w:rsidP="008228D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2.    Рост государственных расходов, для финансирования которых государство прибегает к денежной эмиссии, увеличивая денежную массу (включение «печатного станка») сверх потребностей товарного оборота.</w:t>
      </w:r>
    </w:p>
    <w:p w:rsidR="008228D9" w:rsidRPr="008228D9" w:rsidRDefault="008228D9" w:rsidP="008228D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3.    Сокращение реального объёма национального производства, которое при более-менее стабильном уровне денежной массы приводит к росту цен, так как меньшему объёму товаров, работ и услуг соответствует прежнее количество денег, то есть, на единицу произведенных товаров, выполненных работ, оказанных услуг приходится больше денег.</w:t>
      </w:r>
    </w:p>
    <w:p w:rsidR="008228D9" w:rsidRPr="008228D9" w:rsidRDefault="008228D9" w:rsidP="008228D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 xml:space="preserve">4.    Монополия крупных компаний на установление цены и определение собственных издержек производства, особенно в </w:t>
      </w:r>
      <w:proofErr w:type="spellStart"/>
      <w:r w:rsidRPr="008228D9">
        <w:rPr>
          <w:rFonts w:ascii="Times New Roman" w:eastAsia="Times New Roman" w:hAnsi="Times New Roman" w:cs="Times New Roman"/>
          <w:sz w:val="24"/>
          <w:szCs w:val="24"/>
          <w:lang w:eastAsia="ru-RU"/>
        </w:rPr>
        <w:t>ресурсо</w:t>
      </w:r>
      <w:proofErr w:type="spellEnd"/>
      <w:r w:rsidRPr="008228D9">
        <w:rPr>
          <w:rFonts w:ascii="Times New Roman" w:eastAsia="Times New Roman" w:hAnsi="Times New Roman" w:cs="Times New Roman"/>
          <w:sz w:val="24"/>
          <w:szCs w:val="24"/>
          <w:lang w:eastAsia="ru-RU"/>
        </w:rPr>
        <w:t>-добывающих отраслях производства и в сырьевых отраслях.</w:t>
      </w:r>
    </w:p>
    <w:p w:rsidR="008228D9" w:rsidRPr="008228D9" w:rsidRDefault="008228D9" w:rsidP="008228D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5.    Монополия профсоюзов при определении уровня зарплат.</w:t>
      </w:r>
    </w:p>
    <w:p w:rsidR="008228D9" w:rsidRPr="008228D9" w:rsidRDefault="008228D9" w:rsidP="008228D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6.    Рост налогов, пошлин, акцизов при более-менее стабильном уровне денежной массы.</w:t>
      </w:r>
    </w:p>
    <w:p w:rsidR="008228D9" w:rsidRPr="008228D9" w:rsidRDefault="008228D9" w:rsidP="008228D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7.    Снижение курса национальной валюты (особенно при большом количестве импорта в страну).</w:t>
      </w:r>
    </w:p>
    <w:p w:rsidR="008228D9" w:rsidRPr="008228D9" w:rsidRDefault="008228D9" w:rsidP="008228D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Наиболее распространенным методом измерения инфляции является индекс потребительских цен, который рассчитывается по отношению к базовому периоду.</w:t>
      </w:r>
    </w:p>
    <w:p w:rsidR="008228D9" w:rsidRPr="008228D9" w:rsidRDefault="008228D9" w:rsidP="008228D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Также измерить инфляцию можно при помощи расчета:</w:t>
      </w:r>
    </w:p>
    <w:p w:rsidR="008228D9" w:rsidRPr="008228D9" w:rsidRDefault="008228D9" w:rsidP="008228D9">
      <w:pPr>
        <w:numPr>
          <w:ilvl w:val="0"/>
          <w:numId w:val="2"/>
        </w:numPr>
        <w:shd w:val="clear" w:color="auto" w:fill="FFFFFF"/>
        <w:tabs>
          <w:tab w:val="clear" w:pos="720"/>
          <w:tab w:val="num" w:pos="0"/>
          <w:tab w:val="left" w:pos="993"/>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цен компаний-производителей;</w:t>
      </w:r>
    </w:p>
    <w:p w:rsidR="008228D9" w:rsidRPr="008228D9" w:rsidRDefault="008228D9" w:rsidP="008228D9">
      <w:pPr>
        <w:numPr>
          <w:ilvl w:val="0"/>
          <w:numId w:val="2"/>
        </w:numPr>
        <w:shd w:val="clear" w:color="auto" w:fill="FFFFFF"/>
        <w:tabs>
          <w:tab w:val="clear" w:pos="720"/>
          <w:tab w:val="num" w:pos="0"/>
          <w:tab w:val="left" w:pos="993"/>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дефлятора валового внутреннего продукта.</w:t>
      </w:r>
    </w:p>
    <w:p w:rsidR="008228D9" w:rsidRPr="008228D9" w:rsidRDefault="008228D9" w:rsidP="008228D9">
      <w:pPr>
        <w:shd w:val="clear" w:color="auto" w:fill="FFFFFF"/>
        <w:tabs>
          <w:tab w:val="num" w:pos="0"/>
        </w:tabs>
        <w:spacing w:after="0" w:line="240" w:lineRule="auto"/>
        <w:jc w:val="both"/>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Для того чтобы рассчитать индекс потребительских цен, необходимо знать стоимость рыночной корзины в данном (текущем) году и ее же стоимость в базовом году (году, принятом за точку отсчета).</w:t>
      </w:r>
    </w:p>
    <w:p w:rsidR="008228D9" w:rsidRPr="008228D9" w:rsidRDefault="008228D9" w:rsidP="008228D9">
      <w:pPr>
        <w:shd w:val="clear" w:color="auto" w:fill="FFFFFF"/>
        <w:tabs>
          <w:tab w:val="num" w:pos="0"/>
        </w:tabs>
        <w:spacing w:after="0" w:line="240" w:lineRule="auto"/>
        <w:jc w:val="both"/>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Общая формула индекса цен выглядит следующим образом:</w:t>
      </w:r>
    </w:p>
    <w:p w:rsidR="008228D9" w:rsidRPr="008228D9" w:rsidRDefault="008228D9" w:rsidP="008228D9">
      <w:pPr>
        <w:shd w:val="clear" w:color="auto" w:fill="FFFFFF"/>
        <w:tabs>
          <w:tab w:val="num" w:pos="0"/>
        </w:tabs>
        <w:spacing w:after="0" w:line="240" w:lineRule="auto"/>
        <w:jc w:val="both"/>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Индекс цен = Стоимость рыночной корзины в текущем году / Стоимость рыночной корзины в базовом году.</w:t>
      </w:r>
    </w:p>
    <w:p w:rsidR="008228D9" w:rsidRPr="008228D9" w:rsidRDefault="008228D9" w:rsidP="008228D9">
      <w:pPr>
        <w:shd w:val="clear" w:color="auto" w:fill="FFFFFF"/>
        <w:tabs>
          <w:tab w:val="num" w:pos="0"/>
        </w:tabs>
        <w:spacing w:after="0" w:line="240" w:lineRule="auto"/>
        <w:jc w:val="both"/>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В зависимости от темпов (скорости протекания) инфляции выделяют следующие виды инфляции:</w:t>
      </w:r>
    </w:p>
    <w:p w:rsidR="008228D9" w:rsidRPr="008228D9" w:rsidRDefault="008228D9" w:rsidP="008228D9">
      <w:pPr>
        <w:numPr>
          <w:ilvl w:val="0"/>
          <w:numId w:val="3"/>
        </w:numPr>
        <w:shd w:val="clear" w:color="auto" w:fill="FFFFFF"/>
        <w:tabs>
          <w:tab w:val="clear" w:pos="720"/>
          <w:tab w:val="num" w:pos="0"/>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lastRenderedPageBreak/>
        <w:t>Ползучая (умеренная) инфляция. При такой инфляции происходит рост цен не более 10% в год.</w:t>
      </w:r>
    </w:p>
    <w:p w:rsidR="008228D9" w:rsidRPr="008228D9" w:rsidRDefault="008228D9" w:rsidP="008228D9">
      <w:pPr>
        <w:numPr>
          <w:ilvl w:val="0"/>
          <w:numId w:val="3"/>
        </w:numPr>
        <w:shd w:val="clear" w:color="auto" w:fill="FFFFFF"/>
        <w:tabs>
          <w:tab w:val="clear" w:pos="720"/>
          <w:tab w:val="num" w:pos="0"/>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Галопирующая (скачкообразная) инфляция. При такой инфляции происходит рост цен от 10-20 до 50-200% в год. Такая инфляция трудно поддается управлению. Данные изменения свидетельствуют о наличии экономического кризиса.</w:t>
      </w:r>
    </w:p>
    <w:p w:rsidR="008228D9" w:rsidRPr="008228D9" w:rsidRDefault="008228D9" w:rsidP="008228D9">
      <w:pPr>
        <w:numPr>
          <w:ilvl w:val="0"/>
          <w:numId w:val="3"/>
        </w:numPr>
        <w:shd w:val="clear" w:color="auto" w:fill="FFFFFF"/>
        <w:tabs>
          <w:tab w:val="clear" w:pos="720"/>
          <w:tab w:val="num" w:pos="0"/>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Гиперинфляция. При такой инфляции происходит рост цен более 50% в месяц и более 100% в год. Благосостояние населения резко ухудшается. Разрушаются экономические отношения между предприятиями. Такая инфляция является неуправляемой и требует принятия со стороны государства чрезвычайных мер.</w:t>
      </w:r>
    </w:p>
    <w:p w:rsidR="008228D9" w:rsidRPr="008228D9" w:rsidRDefault="008228D9" w:rsidP="008228D9">
      <w:pPr>
        <w:shd w:val="clear" w:color="auto" w:fill="FFFFFF"/>
        <w:tabs>
          <w:tab w:val="num" w:pos="0"/>
        </w:tabs>
        <w:spacing w:after="0" w:line="240" w:lineRule="auto"/>
        <w:jc w:val="both"/>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В зависимости от характера проявления различают следующие виды инфляции:</w:t>
      </w:r>
    </w:p>
    <w:p w:rsidR="008228D9" w:rsidRPr="008228D9" w:rsidRDefault="008228D9" w:rsidP="008228D9">
      <w:pPr>
        <w:numPr>
          <w:ilvl w:val="0"/>
          <w:numId w:val="4"/>
        </w:numPr>
        <w:shd w:val="clear" w:color="auto" w:fill="FFFFFF"/>
        <w:tabs>
          <w:tab w:val="clear" w:pos="720"/>
          <w:tab w:val="num" w:pos="0"/>
          <w:tab w:val="left" w:pos="993"/>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Открытая инфляция. При такой инфляции происходит рост уровня цен в условиях свободных цен, не регулируемых государством.</w:t>
      </w:r>
    </w:p>
    <w:p w:rsidR="008228D9" w:rsidRPr="008228D9" w:rsidRDefault="008228D9" w:rsidP="008228D9">
      <w:pPr>
        <w:numPr>
          <w:ilvl w:val="0"/>
          <w:numId w:val="4"/>
        </w:numPr>
        <w:shd w:val="clear" w:color="auto" w:fill="FFFFFF"/>
        <w:tabs>
          <w:tab w:val="clear" w:pos="720"/>
          <w:tab w:val="num" w:pos="0"/>
          <w:tab w:val="left" w:pos="993"/>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Подавленная (закрытая) инфляция. При такой инфляции происходит увеличение товарного дефицита, в условиях жесткого контроля над ценами со стороны государства.</w:t>
      </w:r>
    </w:p>
    <w:p w:rsidR="008228D9" w:rsidRPr="008228D9" w:rsidRDefault="008228D9" w:rsidP="008228D9">
      <w:pPr>
        <w:shd w:val="clear" w:color="auto" w:fill="FFFFFF"/>
        <w:tabs>
          <w:tab w:val="num" w:pos="0"/>
          <w:tab w:val="left" w:pos="993"/>
        </w:tabs>
        <w:spacing w:after="0" w:line="240" w:lineRule="auto"/>
        <w:jc w:val="both"/>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В зависимости от причин вызывающих инфляцию выделяют:</w:t>
      </w:r>
    </w:p>
    <w:p w:rsidR="008228D9" w:rsidRPr="008228D9" w:rsidRDefault="008228D9" w:rsidP="008228D9">
      <w:pPr>
        <w:numPr>
          <w:ilvl w:val="0"/>
          <w:numId w:val="5"/>
        </w:numPr>
        <w:shd w:val="clear" w:color="auto" w:fill="FFFFFF"/>
        <w:tabs>
          <w:tab w:val="clear" w:pos="720"/>
          <w:tab w:val="num" w:pos="0"/>
          <w:tab w:val="left" w:pos="993"/>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Инфляцию спроса;</w:t>
      </w:r>
    </w:p>
    <w:p w:rsidR="008228D9" w:rsidRPr="008228D9" w:rsidRDefault="008228D9" w:rsidP="008228D9">
      <w:pPr>
        <w:numPr>
          <w:ilvl w:val="0"/>
          <w:numId w:val="5"/>
        </w:numPr>
        <w:shd w:val="clear" w:color="auto" w:fill="FFFFFF"/>
        <w:tabs>
          <w:tab w:val="clear" w:pos="720"/>
          <w:tab w:val="num" w:pos="0"/>
          <w:tab w:val="left" w:pos="993"/>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Инфляцию издержек;</w:t>
      </w:r>
    </w:p>
    <w:p w:rsidR="008228D9" w:rsidRPr="008228D9" w:rsidRDefault="008228D9" w:rsidP="008228D9">
      <w:pPr>
        <w:numPr>
          <w:ilvl w:val="0"/>
          <w:numId w:val="5"/>
        </w:numPr>
        <w:shd w:val="clear" w:color="auto" w:fill="FFFFFF"/>
        <w:tabs>
          <w:tab w:val="clear" w:pos="720"/>
          <w:tab w:val="num" w:pos="0"/>
          <w:tab w:val="left" w:pos="993"/>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Структурную инфляцию.</w:t>
      </w:r>
    </w:p>
    <w:p w:rsidR="008228D9" w:rsidRPr="008228D9" w:rsidRDefault="008228D9" w:rsidP="008228D9">
      <w:pPr>
        <w:shd w:val="clear" w:color="auto" w:fill="FFFFFF"/>
        <w:tabs>
          <w:tab w:val="num" w:pos="0"/>
          <w:tab w:val="left" w:pos="993"/>
        </w:tabs>
        <w:spacing w:after="0" w:line="240" w:lineRule="auto"/>
        <w:jc w:val="both"/>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К прочим видам инфляции относятся:</w:t>
      </w:r>
    </w:p>
    <w:p w:rsidR="008228D9" w:rsidRPr="008228D9" w:rsidRDefault="008228D9" w:rsidP="008228D9">
      <w:pPr>
        <w:numPr>
          <w:ilvl w:val="0"/>
          <w:numId w:val="6"/>
        </w:numPr>
        <w:shd w:val="clear" w:color="auto" w:fill="FFFFFF"/>
        <w:tabs>
          <w:tab w:val="clear" w:pos="720"/>
          <w:tab w:val="num" w:pos="0"/>
          <w:tab w:val="left" w:pos="993"/>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Сбалансированная инфляция. При такой инфляции цены разных товаров меняются в одинаковой степени и одновременно.</w:t>
      </w:r>
    </w:p>
    <w:p w:rsidR="008228D9" w:rsidRPr="008228D9" w:rsidRDefault="008228D9" w:rsidP="008228D9">
      <w:pPr>
        <w:numPr>
          <w:ilvl w:val="0"/>
          <w:numId w:val="6"/>
        </w:numPr>
        <w:shd w:val="clear" w:color="auto" w:fill="FFFFFF"/>
        <w:tabs>
          <w:tab w:val="clear" w:pos="720"/>
          <w:tab w:val="num" w:pos="0"/>
          <w:tab w:val="left" w:pos="993"/>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Несбалансированная инфляция. При такой инфляции цены на товары растут неодинаково.</w:t>
      </w:r>
    </w:p>
    <w:p w:rsidR="008228D9" w:rsidRPr="008228D9" w:rsidRDefault="008228D9" w:rsidP="008228D9">
      <w:pPr>
        <w:numPr>
          <w:ilvl w:val="0"/>
          <w:numId w:val="6"/>
        </w:numPr>
        <w:shd w:val="clear" w:color="auto" w:fill="FFFFFF"/>
        <w:tabs>
          <w:tab w:val="clear" w:pos="720"/>
          <w:tab w:val="num" w:pos="0"/>
          <w:tab w:val="left" w:pos="993"/>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Ожидаемая инфляция. Такая инфляция позволяет государству предпринять меры защиты.</w:t>
      </w:r>
    </w:p>
    <w:p w:rsidR="008228D9" w:rsidRPr="008228D9" w:rsidRDefault="008228D9" w:rsidP="008228D9">
      <w:pPr>
        <w:numPr>
          <w:ilvl w:val="0"/>
          <w:numId w:val="6"/>
        </w:numPr>
        <w:shd w:val="clear" w:color="auto" w:fill="FFFFFF"/>
        <w:tabs>
          <w:tab w:val="clear" w:pos="720"/>
          <w:tab w:val="num" w:pos="0"/>
          <w:tab w:val="left" w:pos="993"/>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Неожидаемая инфляция.</w:t>
      </w:r>
    </w:p>
    <w:p w:rsidR="008228D9" w:rsidRPr="008228D9" w:rsidRDefault="008228D9" w:rsidP="008228D9">
      <w:pPr>
        <w:numPr>
          <w:ilvl w:val="0"/>
          <w:numId w:val="6"/>
        </w:numPr>
        <w:shd w:val="clear" w:color="auto" w:fill="FFFFFF"/>
        <w:tabs>
          <w:tab w:val="clear" w:pos="720"/>
          <w:tab w:val="num" w:pos="0"/>
          <w:tab w:val="left" w:pos="993"/>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8228D9">
        <w:rPr>
          <w:rFonts w:ascii="Times New Roman" w:eastAsia="Times New Roman" w:hAnsi="Times New Roman" w:cs="Times New Roman"/>
          <w:sz w:val="24"/>
          <w:szCs w:val="24"/>
          <w:lang w:eastAsia="ru-RU"/>
        </w:rPr>
        <w:t>Импортируемая инфляция. Такая инфляция развивается под воздействием внешних факторов. Импортируемая инфляция вызывается чрезмерным притоком в страну иностранной валюты и повышением импортных цен;</w:t>
      </w:r>
    </w:p>
    <w:p w:rsidR="008228D9" w:rsidRPr="008228D9" w:rsidRDefault="008228D9" w:rsidP="008228D9">
      <w:pPr>
        <w:numPr>
          <w:ilvl w:val="0"/>
          <w:numId w:val="7"/>
        </w:numPr>
        <w:tabs>
          <w:tab w:val="num" w:pos="0"/>
          <w:tab w:val="left" w:pos="993"/>
        </w:tabs>
        <w:spacing w:after="0" w:line="240" w:lineRule="auto"/>
        <w:ind w:left="0" w:firstLine="0"/>
        <w:jc w:val="both"/>
        <w:rPr>
          <w:rFonts w:ascii="Times New Roman" w:eastAsia="Times New Roman" w:hAnsi="Times New Roman" w:cs="Times New Roman"/>
          <w:sz w:val="24"/>
          <w:szCs w:val="24"/>
          <w:shd w:val="clear" w:color="auto" w:fill="FFFFFF"/>
          <w:lang w:eastAsia="ru-RU"/>
        </w:rPr>
      </w:pPr>
      <w:r w:rsidRPr="008228D9">
        <w:rPr>
          <w:rFonts w:ascii="Times New Roman" w:eastAsia="Times New Roman" w:hAnsi="Times New Roman" w:cs="Times New Roman"/>
          <w:sz w:val="24"/>
          <w:szCs w:val="24"/>
          <w:shd w:val="clear" w:color="auto" w:fill="FFFFFF"/>
          <w:lang w:eastAsia="ru-RU"/>
        </w:rPr>
        <w:t>Экспортируемая инфляция. Такая инфляция переносится из одних стран в другие через механизм международных экономических отношений, воздействующих на денежное обращение, платежеспособный спрос и цены.</w:t>
      </w:r>
    </w:p>
    <w:p w:rsidR="008228D9" w:rsidRPr="008228D9" w:rsidRDefault="008228D9" w:rsidP="008228D9">
      <w:pPr>
        <w:tabs>
          <w:tab w:val="num" w:pos="0"/>
        </w:tabs>
        <w:spacing w:after="0" w:line="240" w:lineRule="auto"/>
        <w:ind w:right="167"/>
        <w:jc w:val="both"/>
        <w:rPr>
          <w:rFonts w:ascii="Tahoma" w:eastAsia="Times New Roman" w:hAnsi="Tahoma" w:cs="Tahoma"/>
          <w:color w:val="424242"/>
          <w:sz w:val="24"/>
          <w:szCs w:val="24"/>
          <w:lang w:eastAsia="ru-RU"/>
        </w:rPr>
      </w:pPr>
    </w:p>
    <w:p w:rsidR="008228D9" w:rsidRPr="008228D9" w:rsidRDefault="008228D9" w:rsidP="008228D9">
      <w:pPr>
        <w:tabs>
          <w:tab w:val="num" w:pos="0"/>
        </w:tabs>
        <w:spacing w:after="0" w:line="240" w:lineRule="auto"/>
        <w:ind w:right="167"/>
        <w:jc w:val="both"/>
        <w:rPr>
          <w:rFonts w:ascii="Tahoma" w:eastAsia="Times New Roman" w:hAnsi="Tahoma" w:cs="Tahoma"/>
          <w:color w:val="424242"/>
          <w:sz w:val="24"/>
          <w:szCs w:val="24"/>
          <w:lang w:eastAsia="ru-RU"/>
        </w:rPr>
      </w:pPr>
    </w:p>
    <w:p w:rsidR="00634149" w:rsidRDefault="00634149" w:rsidP="00634149">
      <w:pPr>
        <w:jc w:val="center"/>
        <w:rPr>
          <w:rFonts w:ascii="Times New Roman" w:hAnsi="Times New Roman" w:cs="Times New Roman"/>
          <w:b/>
          <w:sz w:val="28"/>
          <w:szCs w:val="28"/>
        </w:rPr>
      </w:pPr>
      <w:r>
        <w:rPr>
          <w:rFonts w:ascii="Times New Roman" w:hAnsi="Times New Roman" w:cs="Times New Roman"/>
          <w:b/>
          <w:sz w:val="28"/>
          <w:szCs w:val="28"/>
        </w:rPr>
        <w:t>Математика</w:t>
      </w:r>
    </w:p>
    <w:p w:rsidR="00627BB0" w:rsidRPr="00627BB0" w:rsidRDefault="00627BB0" w:rsidP="00627BB0">
      <w:pPr>
        <w:shd w:val="clear" w:color="auto" w:fill="FFFFFF"/>
        <w:spacing w:after="0" w:line="240" w:lineRule="auto"/>
        <w:ind w:firstLine="709"/>
        <w:jc w:val="both"/>
        <w:rPr>
          <w:rFonts w:ascii="Arial" w:eastAsia="Times New Roman" w:hAnsi="Arial" w:cs="Arial"/>
          <w:b/>
          <w:bCs/>
          <w:color w:val="1D1D1B"/>
          <w:sz w:val="24"/>
          <w:szCs w:val="24"/>
          <w:lang w:eastAsia="ru-RU"/>
        </w:rPr>
      </w:pPr>
      <w:r w:rsidRPr="00627BB0">
        <w:rPr>
          <w:rFonts w:ascii="Arial" w:eastAsia="Times New Roman" w:hAnsi="Arial" w:cs="Arial"/>
          <w:b/>
          <w:bCs/>
          <w:color w:val="1D1D1B"/>
          <w:sz w:val="24"/>
          <w:szCs w:val="24"/>
          <w:lang w:eastAsia="ru-RU"/>
        </w:rPr>
        <w:t>Написать конспект (</w:t>
      </w:r>
      <w:r w:rsidRPr="00627BB0">
        <w:rPr>
          <w:rFonts w:ascii="Arial" w:eastAsia="Times New Roman" w:hAnsi="Arial" w:cs="Arial"/>
          <w:b/>
          <w:bCs/>
          <w:color w:val="FF0000"/>
          <w:sz w:val="24"/>
          <w:szCs w:val="24"/>
          <w:lang w:eastAsia="ru-RU"/>
        </w:rPr>
        <w:t>переписать то что выделено красным шрифтом, не забывать выполнять рисунки, конспект отправлять не надо, тетради с выполненными домашними работами и конспектами буду обязательно проверять еще раз, после того как выйдете на учебу</w:t>
      </w:r>
      <w:r w:rsidRPr="00627BB0">
        <w:rPr>
          <w:rFonts w:ascii="Arial" w:eastAsia="Times New Roman" w:hAnsi="Arial" w:cs="Arial"/>
          <w:b/>
          <w:bCs/>
          <w:color w:val="1D1D1B"/>
          <w:sz w:val="24"/>
          <w:szCs w:val="24"/>
          <w:lang w:eastAsia="ru-RU"/>
        </w:rPr>
        <w:t>)</w:t>
      </w:r>
    </w:p>
    <w:p w:rsidR="00627BB0" w:rsidRPr="00627BB0" w:rsidRDefault="00627BB0" w:rsidP="00627BB0">
      <w:pPr>
        <w:shd w:val="clear" w:color="auto" w:fill="FFFFFF"/>
        <w:spacing w:after="0" w:line="240" w:lineRule="auto"/>
        <w:ind w:firstLine="709"/>
        <w:jc w:val="both"/>
        <w:rPr>
          <w:rFonts w:ascii="Arial" w:eastAsia="Times New Roman" w:hAnsi="Arial" w:cs="Arial"/>
          <w:b/>
          <w:bCs/>
          <w:color w:val="1D1D1B"/>
          <w:sz w:val="24"/>
          <w:szCs w:val="24"/>
          <w:lang w:eastAsia="ru-RU"/>
        </w:rPr>
      </w:pPr>
    </w:p>
    <w:p w:rsidR="00627BB0" w:rsidRPr="00627BB0" w:rsidRDefault="00627BB0" w:rsidP="00627BB0">
      <w:pPr>
        <w:shd w:val="clear" w:color="auto" w:fill="FFFFFF"/>
        <w:spacing w:after="0" w:line="240" w:lineRule="auto"/>
        <w:ind w:firstLine="709"/>
        <w:jc w:val="both"/>
        <w:rPr>
          <w:rFonts w:ascii="Arial" w:eastAsia="Times New Roman" w:hAnsi="Arial" w:cs="Arial"/>
          <w:b/>
          <w:bCs/>
          <w:color w:val="FF0000"/>
          <w:sz w:val="24"/>
          <w:szCs w:val="24"/>
          <w:lang w:eastAsia="ru-RU"/>
        </w:rPr>
      </w:pPr>
      <w:r w:rsidRPr="00627BB0">
        <w:rPr>
          <w:rFonts w:ascii="Arial" w:eastAsia="Times New Roman" w:hAnsi="Arial" w:cs="Arial"/>
          <w:b/>
          <w:bCs/>
          <w:color w:val="1D1D1B"/>
          <w:sz w:val="24"/>
          <w:szCs w:val="24"/>
          <w:lang w:eastAsia="ru-RU"/>
        </w:rPr>
        <w:t xml:space="preserve"> </w:t>
      </w:r>
      <w:r w:rsidRPr="00627BB0">
        <w:rPr>
          <w:rFonts w:ascii="Arial" w:eastAsia="Times New Roman" w:hAnsi="Arial" w:cs="Arial"/>
          <w:b/>
          <w:bCs/>
          <w:color w:val="FF0000"/>
          <w:sz w:val="24"/>
          <w:szCs w:val="24"/>
          <w:lang w:eastAsia="ru-RU"/>
        </w:rPr>
        <w:t>Тема Взаимное расположение прямых в пространстве, прямой и плоскости</w:t>
      </w:r>
    </w:p>
    <w:p w:rsidR="00627BB0" w:rsidRPr="00627BB0" w:rsidRDefault="00627BB0" w:rsidP="00627BB0">
      <w:pPr>
        <w:shd w:val="clear" w:color="auto" w:fill="FFFFFF"/>
        <w:spacing w:after="0" w:line="240" w:lineRule="auto"/>
        <w:ind w:firstLine="709"/>
        <w:jc w:val="both"/>
        <w:rPr>
          <w:rFonts w:ascii="Arial" w:eastAsia="Times New Roman" w:hAnsi="Arial" w:cs="Arial"/>
          <w:b/>
          <w:bCs/>
          <w:color w:val="1D1D1B"/>
          <w:sz w:val="24"/>
          <w:szCs w:val="24"/>
          <w:lang w:eastAsia="ru-RU"/>
        </w:rPr>
      </w:pP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b/>
          <w:bCs/>
          <w:color w:val="1D1D1B"/>
          <w:sz w:val="24"/>
          <w:szCs w:val="24"/>
          <w:lang w:eastAsia="ru-RU"/>
        </w:rPr>
        <w:t>Глоссарий по теме (почитать)</w:t>
      </w:r>
    </w:p>
    <w:p w:rsidR="00627BB0" w:rsidRPr="00627BB0" w:rsidRDefault="00627BB0" w:rsidP="00627BB0">
      <w:pPr>
        <w:shd w:val="clear" w:color="auto" w:fill="FFFFFF"/>
        <w:spacing w:after="0" w:line="240" w:lineRule="auto"/>
        <w:ind w:firstLine="709"/>
        <w:jc w:val="both"/>
        <w:rPr>
          <w:rFonts w:ascii="Arial" w:eastAsia="Times New Roman" w:hAnsi="Arial" w:cs="Arial"/>
          <w:b/>
          <w:bCs/>
          <w:color w:val="1D1D1B"/>
          <w:sz w:val="24"/>
          <w:szCs w:val="24"/>
          <w:lang w:eastAsia="ru-RU"/>
        </w:rPr>
      </w:pP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b/>
          <w:bCs/>
          <w:color w:val="1D1D1B"/>
          <w:sz w:val="24"/>
          <w:szCs w:val="24"/>
          <w:lang w:eastAsia="ru-RU"/>
        </w:rPr>
        <w:t>Геометрия</w:t>
      </w:r>
      <w:proofErr w:type="gramStart"/>
      <w:r w:rsidRPr="00627BB0">
        <w:rPr>
          <w:rFonts w:ascii="Arial" w:eastAsia="Times New Roman" w:hAnsi="Arial" w:cs="Arial"/>
          <w:color w:val="1D1D1B"/>
          <w:sz w:val="24"/>
          <w:szCs w:val="24"/>
          <w:lang w:eastAsia="ru-RU"/>
        </w:rPr>
        <w:t>- это</w:t>
      </w:r>
      <w:proofErr w:type="gramEnd"/>
      <w:r w:rsidRPr="00627BB0">
        <w:rPr>
          <w:rFonts w:ascii="Arial" w:eastAsia="Times New Roman" w:hAnsi="Arial" w:cs="Arial"/>
          <w:color w:val="1D1D1B"/>
          <w:sz w:val="24"/>
          <w:szCs w:val="24"/>
          <w:lang w:eastAsia="ru-RU"/>
        </w:rPr>
        <w:t xml:space="preserve"> наука о свойствах геометрических фигур.</w:t>
      </w:r>
    </w:p>
    <w:p w:rsidR="00627BB0" w:rsidRPr="00627BB0" w:rsidRDefault="00627BB0" w:rsidP="00627BB0">
      <w:pPr>
        <w:shd w:val="clear" w:color="auto" w:fill="FFFFFF"/>
        <w:spacing w:after="0" w:line="240" w:lineRule="auto"/>
        <w:ind w:firstLine="709"/>
        <w:jc w:val="both"/>
        <w:rPr>
          <w:rFonts w:ascii="Arial" w:eastAsia="Times New Roman" w:hAnsi="Arial" w:cs="Arial"/>
          <w:b/>
          <w:bCs/>
          <w:color w:val="1D1D1B"/>
          <w:sz w:val="24"/>
          <w:szCs w:val="24"/>
          <w:lang w:eastAsia="ru-RU"/>
        </w:rPr>
      </w:pP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b/>
          <w:bCs/>
          <w:color w:val="1D1D1B"/>
          <w:sz w:val="24"/>
          <w:szCs w:val="24"/>
          <w:lang w:eastAsia="ru-RU"/>
        </w:rPr>
        <w:t>Планиметрия</w:t>
      </w:r>
      <w:proofErr w:type="gramStart"/>
      <w:r w:rsidRPr="00627BB0">
        <w:rPr>
          <w:rFonts w:ascii="Arial" w:eastAsia="Times New Roman" w:hAnsi="Arial" w:cs="Arial"/>
          <w:color w:val="1D1D1B"/>
          <w:sz w:val="24"/>
          <w:szCs w:val="24"/>
          <w:lang w:eastAsia="ru-RU"/>
        </w:rPr>
        <w:t>- это</w:t>
      </w:r>
      <w:proofErr w:type="gramEnd"/>
      <w:r w:rsidRPr="00627BB0">
        <w:rPr>
          <w:rFonts w:ascii="Arial" w:eastAsia="Times New Roman" w:hAnsi="Arial" w:cs="Arial"/>
          <w:color w:val="1D1D1B"/>
          <w:sz w:val="24"/>
          <w:szCs w:val="24"/>
          <w:lang w:eastAsia="ru-RU"/>
        </w:rPr>
        <w:t xml:space="preserve"> раздел геометрии, в котором изучаются свойства фигур на плоскости.</w:t>
      </w:r>
    </w:p>
    <w:p w:rsidR="00627BB0" w:rsidRPr="00627BB0" w:rsidRDefault="00627BB0" w:rsidP="00627BB0">
      <w:pPr>
        <w:shd w:val="clear" w:color="auto" w:fill="FFFFFF"/>
        <w:spacing w:after="0" w:line="240" w:lineRule="auto"/>
        <w:ind w:firstLine="709"/>
        <w:jc w:val="both"/>
        <w:rPr>
          <w:rFonts w:ascii="Arial" w:eastAsia="Times New Roman" w:hAnsi="Arial" w:cs="Arial"/>
          <w:b/>
          <w:bCs/>
          <w:color w:val="1D1D1B"/>
          <w:sz w:val="24"/>
          <w:szCs w:val="24"/>
          <w:lang w:eastAsia="ru-RU"/>
        </w:rPr>
      </w:pP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b/>
          <w:bCs/>
          <w:color w:val="1D1D1B"/>
          <w:sz w:val="24"/>
          <w:szCs w:val="24"/>
          <w:lang w:eastAsia="ru-RU"/>
        </w:rPr>
        <w:lastRenderedPageBreak/>
        <w:t>Стереометрия</w:t>
      </w:r>
      <w:proofErr w:type="gramStart"/>
      <w:r w:rsidRPr="00627BB0">
        <w:rPr>
          <w:rFonts w:ascii="Arial" w:eastAsia="Times New Roman" w:hAnsi="Arial" w:cs="Arial"/>
          <w:color w:val="1D1D1B"/>
          <w:sz w:val="24"/>
          <w:szCs w:val="24"/>
          <w:lang w:eastAsia="ru-RU"/>
        </w:rPr>
        <w:t>- это</w:t>
      </w:r>
      <w:proofErr w:type="gramEnd"/>
      <w:r w:rsidRPr="00627BB0">
        <w:rPr>
          <w:rFonts w:ascii="Arial" w:eastAsia="Times New Roman" w:hAnsi="Arial" w:cs="Arial"/>
          <w:color w:val="1D1D1B"/>
          <w:sz w:val="24"/>
          <w:szCs w:val="24"/>
          <w:lang w:eastAsia="ru-RU"/>
        </w:rPr>
        <w:t xml:space="preserve"> раздел геометрии, в котором изучаются свойства фигур в пространстве.</w:t>
      </w: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Простейшими (основными) фигурами в пространстве являются точки, прямые и плоскости.</w:t>
      </w:r>
    </w:p>
    <w:p w:rsidR="00627BB0" w:rsidRPr="00627BB0" w:rsidRDefault="00627BB0" w:rsidP="00627BB0">
      <w:pPr>
        <w:shd w:val="clear" w:color="auto" w:fill="FFFFFF"/>
        <w:spacing w:after="0" w:line="240" w:lineRule="auto"/>
        <w:ind w:firstLine="709"/>
        <w:jc w:val="both"/>
        <w:rPr>
          <w:rFonts w:ascii="Arial" w:eastAsia="Times New Roman" w:hAnsi="Arial" w:cs="Arial"/>
          <w:b/>
          <w:bCs/>
          <w:color w:val="1D1D1B"/>
          <w:sz w:val="24"/>
          <w:szCs w:val="24"/>
          <w:lang w:eastAsia="ru-RU"/>
        </w:rPr>
      </w:pP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b/>
          <w:bCs/>
          <w:color w:val="1D1D1B"/>
          <w:sz w:val="24"/>
          <w:szCs w:val="24"/>
          <w:lang w:eastAsia="ru-RU"/>
        </w:rPr>
        <w:t>Определение.</w:t>
      </w:r>
      <w:r w:rsidRPr="00627BB0">
        <w:rPr>
          <w:rFonts w:ascii="Arial" w:eastAsia="Times New Roman" w:hAnsi="Arial" w:cs="Arial"/>
          <w:color w:val="1D1D1B"/>
          <w:sz w:val="24"/>
          <w:szCs w:val="24"/>
          <w:lang w:eastAsia="ru-RU"/>
        </w:rPr>
        <w:t> Две прямые в пространстве называются параллельными, если они лежат в одной плоскости и не пересекаются.</w:t>
      </w:r>
    </w:p>
    <w:p w:rsidR="00627BB0" w:rsidRPr="00627BB0" w:rsidRDefault="00627BB0" w:rsidP="00627BB0">
      <w:pPr>
        <w:shd w:val="clear" w:color="auto" w:fill="FFFFFF"/>
        <w:spacing w:after="0" w:line="240" w:lineRule="auto"/>
        <w:ind w:firstLine="709"/>
        <w:jc w:val="both"/>
        <w:rPr>
          <w:rFonts w:ascii="Arial" w:eastAsia="Times New Roman" w:hAnsi="Arial" w:cs="Arial"/>
          <w:b/>
          <w:bCs/>
          <w:color w:val="1D1D1B"/>
          <w:sz w:val="24"/>
          <w:szCs w:val="24"/>
          <w:lang w:eastAsia="ru-RU"/>
        </w:rPr>
      </w:pP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b/>
          <w:bCs/>
          <w:color w:val="1D1D1B"/>
          <w:sz w:val="24"/>
          <w:szCs w:val="24"/>
          <w:lang w:eastAsia="ru-RU"/>
        </w:rPr>
        <w:t>Определение. </w:t>
      </w:r>
      <w:r w:rsidRPr="00627BB0">
        <w:rPr>
          <w:rFonts w:ascii="Arial" w:eastAsia="Times New Roman" w:hAnsi="Arial" w:cs="Arial"/>
          <w:color w:val="1D1D1B"/>
          <w:sz w:val="24"/>
          <w:szCs w:val="24"/>
          <w:lang w:eastAsia="ru-RU"/>
        </w:rPr>
        <w:t>Скрещивающиеся прямые − прямые, которые не лежат в одной плоскости.</w:t>
      </w:r>
    </w:p>
    <w:p w:rsidR="00627BB0" w:rsidRPr="00627BB0" w:rsidRDefault="00627BB0" w:rsidP="00627BB0">
      <w:pPr>
        <w:shd w:val="clear" w:color="auto" w:fill="FFFFFF"/>
        <w:spacing w:after="0" w:line="240" w:lineRule="auto"/>
        <w:ind w:firstLine="709"/>
        <w:jc w:val="both"/>
        <w:rPr>
          <w:rFonts w:ascii="Arial" w:eastAsia="Times New Roman" w:hAnsi="Arial" w:cs="Arial"/>
          <w:b/>
          <w:bCs/>
          <w:color w:val="1D1D1B"/>
          <w:sz w:val="24"/>
          <w:szCs w:val="24"/>
          <w:lang w:eastAsia="ru-RU"/>
        </w:rPr>
      </w:pP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b/>
          <w:bCs/>
          <w:color w:val="1D1D1B"/>
          <w:sz w:val="24"/>
          <w:szCs w:val="24"/>
          <w:lang w:eastAsia="ru-RU"/>
        </w:rPr>
        <w:t>Определение.</w:t>
      </w:r>
      <w:r w:rsidRPr="00627BB0">
        <w:rPr>
          <w:rFonts w:ascii="Arial" w:eastAsia="Times New Roman" w:hAnsi="Arial" w:cs="Arial"/>
          <w:color w:val="1D1D1B"/>
          <w:sz w:val="24"/>
          <w:szCs w:val="24"/>
          <w:lang w:eastAsia="ru-RU"/>
        </w:rPr>
        <w:t xml:space="preserve"> Два отрезка называются параллельными, если они лежат на </w:t>
      </w:r>
      <w:proofErr w:type="spellStart"/>
      <w:r w:rsidRPr="00627BB0">
        <w:rPr>
          <w:rFonts w:ascii="Arial" w:eastAsia="Times New Roman" w:hAnsi="Arial" w:cs="Arial"/>
          <w:color w:val="1D1D1B"/>
          <w:sz w:val="24"/>
          <w:szCs w:val="24"/>
          <w:lang w:eastAsia="ru-RU"/>
        </w:rPr>
        <w:t>паралельных</w:t>
      </w:r>
      <w:proofErr w:type="spellEnd"/>
      <w:r w:rsidRPr="00627BB0">
        <w:rPr>
          <w:rFonts w:ascii="Arial" w:eastAsia="Times New Roman" w:hAnsi="Arial" w:cs="Arial"/>
          <w:color w:val="1D1D1B"/>
          <w:sz w:val="24"/>
          <w:szCs w:val="24"/>
          <w:lang w:eastAsia="ru-RU"/>
        </w:rPr>
        <w:t xml:space="preserve"> прямых.</w:t>
      </w:r>
    </w:p>
    <w:p w:rsidR="00627BB0" w:rsidRPr="00627BB0" w:rsidRDefault="00627BB0" w:rsidP="00627BB0">
      <w:pPr>
        <w:shd w:val="clear" w:color="auto" w:fill="FFFFFF"/>
        <w:spacing w:after="0" w:line="240" w:lineRule="auto"/>
        <w:ind w:firstLine="709"/>
        <w:jc w:val="both"/>
        <w:rPr>
          <w:rFonts w:ascii="Arial" w:eastAsia="Times New Roman" w:hAnsi="Arial" w:cs="Arial"/>
          <w:b/>
          <w:bCs/>
          <w:color w:val="1D1D1B"/>
          <w:sz w:val="24"/>
          <w:szCs w:val="24"/>
          <w:lang w:eastAsia="ru-RU"/>
        </w:rPr>
      </w:pP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b/>
          <w:bCs/>
          <w:color w:val="1D1D1B"/>
          <w:sz w:val="24"/>
          <w:szCs w:val="24"/>
          <w:lang w:eastAsia="ru-RU"/>
        </w:rPr>
        <w:t>Определение. </w:t>
      </w:r>
      <w:r w:rsidRPr="00627BB0">
        <w:rPr>
          <w:rFonts w:ascii="Arial" w:eastAsia="Times New Roman" w:hAnsi="Arial" w:cs="Arial"/>
          <w:color w:val="1D1D1B"/>
          <w:sz w:val="24"/>
          <w:szCs w:val="24"/>
          <w:lang w:eastAsia="ru-RU"/>
        </w:rPr>
        <w:t>Прямая и плоскость называются параллельными, если они не имеют общих точек.</w:t>
      </w:r>
    </w:p>
    <w:p w:rsidR="00627BB0" w:rsidRPr="00627BB0" w:rsidRDefault="00627BB0" w:rsidP="00627BB0">
      <w:pPr>
        <w:numPr>
          <w:ilvl w:val="0"/>
          <w:numId w:val="8"/>
        </w:numPr>
        <w:shd w:val="clear" w:color="auto" w:fill="FFFFFF"/>
        <w:spacing w:before="100" w:beforeAutospacing="1" w:after="300" w:line="240" w:lineRule="auto"/>
        <w:contextualSpacing/>
        <w:rPr>
          <w:rFonts w:ascii="Arial" w:eastAsia="Times New Roman" w:hAnsi="Arial" w:cs="Arial"/>
          <w:color w:val="FF0000"/>
          <w:sz w:val="24"/>
          <w:szCs w:val="24"/>
          <w:lang w:eastAsia="ru-RU"/>
        </w:rPr>
      </w:pPr>
      <w:r w:rsidRPr="00627BB0">
        <w:rPr>
          <w:rFonts w:ascii="Arial" w:eastAsia="Times New Roman" w:hAnsi="Arial" w:cs="Arial"/>
          <w:color w:val="FF0000"/>
          <w:sz w:val="24"/>
          <w:szCs w:val="24"/>
          <w:lang w:eastAsia="ru-RU"/>
        </w:rPr>
        <w:t xml:space="preserve">Аксиомы стереометрии и их следствия (смотри видеоурок </w:t>
      </w:r>
      <w:hyperlink r:id="rId39" w:tgtFrame="_blank" w:history="1">
        <w:r w:rsidRPr="00627BB0">
          <w:rPr>
            <w:rFonts w:ascii="Arial" w:eastAsia="Calibri" w:hAnsi="Arial" w:cs="Arial"/>
            <w:color w:val="005BD1"/>
            <w:sz w:val="23"/>
            <w:szCs w:val="23"/>
            <w:u w:val="single"/>
            <w:shd w:val="clear" w:color="auto" w:fill="FFFFFF"/>
          </w:rPr>
          <w:t>https://youtu.be/x0roIKl895U</w:t>
        </w:r>
      </w:hyperlink>
      <w:r w:rsidRPr="00627BB0">
        <w:rPr>
          <w:rFonts w:ascii="Calibri" w:eastAsia="Calibri" w:hAnsi="Calibri" w:cs="Times New Roman"/>
        </w:rPr>
        <w:t>)</w:t>
      </w: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(Сначала прочитайте и запишите конспект, затем просмотрите видеоурок)</w:t>
      </w: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В планиметрии все фигуры, которые рассматривались при доказательстве каждой теоремы или при решении задач, располагались на плоскости. Таким образом, мы имели дело только с одной плоскостью.</w:t>
      </w: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 xml:space="preserve">Сегодня мы начинаем изучать новый раздел геометрии, который называется </w:t>
      </w:r>
      <w:r w:rsidRPr="00627BB0">
        <w:rPr>
          <w:rFonts w:ascii="Arial" w:eastAsia="Times New Roman" w:hAnsi="Arial" w:cs="Arial"/>
          <w:b/>
          <w:bCs/>
          <w:color w:val="1D1D1B"/>
          <w:sz w:val="24"/>
          <w:szCs w:val="24"/>
          <w:lang w:eastAsia="ru-RU"/>
        </w:rPr>
        <w:t>стереометрией.</w:t>
      </w:r>
    </w:p>
    <w:p w:rsidR="00627BB0" w:rsidRPr="00627BB0" w:rsidRDefault="00627BB0" w:rsidP="00627BB0">
      <w:pPr>
        <w:shd w:val="clear" w:color="auto" w:fill="FFFFFF"/>
        <w:spacing w:before="100" w:beforeAutospacing="1" w:after="300" w:line="240" w:lineRule="auto"/>
        <w:rPr>
          <w:rFonts w:ascii="Arial" w:eastAsia="Times New Roman" w:hAnsi="Arial" w:cs="Arial"/>
          <w:color w:val="1D1D1B"/>
          <w:sz w:val="30"/>
          <w:szCs w:val="30"/>
          <w:lang w:eastAsia="ru-RU"/>
        </w:rPr>
      </w:pPr>
      <w:r w:rsidRPr="00627BB0">
        <w:rPr>
          <w:rFonts w:ascii="Arial" w:eastAsia="Times New Roman" w:hAnsi="Arial" w:cs="Arial"/>
          <w:noProof/>
          <w:color w:val="1D1D1B"/>
          <w:sz w:val="30"/>
          <w:szCs w:val="30"/>
          <w:lang w:eastAsia="ru-RU"/>
        </w:rPr>
        <w:t xml:space="preserve"> </w:t>
      </w:r>
      <w:r w:rsidRPr="00627BB0">
        <w:rPr>
          <w:rFonts w:ascii="Arial" w:eastAsia="Times New Roman" w:hAnsi="Arial" w:cs="Arial"/>
          <w:noProof/>
          <w:color w:val="1D1D1B"/>
          <w:sz w:val="30"/>
          <w:szCs w:val="30"/>
          <w:lang w:eastAsia="ru-RU"/>
        </w:rPr>
        <w:drawing>
          <wp:inline distT="0" distB="0" distL="0" distR="0" wp14:anchorId="53D75571" wp14:editId="06F5BD3A">
            <wp:extent cx="5943600" cy="2697480"/>
            <wp:effectExtent l="0" t="0" r="0" b="7620"/>
            <wp:docPr id="3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697480"/>
                    </a:xfrm>
                    <a:prstGeom prst="rect">
                      <a:avLst/>
                    </a:prstGeom>
                    <a:noFill/>
                    <a:ln>
                      <a:noFill/>
                    </a:ln>
                  </pic:spPr>
                </pic:pic>
              </a:graphicData>
            </a:graphic>
          </wp:inline>
        </w:drawing>
      </w: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Обратите внимание на данные фигуры.  Как вы заметили- они объемные.</w:t>
      </w: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И их все объединяет раздел геометрии Стереометрия.</w:t>
      </w: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Что же такое стереометрия?</w:t>
      </w: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По аналогии с планиметрией мы можем вывести следующее определение:</w:t>
      </w: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p>
    <w:p w:rsidR="00627BB0" w:rsidRPr="00627BB0" w:rsidRDefault="00627BB0" w:rsidP="00627BB0">
      <w:pPr>
        <w:shd w:val="clear" w:color="auto" w:fill="FFFFFF"/>
        <w:spacing w:after="0" w:line="240" w:lineRule="auto"/>
        <w:ind w:firstLine="709"/>
        <w:jc w:val="both"/>
        <w:rPr>
          <w:rFonts w:ascii="Arial" w:eastAsia="Times New Roman" w:hAnsi="Arial" w:cs="Arial"/>
          <w:color w:val="FF0000"/>
          <w:sz w:val="24"/>
          <w:szCs w:val="24"/>
          <w:lang w:eastAsia="ru-RU"/>
        </w:rPr>
      </w:pPr>
      <w:r w:rsidRPr="00627BB0">
        <w:rPr>
          <w:rFonts w:ascii="Arial" w:eastAsia="Times New Roman" w:hAnsi="Arial" w:cs="Arial"/>
          <w:color w:val="FF0000"/>
          <w:sz w:val="24"/>
          <w:szCs w:val="24"/>
          <w:lang w:eastAsia="ru-RU"/>
        </w:rPr>
        <w:t>Стереометрия</w:t>
      </w:r>
      <w:proofErr w:type="gramStart"/>
      <w:r w:rsidRPr="00627BB0">
        <w:rPr>
          <w:rFonts w:ascii="Arial" w:eastAsia="Times New Roman" w:hAnsi="Arial" w:cs="Arial"/>
          <w:color w:val="FF0000"/>
          <w:sz w:val="24"/>
          <w:szCs w:val="24"/>
          <w:lang w:eastAsia="ru-RU"/>
        </w:rPr>
        <w:t>- это</w:t>
      </w:r>
      <w:proofErr w:type="gramEnd"/>
      <w:r w:rsidRPr="00627BB0">
        <w:rPr>
          <w:rFonts w:ascii="Arial" w:eastAsia="Times New Roman" w:hAnsi="Arial" w:cs="Arial"/>
          <w:color w:val="FF0000"/>
          <w:sz w:val="24"/>
          <w:szCs w:val="24"/>
          <w:lang w:eastAsia="ru-RU"/>
        </w:rPr>
        <w:t xml:space="preserve"> раздел геометрии, в котором изучаются свойства фигур в пространстве.</w:t>
      </w:r>
    </w:p>
    <w:p w:rsidR="00627BB0" w:rsidRPr="00627BB0" w:rsidRDefault="00627BB0" w:rsidP="00627BB0">
      <w:pPr>
        <w:shd w:val="clear" w:color="auto" w:fill="FFFFFF"/>
        <w:spacing w:after="0" w:line="240" w:lineRule="auto"/>
        <w:ind w:firstLine="709"/>
        <w:jc w:val="both"/>
        <w:rPr>
          <w:rFonts w:ascii="Arial" w:eastAsia="Times New Roman" w:hAnsi="Arial" w:cs="Arial"/>
          <w:color w:val="FF0000"/>
          <w:sz w:val="24"/>
          <w:szCs w:val="24"/>
          <w:lang w:eastAsia="ru-RU"/>
        </w:rPr>
      </w:pPr>
      <w:r w:rsidRPr="00627BB0">
        <w:rPr>
          <w:rFonts w:ascii="Arial" w:eastAsia="Times New Roman" w:hAnsi="Arial" w:cs="Arial"/>
          <w:color w:val="FF0000"/>
          <w:sz w:val="24"/>
          <w:szCs w:val="24"/>
          <w:lang w:eastAsia="ru-RU"/>
        </w:rPr>
        <w:lastRenderedPageBreak/>
        <w:t>Простейшими (основными) фигурами в пространстве являются точки, прямые и плоскости.</w:t>
      </w: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Вместе с этими фигурами рассматриваются геометрические тела и их поверхности. Представления о геометрических телах дают нам: кристаллы (составлен из многоугольников) – многогранники; куб; капли жидкости в невесомости – шар; футбольный мяч (шар); консервная банка (цилиндр).</w:t>
      </w:r>
    </w:p>
    <w:p w:rsidR="00627BB0" w:rsidRPr="00627BB0" w:rsidRDefault="00627BB0" w:rsidP="00627BB0">
      <w:pPr>
        <w:shd w:val="clear" w:color="auto" w:fill="FFFFFF"/>
        <w:spacing w:after="0" w:line="240" w:lineRule="auto"/>
        <w:rPr>
          <w:rFonts w:ascii="Arial" w:eastAsia="Calibri" w:hAnsi="Arial" w:cs="Arial"/>
          <w:color w:val="1D1D1B"/>
          <w:sz w:val="24"/>
          <w:szCs w:val="24"/>
          <w:shd w:val="clear" w:color="auto" w:fill="FFFFFF"/>
        </w:rPr>
      </w:pPr>
      <w:r w:rsidRPr="00627BB0">
        <w:rPr>
          <w:rFonts w:ascii="Arial" w:eastAsia="Times New Roman" w:hAnsi="Arial" w:cs="Arial"/>
          <w:color w:val="1D1D1B"/>
          <w:sz w:val="24"/>
          <w:szCs w:val="24"/>
          <w:lang w:eastAsia="ru-RU"/>
        </w:rPr>
        <w:t>Многогранники:</w:t>
      </w:r>
      <w:r w:rsidRPr="00627BB0">
        <w:rPr>
          <w:rFonts w:ascii="Arial" w:eastAsia="Calibri" w:hAnsi="Arial" w:cs="Arial"/>
          <w:color w:val="1D1D1B"/>
          <w:sz w:val="24"/>
          <w:szCs w:val="24"/>
          <w:shd w:val="clear" w:color="auto" w:fill="FFFFFF"/>
        </w:rPr>
        <w:t xml:space="preserve"> </w:t>
      </w:r>
    </w:p>
    <w:p w:rsidR="00627BB0" w:rsidRPr="00627BB0" w:rsidRDefault="00627BB0" w:rsidP="00627BB0">
      <w:pPr>
        <w:shd w:val="clear" w:color="auto" w:fill="FFFFFF"/>
        <w:spacing w:after="0" w:line="240" w:lineRule="auto"/>
        <w:rPr>
          <w:rFonts w:ascii="Arial" w:eastAsia="Calibri" w:hAnsi="Arial" w:cs="Arial"/>
          <w:color w:val="1D1D1B"/>
          <w:sz w:val="24"/>
          <w:szCs w:val="24"/>
          <w:shd w:val="clear" w:color="auto" w:fill="FFFFFF"/>
        </w:rPr>
      </w:pPr>
    </w:p>
    <w:p w:rsidR="00627BB0" w:rsidRPr="00627BB0" w:rsidRDefault="00627BB0" w:rsidP="00627BB0">
      <w:pPr>
        <w:shd w:val="clear" w:color="auto" w:fill="FFFFFF"/>
        <w:spacing w:after="0" w:line="240" w:lineRule="auto"/>
        <w:rPr>
          <w:rFonts w:ascii="Arial" w:eastAsia="Calibri" w:hAnsi="Arial" w:cs="Arial"/>
          <w:color w:val="1D1D1B"/>
          <w:sz w:val="24"/>
          <w:szCs w:val="24"/>
          <w:shd w:val="clear" w:color="auto" w:fill="FFFFFF"/>
        </w:rPr>
      </w:pPr>
      <w:r w:rsidRPr="00627BB0">
        <w:rPr>
          <w:rFonts w:ascii="Arial" w:eastAsia="Calibri" w:hAnsi="Arial" w:cs="Arial"/>
          <w:color w:val="1D1D1B"/>
          <w:sz w:val="24"/>
          <w:szCs w:val="24"/>
          <w:shd w:val="clear" w:color="auto" w:fill="FFFFFF"/>
        </w:rPr>
        <w:t>Куб:</w:t>
      </w: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p>
    <w:p w:rsidR="00627BB0" w:rsidRPr="00627BB0" w:rsidRDefault="00627BB0" w:rsidP="00627BB0">
      <w:pPr>
        <w:shd w:val="clear" w:color="auto" w:fill="FFFFFF"/>
        <w:spacing w:after="0" w:line="240" w:lineRule="auto"/>
        <w:rPr>
          <w:rFonts w:ascii="Arial" w:eastAsia="Calibri" w:hAnsi="Arial" w:cs="Arial"/>
          <w:color w:val="1D1D1B"/>
          <w:sz w:val="24"/>
          <w:szCs w:val="24"/>
          <w:shd w:val="clear" w:color="auto" w:fill="FFFFFF"/>
        </w:rPr>
      </w:pPr>
      <w:r w:rsidRPr="00627BB0">
        <w:rPr>
          <w:rFonts w:ascii="Calibri" w:eastAsia="Calibri" w:hAnsi="Calibri" w:cs="Times New Roman"/>
          <w:noProof/>
          <w:sz w:val="24"/>
          <w:szCs w:val="24"/>
          <w:lang w:eastAsia="ru-RU"/>
        </w:rPr>
        <w:drawing>
          <wp:inline distT="0" distB="0" distL="0" distR="0" wp14:anchorId="18539A57" wp14:editId="5A54B5C0">
            <wp:extent cx="2918460" cy="2697480"/>
            <wp:effectExtent l="0" t="0" r="0" b="7620"/>
            <wp:docPr id="3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8460" cy="2697480"/>
                    </a:xfrm>
                    <a:prstGeom prst="rect">
                      <a:avLst/>
                    </a:prstGeom>
                    <a:noFill/>
                    <a:ln>
                      <a:noFill/>
                    </a:ln>
                  </pic:spPr>
                </pic:pic>
              </a:graphicData>
            </a:graphic>
          </wp:inline>
        </w:drawing>
      </w:r>
    </w:p>
    <w:p w:rsidR="00627BB0" w:rsidRPr="00627BB0" w:rsidRDefault="00627BB0" w:rsidP="00627BB0">
      <w:pPr>
        <w:shd w:val="clear" w:color="auto" w:fill="FFFFFF"/>
        <w:spacing w:after="0" w:line="240" w:lineRule="auto"/>
        <w:rPr>
          <w:rFonts w:ascii="Arial" w:eastAsia="Calibri" w:hAnsi="Arial" w:cs="Arial"/>
          <w:color w:val="1D1D1B"/>
          <w:sz w:val="24"/>
          <w:szCs w:val="24"/>
          <w:shd w:val="clear" w:color="auto" w:fill="FFFFFF"/>
        </w:rPr>
      </w:pPr>
    </w:p>
    <w:p w:rsidR="00627BB0" w:rsidRPr="00627BB0" w:rsidRDefault="00627BB0" w:rsidP="00627BB0">
      <w:pPr>
        <w:shd w:val="clear" w:color="auto" w:fill="FFFFFF"/>
        <w:spacing w:after="0" w:line="240" w:lineRule="auto"/>
        <w:rPr>
          <w:rFonts w:ascii="Arial" w:eastAsia="Calibri" w:hAnsi="Arial" w:cs="Arial"/>
          <w:color w:val="1D1D1B"/>
          <w:sz w:val="24"/>
          <w:szCs w:val="24"/>
          <w:shd w:val="clear" w:color="auto" w:fill="FFFFFF"/>
        </w:rPr>
      </w:pPr>
      <w:r w:rsidRPr="00627BB0">
        <w:rPr>
          <w:rFonts w:ascii="Arial" w:eastAsia="Calibri" w:hAnsi="Arial" w:cs="Arial"/>
          <w:color w:val="1D1D1B"/>
          <w:sz w:val="24"/>
          <w:szCs w:val="24"/>
          <w:shd w:val="clear" w:color="auto" w:fill="FFFFFF"/>
        </w:rPr>
        <w:t>Шар:</w:t>
      </w:r>
    </w:p>
    <w:p w:rsidR="00627BB0" w:rsidRPr="00627BB0" w:rsidRDefault="00627BB0" w:rsidP="00627BB0">
      <w:pPr>
        <w:shd w:val="clear" w:color="auto" w:fill="FFFFFF"/>
        <w:spacing w:after="0" w:line="240" w:lineRule="auto"/>
        <w:rPr>
          <w:rFonts w:ascii="Arial" w:eastAsia="Calibri" w:hAnsi="Arial" w:cs="Arial"/>
          <w:color w:val="1D1D1B"/>
          <w:sz w:val="24"/>
          <w:szCs w:val="24"/>
          <w:shd w:val="clear" w:color="auto" w:fill="FFFFFF"/>
        </w:rPr>
      </w:pPr>
      <w:r w:rsidRPr="00627BB0">
        <w:rPr>
          <w:rFonts w:ascii="Calibri" w:eastAsia="Calibri" w:hAnsi="Calibri" w:cs="Times New Roman"/>
          <w:noProof/>
          <w:sz w:val="24"/>
          <w:szCs w:val="24"/>
          <w:lang w:eastAsia="ru-RU"/>
        </w:rPr>
        <w:drawing>
          <wp:inline distT="0" distB="0" distL="0" distR="0" wp14:anchorId="24F391AF" wp14:editId="2F28BA1F">
            <wp:extent cx="4305300" cy="3147060"/>
            <wp:effectExtent l="0" t="0" r="0" b="0"/>
            <wp:docPr id="4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5300" cy="3147060"/>
                    </a:xfrm>
                    <a:prstGeom prst="rect">
                      <a:avLst/>
                    </a:prstGeom>
                    <a:noFill/>
                    <a:ln>
                      <a:noFill/>
                    </a:ln>
                  </pic:spPr>
                </pic:pic>
              </a:graphicData>
            </a:graphic>
          </wp:inline>
        </w:drawing>
      </w:r>
    </w:p>
    <w:p w:rsidR="00627BB0" w:rsidRPr="00627BB0" w:rsidRDefault="00627BB0" w:rsidP="00627BB0">
      <w:pPr>
        <w:shd w:val="clear" w:color="auto" w:fill="FFFFFF"/>
        <w:spacing w:after="0" w:line="240" w:lineRule="auto"/>
        <w:rPr>
          <w:rFonts w:ascii="Arial" w:eastAsia="Calibri" w:hAnsi="Arial" w:cs="Arial"/>
          <w:color w:val="1D1D1B"/>
          <w:sz w:val="24"/>
          <w:szCs w:val="24"/>
          <w:shd w:val="clear" w:color="auto" w:fill="FFFFFF"/>
        </w:rPr>
      </w:pPr>
    </w:p>
    <w:p w:rsidR="00627BB0" w:rsidRPr="00627BB0" w:rsidRDefault="00627BB0" w:rsidP="00627BB0">
      <w:pPr>
        <w:shd w:val="clear" w:color="auto" w:fill="FFFFFF"/>
        <w:spacing w:after="0" w:line="240" w:lineRule="auto"/>
        <w:rPr>
          <w:rFonts w:ascii="Arial" w:eastAsia="Calibri" w:hAnsi="Arial" w:cs="Arial"/>
          <w:color w:val="1D1D1B"/>
          <w:sz w:val="24"/>
          <w:szCs w:val="24"/>
          <w:shd w:val="clear" w:color="auto" w:fill="FFFFFF"/>
        </w:rPr>
      </w:pPr>
    </w:p>
    <w:p w:rsidR="00627BB0" w:rsidRPr="00627BB0" w:rsidRDefault="00627BB0" w:rsidP="00627BB0">
      <w:pPr>
        <w:shd w:val="clear" w:color="auto" w:fill="FFFFFF"/>
        <w:spacing w:after="0" w:line="240" w:lineRule="auto"/>
        <w:rPr>
          <w:rFonts w:ascii="Arial" w:eastAsia="Calibri" w:hAnsi="Arial" w:cs="Arial"/>
          <w:color w:val="1D1D1B"/>
          <w:sz w:val="24"/>
          <w:szCs w:val="24"/>
          <w:shd w:val="clear" w:color="auto" w:fill="FFFFFF"/>
        </w:rPr>
      </w:pPr>
    </w:p>
    <w:p w:rsidR="00627BB0" w:rsidRPr="00627BB0" w:rsidRDefault="00627BB0" w:rsidP="00627BB0">
      <w:pPr>
        <w:shd w:val="clear" w:color="auto" w:fill="FFFFFF"/>
        <w:spacing w:after="0" w:line="240" w:lineRule="auto"/>
        <w:rPr>
          <w:rFonts w:ascii="Arial" w:eastAsia="Calibri" w:hAnsi="Arial" w:cs="Arial"/>
          <w:color w:val="1D1D1B"/>
          <w:sz w:val="24"/>
          <w:szCs w:val="24"/>
          <w:shd w:val="clear" w:color="auto" w:fill="FFFFFF"/>
        </w:rPr>
      </w:pPr>
    </w:p>
    <w:p w:rsidR="00627BB0" w:rsidRPr="00627BB0" w:rsidRDefault="00627BB0" w:rsidP="00627BB0">
      <w:pPr>
        <w:shd w:val="clear" w:color="auto" w:fill="FFFFFF"/>
        <w:spacing w:after="0" w:line="240" w:lineRule="auto"/>
        <w:rPr>
          <w:rFonts w:ascii="Arial" w:eastAsia="Calibri" w:hAnsi="Arial" w:cs="Arial"/>
          <w:color w:val="1D1D1B"/>
          <w:sz w:val="24"/>
          <w:szCs w:val="24"/>
          <w:shd w:val="clear" w:color="auto" w:fill="FFFFFF"/>
        </w:rPr>
      </w:pPr>
    </w:p>
    <w:p w:rsidR="00627BB0" w:rsidRPr="00627BB0" w:rsidRDefault="00627BB0" w:rsidP="00627BB0">
      <w:pPr>
        <w:shd w:val="clear" w:color="auto" w:fill="FFFFFF"/>
        <w:spacing w:after="0" w:line="240" w:lineRule="auto"/>
        <w:rPr>
          <w:rFonts w:ascii="Arial" w:eastAsia="Calibri" w:hAnsi="Arial" w:cs="Arial"/>
          <w:color w:val="1D1D1B"/>
          <w:sz w:val="24"/>
          <w:szCs w:val="24"/>
          <w:shd w:val="clear" w:color="auto" w:fill="FFFFFF"/>
        </w:rPr>
      </w:pPr>
      <w:r w:rsidRPr="00627BB0">
        <w:rPr>
          <w:rFonts w:ascii="Arial" w:eastAsia="Calibri" w:hAnsi="Arial" w:cs="Arial"/>
          <w:color w:val="1D1D1B"/>
          <w:sz w:val="24"/>
          <w:szCs w:val="24"/>
          <w:shd w:val="clear" w:color="auto" w:fill="FFFFFF"/>
        </w:rPr>
        <w:t>Цилиндр:</w:t>
      </w:r>
    </w:p>
    <w:p w:rsidR="00627BB0" w:rsidRPr="00627BB0" w:rsidRDefault="00627BB0" w:rsidP="00627BB0">
      <w:pPr>
        <w:shd w:val="clear" w:color="auto" w:fill="FFFFFF"/>
        <w:spacing w:after="0" w:line="240" w:lineRule="auto"/>
        <w:rPr>
          <w:rFonts w:ascii="Arial" w:eastAsia="Calibri" w:hAnsi="Arial" w:cs="Arial"/>
          <w:color w:val="1D1D1B"/>
          <w:sz w:val="24"/>
          <w:szCs w:val="24"/>
          <w:shd w:val="clear" w:color="auto" w:fill="FFFFFF"/>
        </w:rPr>
      </w:pPr>
      <w:r w:rsidRPr="00627BB0">
        <w:rPr>
          <w:rFonts w:ascii="Calibri" w:eastAsia="Calibri" w:hAnsi="Calibri" w:cs="Times New Roman"/>
          <w:noProof/>
          <w:sz w:val="24"/>
          <w:szCs w:val="24"/>
          <w:lang w:eastAsia="ru-RU"/>
        </w:rPr>
        <w:lastRenderedPageBreak/>
        <w:drawing>
          <wp:inline distT="0" distB="0" distL="0" distR="0" wp14:anchorId="3563D012" wp14:editId="51322080">
            <wp:extent cx="3040380" cy="4069080"/>
            <wp:effectExtent l="0" t="0" r="7620" b="7620"/>
            <wp:docPr id="4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0380" cy="4069080"/>
                    </a:xfrm>
                    <a:prstGeom prst="rect">
                      <a:avLst/>
                    </a:prstGeom>
                    <a:noFill/>
                    <a:ln>
                      <a:noFill/>
                    </a:ln>
                  </pic:spPr>
                </pic:pic>
              </a:graphicData>
            </a:graphic>
          </wp:inline>
        </w:drawing>
      </w:r>
    </w:p>
    <w:p w:rsidR="00627BB0" w:rsidRPr="00627BB0" w:rsidRDefault="00627BB0" w:rsidP="00627BB0">
      <w:pPr>
        <w:shd w:val="clear" w:color="auto" w:fill="FFFFFF"/>
        <w:spacing w:before="100" w:beforeAutospacing="1" w:after="300" w:line="240" w:lineRule="auto"/>
        <w:rPr>
          <w:rFonts w:ascii="Arial" w:eastAsia="Calibri" w:hAnsi="Arial" w:cs="Arial"/>
          <w:color w:val="1D1D1B"/>
          <w:sz w:val="30"/>
          <w:szCs w:val="30"/>
          <w:shd w:val="clear" w:color="auto" w:fill="FFFFFF"/>
        </w:rPr>
      </w:pP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Изучая свойства геометрических фигур, мы получаем представления о геометрических свойствах реальных предметов. В этом и состоит практическое значение геометрии, в частности стереометрия, широко используется в строительстве, архитектуре, машиностроении, геодезии, в науке и технике.</w:t>
      </w: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В планиметрии основными фигурами были точки и прямые. В стереометрии наряду с ними рассматривается ещё одна основная фигура – плоскость.</w:t>
      </w: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Представление плоскости нам дает любая гладкая поверхность. Она безгранична.</w:t>
      </w:r>
    </w:p>
    <w:p w:rsidR="00627BB0" w:rsidRPr="00627BB0" w:rsidRDefault="00627BB0" w:rsidP="00627BB0">
      <w:pPr>
        <w:shd w:val="clear" w:color="auto" w:fill="FFFFFF"/>
        <w:tabs>
          <w:tab w:val="left" w:pos="1134"/>
        </w:tabs>
        <w:spacing w:before="100" w:beforeAutospacing="1" w:after="300" w:line="240" w:lineRule="auto"/>
        <w:ind w:firstLine="709"/>
        <w:jc w:val="both"/>
        <w:rPr>
          <w:rFonts w:ascii="Arial" w:eastAsia="Times New Roman" w:hAnsi="Arial" w:cs="Arial"/>
          <w:color w:val="FF0000"/>
          <w:sz w:val="24"/>
          <w:szCs w:val="24"/>
          <w:lang w:eastAsia="ru-RU"/>
        </w:rPr>
      </w:pPr>
      <w:r w:rsidRPr="00627BB0">
        <w:rPr>
          <w:rFonts w:ascii="Arial" w:eastAsia="Times New Roman" w:hAnsi="Arial" w:cs="Arial"/>
          <w:color w:val="FF0000"/>
          <w:sz w:val="24"/>
          <w:szCs w:val="24"/>
          <w:lang w:eastAsia="ru-RU"/>
        </w:rPr>
        <w:t>В стереометрии:</w:t>
      </w:r>
    </w:p>
    <w:p w:rsidR="00627BB0" w:rsidRPr="00627BB0" w:rsidRDefault="00627BB0" w:rsidP="00627BB0">
      <w:pPr>
        <w:numPr>
          <w:ilvl w:val="0"/>
          <w:numId w:val="9"/>
        </w:numPr>
        <w:shd w:val="clear" w:color="auto" w:fill="FFFFFF"/>
        <w:tabs>
          <w:tab w:val="left" w:pos="1134"/>
        </w:tabs>
        <w:spacing w:after="0" w:line="240" w:lineRule="auto"/>
        <w:ind w:left="0" w:firstLine="709"/>
        <w:jc w:val="both"/>
        <w:rPr>
          <w:rFonts w:ascii="Arial" w:eastAsia="Times New Roman" w:hAnsi="Arial" w:cs="Arial"/>
          <w:color w:val="FF0000"/>
          <w:sz w:val="24"/>
          <w:szCs w:val="24"/>
          <w:lang w:eastAsia="ru-RU"/>
        </w:rPr>
      </w:pPr>
      <w:r w:rsidRPr="00627BB0">
        <w:rPr>
          <w:rFonts w:ascii="Arial" w:eastAsia="Times New Roman" w:hAnsi="Arial" w:cs="Arial"/>
          <w:color w:val="FF0000"/>
          <w:sz w:val="24"/>
          <w:szCs w:val="24"/>
          <w:lang w:eastAsia="ru-RU"/>
        </w:rPr>
        <w:t>точки обозначаются прописными латинскими буквами: А, В, С и т. д.</w:t>
      </w:r>
    </w:p>
    <w:p w:rsidR="00627BB0" w:rsidRPr="00627BB0" w:rsidRDefault="00627BB0" w:rsidP="00627BB0">
      <w:pPr>
        <w:numPr>
          <w:ilvl w:val="0"/>
          <w:numId w:val="9"/>
        </w:numPr>
        <w:shd w:val="clear" w:color="auto" w:fill="FFFFFF"/>
        <w:tabs>
          <w:tab w:val="left" w:pos="1134"/>
        </w:tabs>
        <w:spacing w:after="0" w:line="240" w:lineRule="auto"/>
        <w:ind w:left="0" w:firstLine="709"/>
        <w:jc w:val="both"/>
        <w:rPr>
          <w:rFonts w:ascii="Arial" w:eastAsia="Times New Roman" w:hAnsi="Arial" w:cs="Arial"/>
          <w:color w:val="FF0000"/>
          <w:sz w:val="24"/>
          <w:szCs w:val="24"/>
          <w:lang w:eastAsia="ru-RU"/>
        </w:rPr>
      </w:pPr>
      <w:r w:rsidRPr="00627BB0">
        <w:rPr>
          <w:rFonts w:ascii="Arial" w:eastAsia="Times New Roman" w:hAnsi="Arial" w:cs="Arial"/>
          <w:color w:val="FF0000"/>
          <w:sz w:val="24"/>
          <w:szCs w:val="24"/>
          <w:lang w:eastAsia="ru-RU"/>
        </w:rPr>
        <w:t>прямые – строчными латинскими буквами: а, b, с и т. д. или двумя большими латинскими буквами: АВ, ВС и т. д.</w:t>
      </w:r>
    </w:p>
    <w:p w:rsidR="00627BB0" w:rsidRPr="00627BB0" w:rsidRDefault="00627BB0" w:rsidP="00627BB0">
      <w:pPr>
        <w:numPr>
          <w:ilvl w:val="0"/>
          <w:numId w:val="9"/>
        </w:numPr>
        <w:shd w:val="clear" w:color="auto" w:fill="FFFFFF"/>
        <w:tabs>
          <w:tab w:val="left" w:pos="1134"/>
        </w:tabs>
        <w:spacing w:after="0" w:line="240" w:lineRule="auto"/>
        <w:ind w:left="0" w:firstLine="709"/>
        <w:jc w:val="both"/>
        <w:rPr>
          <w:rFonts w:ascii="Arial" w:eastAsia="Times New Roman" w:hAnsi="Arial" w:cs="Arial"/>
          <w:color w:val="FF0000"/>
          <w:sz w:val="24"/>
          <w:szCs w:val="24"/>
          <w:lang w:eastAsia="ru-RU"/>
        </w:rPr>
      </w:pPr>
      <w:r w:rsidRPr="00627BB0">
        <w:rPr>
          <w:rFonts w:ascii="Arial" w:eastAsia="Times New Roman" w:hAnsi="Arial" w:cs="Arial"/>
          <w:color w:val="FF0000"/>
          <w:sz w:val="24"/>
          <w:szCs w:val="24"/>
          <w:lang w:eastAsia="ru-RU"/>
        </w:rPr>
        <w:t>плоскости – греческими буквами: α, β, γ и т. д.</w:t>
      </w:r>
    </w:p>
    <w:p w:rsidR="00627BB0" w:rsidRPr="00627BB0" w:rsidRDefault="00627BB0" w:rsidP="00627BB0">
      <w:pPr>
        <w:shd w:val="clear" w:color="auto" w:fill="FFFFFF"/>
        <w:tabs>
          <w:tab w:val="left" w:pos="1134"/>
        </w:tabs>
        <w:spacing w:after="0" w:line="240" w:lineRule="auto"/>
        <w:jc w:val="both"/>
        <w:rPr>
          <w:rFonts w:ascii="Arial" w:eastAsia="Times New Roman" w:hAnsi="Arial" w:cs="Arial"/>
          <w:color w:val="1D1D1B"/>
          <w:sz w:val="24"/>
          <w:szCs w:val="24"/>
          <w:lang w:eastAsia="ru-RU"/>
        </w:rPr>
      </w:pPr>
    </w:p>
    <w:p w:rsidR="00627BB0" w:rsidRPr="00627BB0" w:rsidRDefault="00627BB0" w:rsidP="00627BB0">
      <w:pPr>
        <w:shd w:val="clear" w:color="auto" w:fill="FFFFFF"/>
        <w:tabs>
          <w:tab w:val="left" w:pos="1134"/>
        </w:tabs>
        <w:spacing w:after="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Пример плоскости</w:t>
      </w:r>
    </w:p>
    <w:p w:rsidR="00627BB0" w:rsidRPr="00627BB0" w:rsidRDefault="00627BB0" w:rsidP="00627BB0">
      <w:pPr>
        <w:shd w:val="clear" w:color="auto" w:fill="FFFFFF"/>
        <w:spacing w:before="100" w:beforeAutospacing="1" w:after="300" w:line="240" w:lineRule="auto"/>
        <w:rPr>
          <w:rFonts w:ascii="Arial" w:eastAsia="Times New Roman" w:hAnsi="Arial" w:cs="Arial"/>
          <w:color w:val="1D1D1B"/>
          <w:sz w:val="30"/>
          <w:szCs w:val="30"/>
          <w:lang w:eastAsia="ru-RU"/>
        </w:rPr>
      </w:pPr>
      <w:r w:rsidRPr="00627BB0">
        <w:rPr>
          <w:rFonts w:ascii="Arial" w:eastAsia="Times New Roman" w:hAnsi="Arial" w:cs="Arial"/>
          <w:noProof/>
          <w:color w:val="1D1D1B"/>
          <w:sz w:val="30"/>
          <w:szCs w:val="30"/>
          <w:lang w:eastAsia="ru-RU"/>
        </w:rPr>
        <w:lastRenderedPageBreak/>
        <w:drawing>
          <wp:inline distT="0" distB="0" distL="0" distR="0" wp14:anchorId="114530B5" wp14:editId="266A4D1F">
            <wp:extent cx="1554480" cy="1318260"/>
            <wp:effectExtent l="0" t="0" r="7620" b="0"/>
            <wp:docPr id="42"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4480" cy="1318260"/>
                    </a:xfrm>
                    <a:prstGeom prst="rect">
                      <a:avLst/>
                    </a:prstGeom>
                    <a:noFill/>
                    <a:ln>
                      <a:noFill/>
                    </a:ln>
                  </pic:spPr>
                </pic:pic>
              </a:graphicData>
            </a:graphic>
          </wp:inline>
        </w:drawing>
      </w:r>
      <w:r w:rsidRPr="00627BB0">
        <w:rPr>
          <w:rFonts w:ascii="Arial" w:eastAsia="Times New Roman" w:hAnsi="Arial" w:cs="Arial"/>
          <w:color w:val="1D1D1B"/>
          <w:sz w:val="30"/>
          <w:szCs w:val="30"/>
          <w:lang w:eastAsia="ru-RU"/>
        </w:rPr>
        <w:t xml:space="preserve">  </w:t>
      </w:r>
    </w:p>
    <w:p w:rsidR="00627BB0" w:rsidRPr="00627BB0" w:rsidRDefault="00627BB0" w:rsidP="00627BB0">
      <w:pPr>
        <w:shd w:val="clear" w:color="auto" w:fill="FFFFFF"/>
        <w:spacing w:before="100" w:beforeAutospacing="1" w:after="30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Основные свойства точек, прямых и плоскостей, касающиеся их взаимного расположения, выражены в аксиомах.</w:t>
      </w:r>
    </w:p>
    <w:p w:rsidR="00627BB0" w:rsidRPr="00627BB0" w:rsidRDefault="00627BB0" w:rsidP="00627BB0">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627BB0">
        <w:rPr>
          <w:rFonts w:ascii="Arial" w:eastAsia="Times New Roman" w:hAnsi="Arial" w:cs="Arial"/>
          <w:b/>
          <w:bCs/>
          <w:color w:val="FF0000"/>
          <w:sz w:val="24"/>
          <w:szCs w:val="24"/>
          <w:lang w:eastAsia="ru-RU"/>
        </w:rPr>
        <w:t>А</w:t>
      </w:r>
      <w:proofErr w:type="gramStart"/>
      <w:r w:rsidRPr="00627BB0">
        <w:rPr>
          <w:rFonts w:ascii="Arial" w:eastAsia="Times New Roman" w:hAnsi="Arial" w:cs="Arial"/>
          <w:b/>
          <w:bCs/>
          <w:color w:val="FF0000"/>
          <w:sz w:val="24"/>
          <w:szCs w:val="24"/>
          <w:lang w:eastAsia="ru-RU"/>
        </w:rPr>
        <w:t xml:space="preserve">1:  </w:t>
      </w:r>
      <w:r w:rsidRPr="00627BB0">
        <w:rPr>
          <w:rFonts w:ascii="Arial" w:eastAsia="Times New Roman" w:hAnsi="Arial" w:cs="Arial"/>
          <w:b/>
          <w:bCs/>
          <w:i/>
          <w:iCs/>
          <w:color w:val="FF0000"/>
          <w:sz w:val="24"/>
          <w:szCs w:val="24"/>
          <w:lang w:eastAsia="ru-RU"/>
        </w:rPr>
        <w:t>Через</w:t>
      </w:r>
      <w:proofErr w:type="gramEnd"/>
      <w:r w:rsidRPr="00627BB0">
        <w:rPr>
          <w:rFonts w:ascii="Arial" w:eastAsia="Times New Roman" w:hAnsi="Arial" w:cs="Arial"/>
          <w:b/>
          <w:bCs/>
          <w:i/>
          <w:iCs/>
          <w:color w:val="FF0000"/>
          <w:sz w:val="24"/>
          <w:szCs w:val="24"/>
          <w:lang w:eastAsia="ru-RU"/>
        </w:rPr>
        <w:t xml:space="preserve"> 3 точки, не лежащие на одной прямой, проходит плоскость, и притом только одна. (рисунок нарисовать)</w:t>
      </w:r>
    </w:p>
    <w:p w:rsidR="00627BB0" w:rsidRPr="00627BB0" w:rsidRDefault="00627BB0" w:rsidP="00627BB0">
      <w:pPr>
        <w:shd w:val="clear" w:color="auto" w:fill="FFFFFF"/>
        <w:spacing w:before="100" w:beforeAutospacing="1" w:after="300" w:line="240" w:lineRule="auto"/>
        <w:rPr>
          <w:rFonts w:ascii="Arial" w:eastAsia="Times New Roman" w:hAnsi="Arial" w:cs="Arial"/>
          <w:color w:val="1D1D1B"/>
          <w:sz w:val="30"/>
          <w:szCs w:val="30"/>
          <w:lang w:eastAsia="ru-RU"/>
        </w:rPr>
      </w:pPr>
      <w:r w:rsidRPr="00627BB0">
        <w:rPr>
          <w:rFonts w:ascii="Calibri" w:eastAsia="Calibri" w:hAnsi="Calibri" w:cs="Times New Roman"/>
          <w:noProof/>
          <w:lang w:eastAsia="ru-RU"/>
        </w:rPr>
        <mc:AlternateContent>
          <mc:Choice Requires="wps">
            <w:drawing>
              <wp:inline distT="0" distB="0" distL="0" distR="0" wp14:anchorId="35F0FB93" wp14:editId="78F00659">
                <wp:extent cx="304800" cy="304800"/>
                <wp:effectExtent l="0" t="0" r="0" b="0"/>
                <wp:docPr id="39" name="Прямоугольник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C8E3B7" id="Прямоугольник 5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wf5iThECAADX&#10;AwAADgAAAAAAAAAAAAAAAAAuAgAAZHJzL2Uyb0RvYy54bWxQSwECLQAUAAYACAAAACEATKDpLNgA&#10;AAADAQAADwAAAAAAAAAAAAAAAABrBAAAZHJzL2Rvd25yZXYueG1sUEsFBgAAAAAEAAQA8wAAAHAF&#10;AAAAAA==&#10;" filled="f" stroked="f">
                <o:lock v:ext="edit" aspectratio="t"/>
                <w10:anchorlock/>
              </v:rect>
            </w:pict>
          </mc:Fallback>
        </mc:AlternateContent>
      </w:r>
      <w:r w:rsidRPr="00627BB0">
        <w:rPr>
          <w:rFonts w:ascii="Calibri" w:eastAsia="Calibri" w:hAnsi="Calibri" w:cs="Times New Roman"/>
        </w:rPr>
        <w:t xml:space="preserve"> </w:t>
      </w:r>
      <w:r w:rsidRPr="00627BB0">
        <w:rPr>
          <w:rFonts w:ascii="Calibri" w:eastAsia="Calibri" w:hAnsi="Calibri" w:cs="Times New Roman"/>
          <w:noProof/>
          <w:lang w:eastAsia="ru-RU"/>
        </w:rPr>
        <w:drawing>
          <wp:inline distT="0" distB="0" distL="0" distR="0" wp14:anchorId="2B307D45" wp14:editId="7E4279FC">
            <wp:extent cx="2552700" cy="1508760"/>
            <wp:effectExtent l="0" t="0" r="0" b="0"/>
            <wp:docPr id="43"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2700" cy="1508760"/>
                    </a:xfrm>
                    <a:prstGeom prst="rect">
                      <a:avLst/>
                    </a:prstGeom>
                    <a:noFill/>
                    <a:ln>
                      <a:noFill/>
                    </a:ln>
                  </pic:spPr>
                </pic:pic>
              </a:graphicData>
            </a:graphic>
          </wp:inline>
        </w:drawing>
      </w:r>
    </w:p>
    <w:p w:rsidR="00627BB0" w:rsidRPr="00627BB0" w:rsidRDefault="00627BB0" w:rsidP="00627BB0">
      <w:pPr>
        <w:shd w:val="clear" w:color="auto" w:fill="FFFFFF"/>
        <w:spacing w:after="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Точки</w:t>
      </w:r>
      <w:r w:rsidRPr="00627BB0">
        <w:rPr>
          <w:rFonts w:ascii="Arial" w:eastAsia="Times New Roman" w:hAnsi="Arial" w:cs="Arial"/>
          <w:b/>
          <w:bCs/>
          <w:color w:val="1D1D1B"/>
          <w:sz w:val="24"/>
          <w:szCs w:val="24"/>
          <w:lang w:eastAsia="ru-RU"/>
        </w:rPr>
        <w:t> </w:t>
      </w:r>
      <w:r w:rsidRPr="00627BB0">
        <w:rPr>
          <w:rFonts w:ascii="Arial" w:eastAsia="Times New Roman" w:hAnsi="Arial" w:cs="Arial"/>
          <w:color w:val="1D1D1B"/>
          <w:sz w:val="24"/>
          <w:szCs w:val="24"/>
          <w:lang w:eastAsia="ru-RU"/>
        </w:rPr>
        <w:t>А </w:t>
      </w:r>
      <m:oMath>
        <m:r>
          <w:rPr>
            <w:rFonts w:ascii="Cambria Math" w:eastAsia="Times New Roman" w:hAnsi="Cambria Math" w:cs="Arial"/>
            <w:color w:val="1D1D1B"/>
            <w:sz w:val="24"/>
            <w:szCs w:val="24"/>
            <w:lang w:eastAsia="ru-RU"/>
          </w:rPr>
          <m:t>∈</m:t>
        </m:r>
      </m:oMath>
      <w:r w:rsidRPr="00627BB0">
        <w:rPr>
          <w:rFonts w:ascii="Arial" w:eastAsia="Times New Roman" w:hAnsi="Arial" w:cs="Arial"/>
          <w:color w:val="1D1D1B"/>
          <w:sz w:val="24"/>
          <w:szCs w:val="24"/>
          <w:lang w:eastAsia="ru-RU"/>
        </w:rPr>
        <w:t xml:space="preserve"> α, </w:t>
      </w:r>
      <w:proofErr w:type="gramStart"/>
      <w:r w:rsidRPr="00627BB0">
        <w:rPr>
          <w:rFonts w:ascii="Arial" w:eastAsia="Times New Roman" w:hAnsi="Arial" w:cs="Arial"/>
          <w:color w:val="1D1D1B"/>
          <w:sz w:val="24"/>
          <w:szCs w:val="24"/>
          <w:lang w:eastAsia="ru-RU"/>
        </w:rPr>
        <w:t>В</w:t>
      </w:r>
      <w:proofErr w:type="gramEnd"/>
      <w:r w:rsidRPr="00627BB0">
        <w:rPr>
          <w:rFonts w:ascii="Arial" w:eastAsia="Times New Roman" w:hAnsi="Arial" w:cs="Arial"/>
          <w:color w:val="1D1D1B"/>
          <w:sz w:val="24"/>
          <w:szCs w:val="24"/>
          <w:lang w:eastAsia="ru-RU"/>
        </w:rPr>
        <w:t> </w:t>
      </w:r>
      <m:oMath>
        <m:r>
          <w:rPr>
            <w:rFonts w:ascii="Cambria Math" w:eastAsia="Times New Roman" w:hAnsi="Cambria Math" w:cs="Arial"/>
            <w:color w:val="1D1D1B"/>
            <w:sz w:val="24"/>
            <w:szCs w:val="24"/>
            <w:lang w:eastAsia="ru-RU"/>
          </w:rPr>
          <m:t>∈</m:t>
        </m:r>
      </m:oMath>
      <w:r w:rsidRPr="00627BB0">
        <w:rPr>
          <w:rFonts w:ascii="Arial" w:eastAsia="Times New Roman" w:hAnsi="Arial" w:cs="Arial"/>
          <w:color w:val="1D1D1B"/>
          <w:sz w:val="24"/>
          <w:szCs w:val="24"/>
          <w:lang w:eastAsia="ru-RU"/>
        </w:rPr>
        <w:t> α, С </w:t>
      </w:r>
      <m:oMath>
        <m:r>
          <w:rPr>
            <w:rFonts w:ascii="Cambria Math" w:eastAsia="Times New Roman" w:hAnsi="Cambria Math" w:cs="Arial"/>
            <w:color w:val="1D1D1B"/>
            <w:sz w:val="24"/>
            <w:szCs w:val="24"/>
            <w:lang w:eastAsia="ru-RU"/>
          </w:rPr>
          <m:t>∈</m:t>
        </m:r>
      </m:oMath>
      <w:r w:rsidRPr="00627BB0">
        <w:rPr>
          <w:rFonts w:ascii="Arial" w:eastAsia="Times New Roman" w:hAnsi="Arial" w:cs="Arial"/>
          <w:color w:val="1D1D1B"/>
          <w:sz w:val="24"/>
          <w:szCs w:val="24"/>
          <w:lang w:eastAsia="ru-RU"/>
        </w:rPr>
        <w:t> α.</w:t>
      </w:r>
    </w:p>
    <w:p w:rsidR="00627BB0" w:rsidRPr="00627BB0" w:rsidRDefault="00627BB0" w:rsidP="00627BB0">
      <w:pPr>
        <w:shd w:val="clear" w:color="auto" w:fill="FFFFFF"/>
        <w:spacing w:before="100" w:beforeAutospacing="1" w:after="30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Если взять четыре произвольные точки, то через них может не проходить ни одна плоскость.</w:t>
      </w:r>
    </w:p>
    <w:p w:rsidR="00627BB0" w:rsidRPr="00627BB0" w:rsidRDefault="00627BB0" w:rsidP="00627BB0">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627BB0">
        <w:rPr>
          <w:rFonts w:ascii="Arial" w:eastAsia="Times New Roman" w:hAnsi="Arial" w:cs="Arial"/>
          <w:b/>
          <w:bCs/>
          <w:color w:val="FF0000"/>
          <w:sz w:val="24"/>
          <w:szCs w:val="24"/>
          <w:lang w:eastAsia="ru-RU"/>
        </w:rPr>
        <w:t>А2</w:t>
      </w:r>
      <w:proofErr w:type="gramStart"/>
      <w:r w:rsidRPr="00627BB0">
        <w:rPr>
          <w:rFonts w:ascii="Arial" w:eastAsia="Times New Roman" w:hAnsi="Arial" w:cs="Arial"/>
          <w:b/>
          <w:bCs/>
          <w:color w:val="FF0000"/>
          <w:sz w:val="24"/>
          <w:szCs w:val="24"/>
          <w:lang w:eastAsia="ru-RU"/>
        </w:rPr>
        <w:t>: </w:t>
      </w:r>
      <w:r w:rsidRPr="00627BB0">
        <w:rPr>
          <w:rFonts w:ascii="Arial" w:eastAsia="Times New Roman" w:hAnsi="Arial" w:cs="Arial"/>
          <w:b/>
          <w:bCs/>
          <w:i/>
          <w:iCs/>
          <w:color w:val="FF0000"/>
          <w:sz w:val="24"/>
          <w:szCs w:val="24"/>
          <w:lang w:eastAsia="ru-RU"/>
        </w:rPr>
        <w:t>Если</w:t>
      </w:r>
      <w:proofErr w:type="gramEnd"/>
      <w:r w:rsidRPr="00627BB0">
        <w:rPr>
          <w:rFonts w:ascii="Arial" w:eastAsia="Times New Roman" w:hAnsi="Arial" w:cs="Arial"/>
          <w:b/>
          <w:bCs/>
          <w:i/>
          <w:iCs/>
          <w:color w:val="FF0000"/>
          <w:sz w:val="24"/>
          <w:szCs w:val="24"/>
          <w:lang w:eastAsia="ru-RU"/>
        </w:rPr>
        <w:t xml:space="preserve"> две точки прямой лежат в плоскости, то все точки прямой лежат в этой плоскости. (рисунок нарисовать)</w:t>
      </w:r>
    </w:p>
    <w:p w:rsidR="00627BB0" w:rsidRPr="00627BB0" w:rsidRDefault="00627BB0" w:rsidP="00627BB0">
      <w:pPr>
        <w:shd w:val="clear" w:color="auto" w:fill="FFFFFF"/>
        <w:spacing w:before="100" w:beforeAutospacing="1" w:after="30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В этом случае говорят, что прямая лежит в плоскости или плоскость проходит через прямую.</w:t>
      </w:r>
    </w:p>
    <w:p w:rsidR="00627BB0" w:rsidRPr="00627BB0" w:rsidRDefault="00627BB0" w:rsidP="00627BB0">
      <w:pPr>
        <w:shd w:val="clear" w:color="auto" w:fill="FFFFFF"/>
        <w:spacing w:before="100" w:beforeAutospacing="1" w:after="300" w:line="240" w:lineRule="auto"/>
        <w:ind w:firstLine="709"/>
        <w:jc w:val="both"/>
        <w:rPr>
          <w:rFonts w:ascii="Arial" w:eastAsia="Times New Roman" w:hAnsi="Arial" w:cs="Arial"/>
          <w:color w:val="1D1D1B"/>
          <w:sz w:val="30"/>
          <w:szCs w:val="30"/>
          <w:lang w:eastAsia="ru-RU"/>
        </w:rPr>
      </w:pPr>
      <w:r w:rsidRPr="00627BB0">
        <w:rPr>
          <w:rFonts w:ascii="Calibri" w:eastAsia="Calibri" w:hAnsi="Calibri" w:cs="Times New Roman"/>
          <w:noProof/>
          <w:lang w:eastAsia="ru-RU"/>
        </w:rPr>
        <w:drawing>
          <wp:inline distT="0" distB="0" distL="0" distR="0" wp14:anchorId="2260CE1B" wp14:editId="76CFA431">
            <wp:extent cx="1813560" cy="1325880"/>
            <wp:effectExtent l="0" t="0" r="0" b="7620"/>
            <wp:docPr id="44"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3560" cy="1325880"/>
                    </a:xfrm>
                    <a:prstGeom prst="rect">
                      <a:avLst/>
                    </a:prstGeom>
                    <a:noFill/>
                    <a:ln>
                      <a:noFill/>
                    </a:ln>
                  </pic:spPr>
                </pic:pic>
              </a:graphicData>
            </a:graphic>
          </wp:inline>
        </w:drawing>
      </w:r>
      <w:r w:rsidRPr="00627BB0">
        <w:rPr>
          <w:rFonts w:ascii="Calibri" w:eastAsia="Calibri" w:hAnsi="Calibri" w:cs="Times New Roman"/>
          <w:noProof/>
          <w:lang w:eastAsia="ru-RU"/>
        </w:rPr>
        <mc:AlternateContent>
          <mc:Choice Requires="wps">
            <w:drawing>
              <wp:inline distT="0" distB="0" distL="0" distR="0" wp14:anchorId="16DAE975" wp14:editId="673AF881">
                <wp:extent cx="304800" cy="304800"/>
                <wp:effectExtent l="0" t="0" r="0" b="0"/>
                <wp:docPr id="38" name="Прямоугольник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90EB82" id="Прямоугольник 4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BnyXCZEAIAANcD&#10;AAAOAAAAAAAAAAAAAAAAAC4CAABkcnMvZTJvRG9jLnhtbFBLAQItABQABgAIAAAAIQBMoOks2AAA&#10;AAMBAAAPAAAAAAAAAAAAAAAAAGoEAABkcnMvZG93bnJldi54bWxQSwUGAAAAAAQABADzAAAAbwUA&#10;AAAA&#10;" filled="f" stroked="f">
                <o:lock v:ext="edit" aspectratio="t"/>
                <w10:anchorlock/>
              </v:rect>
            </w:pict>
          </mc:Fallback>
        </mc:AlternateContent>
      </w:r>
    </w:p>
    <w:p w:rsidR="00627BB0" w:rsidRPr="00627BB0" w:rsidRDefault="00627BB0" w:rsidP="00627BB0">
      <w:pPr>
        <w:shd w:val="clear" w:color="auto" w:fill="FFFFFF"/>
        <w:spacing w:before="100" w:beforeAutospacing="1" w:after="300" w:line="240" w:lineRule="auto"/>
        <w:ind w:firstLine="709"/>
        <w:rPr>
          <w:rFonts w:ascii="Arial" w:eastAsia="Times New Roman" w:hAnsi="Arial" w:cs="Arial"/>
          <w:color w:val="FF0000"/>
          <w:sz w:val="24"/>
          <w:szCs w:val="24"/>
          <w:lang w:eastAsia="ru-RU"/>
        </w:rPr>
      </w:pPr>
      <w:r w:rsidRPr="00627BB0">
        <w:rPr>
          <w:rFonts w:ascii="Arial" w:eastAsia="Times New Roman" w:hAnsi="Arial" w:cs="Arial"/>
          <w:b/>
          <w:bCs/>
          <w:color w:val="FF0000"/>
          <w:sz w:val="24"/>
          <w:szCs w:val="24"/>
          <w:lang w:eastAsia="ru-RU"/>
        </w:rPr>
        <w:t>А3</w:t>
      </w:r>
      <w:proofErr w:type="gramStart"/>
      <w:r w:rsidRPr="00627BB0">
        <w:rPr>
          <w:rFonts w:ascii="Arial" w:eastAsia="Times New Roman" w:hAnsi="Arial" w:cs="Arial"/>
          <w:b/>
          <w:bCs/>
          <w:color w:val="FF0000"/>
          <w:sz w:val="24"/>
          <w:szCs w:val="24"/>
          <w:lang w:eastAsia="ru-RU"/>
        </w:rPr>
        <w:t>: </w:t>
      </w:r>
      <w:r w:rsidRPr="00627BB0">
        <w:rPr>
          <w:rFonts w:ascii="Arial" w:eastAsia="Times New Roman" w:hAnsi="Arial" w:cs="Arial"/>
          <w:b/>
          <w:bCs/>
          <w:i/>
          <w:iCs/>
          <w:color w:val="FF0000"/>
          <w:sz w:val="24"/>
          <w:szCs w:val="24"/>
          <w:lang w:eastAsia="ru-RU"/>
        </w:rPr>
        <w:t>Если</w:t>
      </w:r>
      <w:proofErr w:type="gramEnd"/>
      <w:r w:rsidRPr="00627BB0">
        <w:rPr>
          <w:rFonts w:ascii="Arial" w:eastAsia="Times New Roman" w:hAnsi="Arial" w:cs="Arial"/>
          <w:b/>
          <w:bCs/>
          <w:i/>
          <w:iCs/>
          <w:color w:val="FF0000"/>
          <w:sz w:val="24"/>
          <w:szCs w:val="24"/>
          <w:lang w:eastAsia="ru-RU"/>
        </w:rPr>
        <w:t xml:space="preserve"> две плоскости имеют общую точку, то они имеют общую прямую, на которой лежат все общие точки этих плоскостей. (рисунок нарисовать)</w:t>
      </w:r>
    </w:p>
    <w:p w:rsidR="00627BB0" w:rsidRPr="00627BB0" w:rsidRDefault="00627BB0" w:rsidP="00627BB0">
      <w:pPr>
        <w:shd w:val="clear" w:color="auto" w:fill="FFFFFF"/>
        <w:spacing w:before="100" w:beforeAutospacing="1" w:after="300" w:line="240" w:lineRule="auto"/>
        <w:ind w:firstLine="709"/>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В этом случае говорят, что плоскости пересекаются по прямой.</w:t>
      </w:r>
    </w:p>
    <w:p w:rsidR="00627BB0" w:rsidRPr="00627BB0" w:rsidRDefault="00627BB0" w:rsidP="00627BB0">
      <w:pPr>
        <w:shd w:val="clear" w:color="auto" w:fill="FFFFFF"/>
        <w:spacing w:before="100" w:beforeAutospacing="1" w:after="300" w:line="240" w:lineRule="auto"/>
        <w:rPr>
          <w:rFonts w:ascii="Arial" w:eastAsia="Times New Roman" w:hAnsi="Arial" w:cs="Arial"/>
          <w:color w:val="1D1D1B"/>
          <w:sz w:val="30"/>
          <w:szCs w:val="30"/>
          <w:lang w:eastAsia="ru-RU"/>
        </w:rPr>
      </w:pPr>
      <w:r w:rsidRPr="00627BB0">
        <w:rPr>
          <w:rFonts w:ascii="Arial" w:eastAsia="Times New Roman" w:hAnsi="Arial" w:cs="Arial"/>
          <w:b/>
          <w:noProof/>
          <w:color w:val="1D1D1B"/>
          <w:sz w:val="30"/>
          <w:szCs w:val="30"/>
          <w:lang w:eastAsia="ru-RU"/>
        </w:rPr>
        <w:lastRenderedPageBreak/>
        <w:drawing>
          <wp:inline distT="0" distB="0" distL="0" distR="0" wp14:anchorId="5E13227B" wp14:editId="1F1EA200">
            <wp:extent cx="2194560" cy="1813560"/>
            <wp:effectExtent l="0" t="0" r="0" b="0"/>
            <wp:docPr id="4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4560" cy="1813560"/>
                    </a:xfrm>
                    <a:prstGeom prst="rect">
                      <a:avLst/>
                    </a:prstGeom>
                    <a:noFill/>
                    <a:ln>
                      <a:noFill/>
                    </a:ln>
                  </pic:spPr>
                </pic:pic>
              </a:graphicData>
            </a:graphic>
          </wp:inline>
        </w:drawing>
      </w:r>
    </w:p>
    <w:p w:rsidR="00627BB0" w:rsidRPr="00627BB0" w:rsidRDefault="00627BB0" w:rsidP="00627BB0">
      <w:pPr>
        <w:shd w:val="clear" w:color="auto" w:fill="FFFFFF"/>
        <w:spacing w:before="100" w:beforeAutospacing="1" w:after="30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b/>
          <w:bCs/>
          <w:color w:val="1D1D1B"/>
          <w:sz w:val="24"/>
          <w:szCs w:val="24"/>
          <w:lang w:eastAsia="ru-RU"/>
        </w:rPr>
        <w:t>Пример: </w:t>
      </w:r>
      <w:r w:rsidRPr="00627BB0">
        <w:rPr>
          <w:rFonts w:ascii="Arial" w:eastAsia="Times New Roman" w:hAnsi="Arial" w:cs="Arial"/>
          <w:color w:val="1D1D1B"/>
          <w:sz w:val="24"/>
          <w:szCs w:val="24"/>
          <w:lang w:eastAsia="ru-RU"/>
        </w:rPr>
        <w:t>пересечение пола и стены</w:t>
      </w:r>
    </w:p>
    <w:p w:rsidR="00627BB0" w:rsidRPr="00627BB0" w:rsidRDefault="00627BB0" w:rsidP="00627BB0">
      <w:pPr>
        <w:shd w:val="clear" w:color="auto" w:fill="FFFFFF"/>
        <w:spacing w:before="100" w:beforeAutospacing="1" w:after="30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В пространстве существует бесконечно много плоскостей, и в каждой плоскости справедливы все аксиомы и теоремы планиметрии.</w:t>
      </w:r>
    </w:p>
    <w:p w:rsidR="00627BB0" w:rsidRPr="00627BB0" w:rsidRDefault="00627BB0" w:rsidP="00627BB0">
      <w:pPr>
        <w:shd w:val="clear" w:color="auto" w:fill="FFFFFF"/>
        <w:spacing w:before="100" w:beforeAutospacing="1" w:after="300" w:line="240" w:lineRule="auto"/>
        <w:ind w:firstLine="709"/>
        <w:rPr>
          <w:rFonts w:ascii="Arial" w:eastAsia="Times New Roman" w:hAnsi="Arial" w:cs="Arial"/>
          <w:color w:val="FF0000"/>
          <w:sz w:val="24"/>
          <w:szCs w:val="24"/>
          <w:lang w:eastAsia="ru-RU"/>
        </w:rPr>
      </w:pPr>
      <w:r w:rsidRPr="00627BB0">
        <w:rPr>
          <w:rFonts w:ascii="Arial" w:eastAsia="Times New Roman" w:hAnsi="Arial" w:cs="Arial"/>
          <w:b/>
          <w:bCs/>
          <w:color w:val="FF0000"/>
          <w:sz w:val="24"/>
          <w:szCs w:val="24"/>
          <w:lang w:eastAsia="ru-RU"/>
        </w:rPr>
        <w:t>Следствия из аксиом.</w:t>
      </w:r>
    </w:p>
    <w:p w:rsidR="00627BB0" w:rsidRPr="00627BB0" w:rsidRDefault="00627BB0" w:rsidP="00627BB0">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627BB0">
        <w:rPr>
          <w:rFonts w:ascii="Arial" w:eastAsia="Times New Roman" w:hAnsi="Arial" w:cs="Arial"/>
          <w:b/>
          <w:bCs/>
          <w:color w:val="FF0000"/>
          <w:sz w:val="24"/>
          <w:szCs w:val="24"/>
          <w:lang w:eastAsia="ru-RU"/>
        </w:rPr>
        <w:t xml:space="preserve">Следствие </w:t>
      </w:r>
      <w:proofErr w:type="gramStart"/>
      <w:r w:rsidRPr="00627BB0">
        <w:rPr>
          <w:rFonts w:ascii="Arial" w:eastAsia="Times New Roman" w:hAnsi="Arial" w:cs="Arial"/>
          <w:b/>
          <w:bCs/>
          <w:color w:val="FF0000"/>
          <w:sz w:val="24"/>
          <w:szCs w:val="24"/>
          <w:lang w:eastAsia="ru-RU"/>
        </w:rPr>
        <w:t>1:</w:t>
      </w:r>
      <w:r w:rsidRPr="00627BB0">
        <w:rPr>
          <w:rFonts w:ascii="Arial" w:eastAsia="Times New Roman" w:hAnsi="Arial" w:cs="Arial"/>
          <w:color w:val="FF0000"/>
          <w:sz w:val="24"/>
          <w:szCs w:val="24"/>
          <w:lang w:eastAsia="ru-RU"/>
        </w:rPr>
        <w:t>  Через</w:t>
      </w:r>
      <w:proofErr w:type="gramEnd"/>
      <w:r w:rsidRPr="00627BB0">
        <w:rPr>
          <w:rFonts w:ascii="Arial" w:eastAsia="Times New Roman" w:hAnsi="Arial" w:cs="Arial"/>
          <w:color w:val="FF0000"/>
          <w:sz w:val="24"/>
          <w:szCs w:val="24"/>
          <w:lang w:eastAsia="ru-RU"/>
        </w:rPr>
        <w:t xml:space="preserve"> прямую и не лежащую на ней точку проходит плоскость, и притом только одна. (нарисовать рисунок)</w:t>
      </w:r>
    </w:p>
    <w:p w:rsidR="00627BB0" w:rsidRPr="00627BB0" w:rsidRDefault="00627BB0" w:rsidP="00627BB0">
      <w:pPr>
        <w:shd w:val="clear" w:color="auto" w:fill="FFFFFF"/>
        <w:spacing w:before="100" w:beforeAutospacing="1" w:after="300" w:line="240" w:lineRule="auto"/>
        <w:rPr>
          <w:rFonts w:ascii="Arial" w:eastAsia="Times New Roman" w:hAnsi="Arial" w:cs="Arial"/>
          <w:color w:val="1D1D1B"/>
          <w:sz w:val="30"/>
          <w:szCs w:val="30"/>
          <w:lang w:eastAsia="ru-RU"/>
        </w:rPr>
      </w:pPr>
      <w:r w:rsidRPr="00627BB0">
        <w:rPr>
          <w:rFonts w:ascii="Arial" w:eastAsia="Times New Roman" w:hAnsi="Arial" w:cs="Arial"/>
          <w:noProof/>
          <w:color w:val="1D1D1B"/>
          <w:sz w:val="30"/>
          <w:szCs w:val="30"/>
          <w:lang w:eastAsia="ru-RU"/>
        </w:rPr>
        <w:drawing>
          <wp:inline distT="0" distB="0" distL="0" distR="0" wp14:anchorId="73EA863F" wp14:editId="072D21F1">
            <wp:extent cx="3543300" cy="1783080"/>
            <wp:effectExtent l="0" t="0" r="0" b="7620"/>
            <wp:docPr id="4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3300" cy="1783080"/>
                    </a:xfrm>
                    <a:prstGeom prst="rect">
                      <a:avLst/>
                    </a:prstGeom>
                    <a:noFill/>
                    <a:ln>
                      <a:noFill/>
                    </a:ln>
                  </pic:spPr>
                </pic:pic>
              </a:graphicData>
            </a:graphic>
          </wp:inline>
        </w:drawing>
      </w:r>
    </w:p>
    <w:p w:rsidR="00627BB0" w:rsidRPr="00627BB0" w:rsidRDefault="00627BB0" w:rsidP="00627BB0">
      <w:pPr>
        <w:shd w:val="clear" w:color="auto" w:fill="FFFFFF"/>
        <w:spacing w:before="100" w:beforeAutospacing="1" w:after="300" w:line="240" w:lineRule="auto"/>
        <w:ind w:firstLine="709"/>
        <w:rPr>
          <w:rFonts w:ascii="Arial" w:eastAsia="Times New Roman" w:hAnsi="Arial" w:cs="Arial"/>
          <w:color w:val="FF0000"/>
          <w:sz w:val="24"/>
          <w:szCs w:val="24"/>
          <w:lang w:eastAsia="ru-RU"/>
        </w:rPr>
      </w:pPr>
      <w:r w:rsidRPr="00627BB0">
        <w:rPr>
          <w:rFonts w:ascii="Arial" w:eastAsia="Times New Roman" w:hAnsi="Arial" w:cs="Arial"/>
          <w:b/>
          <w:bCs/>
          <w:color w:val="FF0000"/>
          <w:sz w:val="24"/>
          <w:szCs w:val="24"/>
          <w:lang w:eastAsia="ru-RU"/>
        </w:rPr>
        <w:t>Следствие 2</w:t>
      </w:r>
      <w:proofErr w:type="gramStart"/>
      <w:r w:rsidRPr="00627BB0">
        <w:rPr>
          <w:rFonts w:ascii="Arial" w:eastAsia="Times New Roman" w:hAnsi="Arial" w:cs="Arial"/>
          <w:color w:val="FF0000"/>
          <w:sz w:val="24"/>
          <w:szCs w:val="24"/>
          <w:lang w:eastAsia="ru-RU"/>
        </w:rPr>
        <w:t>: Через</w:t>
      </w:r>
      <w:proofErr w:type="gramEnd"/>
      <w:r w:rsidRPr="00627BB0">
        <w:rPr>
          <w:rFonts w:ascii="Arial" w:eastAsia="Times New Roman" w:hAnsi="Arial" w:cs="Arial"/>
          <w:color w:val="FF0000"/>
          <w:sz w:val="24"/>
          <w:szCs w:val="24"/>
          <w:lang w:eastAsia="ru-RU"/>
        </w:rPr>
        <w:t xml:space="preserve"> две пересекающиеся прямые проходит плоскость, и, причём только одна. (нарисовать рисунок)</w:t>
      </w:r>
    </w:p>
    <w:p w:rsidR="00627BB0" w:rsidRPr="00627BB0" w:rsidRDefault="00627BB0" w:rsidP="00627BB0">
      <w:pPr>
        <w:shd w:val="clear" w:color="auto" w:fill="FFFFFF"/>
        <w:spacing w:before="100" w:beforeAutospacing="1" w:after="300" w:line="240" w:lineRule="auto"/>
        <w:rPr>
          <w:rFonts w:ascii="Arial" w:eastAsia="Times New Roman" w:hAnsi="Arial" w:cs="Arial"/>
          <w:color w:val="1D1D1B"/>
          <w:sz w:val="30"/>
          <w:szCs w:val="30"/>
          <w:lang w:eastAsia="ru-RU"/>
        </w:rPr>
      </w:pPr>
      <w:r w:rsidRPr="00627BB0">
        <w:rPr>
          <w:rFonts w:ascii="Arial" w:eastAsia="Times New Roman" w:hAnsi="Arial" w:cs="Arial"/>
          <w:noProof/>
          <w:color w:val="1D1D1B"/>
          <w:sz w:val="30"/>
          <w:szCs w:val="30"/>
          <w:lang w:eastAsia="ru-RU"/>
        </w:rPr>
        <w:drawing>
          <wp:inline distT="0" distB="0" distL="0" distR="0" wp14:anchorId="59E820A5" wp14:editId="393939B3">
            <wp:extent cx="4069080" cy="1889760"/>
            <wp:effectExtent l="0" t="0" r="7620" b="0"/>
            <wp:docPr id="4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9080" cy="1889760"/>
                    </a:xfrm>
                    <a:prstGeom prst="rect">
                      <a:avLst/>
                    </a:prstGeom>
                    <a:noFill/>
                    <a:ln>
                      <a:noFill/>
                    </a:ln>
                  </pic:spPr>
                </pic:pic>
              </a:graphicData>
            </a:graphic>
          </wp:inline>
        </w:drawing>
      </w:r>
    </w:p>
    <w:p w:rsidR="00627BB0" w:rsidRPr="00627BB0" w:rsidRDefault="00627BB0" w:rsidP="00627BB0">
      <w:pPr>
        <w:shd w:val="clear" w:color="auto" w:fill="FFFFFF"/>
        <w:spacing w:before="100" w:beforeAutospacing="1" w:after="300" w:line="240" w:lineRule="auto"/>
        <w:rPr>
          <w:rFonts w:ascii="Arial" w:eastAsia="Calibri" w:hAnsi="Arial" w:cs="Arial"/>
          <w:color w:val="1D1D1B"/>
          <w:sz w:val="30"/>
          <w:szCs w:val="30"/>
          <w:shd w:val="clear" w:color="auto" w:fill="FFFFFF"/>
        </w:rPr>
      </w:pPr>
    </w:p>
    <w:p w:rsidR="00627BB0" w:rsidRPr="00627BB0" w:rsidRDefault="00627BB0" w:rsidP="00627BB0">
      <w:pPr>
        <w:shd w:val="clear" w:color="auto" w:fill="FFFFFF"/>
        <w:spacing w:before="100" w:beforeAutospacing="1" w:after="300" w:line="240" w:lineRule="auto"/>
        <w:rPr>
          <w:rFonts w:ascii="Arial" w:eastAsia="Calibri" w:hAnsi="Arial" w:cs="Arial"/>
          <w:color w:val="FF0000"/>
          <w:sz w:val="24"/>
          <w:szCs w:val="24"/>
          <w:shd w:val="clear" w:color="auto" w:fill="FFFFFF"/>
        </w:rPr>
      </w:pPr>
      <w:r w:rsidRPr="00627BB0">
        <w:rPr>
          <w:rFonts w:ascii="Arial" w:eastAsia="Calibri" w:hAnsi="Arial" w:cs="Arial"/>
          <w:color w:val="FF0000"/>
          <w:sz w:val="24"/>
          <w:szCs w:val="24"/>
          <w:shd w:val="clear" w:color="auto" w:fill="FFFFFF"/>
          <w:lang w:val="en-US"/>
        </w:rPr>
        <w:t>II</w:t>
      </w:r>
      <w:r w:rsidRPr="00627BB0">
        <w:rPr>
          <w:rFonts w:ascii="Arial" w:eastAsia="Calibri" w:hAnsi="Arial" w:cs="Arial"/>
          <w:color w:val="FF0000"/>
          <w:sz w:val="24"/>
          <w:szCs w:val="24"/>
          <w:shd w:val="clear" w:color="auto" w:fill="FFFFFF"/>
        </w:rPr>
        <w:t xml:space="preserve"> Взаимное расположение прямых в пространстве (смотри видеоурок </w:t>
      </w:r>
      <w:hyperlink r:id="rId40" w:tgtFrame="_blank" w:history="1">
        <w:r w:rsidRPr="00627BB0">
          <w:rPr>
            <w:rFonts w:ascii="Arial" w:eastAsia="Calibri" w:hAnsi="Arial" w:cs="Arial"/>
            <w:color w:val="005BD1"/>
            <w:sz w:val="23"/>
            <w:szCs w:val="23"/>
            <w:u w:val="single"/>
            <w:shd w:val="clear" w:color="auto" w:fill="FFFFFF"/>
          </w:rPr>
          <w:t>https://youtu.be/47MLUJWwXTY</w:t>
        </w:r>
      </w:hyperlink>
      <w:r w:rsidRPr="00627BB0">
        <w:rPr>
          <w:rFonts w:ascii="Calibri" w:eastAsia="Calibri" w:hAnsi="Calibri" w:cs="Times New Roman"/>
        </w:rPr>
        <w:t xml:space="preserve">) </w:t>
      </w:r>
    </w:p>
    <w:p w:rsidR="00627BB0" w:rsidRPr="00627BB0" w:rsidRDefault="00627BB0" w:rsidP="00627BB0">
      <w:pPr>
        <w:shd w:val="clear" w:color="auto" w:fill="FFFFFF"/>
        <w:spacing w:before="100" w:beforeAutospacing="1" w:after="300" w:line="240" w:lineRule="auto"/>
        <w:ind w:firstLine="709"/>
        <w:jc w:val="both"/>
        <w:rPr>
          <w:rFonts w:ascii="Arial" w:eastAsia="Times New Roman" w:hAnsi="Arial" w:cs="Arial"/>
          <w:b/>
          <w:bCs/>
          <w:color w:val="1D1D1B"/>
          <w:sz w:val="24"/>
          <w:szCs w:val="24"/>
          <w:lang w:eastAsia="ru-RU"/>
        </w:rPr>
      </w:pPr>
      <w:r w:rsidRPr="00627BB0">
        <w:rPr>
          <w:rFonts w:ascii="Arial" w:eastAsia="Calibri" w:hAnsi="Arial" w:cs="Arial"/>
          <w:color w:val="1D1D1B"/>
          <w:sz w:val="24"/>
          <w:szCs w:val="24"/>
          <w:shd w:val="clear" w:color="auto" w:fill="FFFFFF"/>
        </w:rPr>
        <w:lastRenderedPageBreak/>
        <w:t xml:space="preserve">Как и в планиметрии, </w:t>
      </w:r>
      <w:r w:rsidRPr="00627BB0">
        <w:rPr>
          <w:rFonts w:ascii="Arial" w:eastAsia="Calibri" w:hAnsi="Arial" w:cs="Arial"/>
          <w:b/>
          <w:bCs/>
          <w:i/>
          <w:iCs/>
          <w:color w:val="1D1D1B"/>
          <w:sz w:val="24"/>
          <w:szCs w:val="24"/>
          <w:shd w:val="clear" w:color="auto" w:fill="FFFFFF"/>
        </w:rPr>
        <w:t>две различные прямые в пространстве либо пересекаются в одной точке, либо не пересекаются (не имеют общих точек).</w:t>
      </w:r>
      <w:r w:rsidRPr="00627BB0">
        <w:rPr>
          <w:rFonts w:ascii="Arial" w:eastAsia="Calibri" w:hAnsi="Arial" w:cs="Arial"/>
          <w:color w:val="1D1D1B"/>
          <w:sz w:val="24"/>
          <w:szCs w:val="24"/>
          <w:shd w:val="clear" w:color="auto" w:fill="FFFFFF"/>
        </w:rPr>
        <w:t xml:space="preserve"> Но второй случай допускает две возможности: прямые лежат в одной плоскости (</w:t>
      </w:r>
      <w:r w:rsidRPr="00627BB0">
        <w:rPr>
          <w:rFonts w:ascii="Arial" w:eastAsia="Calibri" w:hAnsi="Arial" w:cs="Arial"/>
          <w:b/>
          <w:bCs/>
          <w:color w:val="1D1D1B"/>
          <w:sz w:val="24"/>
          <w:szCs w:val="24"/>
          <w:shd w:val="clear" w:color="auto" w:fill="FFFFFF"/>
        </w:rPr>
        <w:t>параллельны</w:t>
      </w:r>
      <w:r w:rsidRPr="00627BB0">
        <w:rPr>
          <w:rFonts w:ascii="Arial" w:eastAsia="Calibri" w:hAnsi="Arial" w:cs="Arial"/>
          <w:color w:val="1D1D1B"/>
          <w:sz w:val="24"/>
          <w:szCs w:val="24"/>
          <w:shd w:val="clear" w:color="auto" w:fill="FFFFFF"/>
        </w:rPr>
        <w:t>) или прямые не лежат в одной плоскости. В первом случае они параллельны, а во втором - такие прямые называются </w:t>
      </w:r>
      <w:r w:rsidRPr="00627BB0">
        <w:rPr>
          <w:rFonts w:ascii="Arial" w:eastAsia="Calibri" w:hAnsi="Arial" w:cs="Arial"/>
          <w:b/>
          <w:bCs/>
          <w:color w:val="1D1D1B"/>
          <w:sz w:val="24"/>
          <w:szCs w:val="24"/>
          <w:shd w:val="clear" w:color="auto" w:fill="FFFFFF"/>
        </w:rPr>
        <w:t>скрещивающимися</w:t>
      </w:r>
      <w:r w:rsidRPr="00627BB0">
        <w:rPr>
          <w:rFonts w:ascii="Arial" w:eastAsia="Calibri" w:hAnsi="Arial" w:cs="Arial"/>
          <w:color w:val="1D1D1B"/>
          <w:sz w:val="24"/>
          <w:szCs w:val="24"/>
          <w:shd w:val="clear" w:color="auto" w:fill="FFFFFF"/>
        </w:rPr>
        <w:t>.</w:t>
      </w:r>
    </w:p>
    <w:p w:rsidR="00627BB0" w:rsidRPr="00627BB0" w:rsidRDefault="00627BB0" w:rsidP="00627BB0">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627BB0">
        <w:rPr>
          <w:rFonts w:ascii="Arial" w:eastAsia="Times New Roman" w:hAnsi="Arial" w:cs="Arial"/>
          <w:b/>
          <w:bCs/>
          <w:color w:val="FF0000"/>
          <w:sz w:val="24"/>
          <w:szCs w:val="24"/>
          <w:lang w:eastAsia="ru-RU"/>
        </w:rPr>
        <w:t>Определение.</w:t>
      </w:r>
      <w:r w:rsidRPr="00627BB0">
        <w:rPr>
          <w:rFonts w:ascii="Arial" w:eastAsia="Times New Roman" w:hAnsi="Arial" w:cs="Arial"/>
          <w:color w:val="FF0000"/>
          <w:sz w:val="24"/>
          <w:szCs w:val="24"/>
          <w:lang w:eastAsia="ru-RU"/>
        </w:rPr>
        <w:t> Две прямые в пространстве называются параллельными, если они лежат в одной плоскости и не пересекаются.</w:t>
      </w:r>
    </w:p>
    <w:p w:rsidR="00627BB0" w:rsidRPr="00627BB0" w:rsidRDefault="00627BB0" w:rsidP="00627BB0">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627BB0">
        <w:rPr>
          <w:rFonts w:ascii="Arial" w:eastAsia="Times New Roman" w:hAnsi="Arial" w:cs="Arial"/>
          <w:b/>
          <w:bCs/>
          <w:color w:val="FF0000"/>
          <w:sz w:val="24"/>
          <w:szCs w:val="24"/>
          <w:lang w:eastAsia="ru-RU"/>
        </w:rPr>
        <w:t>Определение.</w:t>
      </w:r>
      <w:r w:rsidRPr="00627BB0">
        <w:rPr>
          <w:rFonts w:ascii="Arial" w:eastAsia="Times New Roman" w:hAnsi="Arial" w:cs="Arial"/>
          <w:color w:val="FF0000"/>
          <w:sz w:val="24"/>
          <w:szCs w:val="24"/>
          <w:lang w:eastAsia="ru-RU"/>
        </w:rPr>
        <w:t> Скрещивающиеся прямые — прямые, которые не лежат в одной плоскости.</w:t>
      </w:r>
    </w:p>
    <w:p w:rsidR="00627BB0" w:rsidRPr="00627BB0" w:rsidRDefault="00627BB0" w:rsidP="00627BB0">
      <w:pPr>
        <w:shd w:val="clear" w:color="auto" w:fill="FFFFFF"/>
        <w:spacing w:before="100" w:beforeAutospacing="1" w:after="300" w:line="240" w:lineRule="auto"/>
        <w:ind w:firstLine="709"/>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Проиллюстрировать данные определения наглядно нам поможет куб. (разобраться)</w:t>
      </w:r>
    </w:p>
    <w:p w:rsidR="00627BB0" w:rsidRPr="00627BB0" w:rsidRDefault="00627BB0" w:rsidP="00627BB0">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p>
    <w:p w:rsidR="00627BB0" w:rsidRPr="00627BB0" w:rsidRDefault="00627BB0" w:rsidP="00627BB0">
      <w:pPr>
        <w:shd w:val="clear" w:color="auto" w:fill="FFFFFF"/>
        <w:spacing w:before="100" w:beforeAutospacing="1" w:after="300" w:line="240" w:lineRule="auto"/>
        <w:rPr>
          <w:rFonts w:ascii="Arial" w:eastAsia="Times New Roman" w:hAnsi="Arial" w:cs="Arial"/>
          <w:color w:val="1D1D1B"/>
          <w:sz w:val="30"/>
          <w:szCs w:val="30"/>
          <w:lang w:eastAsia="ru-RU"/>
        </w:rPr>
      </w:pPr>
      <w:r w:rsidRPr="00627BB0">
        <w:rPr>
          <w:rFonts w:ascii="Arial" w:eastAsia="Times New Roman" w:hAnsi="Arial" w:cs="Arial"/>
          <w:noProof/>
          <w:color w:val="1D1D1B"/>
          <w:sz w:val="30"/>
          <w:szCs w:val="30"/>
          <w:lang w:eastAsia="ru-RU"/>
        </w:rPr>
        <w:drawing>
          <wp:inline distT="0" distB="0" distL="0" distR="0" wp14:anchorId="3E3A56C3" wp14:editId="5F1F413E">
            <wp:extent cx="3436620" cy="2865120"/>
            <wp:effectExtent l="0" t="0" r="0" b="0"/>
            <wp:docPr id="4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6620" cy="2865120"/>
                    </a:xfrm>
                    <a:prstGeom prst="rect">
                      <a:avLst/>
                    </a:prstGeom>
                    <a:noFill/>
                    <a:ln>
                      <a:noFill/>
                    </a:ln>
                  </pic:spPr>
                </pic:pic>
              </a:graphicData>
            </a:graphic>
          </wp:inline>
        </w:drawing>
      </w:r>
    </w:p>
    <w:p w:rsidR="00627BB0" w:rsidRPr="00627BB0" w:rsidRDefault="00627BB0" w:rsidP="00627BB0">
      <w:pPr>
        <w:shd w:val="clear" w:color="auto" w:fill="FFFFFF"/>
        <w:spacing w:before="100" w:beforeAutospacing="1" w:after="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Давайте укажем некоторые пары параллельных прямых:</w:t>
      </w:r>
    </w:p>
    <w:p w:rsidR="00627BB0" w:rsidRPr="00627BB0" w:rsidRDefault="00627BB0" w:rsidP="00627BB0">
      <w:pPr>
        <w:shd w:val="clear" w:color="auto" w:fill="FFFFFF"/>
        <w:spacing w:before="100" w:beforeAutospacing="1" w:after="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AB||A</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B</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 AB|| CD; A</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B</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||C</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D</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 CD||C</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D</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 AD||A</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D</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 BC||B</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D</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 AD||BC; A</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D</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||B</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C</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w:t>
      </w:r>
    </w:p>
    <w:p w:rsidR="00627BB0" w:rsidRPr="00627BB0" w:rsidRDefault="00627BB0" w:rsidP="00627BB0">
      <w:pPr>
        <w:shd w:val="clear" w:color="auto" w:fill="FFFFFF"/>
        <w:spacing w:before="100" w:beforeAutospacing="1" w:after="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А теперь рассмотрим некоторые пары скрещивающихся прямых, как мы отметили, они не должны лежать в одной плоскости:</w:t>
      </w:r>
    </w:p>
    <w:p w:rsidR="00627BB0" w:rsidRPr="00627BB0" w:rsidRDefault="00627BB0" w:rsidP="00627BB0">
      <w:pPr>
        <w:shd w:val="clear" w:color="auto" w:fill="FFFFFF"/>
        <w:spacing w:before="100" w:beforeAutospacing="1" w:after="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AB и A</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D</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 AB  и B</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C</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 CD и A</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D</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 CD и B</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C</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 BC и C</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D</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 BC и A</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B</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 AB  и B</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C</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 AB и A</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D</w:t>
      </w:r>
      <w:r w:rsidRPr="00627BB0">
        <w:rPr>
          <w:rFonts w:ascii="Cambria Math" w:eastAsia="Times New Roman" w:hAnsi="Cambria Math" w:cs="Cambria Math"/>
          <w:color w:val="1D1D1B"/>
          <w:sz w:val="24"/>
          <w:szCs w:val="24"/>
          <w:lang w:eastAsia="ru-RU"/>
        </w:rPr>
        <w:t>₁</w:t>
      </w:r>
      <w:r w:rsidRPr="00627BB0">
        <w:rPr>
          <w:rFonts w:ascii="Arial" w:eastAsia="Times New Roman" w:hAnsi="Arial" w:cs="Arial"/>
          <w:color w:val="1D1D1B"/>
          <w:sz w:val="24"/>
          <w:szCs w:val="24"/>
          <w:lang w:eastAsia="ru-RU"/>
        </w:rPr>
        <w:t>.</w:t>
      </w:r>
    </w:p>
    <w:p w:rsidR="00627BB0" w:rsidRPr="00627BB0" w:rsidRDefault="00627BB0" w:rsidP="00627BB0">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627BB0">
        <w:rPr>
          <w:rFonts w:ascii="Arial" w:eastAsia="Times New Roman" w:hAnsi="Arial" w:cs="Arial"/>
          <w:b/>
          <w:bCs/>
          <w:color w:val="FF0000"/>
          <w:sz w:val="24"/>
          <w:szCs w:val="24"/>
          <w:lang w:eastAsia="ru-RU"/>
        </w:rPr>
        <w:t>Теорема.</w:t>
      </w:r>
      <w:r w:rsidRPr="00627BB0">
        <w:rPr>
          <w:rFonts w:ascii="Arial" w:eastAsia="Times New Roman" w:hAnsi="Arial" w:cs="Arial"/>
          <w:color w:val="FF0000"/>
          <w:sz w:val="24"/>
          <w:szCs w:val="24"/>
          <w:lang w:eastAsia="ru-RU"/>
        </w:rPr>
        <w:t> Через любую точку пространства, не лежащую на данной прямой, проходит прямая, параллельная данной, и притом только одна. (нарисовать рисунок)</w:t>
      </w:r>
    </w:p>
    <w:p w:rsidR="00627BB0" w:rsidRPr="00627BB0" w:rsidRDefault="00627BB0" w:rsidP="00627BB0">
      <w:pPr>
        <w:shd w:val="clear" w:color="auto" w:fill="FFFFFF"/>
        <w:spacing w:before="100" w:beforeAutospacing="1" w:after="300" w:line="240" w:lineRule="auto"/>
        <w:ind w:firstLine="709"/>
        <w:rPr>
          <w:rFonts w:ascii="Arial" w:eastAsia="Times New Roman" w:hAnsi="Arial" w:cs="Arial"/>
          <w:color w:val="FF0000"/>
          <w:sz w:val="24"/>
          <w:szCs w:val="24"/>
          <w:lang w:eastAsia="ru-RU"/>
        </w:rPr>
      </w:pPr>
      <w:r w:rsidRPr="00627BB0">
        <w:rPr>
          <w:rFonts w:ascii="Calibri" w:eastAsia="Calibri" w:hAnsi="Calibri" w:cs="Times New Roman"/>
          <w:noProof/>
          <w:lang w:eastAsia="ru-RU"/>
        </w:rPr>
        <w:lastRenderedPageBreak/>
        <w:drawing>
          <wp:inline distT="0" distB="0" distL="0" distR="0" wp14:anchorId="1FCA5786" wp14:editId="308C6781">
            <wp:extent cx="4191000" cy="1440180"/>
            <wp:effectExtent l="0" t="0" r="0" b="7620"/>
            <wp:docPr id="50" name="Рисунок 59" descr="Описание: Презентация &quot;Параллельные прямые в пространств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Описание: Презентация &quot;Параллельные прямые в пространстве&quot;"/>
                    <pic:cNvPicPr>
                      <a:picLocks noChangeAspect="1" noChangeArrowheads="1"/>
                    </pic:cNvPicPr>
                  </pic:nvPicPr>
                  <pic:blipFill>
                    <a:blip r:embed="rId18">
                      <a:extLst>
                        <a:ext uri="{28A0092B-C50C-407E-A947-70E740481C1C}">
                          <a14:useLocalDpi xmlns:a14="http://schemas.microsoft.com/office/drawing/2010/main" val="0"/>
                        </a:ext>
                      </a:extLst>
                    </a:blip>
                    <a:srcRect l="29503" t="35063" b="21892"/>
                    <a:stretch>
                      <a:fillRect/>
                    </a:stretch>
                  </pic:blipFill>
                  <pic:spPr bwMode="auto">
                    <a:xfrm>
                      <a:off x="0" y="0"/>
                      <a:ext cx="4191000" cy="1440180"/>
                    </a:xfrm>
                    <a:prstGeom prst="rect">
                      <a:avLst/>
                    </a:prstGeom>
                    <a:noFill/>
                    <a:ln>
                      <a:noFill/>
                    </a:ln>
                  </pic:spPr>
                </pic:pic>
              </a:graphicData>
            </a:graphic>
          </wp:inline>
        </w:drawing>
      </w:r>
    </w:p>
    <w:p w:rsidR="00627BB0" w:rsidRPr="00627BB0" w:rsidRDefault="00627BB0" w:rsidP="00627BB0">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627BB0">
        <w:rPr>
          <w:rFonts w:ascii="Arial" w:eastAsia="Times New Roman" w:hAnsi="Arial" w:cs="Arial"/>
          <w:b/>
          <w:bCs/>
          <w:color w:val="FF0000"/>
          <w:sz w:val="24"/>
          <w:szCs w:val="24"/>
          <w:lang w:eastAsia="ru-RU"/>
        </w:rPr>
        <w:t>Лемма. </w:t>
      </w:r>
      <w:r w:rsidRPr="00627BB0">
        <w:rPr>
          <w:rFonts w:ascii="Arial" w:eastAsia="Times New Roman" w:hAnsi="Arial" w:cs="Arial"/>
          <w:color w:val="FF0000"/>
          <w:sz w:val="24"/>
          <w:szCs w:val="24"/>
          <w:lang w:eastAsia="ru-RU"/>
        </w:rPr>
        <w:t xml:space="preserve">Если одна из двух </w:t>
      </w:r>
      <w:proofErr w:type="spellStart"/>
      <w:r w:rsidRPr="00627BB0">
        <w:rPr>
          <w:rFonts w:ascii="Arial" w:eastAsia="Times New Roman" w:hAnsi="Arial" w:cs="Arial"/>
          <w:color w:val="FF0000"/>
          <w:sz w:val="24"/>
          <w:szCs w:val="24"/>
          <w:lang w:eastAsia="ru-RU"/>
        </w:rPr>
        <w:t>паралельных</w:t>
      </w:r>
      <w:proofErr w:type="spellEnd"/>
      <w:r w:rsidRPr="00627BB0">
        <w:rPr>
          <w:rFonts w:ascii="Arial" w:eastAsia="Times New Roman" w:hAnsi="Arial" w:cs="Arial"/>
          <w:color w:val="FF0000"/>
          <w:sz w:val="24"/>
          <w:szCs w:val="24"/>
          <w:lang w:eastAsia="ru-RU"/>
        </w:rPr>
        <w:t xml:space="preserve"> прямых пересекает данную плоскость, то и другая прямая пересекает эту плоскость. (нарисовать рисунок)</w:t>
      </w:r>
    </w:p>
    <w:p w:rsidR="00627BB0" w:rsidRPr="00627BB0" w:rsidRDefault="00627BB0" w:rsidP="00627BB0">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p>
    <w:p w:rsidR="00627BB0" w:rsidRPr="00627BB0" w:rsidRDefault="00627BB0" w:rsidP="00627BB0">
      <w:pPr>
        <w:shd w:val="clear" w:color="auto" w:fill="FFFFFF"/>
        <w:spacing w:before="100" w:beforeAutospacing="1" w:after="300" w:line="240" w:lineRule="auto"/>
        <w:rPr>
          <w:rFonts w:ascii="Arial" w:eastAsia="Times New Roman" w:hAnsi="Arial" w:cs="Arial"/>
          <w:color w:val="1D1D1B"/>
          <w:sz w:val="30"/>
          <w:szCs w:val="30"/>
          <w:lang w:eastAsia="ru-RU"/>
        </w:rPr>
      </w:pPr>
      <w:r w:rsidRPr="00627BB0">
        <w:rPr>
          <w:rFonts w:ascii="Calibri" w:eastAsia="Calibri" w:hAnsi="Calibri" w:cs="Times New Roman"/>
          <w:noProof/>
          <w:lang w:eastAsia="ru-RU"/>
        </w:rPr>
        <w:drawing>
          <wp:inline distT="0" distB="0" distL="0" distR="0" wp14:anchorId="784725C1" wp14:editId="5C80499C">
            <wp:extent cx="2209800" cy="1386840"/>
            <wp:effectExtent l="0" t="0" r="0" b="3810"/>
            <wp:docPr id="51"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9">
                      <a:extLst>
                        <a:ext uri="{28A0092B-C50C-407E-A947-70E740481C1C}">
                          <a14:useLocalDpi xmlns:a14="http://schemas.microsoft.com/office/drawing/2010/main" val="0"/>
                        </a:ext>
                      </a:extLst>
                    </a:blip>
                    <a:srcRect l="9138" t="23953" r="67612" b="50095"/>
                    <a:stretch>
                      <a:fillRect/>
                    </a:stretch>
                  </pic:blipFill>
                  <pic:spPr bwMode="auto">
                    <a:xfrm>
                      <a:off x="0" y="0"/>
                      <a:ext cx="2209800" cy="1386840"/>
                    </a:xfrm>
                    <a:prstGeom prst="rect">
                      <a:avLst/>
                    </a:prstGeom>
                    <a:noFill/>
                    <a:ln>
                      <a:noFill/>
                    </a:ln>
                  </pic:spPr>
                </pic:pic>
              </a:graphicData>
            </a:graphic>
          </wp:inline>
        </w:drawing>
      </w:r>
    </w:p>
    <w:p w:rsidR="00627BB0" w:rsidRPr="00627BB0" w:rsidRDefault="00627BB0" w:rsidP="00627BB0">
      <w:pPr>
        <w:shd w:val="clear" w:color="auto" w:fill="FFFFFF"/>
        <w:spacing w:before="100" w:beforeAutospacing="1" w:after="300" w:line="240" w:lineRule="auto"/>
        <w:ind w:firstLine="709"/>
        <w:jc w:val="both"/>
        <w:rPr>
          <w:rFonts w:ascii="Arial" w:eastAsia="Calibri" w:hAnsi="Arial" w:cs="Arial"/>
          <w:color w:val="FF0000"/>
          <w:sz w:val="24"/>
          <w:szCs w:val="24"/>
          <w:shd w:val="clear" w:color="auto" w:fill="FFFFFF"/>
        </w:rPr>
      </w:pPr>
      <w:r w:rsidRPr="00627BB0">
        <w:rPr>
          <w:rFonts w:ascii="Arial" w:eastAsia="Calibri" w:hAnsi="Arial" w:cs="Arial"/>
          <w:b/>
          <w:bCs/>
          <w:color w:val="FF0000"/>
          <w:sz w:val="24"/>
          <w:szCs w:val="24"/>
          <w:shd w:val="clear" w:color="auto" w:fill="FFFFFF"/>
        </w:rPr>
        <w:t>Теорема.</w:t>
      </w:r>
      <w:r w:rsidRPr="00627BB0">
        <w:rPr>
          <w:rFonts w:ascii="Arial" w:eastAsia="Calibri" w:hAnsi="Arial" w:cs="Arial"/>
          <w:color w:val="FF0000"/>
          <w:sz w:val="24"/>
          <w:szCs w:val="24"/>
          <w:shd w:val="clear" w:color="auto" w:fill="FFFFFF"/>
        </w:rPr>
        <w:t> Если две прямые параллельны третьей прямой, то они параллельны. (нарисовать рисунок)</w:t>
      </w:r>
    </w:p>
    <w:p w:rsidR="00627BB0" w:rsidRPr="00627BB0" w:rsidRDefault="00627BB0" w:rsidP="00627BB0">
      <w:pPr>
        <w:shd w:val="clear" w:color="auto" w:fill="FFFFFF"/>
        <w:spacing w:before="100" w:beforeAutospacing="1" w:after="300" w:line="240" w:lineRule="auto"/>
        <w:ind w:firstLine="709"/>
        <w:jc w:val="both"/>
        <w:rPr>
          <w:rFonts w:ascii="Arial" w:eastAsia="Calibri" w:hAnsi="Arial" w:cs="Arial"/>
          <w:color w:val="FF0000"/>
          <w:sz w:val="24"/>
          <w:szCs w:val="24"/>
          <w:shd w:val="clear" w:color="auto" w:fill="FFFFFF"/>
        </w:rPr>
      </w:pPr>
      <w:r w:rsidRPr="00627BB0">
        <w:rPr>
          <w:rFonts w:ascii="Calibri" w:eastAsia="Calibri" w:hAnsi="Calibri" w:cs="Times New Roman"/>
          <w:noProof/>
          <w:lang w:eastAsia="ru-RU"/>
        </w:rPr>
        <w:drawing>
          <wp:inline distT="0" distB="0" distL="0" distR="0" wp14:anchorId="3FF2F0DB" wp14:editId="660ED2C7">
            <wp:extent cx="3390900" cy="2278380"/>
            <wp:effectExtent l="0" t="0" r="0" b="7620"/>
            <wp:docPr id="52" name="Рисунок 61" descr="Описание: Параллельность прямых в пространстве - презентация по Геомет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Описание: Параллельность прямых в пространстве - презентация по Геометрии"/>
                    <pic:cNvPicPr>
                      <a:picLocks noChangeAspect="1" noChangeArrowheads="1"/>
                    </pic:cNvPicPr>
                  </pic:nvPicPr>
                  <pic:blipFill>
                    <a:blip r:embed="rId20">
                      <a:extLst>
                        <a:ext uri="{28A0092B-C50C-407E-A947-70E740481C1C}">
                          <a14:useLocalDpi xmlns:a14="http://schemas.microsoft.com/office/drawing/2010/main" val="0"/>
                        </a:ext>
                      </a:extLst>
                    </a:blip>
                    <a:srcRect l="42812" t="45966" b="2936"/>
                    <a:stretch>
                      <a:fillRect/>
                    </a:stretch>
                  </pic:blipFill>
                  <pic:spPr bwMode="auto">
                    <a:xfrm>
                      <a:off x="0" y="0"/>
                      <a:ext cx="3390900" cy="2278380"/>
                    </a:xfrm>
                    <a:prstGeom prst="rect">
                      <a:avLst/>
                    </a:prstGeom>
                    <a:noFill/>
                    <a:ln>
                      <a:noFill/>
                    </a:ln>
                  </pic:spPr>
                </pic:pic>
              </a:graphicData>
            </a:graphic>
          </wp:inline>
        </w:drawing>
      </w:r>
    </w:p>
    <w:p w:rsidR="00627BB0" w:rsidRPr="00627BB0" w:rsidRDefault="00627BB0" w:rsidP="00627BB0">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627BB0">
        <w:rPr>
          <w:rFonts w:ascii="Arial" w:eastAsia="Times New Roman" w:hAnsi="Arial" w:cs="Arial"/>
          <w:b/>
          <w:bCs/>
          <w:color w:val="FF0000"/>
          <w:sz w:val="24"/>
          <w:szCs w:val="24"/>
          <w:lang w:eastAsia="ru-RU"/>
        </w:rPr>
        <w:t>Определение. </w:t>
      </w:r>
      <w:r w:rsidRPr="00627BB0">
        <w:rPr>
          <w:rFonts w:ascii="Arial" w:eastAsia="Times New Roman" w:hAnsi="Arial" w:cs="Arial"/>
          <w:color w:val="FF0000"/>
          <w:sz w:val="24"/>
          <w:szCs w:val="24"/>
          <w:lang w:eastAsia="ru-RU"/>
        </w:rPr>
        <w:t>Скрещивающиеся прямые — прямые, которые не лежат в одной плоскости. (нарисовать рисунок)</w:t>
      </w:r>
    </w:p>
    <w:p w:rsidR="00627BB0" w:rsidRPr="00627BB0" w:rsidRDefault="00627BB0" w:rsidP="00627BB0">
      <w:pPr>
        <w:shd w:val="clear" w:color="auto" w:fill="FFFFFF"/>
        <w:spacing w:before="100" w:beforeAutospacing="1" w:after="300" w:line="240" w:lineRule="auto"/>
        <w:rPr>
          <w:rFonts w:ascii="Arial" w:eastAsia="Times New Roman" w:hAnsi="Arial" w:cs="Arial"/>
          <w:color w:val="1D1D1B"/>
          <w:sz w:val="30"/>
          <w:szCs w:val="30"/>
          <w:lang w:eastAsia="ru-RU"/>
        </w:rPr>
      </w:pPr>
      <w:r w:rsidRPr="00627BB0">
        <w:rPr>
          <w:rFonts w:ascii="Arial" w:eastAsia="Times New Roman" w:hAnsi="Arial" w:cs="Arial"/>
          <w:noProof/>
          <w:color w:val="1D1D1B"/>
          <w:sz w:val="30"/>
          <w:szCs w:val="30"/>
          <w:lang w:eastAsia="ru-RU"/>
        </w:rPr>
        <w:lastRenderedPageBreak/>
        <w:drawing>
          <wp:inline distT="0" distB="0" distL="0" distR="0" wp14:anchorId="11A92D47" wp14:editId="223AB78A">
            <wp:extent cx="3916680" cy="1874520"/>
            <wp:effectExtent l="0" t="0" r="7620" b="0"/>
            <wp:docPr id="5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16680" cy="1874520"/>
                    </a:xfrm>
                    <a:prstGeom prst="rect">
                      <a:avLst/>
                    </a:prstGeom>
                    <a:noFill/>
                    <a:ln>
                      <a:noFill/>
                    </a:ln>
                  </pic:spPr>
                </pic:pic>
              </a:graphicData>
            </a:graphic>
          </wp:inline>
        </w:drawing>
      </w:r>
    </w:p>
    <w:p w:rsidR="00627BB0" w:rsidRPr="00627BB0" w:rsidRDefault="00627BB0" w:rsidP="00627BB0">
      <w:pPr>
        <w:shd w:val="clear" w:color="auto" w:fill="FFFFFF"/>
        <w:spacing w:before="100" w:beforeAutospacing="1" w:after="300" w:line="240" w:lineRule="auto"/>
        <w:ind w:firstLine="709"/>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Примеры скрещивающихся прямых вокруг нас:</w:t>
      </w:r>
    </w:p>
    <w:tbl>
      <w:tblPr>
        <w:tblStyle w:val="a3"/>
        <w:tblW w:w="0" w:type="auto"/>
        <w:tblLook w:val="04A0" w:firstRow="1" w:lastRow="0" w:firstColumn="1" w:lastColumn="0" w:noHBand="0" w:noVBand="1"/>
      </w:tblPr>
      <w:tblGrid>
        <w:gridCol w:w="5240"/>
        <w:gridCol w:w="4105"/>
      </w:tblGrid>
      <w:tr w:rsidR="00627BB0" w:rsidRPr="00627BB0" w:rsidTr="00627BB0">
        <w:tc>
          <w:tcPr>
            <w:tcW w:w="5240" w:type="dxa"/>
            <w:tcBorders>
              <w:top w:val="single" w:sz="4" w:space="0" w:color="auto"/>
              <w:left w:val="single" w:sz="4" w:space="0" w:color="auto"/>
              <w:bottom w:val="single" w:sz="4" w:space="0" w:color="auto"/>
              <w:right w:val="single" w:sz="4" w:space="0" w:color="auto"/>
            </w:tcBorders>
          </w:tcPr>
          <w:p w:rsidR="00627BB0" w:rsidRPr="00627BB0" w:rsidRDefault="00627BB0" w:rsidP="00627BB0">
            <w:pPr>
              <w:rPr>
                <w:rFonts w:ascii="Arial" w:eastAsia="Times New Roman" w:hAnsi="Arial" w:cs="Arial"/>
                <w:sz w:val="24"/>
                <w:szCs w:val="24"/>
                <w:lang w:eastAsia="ru-RU"/>
              </w:rPr>
            </w:pPr>
            <w:r w:rsidRPr="00627BB0">
              <w:rPr>
                <w:rFonts w:ascii="Arial" w:eastAsia="Times New Roman" w:hAnsi="Arial" w:cs="Arial"/>
                <w:sz w:val="24"/>
                <w:szCs w:val="24"/>
                <w:lang w:eastAsia="ru-RU"/>
              </w:rPr>
              <w:t>Дорога проходит по эстакаде, а другая под эстакадой</w:t>
            </w:r>
          </w:p>
          <w:p w:rsidR="00627BB0" w:rsidRPr="00627BB0" w:rsidRDefault="00627BB0" w:rsidP="00627BB0">
            <w:pPr>
              <w:spacing w:before="100" w:beforeAutospacing="1" w:after="300"/>
              <w:rPr>
                <w:rFonts w:ascii="Arial" w:eastAsia="Times New Roman" w:hAnsi="Arial" w:cs="Arial"/>
                <w:color w:val="1D1D1B"/>
                <w:sz w:val="24"/>
                <w:szCs w:val="24"/>
                <w:lang w:eastAsia="ru-RU"/>
              </w:rPr>
            </w:pPr>
          </w:p>
        </w:tc>
        <w:tc>
          <w:tcPr>
            <w:tcW w:w="4105" w:type="dxa"/>
            <w:tcBorders>
              <w:top w:val="single" w:sz="4" w:space="0" w:color="auto"/>
              <w:left w:val="single" w:sz="4" w:space="0" w:color="auto"/>
              <w:bottom w:val="single" w:sz="4" w:space="0" w:color="auto"/>
              <w:right w:val="single" w:sz="4" w:space="0" w:color="auto"/>
            </w:tcBorders>
            <w:hideMark/>
          </w:tcPr>
          <w:p w:rsidR="00627BB0" w:rsidRPr="00627BB0" w:rsidRDefault="00627BB0" w:rsidP="00627BB0">
            <w:pPr>
              <w:spacing w:before="100" w:beforeAutospacing="1" w:after="300"/>
              <w:rPr>
                <w:rFonts w:ascii="Arial" w:eastAsia="Times New Roman" w:hAnsi="Arial" w:cs="Arial"/>
                <w:color w:val="1D1D1B"/>
                <w:sz w:val="30"/>
                <w:szCs w:val="30"/>
                <w:lang w:eastAsia="ru-RU"/>
              </w:rPr>
            </w:pPr>
            <w:r w:rsidRPr="00627BB0">
              <w:rPr>
                <w:rFonts w:ascii="Arial" w:eastAsia="Times New Roman" w:hAnsi="Arial" w:cs="Arial"/>
                <w:noProof/>
                <w:sz w:val="30"/>
                <w:szCs w:val="30"/>
                <w:lang w:eastAsia="ru-RU"/>
              </w:rPr>
              <w:drawing>
                <wp:inline distT="0" distB="0" distL="0" distR="0" wp14:anchorId="69C92ACE" wp14:editId="657C1DF7">
                  <wp:extent cx="1866900" cy="1409700"/>
                  <wp:effectExtent l="0" t="0" r="0" b="0"/>
                  <wp:docPr id="5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6900" cy="1409700"/>
                          </a:xfrm>
                          <a:prstGeom prst="rect">
                            <a:avLst/>
                          </a:prstGeom>
                          <a:noFill/>
                          <a:ln>
                            <a:noFill/>
                          </a:ln>
                        </pic:spPr>
                      </pic:pic>
                    </a:graphicData>
                  </a:graphic>
                </wp:inline>
              </w:drawing>
            </w:r>
          </w:p>
        </w:tc>
      </w:tr>
      <w:tr w:rsidR="00627BB0" w:rsidRPr="00627BB0" w:rsidTr="00627BB0">
        <w:tc>
          <w:tcPr>
            <w:tcW w:w="5240" w:type="dxa"/>
            <w:tcBorders>
              <w:top w:val="single" w:sz="4" w:space="0" w:color="auto"/>
              <w:left w:val="single" w:sz="4" w:space="0" w:color="auto"/>
              <w:bottom w:val="single" w:sz="4" w:space="0" w:color="auto"/>
              <w:right w:val="single" w:sz="4" w:space="0" w:color="auto"/>
            </w:tcBorders>
          </w:tcPr>
          <w:p w:rsidR="00627BB0" w:rsidRPr="00627BB0" w:rsidRDefault="00627BB0" w:rsidP="00627BB0">
            <w:pPr>
              <w:rPr>
                <w:rFonts w:ascii="Arial" w:eastAsia="Times New Roman" w:hAnsi="Arial" w:cs="Arial"/>
                <w:sz w:val="24"/>
                <w:szCs w:val="24"/>
                <w:lang w:eastAsia="ru-RU"/>
              </w:rPr>
            </w:pPr>
            <w:r w:rsidRPr="00627BB0">
              <w:rPr>
                <w:rFonts w:ascii="Arial" w:eastAsia="Times New Roman" w:hAnsi="Arial" w:cs="Arial"/>
                <w:sz w:val="24"/>
                <w:szCs w:val="24"/>
                <w:lang w:eastAsia="ru-RU"/>
              </w:rPr>
              <w:t>Кабели моста</w:t>
            </w:r>
          </w:p>
          <w:p w:rsidR="00627BB0" w:rsidRPr="00627BB0" w:rsidRDefault="00627BB0" w:rsidP="00627BB0">
            <w:pPr>
              <w:spacing w:before="100" w:beforeAutospacing="1" w:after="300"/>
              <w:rPr>
                <w:rFonts w:ascii="Arial" w:eastAsia="Times New Roman" w:hAnsi="Arial" w:cs="Arial"/>
                <w:color w:val="1D1D1B"/>
                <w:sz w:val="24"/>
                <w:szCs w:val="24"/>
                <w:lang w:eastAsia="ru-RU"/>
              </w:rPr>
            </w:pPr>
          </w:p>
        </w:tc>
        <w:tc>
          <w:tcPr>
            <w:tcW w:w="4105" w:type="dxa"/>
            <w:tcBorders>
              <w:top w:val="single" w:sz="4" w:space="0" w:color="auto"/>
              <w:left w:val="single" w:sz="4" w:space="0" w:color="auto"/>
              <w:bottom w:val="single" w:sz="4" w:space="0" w:color="auto"/>
              <w:right w:val="single" w:sz="4" w:space="0" w:color="auto"/>
            </w:tcBorders>
            <w:hideMark/>
          </w:tcPr>
          <w:p w:rsidR="00627BB0" w:rsidRPr="00627BB0" w:rsidRDefault="00627BB0" w:rsidP="00627BB0">
            <w:pPr>
              <w:spacing w:before="100" w:beforeAutospacing="1" w:after="300"/>
              <w:rPr>
                <w:rFonts w:ascii="Arial" w:eastAsia="Times New Roman" w:hAnsi="Arial" w:cs="Arial"/>
                <w:color w:val="1D1D1B"/>
                <w:sz w:val="30"/>
                <w:szCs w:val="30"/>
                <w:lang w:eastAsia="ru-RU"/>
              </w:rPr>
            </w:pPr>
            <w:r w:rsidRPr="00627BB0">
              <w:rPr>
                <w:rFonts w:ascii="Arial" w:eastAsia="Times New Roman" w:hAnsi="Arial" w:cs="Arial"/>
                <w:noProof/>
                <w:sz w:val="30"/>
                <w:szCs w:val="30"/>
                <w:lang w:eastAsia="ru-RU"/>
              </w:rPr>
              <w:drawing>
                <wp:inline distT="0" distB="0" distL="0" distR="0" wp14:anchorId="5FF52C19" wp14:editId="5BA99BF7">
                  <wp:extent cx="1905000" cy="1127760"/>
                  <wp:effectExtent l="0" t="0" r="0" b="0"/>
                  <wp:docPr id="5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127760"/>
                          </a:xfrm>
                          <a:prstGeom prst="rect">
                            <a:avLst/>
                          </a:prstGeom>
                          <a:noFill/>
                          <a:ln>
                            <a:noFill/>
                          </a:ln>
                        </pic:spPr>
                      </pic:pic>
                    </a:graphicData>
                  </a:graphic>
                </wp:inline>
              </w:drawing>
            </w:r>
          </w:p>
        </w:tc>
      </w:tr>
      <w:tr w:rsidR="00627BB0" w:rsidRPr="00627BB0" w:rsidTr="00627BB0">
        <w:tc>
          <w:tcPr>
            <w:tcW w:w="5240" w:type="dxa"/>
            <w:tcBorders>
              <w:top w:val="single" w:sz="4" w:space="0" w:color="auto"/>
              <w:left w:val="single" w:sz="4" w:space="0" w:color="auto"/>
              <w:bottom w:val="single" w:sz="4" w:space="0" w:color="auto"/>
              <w:right w:val="single" w:sz="4" w:space="0" w:color="auto"/>
            </w:tcBorders>
          </w:tcPr>
          <w:p w:rsidR="00627BB0" w:rsidRPr="00627BB0" w:rsidRDefault="00627BB0" w:rsidP="00627BB0">
            <w:pPr>
              <w:rPr>
                <w:rFonts w:ascii="Arial" w:eastAsia="Times New Roman" w:hAnsi="Arial" w:cs="Arial"/>
                <w:sz w:val="24"/>
                <w:szCs w:val="24"/>
                <w:lang w:eastAsia="ru-RU"/>
              </w:rPr>
            </w:pPr>
            <w:r w:rsidRPr="00627BB0">
              <w:rPr>
                <w:rFonts w:ascii="Arial" w:eastAsia="Times New Roman" w:hAnsi="Arial" w:cs="Arial"/>
                <w:sz w:val="24"/>
                <w:szCs w:val="24"/>
                <w:lang w:eastAsia="ru-RU"/>
              </w:rPr>
              <w:t>Горизонтальные линии крыши и вертикальные линии стен</w:t>
            </w:r>
          </w:p>
          <w:p w:rsidR="00627BB0" w:rsidRPr="00627BB0" w:rsidRDefault="00627BB0" w:rsidP="00627BB0">
            <w:pPr>
              <w:spacing w:before="100" w:beforeAutospacing="1" w:after="300"/>
              <w:rPr>
                <w:rFonts w:ascii="Arial" w:eastAsia="Times New Roman" w:hAnsi="Arial" w:cs="Arial"/>
                <w:color w:val="1D1D1B"/>
                <w:sz w:val="24"/>
                <w:szCs w:val="24"/>
                <w:lang w:eastAsia="ru-RU"/>
              </w:rPr>
            </w:pPr>
          </w:p>
        </w:tc>
        <w:tc>
          <w:tcPr>
            <w:tcW w:w="4105" w:type="dxa"/>
            <w:tcBorders>
              <w:top w:val="single" w:sz="4" w:space="0" w:color="auto"/>
              <w:left w:val="single" w:sz="4" w:space="0" w:color="auto"/>
              <w:bottom w:val="single" w:sz="4" w:space="0" w:color="auto"/>
              <w:right w:val="single" w:sz="4" w:space="0" w:color="auto"/>
            </w:tcBorders>
            <w:hideMark/>
          </w:tcPr>
          <w:p w:rsidR="00627BB0" w:rsidRPr="00627BB0" w:rsidRDefault="00627BB0" w:rsidP="00627BB0">
            <w:pPr>
              <w:spacing w:before="100" w:beforeAutospacing="1" w:after="300"/>
              <w:rPr>
                <w:rFonts w:ascii="Arial" w:eastAsia="Times New Roman" w:hAnsi="Arial" w:cs="Arial"/>
                <w:color w:val="1D1D1B"/>
                <w:sz w:val="30"/>
                <w:szCs w:val="30"/>
                <w:lang w:eastAsia="ru-RU"/>
              </w:rPr>
            </w:pPr>
            <w:r w:rsidRPr="00627BB0">
              <w:rPr>
                <w:rFonts w:ascii="Arial" w:eastAsia="Times New Roman" w:hAnsi="Arial" w:cs="Arial"/>
                <w:noProof/>
                <w:sz w:val="30"/>
                <w:szCs w:val="30"/>
                <w:lang w:eastAsia="ru-RU"/>
              </w:rPr>
              <w:drawing>
                <wp:inline distT="0" distB="0" distL="0" distR="0" wp14:anchorId="7CACB4B1" wp14:editId="089CE1D1">
                  <wp:extent cx="1935480" cy="1325880"/>
                  <wp:effectExtent l="0" t="0" r="7620" b="7620"/>
                  <wp:docPr id="5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35480" cy="1325880"/>
                          </a:xfrm>
                          <a:prstGeom prst="rect">
                            <a:avLst/>
                          </a:prstGeom>
                          <a:noFill/>
                          <a:ln>
                            <a:noFill/>
                          </a:ln>
                        </pic:spPr>
                      </pic:pic>
                    </a:graphicData>
                  </a:graphic>
                </wp:inline>
              </w:drawing>
            </w:r>
          </w:p>
        </w:tc>
      </w:tr>
    </w:tbl>
    <w:p w:rsidR="00627BB0" w:rsidRPr="00627BB0" w:rsidRDefault="00627BB0" w:rsidP="00627BB0">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627BB0">
        <w:rPr>
          <w:rFonts w:ascii="Arial" w:eastAsia="Times New Roman" w:hAnsi="Arial" w:cs="Arial"/>
          <w:b/>
          <w:bCs/>
          <w:color w:val="FF0000"/>
          <w:sz w:val="24"/>
          <w:szCs w:val="24"/>
          <w:lang w:eastAsia="ru-RU"/>
        </w:rPr>
        <w:t>Признак скрещивающихся прямых.</w:t>
      </w:r>
      <w:r w:rsidRPr="00627BB0">
        <w:rPr>
          <w:rFonts w:ascii="Arial" w:eastAsia="Times New Roman" w:hAnsi="Arial" w:cs="Arial"/>
          <w:color w:val="FF0000"/>
          <w:sz w:val="24"/>
          <w:szCs w:val="24"/>
          <w:lang w:eastAsia="ru-RU"/>
        </w:rPr>
        <w:t> Если одна из двух прямых лежит в некоторой плоскости, а другая прямая пересекает эту плоскость в точке, не лежащей на первой прямой, то эти прямые скрещивающиеся (не лежат в одной плоскости).  (нарисовать рисунок)</w:t>
      </w:r>
    </w:p>
    <w:p w:rsidR="00627BB0" w:rsidRPr="00627BB0" w:rsidRDefault="00627BB0" w:rsidP="00627BB0">
      <w:pPr>
        <w:shd w:val="clear" w:color="auto" w:fill="FFFFFF"/>
        <w:spacing w:before="100" w:beforeAutospacing="1" w:after="300" w:line="240" w:lineRule="auto"/>
        <w:rPr>
          <w:rFonts w:ascii="Arial" w:eastAsia="Times New Roman" w:hAnsi="Arial" w:cs="Arial"/>
          <w:color w:val="1D1D1B"/>
          <w:sz w:val="30"/>
          <w:szCs w:val="30"/>
          <w:lang w:eastAsia="ru-RU"/>
        </w:rPr>
      </w:pPr>
      <w:r w:rsidRPr="00627BB0">
        <w:rPr>
          <w:rFonts w:ascii="Arial" w:eastAsia="Times New Roman" w:hAnsi="Arial" w:cs="Arial"/>
          <w:noProof/>
          <w:color w:val="1D1D1B"/>
          <w:sz w:val="30"/>
          <w:szCs w:val="30"/>
          <w:lang w:eastAsia="ru-RU"/>
        </w:rPr>
        <w:lastRenderedPageBreak/>
        <w:drawing>
          <wp:inline distT="0" distB="0" distL="0" distR="0" wp14:anchorId="75D4627C" wp14:editId="6FD33085">
            <wp:extent cx="5943600" cy="2773680"/>
            <wp:effectExtent l="0" t="0" r="0" b="7620"/>
            <wp:docPr id="5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773680"/>
                    </a:xfrm>
                    <a:prstGeom prst="rect">
                      <a:avLst/>
                    </a:prstGeom>
                    <a:noFill/>
                    <a:ln>
                      <a:noFill/>
                    </a:ln>
                  </pic:spPr>
                </pic:pic>
              </a:graphicData>
            </a:graphic>
          </wp:inline>
        </w:drawing>
      </w:r>
    </w:p>
    <w:p w:rsidR="00627BB0" w:rsidRPr="00627BB0" w:rsidRDefault="00627BB0" w:rsidP="00627BB0">
      <w:pPr>
        <w:shd w:val="clear" w:color="auto" w:fill="FFFFFF"/>
        <w:spacing w:before="100" w:beforeAutospacing="1" w:after="300" w:line="240" w:lineRule="auto"/>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(Скрещивающиеся прямые АВ и СD)</w:t>
      </w:r>
    </w:p>
    <w:p w:rsidR="00627BB0" w:rsidRPr="00627BB0" w:rsidRDefault="00627BB0" w:rsidP="00627BB0">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627BB0">
        <w:rPr>
          <w:rFonts w:ascii="Arial" w:eastAsia="Times New Roman" w:hAnsi="Arial" w:cs="Arial"/>
          <w:b/>
          <w:bCs/>
          <w:color w:val="FF0000"/>
          <w:sz w:val="24"/>
          <w:szCs w:val="24"/>
          <w:lang w:eastAsia="ru-RU"/>
        </w:rPr>
        <w:t>Теорема о скрещивающихся прямых</w:t>
      </w:r>
      <w:r w:rsidRPr="00627BB0">
        <w:rPr>
          <w:rFonts w:ascii="Arial" w:eastAsia="Times New Roman" w:hAnsi="Arial" w:cs="Arial"/>
          <w:color w:val="FF0000"/>
          <w:sz w:val="24"/>
          <w:szCs w:val="24"/>
          <w:lang w:eastAsia="ru-RU"/>
        </w:rPr>
        <w:t>. Через каждую из двух скрещивающихся прямых проходит плоскость, параллельная другой прямой, и притом только одна. (нарисовать рисунок)</w:t>
      </w:r>
    </w:p>
    <w:p w:rsidR="00627BB0" w:rsidRPr="00627BB0" w:rsidRDefault="00627BB0" w:rsidP="00627BB0">
      <w:pPr>
        <w:shd w:val="clear" w:color="auto" w:fill="FFFFFF"/>
        <w:spacing w:before="100" w:beforeAutospacing="1" w:after="300" w:line="240" w:lineRule="auto"/>
        <w:rPr>
          <w:rFonts w:ascii="Arial" w:eastAsia="Times New Roman" w:hAnsi="Arial" w:cs="Arial"/>
          <w:color w:val="1D1D1B"/>
          <w:sz w:val="30"/>
          <w:szCs w:val="30"/>
          <w:lang w:eastAsia="ru-RU"/>
        </w:rPr>
      </w:pPr>
      <w:r w:rsidRPr="00627BB0">
        <w:rPr>
          <w:rFonts w:ascii="Calibri" w:eastAsia="Calibri" w:hAnsi="Calibri" w:cs="Times New Roman"/>
          <w:noProof/>
          <w:lang w:eastAsia="ru-RU"/>
        </w:rPr>
        <w:drawing>
          <wp:inline distT="0" distB="0" distL="0" distR="0" wp14:anchorId="4AB5591C" wp14:editId="2A2874DE">
            <wp:extent cx="5524500" cy="2240280"/>
            <wp:effectExtent l="0" t="0" r="0" b="7620"/>
            <wp:docPr id="5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4500" cy="2240280"/>
                    </a:xfrm>
                    <a:prstGeom prst="rect">
                      <a:avLst/>
                    </a:prstGeom>
                    <a:noFill/>
                    <a:ln>
                      <a:noFill/>
                    </a:ln>
                  </pic:spPr>
                </pic:pic>
              </a:graphicData>
            </a:graphic>
          </wp:inline>
        </w:drawing>
      </w:r>
    </w:p>
    <w:p w:rsidR="00627BB0" w:rsidRPr="00627BB0" w:rsidRDefault="00627BB0" w:rsidP="00627BB0">
      <w:pPr>
        <w:shd w:val="clear" w:color="auto" w:fill="FFFFFF"/>
        <w:spacing w:before="100" w:beforeAutospacing="1" w:after="300" w:line="240" w:lineRule="auto"/>
        <w:rPr>
          <w:rFonts w:ascii="Arial" w:eastAsia="Times New Roman" w:hAnsi="Arial" w:cs="Arial"/>
          <w:color w:val="1D1D1B"/>
          <w:sz w:val="24"/>
          <w:szCs w:val="24"/>
          <w:lang w:eastAsia="ru-RU"/>
        </w:rPr>
      </w:pPr>
      <w:r w:rsidRPr="00627BB0">
        <w:rPr>
          <w:rFonts w:ascii="Arial" w:eastAsia="Calibri" w:hAnsi="Arial" w:cs="Arial"/>
          <w:color w:val="1D1D1B"/>
          <w:sz w:val="30"/>
          <w:szCs w:val="30"/>
          <w:shd w:val="clear" w:color="auto" w:fill="FFFFFF"/>
        </w:rPr>
        <w:t>(</w:t>
      </w:r>
      <w:r w:rsidRPr="00627BB0">
        <w:rPr>
          <w:rFonts w:ascii="Arial" w:eastAsia="Calibri" w:hAnsi="Arial" w:cs="Arial"/>
          <w:color w:val="1D1D1B"/>
          <w:sz w:val="24"/>
          <w:szCs w:val="24"/>
          <w:shd w:val="clear" w:color="auto" w:fill="FFFFFF"/>
        </w:rPr>
        <w:t xml:space="preserve">Прямые АВ, СD </w:t>
      </w:r>
      <w:proofErr w:type="gramStart"/>
      <w:r w:rsidRPr="00627BB0">
        <w:rPr>
          <w:rFonts w:ascii="Arial" w:eastAsia="Calibri" w:hAnsi="Arial" w:cs="Arial"/>
          <w:color w:val="1D1D1B"/>
          <w:sz w:val="24"/>
          <w:szCs w:val="24"/>
          <w:shd w:val="clear" w:color="auto" w:fill="FFFFFF"/>
        </w:rPr>
        <w:t>скрещивающиеся ,</w:t>
      </w:r>
      <w:proofErr w:type="gramEnd"/>
      <w:r w:rsidRPr="00627BB0">
        <w:rPr>
          <w:rFonts w:ascii="Arial" w:eastAsia="Calibri" w:hAnsi="Arial" w:cs="Arial"/>
          <w:color w:val="1D1D1B"/>
          <w:sz w:val="24"/>
          <w:szCs w:val="24"/>
          <w:shd w:val="clear" w:color="auto" w:fill="FFFFFF"/>
        </w:rPr>
        <w:t xml:space="preserve"> прямые </w:t>
      </w:r>
      <w:r w:rsidRPr="00627BB0">
        <w:rPr>
          <w:rFonts w:ascii="Arial" w:eastAsia="Calibri" w:hAnsi="Arial" w:cs="Arial"/>
          <w:color w:val="1D1D1B"/>
          <w:sz w:val="24"/>
          <w:szCs w:val="24"/>
          <w:shd w:val="clear" w:color="auto" w:fill="FFFFFF"/>
          <w:lang w:val="en-US"/>
        </w:rPr>
        <w:t>AB</w:t>
      </w:r>
      <w:r w:rsidRPr="00627BB0">
        <w:rPr>
          <w:rFonts w:ascii="Arial" w:eastAsia="Calibri" w:hAnsi="Arial" w:cs="Arial"/>
          <w:color w:val="1D1D1B"/>
          <w:sz w:val="24"/>
          <w:szCs w:val="24"/>
          <w:shd w:val="clear" w:color="auto" w:fill="FFFFFF"/>
        </w:rPr>
        <w:t xml:space="preserve"> и </w:t>
      </w:r>
      <w:r w:rsidRPr="00627BB0">
        <w:rPr>
          <w:rFonts w:ascii="Arial" w:eastAsia="Calibri" w:hAnsi="Arial" w:cs="Arial"/>
          <w:color w:val="1D1D1B"/>
          <w:sz w:val="24"/>
          <w:szCs w:val="24"/>
          <w:shd w:val="clear" w:color="auto" w:fill="FFFFFF"/>
          <w:lang w:val="en-US"/>
        </w:rPr>
        <w:t>DE</w:t>
      </w:r>
      <w:r w:rsidRPr="00627BB0">
        <w:rPr>
          <w:rFonts w:ascii="Arial" w:eastAsia="Calibri" w:hAnsi="Arial" w:cs="Arial"/>
          <w:color w:val="1D1D1B"/>
          <w:sz w:val="24"/>
          <w:szCs w:val="24"/>
          <w:shd w:val="clear" w:color="auto" w:fill="FFFFFF"/>
        </w:rPr>
        <w:t xml:space="preserve"> параллельные)</w:t>
      </w:r>
    </w:p>
    <w:p w:rsidR="00627BB0" w:rsidRPr="00627BB0" w:rsidRDefault="00627BB0" w:rsidP="00627BB0">
      <w:pPr>
        <w:shd w:val="clear" w:color="auto" w:fill="FFFFFF"/>
        <w:spacing w:before="100" w:beforeAutospacing="1" w:after="300" w:line="240" w:lineRule="auto"/>
        <w:ind w:firstLine="709"/>
        <w:jc w:val="both"/>
        <w:rPr>
          <w:rFonts w:ascii="Arial" w:eastAsia="Times New Roman" w:hAnsi="Arial" w:cs="Arial"/>
          <w:b/>
          <w:bCs/>
          <w:color w:val="FF0000"/>
          <w:sz w:val="24"/>
          <w:szCs w:val="24"/>
          <w:lang w:eastAsia="ru-RU"/>
        </w:rPr>
      </w:pPr>
      <w:r w:rsidRPr="00627BB0">
        <w:rPr>
          <w:rFonts w:ascii="Arial" w:eastAsia="Times New Roman" w:hAnsi="Arial" w:cs="Arial"/>
          <w:b/>
          <w:bCs/>
          <w:color w:val="FF0000"/>
          <w:sz w:val="24"/>
          <w:szCs w:val="24"/>
          <w:lang w:eastAsia="ru-RU"/>
        </w:rPr>
        <w:t>Итак, возможны три случая расположения прямых в пространстве (перерисовать таблицу):</w:t>
      </w:r>
    </w:p>
    <w:tbl>
      <w:tblPr>
        <w:tblW w:w="5000" w:type="pct"/>
        <w:shd w:val="clear" w:color="auto" w:fill="FFFFFF"/>
        <w:tblLook w:val="04A0" w:firstRow="1" w:lastRow="0" w:firstColumn="1" w:lastColumn="0" w:noHBand="0" w:noVBand="1"/>
      </w:tblPr>
      <w:tblGrid>
        <w:gridCol w:w="3553"/>
        <w:gridCol w:w="5832"/>
      </w:tblGrid>
      <w:tr w:rsidR="00627BB0" w:rsidRPr="00627BB0" w:rsidTr="00627BB0">
        <w:tc>
          <w:tcPr>
            <w:tcW w:w="18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627BB0" w:rsidRPr="00627BB0" w:rsidRDefault="00627BB0" w:rsidP="00627BB0">
            <w:pPr>
              <w:numPr>
                <w:ilvl w:val="1"/>
                <w:numId w:val="10"/>
              </w:numPr>
              <w:tabs>
                <w:tab w:val="num" w:pos="254"/>
              </w:tabs>
              <w:spacing w:after="0" w:line="240" w:lineRule="auto"/>
              <w:ind w:left="0" w:firstLine="0"/>
              <w:rPr>
                <w:rFonts w:ascii="Arial" w:eastAsia="Times New Roman" w:hAnsi="Arial" w:cs="Arial"/>
                <w:color w:val="FF0000"/>
                <w:sz w:val="24"/>
                <w:szCs w:val="24"/>
                <w:lang w:eastAsia="ru-RU"/>
              </w:rPr>
            </w:pPr>
            <w:r w:rsidRPr="00627BB0">
              <w:rPr>
                <w:rFonts w:ascii="Arial" w:eastAsia="Times New Roman" w:hAnsi="Arial" w:cs="Arial"/>
                <w:color w:val="FF0000"/>
                <w:sz w:val="24"/>
                <w:szCs w:val="24"/>
                <w:lang w:eastAsia="ru-RU"/>
              </w:rPr>
              <w:t>параллельно</w:t>
            </w:r>
          </w:p>
        </w:tc>
        <w:tc>
          <w:tcPr>
            <w:tcW w:w="310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627BB0" w:rsidRPr="00627BB0" w:rsidRDefault="00627BB0" w:rsidP="00627BB0">
            <w:pPr>
              <w:spacing w:after="0" w:line="240" w:lineRule="auto"/>
              <w:rPr>
                <w:rFonts w:ascii="Arial" w:eastAsia="Times New Roman" w:hAnsi="Arial" w:cs="Arial"/>
                <w:color w:val="1D1D1B"/>
                <w:sz w:val="30"/>
                <w:szCs w:val="30"/>
                <w:lang w:eastAsia="ru-RU"/>
              </w:rPr>
            </w:pPr>
            <w:r w:rsidRPr="00627BB0">
              <w:rPr>
                <w:rFonts w:ascii="Arial" w:eastAsia="Times New Roman" w:hAnsi="Arial" w:cs="Arial"/>
                <w:noProof/>
                <w:color w:val="1D1D1B"/>
                <w:sz w:val="30"/>
                <w:szCs w:val="30"/>
                <w:lang w:eastAsia="ru-RU"/>
              </w:rPr>
              <w:drawing>
                <wp:inline distT="0" distB="0" distL="0" distR="0" wp14:anchorId="30E13AFD" wp14:editId="4BA0DA78">
                  <wp:extent cx="2811780" cy="1127760"/>
                  <wp:effectExtent l="0" t="0" r="7620" b="0"/>
                  <wp:docPr id="6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1780" cy="1127760"/>
                          </a:xfrm>
                          <a:prstGeom prst="rect">
                            <a:avLst/>
                          </a:prstGeom>
                          <a:noFill/>
                          <a:ln>
                            <a:noFill/>
                          </a:ln>
                        </pic:spPr>
                      </pic:pic>
                    </a:graphicData>
                  </a:graphic>
                </wp:inline>
              </w:drawing>
            </w:r>
          </w:p>
        </w:tc>
      </w:tr>
      <w:tr w:rsidR="00627BB0" w:rsidRPr="00627BB0" w:rsidTr="00627BB0">
        <w:tc>
          <w:tcPr>
            <w:tcW w:w="18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627BB0" w:rsidRPr="00627BB0" w:rsidRDefault="00627BB0" w:rsidP="00627BB0">
            <w:pPr>
              <w:spacing w:after="0" w:line="240" w:lineRule="auto"/>
              <w:rPr>
                <w:rFonts w:ascii="Arial" w:eastAsia="Times New Roman" w:hAnsi="Arial" w:cs="Arial"/>
                <w:color w:val="FF0000"/>
                <w:sz w:val="24"/>
                <w:szCs w:val="24"/>
                <w:lang w:eastAsia="ru-RU"/>
              </w:rPr>
            </w:pPr>
            <w:r w:rsidRPr="00627BB0">
              <w:rPr>
                <w:rFonts w:ascii="Arial" w:eastAsia="Times New Roman" w:hAnsi="Arial" w:cs="Arial"/>
                <w:color w:val="FF0000"/>
                <w:sz w:val="24"/>
                <w:szCs w:val="24"/>
                <w:lang w:eastAsia="ru-RU"/>
              </w:rPr>
              <w:lastRenderedPageBreak/>
              <w:t>2.пересекаются</w:t>
            </w:r>
          </w:p>
        </w:tc>
        <w:tc>
          <w:tcPr>
            <w:tcW w:w="310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627BB0" w:rsidRPr="00627BB0" w:rsidRDefault="00627BB0" w:rsidP="00627BB0">
            <w:pPr>
              <w:spacing w:after="0" w:line="240" w:lineRule="auto"/>
              <w:rPr>
                <w:rFonts w:ascii="Arial" w:eastAsia="Times New Roman" w:hAnsi="Arial" w:cs="Arial"/>
                <w:color w:val="1D1D1B"/>
                <w:sz w:val="30"/>
                <w:szCs w:val="30"/>
                <w:lang w:eastAsia="ru-RU"/>
              </w:rPr>
            </w:pPr>
            <w:r w:rsidRPr="00627BB0">
              <w:rPr>
                <w:rFonts w:ascii="Arial" w:eastAsia="Times New Roman" w:hAnsi="Arial" w:cs="Arial"/>
                <w:noProof/>
                <w:color w:val="1D1D1B"/>
                <w:sz w:val="30"/>
                <w:szCs w:val="30"/>
                <w:lang w:eastAsia="ru-RU"/>
              </w:rPr>
              <w:drawing>
                <wp:inline distT="0" distB="0" distL="0" distR="0" wp14:anchorId="4E3810B2" wp14:editId="57E54EDC">
                  <wp:extent cx="3078480" cy="922020"/>
                  <wp:effectExtent l="0" t="0" r="7620" b="0"/>
                  <wp:docPr id="6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78480" cy="922020"/>
                          </a:xfrm>
                          <a:prstGeom prst="rect">
                            <a:avLst/>
                          </a:prstGeom>
                          <a:noFill/>
                          <a:ln>
                            <a:noFill/>
                          </a:ln>
                        </pic:spPr>
                      </pic:pic>
                    </a:graphicData>
                  </a:graphic>
                </wp:inline>
              </w:drawing>
            </w:r>
          </w:p>
        </w:tc>
      </w:tr>
      <w:tr w:rsidR="00627BB0" w:rsidRPr="00627BB0" w:rsidTr="00627BB0">
        <w:tc>
          <w:tcPr>
            <w:tcW w:w="18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627BB0" w:rsidRPr="00627BB0" w:rsidRDefault="00627BB0" w:rsidP="00627BB0">
            <w:pPr>
              <w:spacing w:after="0" w:line="240" w:lineRule="auto"/>
              <w:rPr>
                <w:rFonts w:ascii="Arial" w:eastAsia="Times New Roman" w:hAnsi="Arial" w:cs="Arial"/>
                <w:color w:val="FF0000"/>
                <w:sz w:val="24"/>
                <w:szCs w:val="24"/>
                <w:lang w:eastAsia="ru-RU"/>
              </w:rPr>
            </w:pPr>
            <w:r w:rsidRPr="00627BB0">
              <w:rPr>
                <w:rFonts w:ascii="Arial" w:eastAsia="Times New Roman" w:hAnsi="Arial" w:cs="Arial"/>
                <w:color w:val="FF0000"/>
                <w:sz w:val="24"/>
                <w:szCs w:val="24"/>
                <w:lang w:eastAsia="ru-RU"/>
              </w:rPr>
              <w:t>3.скрещиваются</w:t>
            </w:r>
          </w:p>
        </w:tc>
        <w:tc>
          <w:tcPr>
            <w:tcW w:w="310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627BB0" w:rsidRPr="00627BB0" w:rsidRDefault="00627BB0" w:rsidP="00627BB0">
            <w:pPr>
              <w:spacing w:after="0" w:line="240" w:lineRule="auto"/>
              <w:rPr>
                <w:rFonts w:ascii="Arial" w:eastAsia="Times New Roman" w:hAnsi="Arial" w:cs="Arial"/>
                <w:color w:val="1D1D1B"/>
                <w:sz w:val="30"/>
                <w:szCs w:val="30"/>
                <w:lang w:eastAsia="ru-RU"/>
              </w:rPr>
            </w:pPr>
            <w:r w:rsidRPr="00627BB0">
              <w:rPr>
                <w:rFonts w:ascii="Arial" w:eastAsia="Times New Roman" w:hAnsi="Arial" w:cs="Arial"/>
                <w:noProof/>
                <w:color w:val="1D1D1B"/>
                <w:sz w:val="30"/>
                <w:szCs w:val="30"/>
                <w:lang w:eastAsia="ru-RU"/>
              </w:rPr>
              <w:drawing>
                <wp:inline distT="0" distB="0" distL="0" distR="0" wp14:anchorId="2CE80561" wp14:editId="5C231DF9">
                  <wp:extent cx="3649980" cy="1607820"/>
                  <wp:effectExtent l="0" t="0" r="7620" b="0"/>
                  <wp:docPr id="6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49980" cy="1607820"/>
                          </a:xfrm>
                          <a:prstGeom prst="rect">
                            <a:avLst/>
                          </a:prstGeom>
                          <a:noFill/>
                          <a:ln>
                            <a:noFill/>
                          </a:ln>
                        </pic:spPr>
                      </pic:pic>
                    </a:graphicData>
                  </a:graphic>
                </wp:inline>
              </w:drawing>
            </w:r>
          </w:p>
        </w:tc>
      </w:tr>
    </w:tbl>
    <w:p w:rsidR="00627BB0" w:rsidRPr="00627BB0" w:rsidRDefault="00627BB0" w:rsidP="00627BB0">
      <w:pPr>
        <w:shd w:val="clear" w:color="auto" w:fill="FFFFFF"/>
        <w:spacing w:before="100" w:beforeAutospacing="1" w:after="300" w:line="240" w:lineRule="auto"/>
        <w:rPr>
          <w:rFonts w:ascii="Arial" w:eastAsia="Times New Roman" w:hAnsi="Arial" w:cs="Arial"/>
          <w:color w:val="1D1D1B"/>
          <w:sz w:val="30"/>
          <w:szCs w:val="30"/>
          <w:lang w:eastAsia="ru-RU"/>
        </w:rPr>
      </w:pPr>
    </w:p>
    <w:p w:rsidR="00627BB0" w:rsidRPr="00627BB0" w:rsidRDefault="00627BB0" w:rsidP="00627BB0">
      <w:pPr>
        <w:shd w:val="clear" w:color="auto" w:fill="FFFFFF"/>
        <w:spacing w:before="100" w:beforeAutospacing="1" w:after="300" w:line="240" w:lineRule="auto"/>
        <w:ind w:firstLine="709"/>
        <w:rPr>
          <w:rFonts w:ascii="Arial" w:eastAsia="Times New Roman" w:hAnsi="Arial" w:cs="Arial"/>
          <w:color w:val="FF0000"/>
          <w:sz w:val="24"/>
          <w:szCs w:val="24"/>
          <w:lang w:eastAsia="ru-RU"/>
        </w:rPr>
      </w:pPr>
      <w:r w:rsidRPr="00627BB0">
        <w:rPr>
          <w:rFonts w:ascii="Arial" w:eastAsia="Times New Roman" w:hAnsi="Arial" w:cs="Arial"/>
          <w:color w:val="FF0000"/>
          <w:sz w:val="24"/>
          <w:szCs w:val="24"/>
          <w:lang w:val="en-US" w:eastAsia="ru-RU"/>
        </w:rPr>
        <w:t>III</w:t>
      </w:r>
      <w:r w:rsidRPr="00627BB0">
        <w:rPr>
          <w:rFonts w:ascii="Arial" w:eastAsia="Times New Roman" w:hAnsi="Arial" w:cs="Arial"/>
          <w:color w:val="FF0000"/>
          <w:sz w:val="24"/>
          <w:szCs w:val="24"/>
          <w:lang w:eastAsia="ru-RU"/>
        </w:rPr>
        <w:t xml:space="preserve"> Углы между прямыми (смотри видеоурок </w:t>
      </w:r>
      <w:hyperlink r:id="rId41" w:tgtFrame="_blank" w:history="1">
        <w:r w:rsidRPr="00627BB0">
          <w:rPr>
            <w:rFonts w:ascii="Arial" w:eastAsia="Calibri" w:hAnsi="Arial" w:cs="Arial"/>
            <w:color w:val="005BD1"/>
            <w:sz w:val="23"/>
            <w:szCs w:val="23"/>
            <w:u w:val="single"/>
            <w:shd w:val="clear" w:color="auto" w:fill="FFFFFF"/>
          </w:rPr>
          <w:t>https://youtu.be/47MLUJWwXTY</w:t>
        </w:r>
      </w:hyperlink>
      <w:r w:rsidRPr="00627BB0">
        <w:rPr>
          <w:rFonts w:ascii="Calibri" w:eastAsia="Calibri" w:hAnsi="Calibri" w:cs="Times New Roman"/>
        </w:rPr>
        <w:t xml:space="preserve">) </w:t>
      </w:r>
    </w:p>
    <w:p w:rsidR="00627BB0" w:rsidRPr="00627BB0" w:rsidRDefault="00627BB0" w:rsidP="00627BB0">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627BB0">
        <w:rPr>
          <w:rFonts w:ascii="Arial" w:eastAsia="Times New Roman" w:hAnsi="Arial" w:cs="Arial"/>
          <w:color w:val="FF0000"/>
          <w:sz w:val="24"/>
          <w:szCs w:val="24"/>
          <w:lang w:eastAsia="ru-RU"/>
        </w:rPr>
        <w:t>Любая прямая, например ОО</w:t>
      </w:r>
      <w:r w:rsidRPr="00627BB0">
        <w:rPr>
          <w:rFonts w:ascii="Arial" w:eastAsia="Times New Roman" w:hAnsi="Arial" w:cs="Arial"/>
          <w:color w:val="FF0000"/>
          <w:sz w:val="24"/>
          <w:szCs w:val="24"/>
          <w:vertAlign w:val="subscript"/>
          <w:lang w:eastAsia="ru-RU"/>
        </w:rPr>
        <w:t>1</w:t>
      </w:r>
      <w:r w:rsidRPr="00627BB0">
        <w:rPr>
          <w:rFonts w:ascii="Arial" w:eastAsia="Times New Roman" w:hAnsi="Arial" w:cs="Arial"/>
          <w:color w:val="FF0000"/>
          <w:sz w:val="24"/>
          <w:szCs w:val="24"/>
          <w:lang w:eastAsia="ru-RU"/>
        </w:rPr>
        <w:t>, рассекает плоскость на две полуплоскости. Если лучи ОА и О</w:t>
      </w:r>
      <w:r w:rsidRPr="00627BB0">
        <w:rPr>
          <w:rFonts w:ascii="Arial" w:eastAsia="Times New Roman" w:hAnsi="Arial" w:cs="Arial"/>
          <w:color w:val="FF0000"/>
          <w:sz w:val="24"/>
          <w:szCs w:val="24"/>
          <w:vertAlign w:val="subscript"/>
          <w:lang w:eastAsia="ru-RU"/>
        </w:rPr>
        <w:t>1</w:t>
      </w:r>
      <w:r w:rsidRPr="00627BB0">
        <w:rPr>
          <w:rFonts w:ascii="Arial" w:eastAsia="Times New Roman" w:hAnsi="Arial" w:cs="Arial"/>
          <w:color w:val="FF0000"/>
          <w:sz w:val="24"/>
          <w:szCs w:val="24"/>
          <w:lang w:eastAsia="ru-RU"/>
        </w:rPr>
        <w:t>А</w:t>
      </w:r>
      <w:r w:rsidRPr="00627BB0">
        <w:rPr>
          <w:rFonts w:ascii="Arial" w:eastAsia="Times New Roman" w:hAnsi="Arial" w:cs="Arial"/>
          <w:color w:val="FF0000"/>
          <w:sz w:val="24"/>
          <w:szCs w:val="24"/>
          <w:vertAlign w:val="subscript"/>
          <w:lang w:eastAsia="ru-RU"/>
        </w:rPr>
        <w:t>1</w:t>
      </w:r>
      <w:r w:rsidRPr="00627BB0">
        <w:rPr>
          <w:rFonts w:ascii="Arial" w:eastAsia="Times New Roman" w:hAnsi="Arial" w:cs="Arial"/>
          <w:color w:val="FF0000"/>
          <w:sz w:val="24"/>
          <w:szCs w:val="24"/>
          <w:lang w:eastAsia="ru-RU"/>
        </w:rPr>
        <w:t> параллельны и лежат в одной полуплоскости, то они называются </w:t>
      </w:r>
      <w:proofErr w:type="spellStart"/>
      <w:r w:rsidRPr="00627BB0">
        <w:rPr>
          <w:rFonts w:ascii="Arial" w:eastAsia="Times New Roman" w:hAnsi="Arial" w:cs="Arial"/>
          <w:color w:val="FF0000"/>
          <w:sz w:val="24"/>
          <w:szCs w:val="24"/>
          <w:lang w:eastAsia="ru-RU"/>
        </w:rPr>
        <w:t>сонаправленными</w:t>
      </w:r>
      <w:proofErr w:type="spellEnd"/>
      <w:r w:rsidRPr="00627BB0">
        <w:rPr>
          <w:rFonts w:ascii="Arial" w:eastAsia="Times New Roman" w:hAnsi="Arial" w:cs="Arial"/>
          <w:color w:val="FF0000"/>
          <w:sz w:val="24"/>
          <w:szCs w:val="24"/>
          <w:lang w:eastAsia="ru-RU"/>
        </w:rPr>
        <w:t xml:space="preserve">. (нарисовать рисунок, рядом с рисунком указать, какие лучи </w:t>
      </w:r>
      <w:proofErr w:type="spellStart"/>
      <w:r w:rsidRPr="00627BB0">
        <w:rPr>
          <w:rFonts w:ascii="Arial" w:eastAsia="Times New Roman" w:hAnsi="Arial" w:cs="Arial"/>
          <w:color w:val="FF0000"/>
          <w:sz w:val="24"/>
          <w:szCs w:val="24"/>
          <w:lang w:eastAsia="ru-RU"/>
        </w:rPr>
        <w:t>сонаправленны</w:t>
      </w:r>
      <w:proofErr w:type="spellEnd"/>
      <w:r w:rsidRPr="00627BB0">
        <w:rPr>
          <w:rFonts w:ascii="Arial" w:eastAsia="Times New Roman" w:hAnsi="Arial" w:cs="Arial"/>
          <w:color w:val="FF0000"/>
          <w:sz w:val="24"/>
          <w:szCs w:val="24"/>
          <w:lang w:eastAsia="ru-RU"/>
        </w:rPr>
        <w:t>, а какие нет)</w:t>
      </w:r>
    </w:p>
    <w:p w:rsidR="00627BB0" w:rsidRPr="00627BB0" w:rsidRDefault="00627BB0" w:rsidP="00627BB0">
      <w:pPr>
        <w:shd w:val="clear" w:color="auto" w:fill="FFFFFF"/>
        <w:spacing w:before="100" w:beforeAutospacing="1" w:after="300" w:line="240" w:lineRule="auto"/>
        <w:ind w:firstLine="709"/>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Лучи О</w:t>
      </w:r>
      <w:r w:rsidRPr="00627BB0">
        <w:rPr>
          <w:rFonts w:ascii="Arial" w:eastAsia="Times New Roman" w:hAnsi="Arial" w:cs="Arial"/>
          <w:color w:val="1D1D1B"/>
          <w:sz w:val="24"/>
          <w:szCs w:val="24"/>
          <w:vertAlign w:val="subscript"/>
          <w:lang w:eastAsia="ru-RU"/>
        </w:rPr>
        <w:t>2</w:t>
      </w:r>
      <w:r w:rsidRPr="00627BB0">
        <w:rPr>
          <w:rFonts w:ascii="Arial" w:eastAsia="Times New Roman" w:hAnsi="Arial" w:cs="Arial"/>
          <w:color w:val="1D1D1B"/>
          <w:sz w:val="24"/>
          <w:szCs w:val="24"/>
          <w:lang w:eastAsia="ru-RU"/>
        </w:rPr>
        <w:t>А</w:t>
      </w:r>
      <w:r w:rsidRPr="00627BB0">
        <w:rPr>
          <w:rFonts w:ascii="Arial" w:eastAsia="Times New Roman" w:hAnsi="Arial" w:cs="Arial"/>
          <w:color w:val="1D1D1B"/>
          <w:sz w:val="24"/>
          <w:szCs w:val="24"/>
          <w:vertAlign w:val="subscript"/>
          <w:lang w:eastAsia="ru-RU"/>
        </w:rPr>
        <w:t>2</w:t>
      </w:r>
      <w:r w:rsidRPr="00627BB0">
        <w:rPr>
          <w:rFonts w:ascii="Arial" w:eastAsia="Times New Roman" w:hAnsi="Arial" w:cs="Arial"/>
          <w:color w:val="1D1D1B"/>
          <w:sz w:val="24"/>
          <w:szCs w:val="24"/>
          <w:lang w:eastAsia="ru-RU"/>
        </w:rPr>
        <w:t xml:space="preserve"> и ОА не являются </w:t>
      </w:r>
      <w:proofErr w:type="spellStart"/>
      <w:r w:rsidRPr="00627BB0">
        <w:rPr>
          <w:rFonts w:ascii="Arial" w:eastAsia="Times New Roman" w:hAnsi="Arial" w:cs="Arial"/>
          <w:color w:val="1D1D1B"/>
          <w:sz w:val="24"/>
          <w:szCs w:val="24"/>
          <w:lang w:eastAsia="ru-RU"/>
        </w:rPr>
        <w:t>сонаправленными</w:t>
      </w:r>
      <w:proofErr w:type="spellEnd"/>
      <w:r w:rsidRPr="00627BB0">
        <w:rPr>
          <w:rFonts w:ascii="Arial" w:eastAsia="Times New Roman" w:hAnsi="Arial" w:cs="Arial"/>
          <w:color w:val="1D1D1B"/>
          <w:sz w:val="24"/>
          <w:szCs w:val="24"/>
          <w:lang w:eastAsia="ru-RU"/>
        </w:rPr>
        <w:t xml:space="preserve">. Они параллельны, но не лежат в одной полуплоскости. </w:t>
      </w:r>
    </w:p>
    <w:p w:rsidR="00627BB0" w:rsidRPr="00627BB0" w:rsidRDefault="00627BB0" w:rsidP="00627BB0">
      <w:pPr>
        <w:shd w:val="clear" w:color="auto" w:fill="FFFFFF"/>
        <w:spacing w:before="100" w:beforeAutospacing="1" w:after="300" w:line="240" w:lineRule="auto"/>
        <w:rPr>
          <w:rFonts w:ascii="Arial" w:eastAsia="Times New Roman" w:hAnsi="Arial" w:cs="Arial"/>
          <w:color w:val="1D1D1B"/>
          <w:sz w:val="30"/>
          <w:szCs w:val="30"/>
          <w:lang w:eastAsia="ru-RU"/>
        </w:rPr>
      </w:pPr>
      <w:r w:rsidRPr="00627BB0">
        <w:rPr>
          <w:rFonts w:ascii="Calibri" w:eastAsia="Calibri" w:hAnsi="Calibri" w:cs="Times New Roman"/>
          <w:noProof/>
          <w:lang w:eastAsia="ru-RU"/>
        </w:rPr>
        <mc:AlternateContent>
          <mc:Choice Requires="wps">
            <w:drawing>
              <wp:inline distT="0" distB="0" distL="0" distR="0" wp14:anchorId="7FD0E210" wp14:editId="0B7D7C1F">
                <wp:extent cx="304800" cy="304800"/>
                <wp:effectExtent l="0" t="0" r="0" b="0"/>
                <wp:docPr id="37" name="Прямоугольник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FF2" w:rsidRDefault="00502FF2" w:rsidP="00627BB0">
                            <w:pPr>
                              <w:jc w:val="center"/>
                            </w:pPr>
                          </w:p>
                        </w:txbxContent>
                      </wps:txbx>
                      <wps:bodyPr rot="0" vert="horz" wrap="square" lIns="91440" tIns="45720" rIns="91440" bIns="45720" anchor="t" anchorCtr="0" upright="1">
                        <a:noAutofit/>
                      </wps:bodyPr>
                    </wps:wsp>
                  </a:graphicData>
                </a:graphic>
              </wp:inline>
            </w:drawing>
          </mc:Choice>
          <mc:Fallback>
            <w:pict>
              <v:rect w14:anchorId="7FD0E210" id="_x0000_s102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Ksb&#10;OOsYAgAA6QMAAA4AAAAAAAAAAAAAAAAALgIAAGRycy9lMm9Eb2MueG1sUEsBAi0AFAAGAAgAAAAh&#10;AEyg6SzYAAAAAwEAAA8AAAAAAAAAAAAAAAAAcgQAAGRycy9kb3ducmV2LnhtbFBLBQYAAAAABAAE&#10;APMAAAB3BQAAAAA=&#10;" filled="f" stroked="f">
                <o:lock v:ext="edit" aspectratio="t"/>
                <v:textbox>
                  <w:txbxContent>
                    <w:p w:rsidR="00502FF2" w:rsidRDefault="00502FF2" w:rsidP="00627BB0">
                      <w:pPr>
                        <w:jc w:val="center"/>
                      </w:pPr>
                    </w:p>
                  </w:txbxContent>
                </v:textbox>
                <w10:anchorlock/>
              </v:rect>
            </w:pict>
          </mc:Fallback>
        </mc:AlternateContent>
      </w:r>
      <w:r w:rsidRPr="00627BB0">
        <w:rPr>
          <w:rFonts w:ascii="Calibri" w:eastAsia="Calibri" w:hAnsi="Calibri" w:cs="Times New Roman"/>
          <w:noProof/>
          <w:lang w:eastAsia="ru-RU"/>
        </w:rPr>
        <w:drawing>
          <wp:inline distT="0" distB="0" distL="0" distR="0" wp14:anchorId="680F71EC" wp14:editId="33926192">
            <wp:extent cx="3802380" cy="2697480"/>
            <wp:effectExtent l="0" t="0" r="7620" b="7620"/>
            <wp:docPr id="6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02380" cy="2697480"/>
                    </a:xfrm>
                    <a:prstGeom prst="rect">
                      <a:avLst/>
                    </a:prstGeom>
                    <a:noFill/>
                    <a:ln>
                      <a:noFill/>
                    </a:ln>
                  </pic:spPr>
                </pic:pic>
              </a:graphicData>
            </a:graphic>
          </wp:inline>
        </w:drawing>
      </w:r>
    </w:p>
    <w:p w:rsidR="00627BB0" w:rsidRPr="00627BB0" w:rsidRDefault="00627BB0" w:rsidP="00627BB0">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627BB0">
        <w:rPr>
          <w:rFonts w:ascii="Arial" w:eastAsia="Calibri" w:hAnsi="Arial" w:cs="Arial"/>
          <w:b/>
          <w:bCs/>
          <w:color w:val="FF0000"/>
          <w:sz w:val="24"/>
          <w:szCs w:val="24"/>
          <w:shd w:val="clear" w:color="auto" w:fill="FFFFFF"/>
        </w:rPr>
        <w:t xml:space="preserve">Теорема. Если стороны двух углов соответственно </w:t>
      </w:r>
      <w:proofErr w:type="spellStart"/>
      <w:r w:rsidRPr="00627BB0">
        <w:rPr>
          <w:rFonts w:ascii="Arial" w:eastAsia="Calibri" w:hAnsi="Arial" w:cs="Arial"/>
          <w:b/>
          <w:bCs/>
          <w:color w:val="FF0000"/>
          <w:sz w:val="24"/>
          <w:szCs w:val="24"/>
          <w:shd w:val="clear" w:color="auto" w:fill="FFFFFF"/>
        </w:rPr>
        <w:t>сонаправленны</w:t>
      </w:r>
      <w:proofErr w:type="spellEnd"/>
      <w:r w:rsidRPr="00627BB0">
        <w:rPr>
          <w:rFonts w:ascii="Arial" w:eastAsia="Calibri" w:hAnsi="Arial" w:cs="Arial"/>
          <w:b/>
          <w:bCs/>
          <w:color w:val="FF0000"/>
          <w:sz w:val="24"/>
          <w:szCs w:val="24"/>
          <w:shd w:val="clear" w:color="auto" w:fill="FFFFFF"/>
        </w:rPr>
        <w:t>, то такие углы равны. (нарисовать рисунок)</w:t>
      </w:r>
    </w:p>
    <w:p w:rsidR="00627BB0" w:rsidRPr="00627BB0" w:rsidRDefault="00627BB0" w:rsidP="00627BB0">
      <w:pPr>
        <w:spacing w:after="0" w:line="240" w:lineRule="auto"/>
        <w:rPr>
          <w:rFonts w:ascii="Arial" w:eastAsia="Times New Roman" w:hAnsi="Arial" w:cs="Arial"/>
          <w:sz w:val="30"/>
          <w:szCs w:val="30"/>
          <w:lang w:eastAsia="ru-RU"/>
        </w:rPr>
      </w:pPr>
    </w:p>
    <w:p w:rsidR="00627BB0" w:rsidRPr="00627BB0" w:rsidRDefault="00627BB0" w:rsidP="00627BB0">
      <w:pPr>
        <w:spacing w:after="0" w:line="240" w:lineRule="auto"/>
        <w:rPr>
          <w:rFonts w:ascii="Arial" w:eastAsia="Times New Roman" w:hAnsi="Arial" w:cs="Arial"/>
          <w:sz w:val="30"/>
          <w:szCs w:val="30"/>
          <w:lang w:eastAsia="ru-RU"/>
        </w:rPr>
      </w:pPr>
      <w:r w:rsidRPr="00627BB0">
        <w:rPr>
          <w:rFonts w:ascii="Calibri" w:eastAsia="Calibri" w:hAnsi="Calibri" w:cs="Times New Roman"/>
          <w:noProof/>
          <w:lang w:eastAsia="ru-RU"/>
        </w:rPr>
        <w:lastRenderedPageBreak/>
        <w:drawing>
          <wp:inline distT="0" distB="0" distL="0" distR="0" wp14:anchorId="3D5B0383" wp14:editId="67A289E3">
            <wp:extent cx="2004060" cy="2788920"/>
            <wp:effectExtent l="0" t="0" r="0" b="0"/>
            <wp:docPr id="64" name="Рисунок 62" descr="Описание: Взаимное расположение прямых в пространстве. Угол между прямым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Описание: Взаимное расположение прямых в пространстве. Угол между прямыми ..."/>
                    <pic:cNvPicPr>
                      <a:picLocks noChangeAspect="1" noChangeArrowheads="1"/>
                    </pic:cNvPicPr>
                  </pic:nvPicPr>
                  <pic:blipFill>
                    <a:blip r:embed="rId32">
                      <a:extLst>
                        <a:ext uri="{28A0092B-C50C-407E-A947-70E740481C1C}">
                          <a14:useLocalDpi xmlns:a14="http://schemas.microsoft.com/office/drawing/2010/main" val="0"/>
                        </a:ext>
                      </a:extLst>
                    </a:blip>
                    <a:srcRect l="66222" t="37248"/>
                    <a:stretch>
                      <a:fillRect/>
                    </a:stretch>
                  </pic:blipFill>
                  <pic:spPr bwMode="auto">
                    <a:xfrm>
                      <a:off x="0" y="0"/>
                      <a:ext cx="2004060" cy="2788920"/>
                    </a:xfrm>
                    <a:prstGeom prst="rect">
                      <a:avLst/>
                    </a:prstGeom>
                    <a:noFill/>
                    <a:ln>
                      <a:noFill/>
                    </a:ln>
                  </pic:spPr>
                </pic:pic>
              </a:graphicData>
            </a:graphic>
          </wp:inline>
        </w:drawing>
      </w:r>
    </w:p>
    <w:p w:rsidR="00627BB0" w:rsidRPr="00627BB0" w:rsidRDefault="00627BB0" w:rsidP="00627BB0">
      <w:pPr>
        <w:spacing w:after="0" w:line="240" w:lineRule="auto"/>
        <w:rPr>
          <w:rFonts w:ascii="Arial" w:eastAsia="Times New Roman" w:hAnsi="Arial" w:cs="Arial"/>
          <w:i/>
          <w:sz w:val="30"/>
          <w:szCs w:val="30"/>
          <w:lang w:val="en-US" w:eastAsia="ru-RU"/>
        </w:rPr>
      </w:pPr>
      <m:oMathPara>
        <m:oMathParaPr>
          <m:jc m:val="left"/>
        </m:oMathParaPr>
        <m:oMath>
          <m:r>
            <w:rPr>
              <w:rFonts w:ascii="Cambria Math" w:eastAsia="Times New Roman" w:hAnsi="Cambria Math" w:cs="Arial"/>
              <w:sz w:val="30"/>
              <w:szCs w:val="30"/>
              <w:lang w:eastAsia="ru-RU"/>
            </w:rPr>
            <m:t>∠</m:t>
          </m:r>
          <m:r>
            <w:rPr>
              <w:rFonts w:ascii="Cambria Math" w:eastAsia="Times New Roman" w:hAnsi="Cambria Math" w:cs="Arial"/>
              <w:sz w:val="30"/>
              <w:szCs w:val="30"/>
              <w:lang w:val="en-US" w:eastAsia="ru-RU"/>
            </w:rPr>
            <m:t>AOB=</m:t>
          </m:r>
          <m:r>
            <w:rPr>
              <w:rFonts w:ascii="Cambria Math" w:eastAsia="Times New Roman" w:hAnsi="Cambria Math" w:cs="Arial"/>
              <w:sz w:val="30"/>
              <w:szCs w:val="30"/>
              <w:lang w:eastAsia="ru-RU"/>
            </w:rPr>
            <m:t>∠</m:t>
          </m:r>
          <m:sSub>
            <m:sSubPr>
              <m:ctrlPr>
                <w:rPr>
                  <w:rFonts w:ascii="Cambria Math" w:eastAsia="Times New Roman" w:hAnsi="Cambria Math" w:cs="Arial"/>
                  <w:i/>
                  <w:sz w:val="30"/>
                  <w:szCs w:val="30"/>
                  <w:lang w:val="en-US"/>
                </w:rPr>
              </m:ctrlPr>
            </m:sSubPr>
            <m:e>
              <m:r>
                <w:rPr>
                  <w:rFonts w:ascii="Cambria Math" w:eastAsia="Times New Roman" w:hAnsi="Cambria Math" w:cs="Arial"/>
                  <w:sz w:val="30"/>
                  <w:szCs w:val="30"/>
                  <w:lang w:val="en-US" w:eastAsia="ru-RU"/>
                </w:rPr>
                <m:t>A</m:t>
              </m:r>
            </m:e>
            <m:sub>
              <m:r>
                <w:rPr>
                  <w:rFonts w:ascii="Cambria Math" w:eastAsia="Times New Roman" w:hAnsi="Cambria Math" w:cs="Arial"/>
                  <w:sz w:val="30"/>
                  <w:szCs w:val="30"/>
                  <w:lang w:val="en-US" w:eastAsia="ru-RU"/>
                </w:rPr>
                <m:t>1</m:t>
              </m:r>
            </m:sub>
          </m:sSub>
          <m:sSub>
            <m:sSubPr>
              <m:ctrlPr>
                <w:rPr>
                  <w:rFonts w:ascii="Cambria Math" w:eastAsia="Times New Roman" w:hAnsi="Cambria Math" w:cs="Arial"/>
                  <w:i/>
                  <w:sz w:val="30"/>
                  <w:szCs w:val="30"/>
                  <w:lang w:val="en-US"/>
                </w:rPr>
              </m:ctrlPr>
            </m:sSubPr>
            <m:e>
              <m:r>
                <w:rPr>
                  <w:rFonts w:ascii="Cambria Math" w:eastAsia="Times New Roman" w:hAnsi="Cambria Math" w:cs="Arial"/>
                  <w:sz w:val="30"/>
                  <w:szCs w:val="30"/>
                  <w:lang w:val="en-US" w:eastAsia="ru-RU"/>
                </w:rPr>
                <m:t>O</m:t>
              </m:r>
            </m:e>
            <m:sub>
              <m:r>
                <w:rPr>
                  <w:rFonts w:ascii="Cambria Math" w:eastAsia="Times New Roman" w:hAnsi="Cambria Math" w:cs="Arial"/>
                  <w:sz w:val="30"/>
                  <w:szCs w:val="30"/>
                  <w:lang w:val="en-US" w:eastAsia="ru-RU"/>
                </w:rPr>
                <m:t>1</m:t>
              </m:r>
            </m:sub>
          </m:sSub>
          <m:sSub>
            <m:sSubPr>
              <m:ctrlPr>
                <w:rPr>
                  <w:rFonts w:ascii="Cambria Math" w:eastAsia="Times New Roman" w:hAnsi="Cambria Math" w:cs="Arial"/>
                  <w:i/>
                  <w:sz w:val="30"/>
                  <w:szCs w:val="30"/>
                  <w:lang w:val="en-US"/>
                </w:rPr>
              </m:ctrlPr>
            </m:sSubPr>
            <m:e>
              <m:r>
                <w:rPr>
                  <w:rFonts w:ascii="Cambria Math" w:eastAsia="Times New Roman" w:hAnsi="Cambria Math" w:cs="Arial"/>
                  <w:sz w:val="30"/>
                  <w:szCs w:val="30"/>
                  <w:lang w:val="en-US" w:eastAsia="ru-RU"/>
                </w:rPr>
                <m:t>B</m:t>
              </m:r>
            </m:e>
            <m:sub>
              <m:r>
                <w:rPr>
                  <w:rFonts w:ascii="Cambria Math" w:eastAsia="Times New Roman" w:hAnsi="Cambria Math" w:cs="Arial"/>
                  <w:sz w:val="30"/>
                  <w:szCs w:val="30"/>
                  <w:lang w:val="en-US" w:eastAsia="ru-RU"/>
                </w:rPr>
                <m:t>1</m:t>
              </m:r>
            </m:sub>
          </m:sSub>
        </m:oMath>
      </m:oMathPara>
    </w:p>
    <w:p w:rsidR="00627BB0" w:rsidRPr="00627BB0" w:rsidRDefault="00627BB0" w:rsidP="00627BB0">
      <w:pPr>
        <w:shd w:val="clear" w:color="auto" w:fill="FFFFFF"/>
        <w:spacing w:before="100" w:beforeAutospacing="1" w:after="300" w:line="240" w:lineRule="auto"/>
        <w:rPr>
          <w:rFonts w:ascii="Arial" w:eastAsia="Times New Roman" w:hAnsi="Arial" w:cs="Arial"/>
          <w:color w:val="1D1D1B"/>
          <w:sz w:val="30"/>
          <w:szCs w:val="30"/>
          <w:lang w:eastAsia="ru-RU"/>
        </w:rPr>
      </w:pPr>
    </w:p>
    <w:p w:rsidR="00627BB0" w:rsidRPr="00627BB0" w:rsidRDefault="00627BB0" w:rsidP="00627BB0">
      <w:pPr>
        <w:shd w:val="clear" w:color="auto" w:fill="FFFFFF"/>
        <w:spacing w:before="100" w:beforeAutospacing="1" w:after="30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 xml:space="preserve">Любые две пересекающиеся прямые лежат в одной плоскости и образуют четыре неразвернутых угла. Если известен один из этих углов, то можно найти и другие три угла. Пусть а - тот из углов, который не превосходит любого из трех остальных углов. Тогда говорят, что угол между пересекающимися прямыми равен а. Очевидно, 0° </w:t>
      </w:r>
      <w:proofErr w:type="gramStart"/>
      <w:r w:rsidRPr="00627BB0">
        <w:rPr>
          <w:rFonts w:ascii="Arial" w:eastAsia="Times New Roman" w:hAnsi="Arial" w:cs="Arial"/>
          <w:color w:val="1D1D1B"/>
          <w:sz w:val="24"/>
          <w:szCs w:val="24"/>
          <w:lang w:eastAsia="ru-RU"/>
        </w:rPr>
        <w:t>&lt; а</w:t>
      </w:r>
      <w:proofErr w:type="gramEnd"/>
      <w:r w:rsidRPr="00627BB0">
        <w:rPr>
          <w:rFonts w:ascii="Arial" w:eastAsia="Times New Roman" w:hAnsi="Arial" w:cs="Arial"/>
          <w:color w:val="1D1D1B"/>
          <w:sz w:val="24"/>
          <w:szCs w:val="24"/>
          <w:lang w:eastAsia="ru-RU"/>
        </w:rPr>
        <w:t xml:space="preserve"> ≤ 90°.</w:t>
      </w:r>
    </w:p>
    <w:p w:rsidR="00627BB0" w:rsidRPr="00627BB0" w:rsidRDefault="00627BB0" w:rsidP="00627BB0">
      <w:pPr>
        <w:shd w:val="clear" w:color="auto" w:fill="FFFFFF"/>
        <w:spacing w:before="100" w:beforeAutospacing="1" w:after="300" w:line="240" w:lineRule="auto"/>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(Разобраться)</w:t>
      </w:r>
    </w:p>
    <w:p w:rsidR="00627BB0" w:rsidRPr="00627BB0" w:rsidRDefault="00627BB0" w:rsidP="00627BB0">
      <w:pPr>
        <w:shd w:val="clear" w:color="auto" w:fill="FFFFFF"/>
        <w:spacing w:before="100" w:beforeAutospacing="1" w:after="300" w:line="240" w:lineRule="auto"/>
        <w:rPr>
          <w:rFonts w:ascii="Arial" w:eastAsia="Times New Roman" w:hAnsi="Arial" w:cs="Arial"/>
          <w:b/>
          <w:bCs/>
          <w:color w:val="FF0000"/>
          <w:sz w:val="24"/>
          <w:szCs w:val="24"/>
          <w:lang w:eastAsia="ru-RU"/>
        </w:rPr>
      </w:pPr>
      <w:r w:rsidRPr="00627BB0">
        <w:rPr>
          <w:rFonts w:ascii="Arial" w:eastAsia="Times New Roman" w:hAnsi="Arial" w:cs="Arial"/>
          <w:color w:val="1D1D1B"/>
          <w:sz w:val="24"/>
          <w:szCs w:val="24"/>
          <w:lang w:eastAsia="ru-RU"/>
        </w:rPr>
        <w:t xml:space="preserve">Введем теперь понятие </w:t>
      </w:r>
      <w:r w:rsidRPr="00627BB0">
        <w:rPr>
          <w:rFonts w:ascii="Arial" w:eastAsia="Times New Roman" w:hAnsi="Arial" w:cs="Arial"/>
          <w:color w:val="FF0000"/>
          <w:sz w:val="24"/>
          <w:szCs w:val="24"/>
          <w:lang w:eastAsia="ru-RU"/>
        </w:rPr>
        <w:t>угла между </w:t>
      </w:r>
      <w:r w:rsidRPr="00627BB0">
        <w:rPr>
          <w:rFonts w:ascii="Arial" w:eastAsia="Times New Roman" w:hAnsi="Arial" w:cs="Arial"/>
          <w:b/>
          <w:bCs/>
          <w:color w:val="FF0000"/>
          <w:sz w:val="24"/>
          <w:szCs w:val="24"/>
          <w:lang w:eastAsia="ru-RU"/>
        </w:rPr>
        <w:t>скрещивающимися прямыми (записать в именительном падеже)</w:t>
      </w:r>
    </w:p>
    <w:p w:rsidR="00627BB0" w:rsidRPr="00627BB0" w:rsidRDefault="00627BB0" w:rsidP="00627BB0">
      <w:pPr>
        <w:shd w:val="clear" w:color="auto" w:fill="FFFFFF"/>
        <w:spacing w:before="100" w:beforeAutospacing="1" w:after="300" w:line="240" w:lineRule="auto"/>
        <w:rPr>
          <w:rFonts w:ascii="Arial" w:eastAsia="Times New Roman" w:hAnsi="Arial" w:cs="Arial"/>
          <w:color w:val="FF0000"/>
          <w:sz w:val="24"/>
          <w:szCs w:val="24"/>
          <w:lang w:eastAsia="ru-RU"/>
        </w:rPr>
      </w:pPr>
      <w:r w:rsidRPr="00627BB0">
        <w:rPr>
          <w:rFonts w:ascii="Arial" w:eastAsia="Times New Roman" w:hAnsi="Arial" w:cs="Arial"/>
          <w:color w:val="FF0000"/>
          <w:sz w:val="24"/>
          <w:szCs w:val="24"/>
          <w:lang w:eastAsia="ru-RU"/>
        </w:rPr>
        <w:t>Пусть АВ и СD- две скрещивающиеся прямые (нарисовать рисунок)</w:t>
      </w:r>
    </w:p>
    <w:p w:rsidR="00627BB0" w:rsidRPr="00627BB0" w:rsidRDefault="00627BB0" w:rsidP="00627BB0">
      <w:pPr>
        <w:shd w:val="clear" w:color="auto" w:fill="FFFFFF"/>
        <w:spacing w:before="100" w:beforeAutospacing="1" w:after="300" w:line="240" w:lineRule="auto"/>
        <w:rPr>
          <w:rFonts w:ascii="Arial" w:eastAsia="Times New Roman" w:hAnsi="Arial" w:cs="Arial"/>
          <w:color w:val="1D1D1B"/>
          <w:sz w:val="24"/>
          <w:szCs w:val="24"/>
          <w:lang w:eastAsia="ru-RU"/>
        </w:rPr>
      </w:pPr>
      <w:r w:rsidRPr="00627BB0">
        <w:rPr>
          <w:rFonts w:ascii="Calibri" w:eastAsia="Calibri" w:hAnsi="Calibri" w:cs="Times New Roman"/>
          <w:noProof/>
          <w:lang w:eastAsia="ru-RU"/>
        </w:rPr>
        <w:drawing>
          <wp:inline distT="0" distB="0" distL="0" distR="0" wp14:anchorId="19C81FF0" wp14:editId="2D7DFA54">
            <wp:extent cx="2499360" cy="1866900"/>
            <wp:effectExtent l="0" t="0" r="0" b="0"/>
            <wp:docPr id="6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3">
                      <a:extLst>
                        <a:ext uri="{28A0092B-C50C-407E-A947-70E740481C1C}">
                          <a14:useLocalDpi xmlns:a14="http://schemas.microsoft.com/office/drawing/2010/main" val="0"/>
                        </a:ext>
                      </a:extLst>
                    </a:blip>
                    <a:srcRect l="12506" t="15968" r="68413" b="58650"/>
                    <a:stretch>
                      <a:fillRect/>
                    </a:stretch>
                  </pic:blipFill>
                  <pic:spPr bwMode="auto">
                    <a:xfrm>
                      <a:off x="0" y="0"/>
                      <a:ext cx="2499360" cy="1866900"/>
                    </a:xfrm>
                    <a:prstGeom prst="rect">
                      <a:avLst/>
                    </a:prstGeom>
                    <a:noFill/>
                    <a:ln>
                      <a:noFill/>
                    </a:ln>
                  </pic:spPr>
                </pic:pic>
              </a:graphicData>
            </a:graphic>
          </wp:inline>
        </w:drawing>
      </w:r>
    </w:p>
    <w:p w:rsidR="00627BB0" w:rsidRPr="00627BB0" w:rsidRDefault="00627BB0" w:rsidP="00627BB0">
      <w:pPr>
        <w:shd w:val="clear" w:color="auto" w:fill="FFFFFF"/>
        <w:spacing w:before="100" w:beforeAutospacing="1" w:after="300" w:line="240" w:lineRule="auto"/>
        <w:rPr>
          <w:rFonts w:ascii="Arial" w:eastAsia="Times New Roman" w:hAnsi="Arial" w:cs="Arial"/>
          <w:color w:val="FF0000"/>
          <w:sz w:val="24"/>
          <w:szCs w:val="24"/>
          <w:lang w:eastAsia="ru-RU"/>
        </w:rPr>
      </w:pPr>
      <w:r w:rsidRPr="00627BB0">
        <w:rPr>
          <w:rFonts w:ascii="Arial" w:eastAsia="Times New Roman" w:hAnsi="Arial" w:cs="Arial"/>
          <w:color w:val="FF0000"/>
          <w:sz w:val="24"/>
          <w:szCs w:val="24"/>
          <w:lang w:eastAsia="ru-RU"/>
        </w:rPr>
        <w:t>Через произвольную точку М</w:t>
      </w:r>
      <w:r w:rsidRPr="00627BB0">
        <w:rPr>
          <w:rFonts w:ascii="Arial" w:eastAsia="Times New Roman" w:hAnsi="Arial" w:cs="Arial"/>
          <w:color w:val="FF0000"/>
          <w:sz w:val="24"/>
          <w:szCs w:val="24"/>
          <w:vertAlign w:val="subscript"/>
          <w:lang w:eastAsia="ru-RU"/>
        </w:rPr>
        <w:t>1</w:t>
      </w:r>
      <w:r w:rsidRPr="00627BB0">
        <w:rPr>
          <w:rFonts w:ascii="Arial" w:eastAsia="Times New Roman" w:hAnsi="Arial" w:cs="Arial"/>
          <w:color w:val="FF0000"/>
          <w:sz w:val="24"/>
          <w:szCs w:val="24"/>
          <w:lang w:eastAsia="ru-RU"/>
        </w:rPr>
        <w:t> проведем прямые А</w:t>
      </w:r>
      <w:r w:rsidRPr="00627BB0">
        <w:rPr>
          <w:rFonts w:ascii="Arial" w:eastAsia="Times New Roman" w:hAnsi="Arial" w:cs="Arial"/>
          <w:color w:val="FF0000"/>
          <w:sz w:val="24"/>
          <w:szCs w:val="24"/>
          <w:vertAlign w:val="subscript"/>
          <w:lang w:eastAsia="ru-RU"/>
        </w:rPr>
        <w:t>1</w:t>
      </w:r>
      <w:r w:rsidRPr="00627BB0">
        <w:rPr>
          <w:rFonts w:ascii="Arial" w:eastAsia="Times New Roman" w:hAnsi="Arial" w:cs="Arial"/>
          <w:color w:val="FF0000"/>
          <w:sz w:val="24"/>
          <w:szCs w:val="24"/>
          <w:lang w:eastAsia="ru-RU"/>
        </w:rPr>
        <w:t>В</w:t>
      </w:r>
      <w:r w:rsidRPr="00627BB0">
        <w:rPr>
          <w:rFonts w:ascii="Arial" w:eastAsia="Times New Roman" w:hAnsi="Arial" w:cs="Arial"/>
          <w:color w:val="FF0000"/>
          <w:sz w:val="24"/>
          <w:szCs w:val="24"/>
          <w:vertAlign w:val="subscript"/>
          <w:lang w:eastAsia="ru-RU"/>
        </w:rPr>
        <w:t>1</w:t>
      </w:r>
      <w:r w:rsidRPr="00627BB0">
        <w:rPr>
          <w:rFonts w:ascii="Arial" w:eastAsia="Times New Roman" w:hAnsi="Arial" w:cs="Arial"/>
          <w:color w:val="FF0000"/>
          <w:sz w:val="24"/>
          <w:szCs w:val="24"/>
          <w:lang w:eastAsia="ru-RU"/>
        </w:rPr>
        <w:t> и С</w:t>
      </w:r>
      <w:r w:rsidRPr="00627BB0">
        <w:rPr>
          <w:rFonts w:ascii="Arial" w:eastAsia="Times New Roman" w:hAnsi="Arial" w:cs="Arial"/>
          <w:color w:val="FF0000"/>
          <w:sz w:val="24"/>
          <w:szCs w:val="24"/>
          <w:vertAlign w:val="subscript"/>
          <w:lang w:eastAsia="ru-RU"/>
        </w:rPr>
        <w:t>1</w:t>
      </w:r>
      <w:r w:rsidRPr="00627BB0">
        <w:rPr>
          <w:rFonts w:ascii="Arial" w:eastAsia="Times New Roman" w:hAnsi="Arial" w:cs="Arial"/>
          <w:color w:val="FF0000"/>
          <w:sz w:val="24"/>
          <w:szCs w:val="24"/>
          <w:lang w:eastAsia="ru-RU"/>
        </w:rPr>
        <w:t>D</w:t>
      </w:r>
      <w:r w:rsidRPr="00627BB0">
        <w:rPr>
          <w:rFonts w:ascii="Arial" w:eastAsia="Times New Roman" w:hAnsi="Arial" w:cs="Arial"/>
          <w:color w:val="FF0000"/>
          <w:sz w:val="24"/>
          <w:szCs w:val="24"/>
          <w:vertAlign w:val="subscript"/>
          <w:lang w:eastAsia="ru-RU"/>
        </w:rPr>
        <w:t>1</w:t>
      </w:r>
      <w:r w:rsidRPr="00627BB0">
        <w:rPr>
          <w:rFonts w:ascii="Arial" w:eastAsia="Times New Roman" w:hAnsi="Arial" w:cs="Arial"/>
          <w:color w:val="FF0000"/>
          <w:sz w:val="24"/>
          <w:szCs w:val="24"/>
          <w:lang w:eastAsia="ru-RU"/>
        </w:rPr>
        <w:t xml:space="preserve">, соответственно параллельные прямым АВ и </w:t>
      </w:r>
      <w:proofErr w:type="gramStart"/>
      <w:r w:rsidRPr="00627BB0">
        <w:rPr>
          <w:rFonts w:ascii="Arial" w:eastAsia="Times New Roman" w:hAnsi="Arial" w:cs="Arial"/>
          <w:color w:val="FF0000"/>
          <w:sz w:val="24"/>
          <w:szCs w:val="24"/>
          <w:lang w:eastAsia="ru-RU"/>
        </w:rPr>
        <w:t>СВ .</w:t>
      </w:r>
      <w:proofErr w:type="gramEnd"/>
    </w:p>
    <w:p w:rsidR="00627BB0" w:rsidRPr="00627BB0" w:rsidRDefault="00627BB0" w:rsidP="00627BB0">
      <w:pPr>
        <w:shd w:val="clear" w:color="auto" w:fill="FFFFFF"/>
        <w:spacing w:before="100" w:beforeAutospacing="1" w:after="300" w:line="240" w:lineRule="auto"/>
        <w:rPr>
          <w:rFonts w:ascii="Arial" w:eastAsia="Times New Roman" w:hAnsi="Arial" w:cs="Arial"/>
          <w:color w:val="FF0000"/>
          <w:sz w:val="30"/>
          <w:szCs w:val="30"/>
          <w:lang w:eastAsia="ru-RU"/>
        </w:rPr>
      </w:pPr>
      <w:r w:rsidRPr="00627BB0">
        <w:rPr>
          <w:rFonts w:ascii="Arial" w:eastAsia="Times New Roman" w:hAnsi="Arial" w:cs="Arial"/>
          <w:color w:val="FF0000"/>
          <w:sz w:val="24"/>
          <w:szCs w:val="24"/>
          <w:lang w:eastAsia="ru-RU"/>
        </w:rPr>
        <w:t>Если угол между прямыми А</w:t>
      </w:r>
      <w:r w:rsidRPr="00627BB0">
        <w:rPr>
          <w:rFonts w:ascii="Arial" w:eastAsia="Times New Roman" w:hAnsi="Arial" w:cs="Arial"/>
          <w:color w:val="FF0000"/>
          <w:sz w:val="24"/>
          <w:szCs w:val="24"/>
          <w:vertAlign w:val="subscript"/>
          <w:lang w:eastAsia="ru-RU"/>
        </w:rPr>
        <w:t>1</w:t>
      </w:r>
      <w:r w:rsidRPr="00627BB0">
        <w:rPr>
          <w:rFonts w:ascii="Arial" w:eastAsia="Times New Roman" w:hAnsi="Arial" w:cs="Arial"/>
          <w:color w:val="FF0000"/>
          <w:sz w:val="24"/>
          <w:szCs w:val="24"/>
          <w:lang w:eastAsia="ru-RU"/>
        </w:rPr>
        <w:t>В</w:t>
      </w:r>
      <w:r w:rsidRPr="00627BB0">
        <w:rPr>
          <w:rFonts w:ascii="Arial" w:eastAsia="Times New Roman" w:hAnsi="Arial" w:cs="Arial"/>
          <w:color w:val="FF0000"/>
          <w:sz w:val="24"/>
          <w:szCs w:val="24"/>
          <w:vertAlign w:val="subscript"/>
          <w:lang w:eastAsia="ru-RU"/>
        </w:rPr>
        <w:t>1</w:t>
      </w:r>
      <w:r w:rsidRPr="00627BB0">
        <w:rPr>
          <w:rFonts w:ascii="Arial" w:eastAsia="Times New Roman" w:hAnsi="Arial" w:cs="Arial"/>
          <w:color w:val="FF0000"/>
          <w:sz w:val="24"/>
          <w:szCs w:val="24"/>
          <w:lang w:eastAsia="ru-RU"/>
        </w:rPr>
        <w:t> и C</w:t>
      </w:r>
      <w:r w:rsidRPr="00627BB0">
        <w:rPr>
          <w:rFonts w:ascii="Arial" w:eastAsia="Times New Roman" w:hAnsi="Arial" w:cs="Arial"/>
          <w:color w:val="FF0000"/>
          <w:sz w:val="24"/>
          <w:szCs w:val="24"/>
          <w:vertAlign w:val="subscript"/>
          <w:lang w:eastAsia="ru-RU"/>
        </w:rPr>
        <w:t>1</w:t>
      </w:r>
      <w:r w:rsidRPr="00627BB0">
        <w:rPr>
          <w:rFonts w:ascii="Arial" w:eastAsia="Times New Roman" w:hAnsi="Arial" w:cs="Arial"/>
          <w:color w:val="FF0000"/>
          <w:sz w:val="24"/>
          <w:szCs w:val="24"/>
          <w:lang w:eastAsia="ru-RU"/>
        </w:rPr>
        <w:t>D</w:t>
      </w:r>
      <w:r w:rsidRPr="00627BB0">
        <w:rPr>
          <w:rFonts w:ascii="Arial" w:eastAsia="Times New Roman" w:hAnsi="Arial" w:cs="Arial"/>
          <w:color w:val="FF0000"/>
          <w:sz w:val="24"/>
          <w:szCs w:val="24"/>
          <w:vertAlign w:val="subscript"/>
          <w:lang w:eastAsia="ru-RU"/>
        </w:rPr>
        <w:t>1</w:t>
      </w:r>
      <w:r w:rsidRPr="00627BB0">
        <w:rPr>
          <w:rFonts w:ascii="Arial" w:eastAsia="Times New Roman" w:hAnsi="Arial" w:cs="Arial"/>
          <w:color w:val="FF0000"/>
          <w:sz w:val="24"/>
          <w:szCs w:val="24"/>
          <w:lang w:eastAsia="ru-RU"/>
        </w:rPr>
        <w:t> равен φ, то будем говорить, что </w:t>
      </w:r>
      <w:r w:rsidRPr="00627BB0">
        <w:rPr>
          <w:rFonts w:ascii="Arial" w:eastAsia="Times New Roman" w:hAnsi="Arial" w:cs="Arial"/>
          <w:b/>
          <w:bCs/>
          <w:color w:val="FF0000"/>
          <w:sz w:val="24"/>
          <w:szCs w:val="24"/>
          <w:lang w:eastAsia="ru-RU"/>
        </w:rPr>
        <w:t>угол между скрещивающимися прямыми АВ и CD равен φ</w:t>
      </w:r>
      <w:r w:rsidRPr="00627BB0">
        <w:rPr>
          <w:rFonts w:ascii="Arial" w:eastAsia="Times New Roman" w:hAnsi="Arial" w:cs="Arial"/>
          <w:color w:val="FF0000"/>
          <w:sz w:val="24"/>
          <w:szCs w:val="24"/>
          <w:lang w:eastAsia="ru-RU"/>
        </w:rPr>
        <w:t>. (нарисовать рисунок)</w:t>
      </w:r>
    </w:p>
    <w:p w:rsidR="00627BB0" w:rsidRPr="00627BB0" w:rsidRDefault="00627BB0" w:rsidP="00627BB0">
      <w:pPr>
        <w:shd w:val="clear" w:color="auto" w:fill="FFFFFF"/>
        <w:spacing w:before="100" w:beforeAutospacing="1" w:after="300" w:line="240" w:lineRule="auto"/>
        <w:rPr>
          <w:rFonts w:ascii="Arial" w:eastAsia="Calibri" w:hAnsi="Arial" w:cs="Arial"/>
          <w:color w:val="1D1D1B"/>
          <w:sz w:val="30"/>
          <w:szCs w:val="30"/>
          <w:shd w:val="clear" w:color="auto" w:fill="FFFFFF"/>
        </w:rPr>
      </w:pPr>
    </w:p>
    <w:p w:rsidR="00627BB0" w:rsidRPr="00627BB0" w:rsidRDefault="00627BB0" w:rsidP="00627BB0">
      <w:pPr>
        <w:shd w:val="clear" w:color="auto" w:fill="FFFFFF"/>
        <w:spacing w:before="100" w:beforeAutospacing="1" w:after="300" w:line="240" w:lineRule="auto"/>
        <w:rPr>
          <w:rFonts w:ascii="Arial" w:eastAsia="Calibri" w:hAnsi="Arial" w:cs="Arial"/>
          <w:color w:val="1D1D1B"/>
          <w:sz w:val="30"/>
          <w:szCs w:val="30"/>
          <w:shd w:val="clear" w:color="auto" w:fill="FFFFFF"/>
        </w:rPr>
      </w:pPr>
    </w:p>
    <w:p w:rsidR="00627BB0" w:rsidRPr="00627BB0" w:rsidRDefault="00627BB0" w:rsidP="00627BB0">
      <w:pPr>
        <w:shd w:val="clear" w:color="auto" w:fill="FFFFFF"/>
        <w:spacing w:before="100" w:beforeAutospacing="1" w:after="300" w:line="240" w:lineRule="auto"/>
        <w:rPr>
          <w:rFonts w:ascii="Arial" w:eastAsia="Calibri" w:hAnsi="Arial" w:cs="Arial"/>
          <w:color w:val="1D1D1B"/>
          <w:sz w:val="30"/>
          <w:szCs w:val="30"/>
          <w:shd w:val="clear" w:color="auto" w:fill="FFFFFF"/>
        </w:rPr>
      </w:pPr>
      <w:r w:rsidRPr="00627BB0">
        <w:rPr>
          <w:rFonts w:ascii="Calibri" w:eastAsia="Calibri" w:hAnsi="Calibri" w:cs="Times New Roman"/>
          <w:noProof/>
          <w:lang w:eastAsia="ru-RU"/>
        </w:rPr>
        <w:drawing>
          <wp:inline distT="0" distB="0" distL="0" distR="0" wp14:anchorId="0E84A1D8" wp14:editId="11419AA3">
            <wp:extent cx="1158240" cy="1546860"/>
            <wp:effectExtent l="0" t="0" r="3810" b="0"/>
            <wp:docPr id="66"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33">
                      <a:extLst>
                        <a:ext uri="{28A0092B-C50C-407E-A947-70E740481C1C}">
                          <a14:useLocalDpi xmlns:a14="http://schemas.microsoft.com/office/drawing/2010/main" val="0"/>
                        </a:ext>
                      </a:extLst>
                    </a:blip>
                    <a:srcRect l="12506" t="45627" r="77713" b="31274"/>
                    <a:stretch>
                      <a:fillRect/>
                    </a:stretch>
                  </pic:blipFill>
                  <pic:spPr bwMode="auto">
                    <a:xfrm>
                      <a:off x="0" y="0"/>
                      <a:ext cx="1158240" cy="1546860"/>
                    </a:xfrm>
                    <a:prstGeom prst="rect">
                      <a:avLst/>
                    </a:prstGeom>
                    <a:noFill/>
                    <a:ln>
                      <a:noFill/>
                    </a:ln>
                  </pic:spPr>
                </pic:pic>
              </a:graphicData>
            </a:graphic>
          </wp:inline>
        </w:drawing>
      </w:r>
    </w:p>
    <w:p w:rsidR="00627BB0" w:rsidRPr="00627BB0" w:rsidRDefault="00627BB0" w:rsidP="00627BB0">
      <w:pPr>
        <w:shd w:val="clear" w:color="auto" w:fill="FFFFFF"/>
        <w:spacing w:after="160" w:line="240" w:lineRule="auto"/>
        <w:ind w:firstLine="709"/>
        <w:textAlignment w:val="center"/>
        <w:rPr>
          <w:rFonts w:ascii="Arial" w:eastAsia="Times New Roman" w:hAnsi="Arial" w:cs="Arial"/>
          <w:color w:val="FF0000"/>
          <w:sz w:val="24"/>
          <w:szCs w:val="24"/>
          <w:lang w:eastAsia="ru-RU"/>
        </w:rPr>
      </w:pPr>
      <w:r w:rsidRPr="00627BB0">
        <w:rPr>
          <w:rFonts w:ascii="Arial" w:eastAsia="Times New Roman" w:hAnsi="Arial" w:cs="Arial"/>
          <w:color w:val="FF0000"/>
          <w:sz w:val="24"/>
          <w:szCs w:val="24"/>
          <w:lang w:val="en-US" w:eastAsia="ru-RU"/>
        </w:rPr>
        <w:t>IV</w:t>
      </w:r>
      <w:r w:rsidRPr="00627BB0">
        <w:rPr>
          <w:rFonts w:ascii="Arial" w:eastAsia="Times New Roman" w:hAnsi="Arial" w:cs="Arial"/>
          <w:color w:val="FF0000"/>
          <w:sz w:val="24"/>
          <w:szCs w:val="24"/>
          <w:lang w:eastAsia="ru-RU"/>
        </w:rPr>
        <w:t xml:space="preserve"> Взаимное расположение прямой и плоскости (смотри видеоурок </w:t>
      </w:r>
      <w:hyperlink r:id="rId42" w:tgtFrame="_blank" w:history="1">
        <w:r w:rsidRPr="00627BB0">
          <w:rPr>
            <w:rFonts w:ascii="Arial" w:eastAsia="Calibri" w:hAnsi="Arial" w:cs="Arial"/>
            <w:color w:val="005BD1"/>
            <w:sz w:val="23"/>
            <w:szCs w:val="23"/>
            <w:u w:val="single"/>
            <w:shd w:val="clear" w:color="auto" w:fill="FFFFFF"/>
          </w:rPr>
          <w:t>https://youtu.be/x0roIKl895U</w:t>
        </w:r>
      </w:hyperlink>
      <w:r w:rsidRPr="00627BB0">
        <w:rPr>
          <w:rFonts w:ascii="Calibri" w:eastAsia="Calibri" w:hAnsi="Calibri" w:cs="Times New Roman"/>
        </w:rPr>
        <w:t>)</w:t>
      </w:r>
    </w:p>
    <w:p w:rsidR="00627BB0" w:rsidRPr="00627BB0" w:rsidRDefault="00627BB0" w:rsidP="00627BB0">
      <w:pPr>
        <w:shd w:val="clear" w:color="auto" w:fill="FFFFFF"/>
        <w:spacing w:before="100" w:beforeAutospacing="1" w:after="300" w:line="240" w:lineRule="auto"/>
        <w:ind w:firstLine="709"/>
        <w:rPr>
          <w:rFonts w:ascii="Arial" w:eastAsia="Times New Roman" w:hAnsi="Arial" w:cs="Arial"/>
          <w:color w:val="FF0000"/>
          <w:sz w:val="24"/>
          <w:szCs w:val="24"/>
          <w:lang w:eastAsia="ru-RU"/>
        </w:rPr>
      </w:pPr>
      <w:r w:rsidRPr="00627BB0">
        <w:rPr>
          <w:rFonts w:ascii="Arial" w:eastAsia="Times New Roman" w:hAnsi="Arial" w:cs="Arial"/>
          <w:color w:val="FF0000"/>
          <w:sz w:val="24"/>
          <w:szCs w:val="24"/>
          <w:lang w:eastAsia="ru-RU"/>
        </w:rPr>
        <w:t>Возможны три расположения прямой и плоскости: (перенести таблицу в тетрадь)</w:t>
      </w:r>
    </w:p>
    <w:tbl>
      <w:tblPr>
        <w:tblW w:w="5000" w:type="pct"/>
        <w:shd w:val="clear" w:color="auto" w:fill="FFFFFF"/>
        <w:tblLook w:val="04A0" w:firstRow="1" w:lastRow="0" w:firstColumn="1" w:lastColumn="0" w:noHBand="0" w:noVBand="1"/>
      </w:tblPr>
      <w:tblGrid>
        <w:gridCol w:w="5059"/>
        <w:gridCol w:w="4326"/>
      </w:tblGrid>
      <w:tr w:rsidR="00627BB0" w:rsidRPr="00627BB0" w:rsidTr="00627BB0">
        <w:tc>
          <w:tcPr>
            <w:tcW w:w="32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rsidR="00627BB0" w:rsidRPr="00627BB0" w:rsidRDefault="00627BB0" w:rsidP="00627BB0">
            <w:pPr>
              <w:spacing w:after="0" w:line="240" w:lineRule="auto"/>
              <w:rPr>
                <w:rFonts w:ascii="Arial" w:eastAsia="Times New Roman" w:hAnsi="Arial" w:cs="Arial"/>
                <w:color w:val="1D1D1B"/>
                <w:sz w:val="24"/>
                <w:szCs w:val="24"/>
                <w:lang w:eastAsia="ru-RU"/>
              </w:rPr>
            </w:pPr>
          </w:p>
          <w:p w:rsidR="00627BB0" w:rsidRPr="00627BB0" w:rsidRDefault="00627BB0" w:rsidP="00627BB0">
            <w:pPr>
              <w:numPr>
                <w:ilvl w:val="1"/>
                <w:numId w:val="11"/>
              </w:numPr>
              <w:tabs>
                <w:tab w:val="num" w:pos="254"/>
              </w:tabs>
              <w:spacing w:after="0" w:line="240" w:lineRule="auto"/>
              <w:ind w:left="0" w:firstLine="0"/>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прямая лежит в плоскости</w:t>
            </w:r>
          </w:p>
        </w:tc>
        <w:tc>
          <w:tcPr>
            <w:tcW w:w="1773"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627BB0" w:rsidRPr="00627BB0" w:rsidRDefault="00627BB0" w:rsidP="00627BB0">
            <w:pPr>
              <w:spacing w:after="0" w:line="240" w:lineRule="auto"/>
              <w:rPr>
                <w:rFonts w:ascii="Arial" w:eastAsia="Times New Roman" w:hAnsi="Arial" w:cs="Arial"/>
                <w:color w:val="1D1D1B"/>
                <w:sz w:val="30"/>
                <w:szCs w:val="30"/>
                <w:lang w:eastAsia="ru-RU"/>
              </w:rPr>
            </w:pPr>
            <w:r w:rsidRPr="00627BB0">
              <w:rPr>
                <w:rFonts w:ascii="Arial" w:eastAsia="Times New Roman" w:hAnsi="Arial" w:cs="Arial"/>
                <w:noProof/>
                <w:color w:val="1D1D1B"/>
                <w:sz w:val="30"/>
                <w:szCs w:val="30"/>
                <w:lang w:eastAsia="ru-RU"/>
              </w:rPr>
              <w:drawing>
                <wp:inline distT="0" distB="0" distL="0" distR="0" wp14:anchorId="3BBDB5F9" wp14:editId="77FAF542">
                  <wp:extent cx="1836420" cy="876300"/>
                  <wp:effectExtent l="0" t="0" r="0" b="0"/>
                  <wp:docPr id="6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36420" cy="876300"/>
                          </a:xfrm>
                          <a:prstGeom prst="rect">
                            <a:avLst/>
                          </a:prstGeom>
                          <a:noFill/>
                          <a:ln>
                            <a:noFill/>
                          </a:ln>
                        </pic:spPr>
                      </pic:pic>
                    </a:graphicData>
                  </a:graphic>
                </wp:inline>
              </w:drawing>
            </w:r>
          </w:p>
        </w:tc>
      </w:tr>
      <w:tr w:rsidR="00627BB0" w:rsidRPr="00627BB0" w:rsidTr="00627BB0">
        <w:tc>
          <w:tcPr>
            <w:tcW w:w="32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rsidR="00627BB0" w:rsidRPr="00627BB0" w:rsidRDefault="00627BB0" w:rsidP="00627BB0">
            <w:pPr>
              <w:spacing w:after="0" w:line="240" w:lineRule="auto"/>
              <w:rPr>
                <w:rFonts w:ascii="Arial" w:eastAsia="Times New Roman" w:hAnsi="Arial" w:cs="Arial"/>
                <w:color w:val="1D1D1B"/>
                <w:sz w:val="24"/>
                <w:szCs w:val="24"/>
                <w:lang w:eastAsia="ru-RU"/>
              </w:rPr>
            </w:pPr>
          </w:p>
          <w:p w:rsidR="00627BB0" w:rsidRPr="00627BB0" w:rsidRDefault="00627BB0" w:rsidP="00627BB0">
            <w:pPr>
              <w:numPr>
                <w:ilvl w:val="1"/>
                <w:numId w:val="11"/>
              </w:numPr>
              <w:tabs>
                <w:tab w:val="num" w:pos="254"/>
              </w:tabs>
              <w:spacing w:after="0" w:line="240" w:lineRule="auto"/>
              <w:ind w:left="0" w:firstLine="0"/>
              <w:contextualSpacing/>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прямая и плоскость имеют только одну общую точку, т.е. пересекаются</w:t>
            </w:r>
          </w:p>
        </w:tc>
        <w:tc>
          <w:tcPr>
            <w:tcW w:w="1773"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627BB0" w:rsidRPr="00627BB0" w:rsidRDefault="00627BB0" w:rsidP="00627BB0">
            <w:pPr>
              <w:spacing w:after="0" w:line="240" w:lineRule="auto"/>
              <w:rPr>
                <w:rFonts w:ascii="Arial" w:eastAsia="Times New Roman" w:hAnsi="Arial" w:cs="Arial"/>
                <w:color w:val="1D1D1B"/>
                <w:sz w:val="30"/>
                <w:szCs w:val="30"/>
                <w:lang w:eastAsia="ru-RU"/>
              </w:rPr>
            </w:pPr>
            <w:r w:rsidRPr="00627BB0">
              <w:rPr>
                <w:rFonts w:ascii="Arial" w:eastAsia="Times New Roman" w:hAnsi="Arial" w:cs="Arial"/>
                <w:noProof/>
                <w:color w:val="1D1D1B"/>
                <w:sz w:val="30"/>
                <w:szCs w:val="30"/>
                <w:lang w:eastAsia="ru-RU"/>
              </w:rPr>
              <w:drawing>
                <wp:inline distT="0" distB="0" distL="0" distR="0" wp14:anchorId="7DCF1703" wp14:editId="0CB2BEC9">
                  <wp:extent cx="1752600" cy="1089660"/>
                  <wp:effectExtent l="0" t="0" r="0" b="0"/>
                  <wp:docPr id="6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52600" cy="1089660"/>
                          </a:xfrm>
                          <a:prstGeom prst="rect">
                            <a:avLst/>
                          </a:prstGeom>
                          <a:noFill/>
                          <a:ln>
                            <a:noFill/>
                          </a:ln>
                        </pic:spPr>
                      </pic:pic>
                    </a:graphicData>
                  </a:graphic>
                </wp:inline>
              </w:drawing>
            </w:r>
          </w:p>
        </w:tc>
      </w:tr>
      <w:tr w:rsidR="00627BB0" w:rsidRPr="00627BB0" w:rsidTr="00627BB0">
        <w:tc>
          <w:tcPr>
            <w:tcW w:w="32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rsidR="00627BB0" w:rsidRPr="00627BB0" w:rsidRDefault="00627BB0" w:rsidP="00627BB0">
            <w:pPr>
              <w:spacing w:after="0" w:line="240" w:lineRule="auto"/>
              <w:rPr>
                <w:rFonts w:ascii="Arial" w:eastAsia="Times New Roman" w:hAnsi="Arial" w:cs="Arial"/>
                <w:color w:val="1D1D1B"/>
                <w:sz w:val="24"/>
                <w:szCs w:val="24"/>
                <w:lang w:eastAsia="ru-RU"/>
              </w:rPr>
            </w:pPr>
          </w:p>
          <w:p w:rsidR="00627BB0" w:rsidRPr="00627BB0" w:rsidRDefault="00627BB0" w:rsidP="00627BB0">
            <w:pPr>
              <w:numPr>
                <w:ilvl w:val="1"/>
                <w:numId w:val="11"/>
              </w:numPr>
              <w:tabs>
                <w:tab w:val="num" w:pos="254"/>
              </w:tabs>
              <w:spacing w:after="0" w:line="240" w:lineRule="auto"/>
              <w:ind w:left="0" w:firstLine="0"/>
              <w:contextualSpacing/>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прямая и плоскость не имеют ни одной общей точки</w:t>
            </w:r>
          </w:p>
        </w:tc>
        <w:tc>
          <w:tcPr>
            <w:tcW w:w="1773"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627BB0" w:rsidRPr="00627BB0" w:rsidRDefault="00627BB0" w:rsidP="00627BB0">
            <w:pPr>
              <w:spacing w:after="0" w:line="240" w:lineRule="auto"/>
              <w:rPr>
                <w:rFonts w:ascii="Arial" w:eastAsia="Times New Roman" w:hAnsi="Arial" w:cs="Arial"/>
                <w:color w:val="1D1D1B"/>
                <w:sz w:val="30"/>
                <w:szCs w:val="30"/>
                <w:lang w:eastAsia="ru-RU"/>
              </w:rPr>
            </w:pPr>
            <w:r w:rsidRPr="00627BB0">
              <w:rPr>
                <w:rFonts w:ascii="Calibri" w:eastAsia="Calibri" w:hAnsi="Calibri" w:cs="Times New Roman"/>
                <w:noProof/>
                <w:lang w:eastAsia="ru-RU"/>
              </w:rPr>
              <w:drawing>
                <wp:inline distT="0" distB="0" distL="0" distR="0" wp14:anchorId="25ADEACF" wp14:editId="1C15BD9A">
                  <wp:extent cx="2727960" cy="1699260"/>
                  <wp:effectExtent l="0" t="0" r="0" b="0"/>
                  <wp:docPr id="69" name="Рисунок 64" descr="Описание: Параллельность прямой плоскости - Геометрия - 10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Описание: Параллельность прямой плоскости - Геометрия - 10 класс"/>
                          <pic:cNvPicPr>
                            <a:picLocks noChangeAspect="1" noChangeArrowheads="1"/>
                          </pic:cNvPicPr>
                        </pic:nvPicPr>
                        <pic:blipFill>
                          <a:blip r:embed="rId37">
                            <a:extLst>
                              <a:ext uri="{28A0092B-C50C-407E-A947-70E740481C1C}">
                                <a14:useLocalDpi xmlns:a14="http://schemas.microsoft.com/office/drawing/2010/main" val="0"/>
                              </a:ext>
                            </a:extLst>
                          </a:blip>
                          <a:srcRect l="26936" t="39552" r="27045" b="22392"/>
                          <a:stretch>
                            <a:fillRect/>
                          </a:stretch>
                        </pic:blipFill>
                        <pic:spPr bwMode="auto">
                          <a:xfrm>
                            <a:off x="0" y="0"/>
                            <a:ext cx="2727960" cy="1699260"/>
                          </a:xfrm>
                          <a:prstGeom prst="rect">
                            <a:avLst/>
                          </a:prstGeom>
                          <a:noFill/>
                          <a:ln>
                            <a:noFill/>
                          </a:ln>
                        </pic:spPr>
                      </pic:pic>
                    </a:graphicData>
                  </a:graphic>
                </wp:inline>
              </w:drawing>
            </w:r>
          </w:p>
        </w:tc>
      </w:tr>
    </w:tbl>
    <w:p w:rsidR="00627BB0" w:rsidRPr="00627BB0" w:rsidRDefault="00627BB0" w:rsidP="00627BB0">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627BB0">
        <w:rPr>
          <w:rFonts w:ascii="Arial" w:eastAsia="Times New Roman" w:hAnsi="Arial" w:cs="Arial"/>
          <w:b/>
          <w:bCs/>
          <w:color w:val="FF0000"/>
          <w:sz w:val="24"/>
          <w:szCs w:val="24"/>
          <w:lang w:eastAsia="ru-RU"/>
        </w:rPr>
        <w:t>Определение. </w:t>
      </w:r>
      <w:r w:rsidRPr="00627BB0">
        <w:rPr>
          <w:rFonts w:ascii="Arial" w:eastAsia="Times New Roman" w:hAnsi="Arial" w:cs="Arial"/>
          <w:color w:val="FF0000"/>
          <w:sz w:val="24"/>
          <w:szCs w:val="24"/>
          <w:lang w:eastAsia="ru-RU"/>
        </w:rPr>
        <w:t>Прямая и плоскость называются параллельными, если они не имеют общих точек.</w:t>
      </w:r>
    </w:p>
    <w:p w:rsidR="00627BB0" w:rsidRPr="00627BB0" w:rsidRDefault="00627BB0" w:rsidP="00627BB0">
      <w:pPr>
        <w:shd w:val="clear" w:color="auto" w:fill="FFFFFF"/>
        <w:spacing w:before="100" w:beforeAutospacing="1" w:after="300" w:line="240" w:lineRule="auto"/>
        <w:rPr>
          <w:rFonts w:ascii="Arial" w:eastAsia="Times New Roman" w:hAnsi="Arial" w:cs="Arial"/>
          <w:color w:val="FF0000"/>
          <w:sz w:val="24"/>
          <w:szCs w:val="24"/>
          <w:lang w:eastAsia="ru-RU"/>
        </w:rPr>
      </w:pPr>
      <w:r w:rsidRPr="00627BB0">
        <w:rPr>
          <w:rFonts w:ascii="Arial" w:eastAsia="Times New Roman" w:hAnsi="Arial" w:cs="Arial"/>
          <w:color w:val="FF0000"/>
          <w:sz w:val="24"/>
          <w:szCs w:val="24"/>
          <w:lang w:eastAsia="ru-RU"/>
        </w:rPr>
        <w:t>Обозначение: a||α.</w:t>
      </w:r>
    </w:p>
    <w:p w:rsidR="00627BB0" w:rsidRPr="00627BB0" w:rsidRDefault="00627BB0" w:rsidP="00627BB0">
      <w:pPr>
        <w:shd w:val="clear" w:color="auto" w:fill="FFFFFF"/>
        <w:spacing w:before="100" w:beforeAutospacing="1" w:after="300" w:line="240" w:lineRule="auto"/>
        <w:ind w:firstLine="709"/>
        <w:jc w:val="both"/>
        <w:rPr>
          <w:rFonts w:ascii="Arial" w:eastAsia="Times New Roman" w:hAnsi="Arial" w:cs="Arial"/>
          <w:color w:val="1D1D1B"/>
          <w:sz w:val="24"/>
          <w:szCs w:val="24"/>
          <w:lang w:eastAsia="ru-RU"/>
        </w:rPr>
      </w:pPr>
      <w:r w:rsidRPr="00627BB0">
        <w:rPr>
          <w:rFonts w:ascii="Arial" w:eastAsia="Times New Roman" w:hAnsi="Arial" w:cs="Arial"/>
          <w:color w:val="1D1D1B"/>
          <w:sz w:val="24"/>
          <w:szCs w:val="24"/>
          <w:lang w:eastAsia="ru-RU"/>
        </w:rPr>
        <w:t>Наглядный пример, который дает представление о прямой, параллельной плоскости</w:t>
      </w:r>
      <w:proofErr w:type="gramStart"/>
      <w:r w:rsidRPr="00627BB0">
        <w:rPr>
          <w:rFonts w:ascii="Arial" w:eastAsia="Times New Roman" w:hAnsi="Arial" w:cs="Arial"/>
          <w:color w:val="1D1D1B"/>
          <w:sz w:val="24"/>
          <w:szCs w:val="24"/>
          <w:lang w:eastAsia="ru-RU"/>
        </w:rPr>
        <w:t>- это</w:t>
      </w:r>
      <w:proofErr w:type="gramEnd"/>
      <w:r w:rsidRPr="00627BB0">
        <w:rPr>
          <w:rFonts w:ascii="Arial" w:eastAsia="Times New Roman" w:hAnsi="Arial" w:cs="Arial"/>
          <w:color w:val="1D1D1B"/>
          <w:sz w:val="24"/>
          <w:szCs w:val="24"/>
          <w:lang w:eastAsia="ru-RU"/>
        </w:rPr>
        <w:t xml:space="preserve"> линия пересечения стены и потолка-она параллельна плоскости пола.</w:t>
      </w:r>
    </w:p>
    <w:p w:rsidR="00627BB0" w:rsidRPr="00627BB0" w:rsidRDefault="00627BB0" w:rsidP="00627BB0">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627BB0">
        <w:rPr>
          <w:rFonts w:ascii="Arial" w:eastAsia="Times New Roman" w:hAnsi="Arial" w:cs="Arial"/>
          <w:b/>
          <w:bCs/>
          <w:color w:val="FF0000"/>
          <w:sz w:val="24"/>
          <w:szCs w:val="24"/>
          <w:lang w:eastAsia="ru-RU"/>
        </w:rPr>
        <w:lastRenderedPageBreak/>
        <w:t>Теорема (Признак параллельности прямой и плоскости)</w:t>
      </w:r>
      <w:r w:rsidRPr="00627BB0">
        <w:rPr>
          <w:rFonts w:ascii="Arial" w:eastAsia="Times New Roman" w:hAnsi="Arial" w:cs="Arial"/>
          <w:color w:val="FF0000"/>
          <w:sz w:val="24"/>
          <w:szCs w:val="24"/>
          <w:lang w:eastAsia="ru-RU"/>
        </w:rPr>
        <w:br/>
        <w:t>Если прямая, не лежащая в данной плоскости, параллельна какой-нибудь прямой на этой плоскости, то эта прямая параллельна данной плоскости. </w:t>
      </w:r>
    </w:p>
    <w:p w:rsidR="00627BB0" w:rsidRPr="00627BB0" w:rsidRDefault="00627BB0" w:rsidP="00627BB0">
      <w:pPr>
        <w:shd w:val="clear" w:color="auto" w:fill="FFFFFF"/>
        <w:spacing w:before="100" w:beforeAutospacing="1" w:after="300" w:line="240" w:lineRule="auto"/>
        <w:rPr>
          <w:rFonts w:ascii="Arial" w:eastAsia="Times New Roman" w:hAnsi="Arial" w:cs="Arial"/>
          <w:color w:val="1D1D1B"/>
          <w:sz w:val="30"/>
          <w:szCs w:val="30"/>
          <w:lang w:eastAsia="ru-RU"/>
        </w:rPr>
      </w:pPr>
      <w:r w:rsidRPr="00627BB0">
        <w:rPr>
          <w:rFonts w:ascii="Arial" w:eastAsia="Times New Roman" w:hAnsi="Arial" w:cs="Arial"/>
          <w:noProof/>
          <w:color w:val="1D1D1B"/>
          <w:sz w:val="30"/>
          <w:szCs w:val="30"/>
          <w:lang w:eastAsia="ru-RU"/>
        </w:rPr>
        <w:drawing>
          <wp:inline distT="0" distB="0" distL="0" distR="0" wp14:anchorId="57373899" wp14:editId="7C832556">
            <wp:extent cx="5935980" cy="2575560"/>
            <wp:effectExtent l="0" t="0" r="7620" b="0"/>
            <wp:docPr id="7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5980" cy="2575560"/>
                    </a:xfrm>
                    <a:prstGeom prst="rect">
                      <a:avLst/>
                    </a:prstGeom>
                    <a:noFill/>
                    <a:ln>
                      <a:noFill/>
                    </a:ln>
                  </pic:spPr>
                </pic:pic>
              </a:graphicData>
            </a:graphic>
          </wp:inline>
        </w:drawing>
      </w:r>
    </w:p>
    <w:p w:rsidR="00627BB0" w:rsidRPr="00627BB0" w:rsidRDefault="00627BB0" w:rsidP="00627BB0">
      <w:pPr>
        <w:shd w:val="clear" w:color="auto" w:fill="FFFFFF"/>
        <w:spacing w:before="100" w:beforeAutospacing="1" w:after="300" w:line="240" w:lineRule="auto"/>
        <w:rPr>
          <w:rFonts w:ascii="Arial" w:eastAsia="Times New Roman" w:hAnsi="Arial" w:cs="Arial"/>
          <w:color w:val="1D1D1B"/>
          <w:sz w:val="30"/>
          <w:szCs w:val="30"/>
          <w:lang w:eastAsia="ru-RU"/>
        </w:rPr>
      </w:pPr>
      <w:r w:rsidRPr="00627BB0">
        <w:rPr>
          <w:rFonts w:ascii="Calibri" w:eastAsia="Calibri" w:hAnsi="Calibri" w:cs="Times New Roman"/>
          <w:noProof/>
          <w:lang w:eastAsia="ru-RU"/>
        </w:rPr>
        <mc:AlternateContent>
          <mc:Choice Requires="wps">
            <w:drawing>
              <wp:inline distT="0" distB="0" distL="0" distR="0" wp14:anchorId="7C49A21B" wp14:editId="2FDCD89A">
                <wp:extent cx="304800" cy="304800"/>
                <wp:effectExtent l="0" t="0" r="0" b="0"/>
                <wp:docPr id="36" name="Прямоугольник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73EE8D" id="Прямоугольник 2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mXt6hhECAADX&#10;AwAADgAAAAAAAAAAAAAAAAAuAgAAZHJzL2Uyb0RvYy54bWxQSwECLQAUAAYACAAAACEATKDpLNgA&#10;AAADAQAADwAAAAAAAAAAAAAAAABrBAAAZHJzL2Rvd25yZXYueG1sUEsFBgAAAAAEAAQA8wAAAHAF&#10;AAAAAA==&#10;" filled="f" stroked="f">
                <o:lock v:ext="edit" aspectratio="t"/>
                <w10:anchorlock/>
              </v:rect>
            </w:pict>
          </mc:Fallback>
        </mc:AlternateContent>
      </w:r>
    </w:p>
    <w:p w:rsidR="00634149" w:rsidRPr="00306008" w:rsidRDefault="00634149" w:rsidP="00634149">
      <w:pPr>
        <w:jc w:val="center"/>
        <w:rPr>
          <w:rFonts w:ascii="Times New Roman" w:hAnsi="Times New Roman" w:cs="Times New Roman"/>
          <w:b/>
          <w:sz w:val="28"/>
          <w:szCs w:val="28"/>
        </w:rPr>
      </w:pPr>
      <w:r w:rsidRPr="00306008">
        <w:rPr>
          <w:rFonts w:ascii="Times New Roman" w:hAnsi="Times New Roman" w:cs="Times New Roman"/>
          <w:b/>
          <w:sz w:val="28"/>
          <w:szCs w:val="28"/>
        </w:rPr>
        <w:t>Английский язык</w:t>
      </w:r>
    </w:p>
    <w:p w:rsidR="00306008" w:rsidRPr="00306008" w:rsidRDefault="00306008" w:rsidP="00306008">
      <w:pPr>
        <w:shd w:val="clear" w:color="auto" w:fill="FFFFFF"/>
        <w:spacing w:after="264"/>
        <w:textAlignment w:val="baseline"/>
        <w:rPr>
          <w:rFonts w:ascii="Times New Roman" w:eastAsia="Calibri" w:hAnsi="Times New Roman" w:cs="Times New Roman"/>
          <w:color w:val="002060"/>
          <w:sz w:val="24"/>
          <w:szCs w:val="24"/>
        </w:rPr>
      </w:pPr>
      <w:r w:rsidRPr="00306008">
        <w:rPr>
          <w:rFonts w:ascii="Times New Roman" w:eastAsia="Calibri" w:hAnsi="Times New Roman" w:cs="Times New Roman"/>
          <w:color w:val="002060"/>
          <w:sz w:val="24"/>
          <w:szCs w:val="24"/>
        </w:rPr>
        <w:t xml:space="preserve">Работу необходимо выполнить и прислать на почту </w:t>
      </w:r>
      <w:hyperlink r:id="rId43" w:history="1">
        <w:r w:rsidRPr="00306008">
          <w:rPr>
            <w:rFonts w:ascii="Times New Roman" w:eastAsia="Calibri" w:hAnsi="Times New Roman" w:cs="Times New Roman"/>
            <w:color w:val="0000FF"/>
            <w:sz w:val="24"/>
            <w:szCs w:val="24"/>
            <w:u w:val="single"/>
            <w:lang w:val="en-US"/>
          </w:rPr>
          <w:t>kharlamova</w:t>
        </w:r>
        <w:r w:rsidRPr="00306008">
          <w:rPr>
            <w:rFonts w:ascii="Times New Roman" w:eastAsia="Calibri" w:hAnsi="Times New Roman" w:cs="Times New Roman"/>
            <w:color w:val="0000FF"/>
            <w:sz w:val="24"/>
            <w:szCs w:val="24"/>
            <w:u w:val="single"/>
          </w:rPr>
          <w:t>.</w:t>
        </w:r>
        <w:r w:rsidRPr="00306008">
          <w:rPr>
            <w:rFonts w:ascii="Times New Roman" w:eastAsia="Calibri" w:hAnsi="Times New Roman" w:cs="Times New Roman"/>
            <w:color w:val="0000FF"/>
            <w:sz w:val="24"/>
            <w:szCs w:val="24"/>
            <w:u w:val="single"/>
            <w:lang w:val="en-US"/>
          </w:rPr>
          <w:t>a</w:t>
        </w:r>
        <w:r w:rsidRPr="00306008">
          <w:rPr>
            <w:rFonts w:ascii="Times New Roman" w:eastAsia="Calibri" w:hAnsi="Times New Roman" w:cs="Times New Roman"/>
            <w:color w:val="0000FF"/>
            <w:sz w:val="24"/>
            <w:szCs w:val="24"/>
            <w:u w:val="single"/>
          </w:rPr>
          <w:t>@</w:t>
        </w:r>
        <w:r w:rsidRPr="00306008">
          <w:rPr>
            <w:rFonts w:ascii="Times New Roman" w:eastAsia="Calibri" w:hAnsi="Times New Roman" w:cs="Times New Roman"/>
            <w:color w:val="0000FF"/>
            <w:sz w:val="24"/>
            <w:szCs w:val="24"/>
            <w:u w:val="single"/>
            <w:lang w:val="en-US"/>
          </w:rPr>
          <w:t>mail</w:t>
        </w:r>
        <w:r w:rsidRPr="00306008">
          <w:rPr>
            <w:rFonts w:ascii="Times New Roman" w:eastAsia="Calibri" w:hAnsi="Times New Roman" w:cs="Times New Roman"/>
            <w:color w:val="0000FF"/>
            <w:sz w:val="24"/>
            <w:szCs w:val="24"/>
            <w:u w:val="single"/>
          </w:rPr>
          <w:t>.</w:t>
        </w:r>
        <w:r w:rsidRPr="00306008">
          <w:rPr>
            <w:rFonts w:ascii="Times New Roman" w:eastAsia="Calibri" w:hAnsi="Times New Roman" w:cs="Times New Roman"/>
            <w:color w:val="0000FF"/>
            <w:sz w:val="24"/>
            <w:szCs w:val="24"/>
            <w:u w:val="single"/>
            <w:lang w:val="en-US"/>
          </w:rPr>
          <w:t>ru</w:t>
        </w:r>
      </w:hyperlink>
      <w:r w:rsidRPr="00306008">
        <w:rPr>
          <w:rFonts w:ascii="Times New Roman" w:eastAsia="Calibri" w:hAnsi="Times New Roman" w:cs="Times New Roman"/>
          <w:color w:val="002060"/>
          <w:sz w:val="24"/>
          <w:szCs w:val="24"/>
        </w:rPr>
        <w:t xml:space="preserve"> в срок до 9 апреля.</w:t>
      </w:r>
    </w:p>
    <w:p w:rsidR="00306008" w:rsidRPr="00306008" w:rsidRDefault="00306008" w:rsidP="00306008">
      <w:pPr>
        <w:keepNext/>
        <w:keepLines/>
        <w:numPr>
          <w:ilvl w:val="0"/>
          <w:numId w:val="14"/>
        </w:numPr>
        <w:shd w:val="clear" w:color="auto" w:fill="FFFFFF"/>
        <w:spacing w:after="264"/>
        <w:textAlignment w:val="baseline"/>
        <w:outlineLvl w:val="0"/>
        <w:rPr>
          <w:rFonts w:ascii="Times New Roman" w:eastAsia="Times New Roman" w:hAnsi="Times New Roman" w:cs="Times New Roman"/>
          <w:b/>
          <w:bCs/>
          <w:color w:val="333333"/>
          <w:sz w:val="28"/>
          <w:szCs w:val="28"/>
        </w:rPr>
      </w:pPr>
      <w:r w:rsidRPr="00306008">
        <w:rPr>
          <w:rFonts w:ascii="Times New Roman" w:eastAsia="Times New Roman" w:hAnsi="Times New Roman" w:cs="Times New Roman"/>
          <w:b/>
          <w:bCs/>
          <w:color w:val="333333"/>
          <w:sz w:val="28"/>
          <w:szCs w:val="28"/>
        </w:rPr>
        <w:t xml:space="preserve">Прочитайте текст, переведите на русский язык выделенные слова и выражения. </w:t>
      </w:r>
    </w:p>
    <w:p w:rsidR="00306008" w:rsidRPr="00306008" w:rsidRDefault="00306008" w:rsidP="00306008">
      <w:pPr>
        <w:keepNext/>
        <w:keepLines/>
        <w:shd w:val="clear" w:color="auto" w:fill="FFFFFF"/>
        <w:spacing w:after="264"/>
        <w:jc w:val="center"/>
        <w:textAlignment w:val="baseline"/>
        <w:outlineLvl w:val="0"/>
        <w:rPr>
          <w:rFonts w:ascii="Times New Roman" w:eastAsia="Times New Roman" w:hAnsi="Times New Roman" w:cs="Times New Roman"/>
          <w:b/>
          <w:bCs/>
          <w:color w:val="333333"/>
          <w:sz w:val="28"/>
          <w:szCs w:val="28"/>
          <w:lang w:val="en-US"/>
        </w:rPr>
      </w:pPr>
      <w:r w:rsidRPr="00306008">
        <w:rPr>
          <w:rFonts w:ascii="Times New Roman" w:eastAsia="Times New Roman" w:hAnsi="Times New Roman" w:cs="Times New Roman"/>
          <w:b/>
          <w:bCs/>
          <w:color w:val="333333"/>
          <w:sz w:val="28"/>
          <w:szCs w:val="28"/>
          <w:lang w:val="en-US"/>
        </w:rPr>
        <w:t>Russian traditions</w:t>
      </w:r>
    </w:p>
    <w:p w:rsidR="00306008" w:rsidRPr="00306008" w:rsidRDefault="00306008" w:rsidP="00306008">
      <w:pPr>
        <w:spacing w:after="384" w:line="240" w:lineRule="auto"/>
        <w:textAlignment w:val="baseline"/>
        <w:rPr>
          <w:rFonts w:ascii="Times New Roman" w:eastAsia="Times New Roman" w:hAnsi="Times New Roman" w:cs="Times New Roman"/>
          <w:color w:val="333333"/>
          <w:sz w:val="24"/>
          <w:szCs w:val="24"/>
          <w:lang w:val="en-US" w:eastAsia="ru-RU"/>
        </w:rPr>
      </w:pPr>
      <w:r w:rsidRPr="00306008">
        <w:rPr>
          <w:rFonts w:ascii="Times New Roman" w:eastAsia="Times New Roman" w:hAnsi="Times New Roman" w:cs="Times New Roman"/>
          <w:color w:val="333333"/>
          <w:sz w:val="24"/>
          <w:szCs w:val="24"/>
          <w:lang w:val="en-US" w:eastAsia="ru-RU"/>
        </w:rPr>
        <w:t xml:space="preserve">Almost every nation and country has a reputation of some kind. The Englishmen are reputed to be cold, reserved, easy-going and fond of sport. They are the nation of stay-at-homes. </w:t>
      </w:r>
      <w:r w:rsidRPr="00306008">
        <w:rPr>
          <w:rFonts w:ascii="Times New Roman" w:eastAsia="Times New Roman" w:hAnsi="Times New Roman" w:cs="Times New Roman"/>
          <w:b/>
          <w:color w:val="333333"/>
          <w:sz w:val="24"/>
          <w:szCs w:val="24"/>
          <w:lang w:val="en-US" w:eastAsia="ru-RU"/>
        </w:rPr>
        <w:t>"There is no place like home"</w:t>
      </w:r>
      <w:r w:rsidRPr="00306008">
        <w:rPr>
          <w:rFonts w:ascii="Times New Roman" w:eastAsia="Times New Roman" w:hAnsi="Times New Roman" w:cs="Times New Roman"/>
          <w:color w:val="333333"/>
          <w:sz w:val="24"/>
          <w:szCs w:val="24"/>
          <w:lang w:val="en-US" w:eastAsia="ru-RU"/>
        </w:rPr>
        <w:t xml:space="preserve">, they say. The English man's home is his castle is a saying known all over the world. They </w:t>
      </w:r>
      <w:r w:rsidRPr="00306008">
        <w:rPr>
          <w:rFonts w:ascii="Times New Roman" w:eastAsia="Times New Roman" w:hAnsi="Times New Roman" w:cs="Times New Roman"/>
          <w:b/>
          <w:color w:val="333333"/>
          <w:sz w:val="24"/>
          <w:szCs w:val="24"/>
          <w:lang w:val="en-US" w:eastAsia="ru-RU"/>
        </w:rPr>
        <w:t>prefer</w:t>
      </w:r>
      <w:r w:rsidRPr="00306008">
        <w:rPr>
          <w:rFonts w:ascii="Times New Roman" w:eastAsia="Times New Roman" w:hAnsi="Times New Roman" w:cs="Times New Roman"/>
          <w:color w:val="333333"/>
          <w:sz w:val="24"/>
          <w:szCs w:val="24"/>
          <w:lang w:val="en-US" w:eastAsia="ru-RU"/>
        </w:rPr>
        <w:t xml:space="preserve"> a small house built for one family, with a small garden are a fire in the </w:t>
      </w:r>
      <w:proofErr w:type="spellStart"/>
      <w:r w:rsidRPr="00306008">
        <w:rPr>
          <w:rFonts w:ascii="Times New Roman" w:eastAsia="Times New Roman" w:hAnsi="Times New Roman" w:cs="Times New Roman"/>
          <w:color w:val="333333"/>
          <w:sz w:val="24"/>
          <w:szCs w:val="24"/>
          <w:lang w:val="en-US" w:eastAsia="ru-RU"/>
        </w:rPr>
        <w:t>centre</w:t>
      </w:r>
      <w:proofErr w:type="spellEnd"/>
      <w:r w:rsidRPr="00306008">
        <w:rPr>
          <w:rFonts w:ascii="Times New Roman" w:eastAsia="Times New Roman" w:hAnsi="Times New Roman" w:cs="Times New Roman"/>
          <w:color w:val="333333"/>
          <w:sz w:val="24"/>
          <w:szCs w:val="24"/>
          <w:lang w:val="en-US" w:eastAsia="ru-RU"/>
        </w:rPr>
        <w:t xml:space="preserve"> of the house. They like animals very much and follow the traditions concerning food and meals. We know much about English traditions and customs but now I'd like to say a few words about the traditions of my </w:t>
      </w:r>
      <w:r w:rsidRPr="00306008">
        <w:rPr>
          <w:rFonts w:ascii="Times New Roman" w:eastAsia="Times New Roman" w:hAnsi="Times New Roman" w:cs="Times New Roman"/>
          <w:b/>
          <w:color w:val="333333"/>
          <w:sz w:val="24"/>
          <w:szCs w:val="24"/>
          <w:lang w:val="en-US" w:eastAsia="ru-RU"/>
        </w:rPr>
        <w:t>native land</w:t>
      </w:r>
      <w:r w:rsidRPr="00306008">
        <w:rPr>
          <w:rFonts w:ascii="Times New Roman" w:eastAsia="Times New Roman" w:hAnsi="Times New Roman" w:cs="Times New Roman"/>
          <w:color w:val="333333"/>
          <w:sz w:val="24"/>
          <w:szCs w:val="24"/>
          <w:lang w:val="en-US" w:eastAsia="ru-RU"/>
        </w:rPr>
        <w:t xml:space="preserve"> - Russia.</w:t>
      </w:r>
    </w:p>
    <w:p w:rsidR="00306008" w:rsidRPr="00306008" w:rsidRDefault="00306008" w:rsidP="00306008">
      <w:pPr>
        <w:spacing w:after="384" w:line="240" w:lineRule="auto"/>
        <w:textAlignment w:val="baseline"/>
        <w:rPr>
          <w:rFonts w:ascii="Times New Roman" w:eastAsia="Times New Roman" w:hAnsi="Times New Roman" w:cs="Times New Roman"/>
          <w:color w:val="333333"/>
          <w:sz w:val="24"/>
          <w:szCs w:val="24"/>
          <w:lang w:val="en-US" w:eastAsia="ru-RU"/>
        </w:rPr>
      </w:pPr>
      <w:r w:rsidRPr="00306008">
        <w:rPr>
          <w:rFonts w:ascii="Times New Roman" w:eastAsia="Times New Roman" w:hAnsi="Times New Roman" w:cs="Times New Roman"/>
          <w:color w:val="333333"/>
          <w:sz w:val="24"/>
          <w:szCs w:val="24"/>
          <w:lang w:val="en-US" w:eastAsia="ru-RU"/>
        </w:rPr>
        <w:t xml:space="preserve">To my mind, the main traits of their characters which differ them from other people are </w:t>
      </w:r>
      <w:r w:rsidRPr="00306008">
        <w:rPr>
          <w:rFonts w:ascii="Times New Roman" w:eastAsia="Times New Roman" w:hAnsi="Times New Roman" w:cs="Times New Roman"/>
          <w:b/>
          <w:color w:val="333333"/>
          <w:sz w:val="24"/>
          <w:szCs w:val="24"/>
          <w:lang w:val="en-US" w:eastAsia="ru-RU"/>
        </w:rPr>
        <w:t>hospitality</w:t>
      </w:r>
      <w:r w:rsidRPr="00306008">
        <w:rPr>
          <w:rFonts w:ascii="Times New Roman" w:eastAsia="Times New Roman" w:hAnsi="Times New Roman" w:cs="Times New Roman"/>
          <w:color w:val="333333"/>
          <w:sz w:val="24"/>
          <w:szCs w:val="24"/>
          <w:lang w:val="en-US" w:eastAsia="ru-RU"/>
        </w:rPr>
        <w:t>, their "</w:t>
      </w:r>
      <w:r w:rsidRPr="00306008">
        <w:rPr>
          <w:rFonts w:ascii="Times New Roman" w:eastAsia="Times New Roman" w:hAnsi="Times New Roman" w:cs="Times New Roman"/>
          <w:b/>
          <w:color w:val="333333"/>
          <w:sz w:val="24"/>
          <w:szCs w:val="24"/>
          <w:lang w:val="en-US" w:eastAsia="ru-RU"/>
        </w:rPr>
        <w:t>open heart</w:t>
      </w:r>
      <w:r w:rsidRPr="00306008">
        <w:rPr>
          <w:rFonts w:ascii="Times New Roman" w:eastAsia="Times New Roman" w:hAnsi="Times New Roman" w:cs="Times New Roman"/>
          <w:color w:val="333333"/>
          <w:sz w:val="24"/>
          <w:szCs w:val="24"/>
          <w:lang w:val="en-US" w:eastAsia="ru-RU"/>
        </w:rPr>
        <w:t>", "</w:t>
      </w:r>
      <w:r w:rsidRPr="00306008">
        <w:rPr>
          <w:rFonts w:ascii="Times New Roman" w:eastAsia="Times New Roman" w:hAnsi="Times New Roman" w:cs="Times New Roman"/>
          <w:b/>
          <w:color w:val="333333"/>
          <w:sz w:val="24"/>
          <w:szCs w:val="24"/>
          <w:lang w:val="en-US" w:eastAsia="ru-RU"/>
        </w:rPr>
        <w:t>golden hands</w:t>
      </w:r>
      <w:r w:rsidRPr="00306008">
        <w:rPr>
          <w:rFonts w:ascii="Times New Roman" w:eastAsia="Times New Roman" w:hAnsi="Times New Roman" w:cs="Times New Roman"/>
          <w:color w:val="333333"/>
          <w:sz w:val="24"/>
          <w:szCs w:val="24"/>
          <w:lang w:val="en-US" w:eastAsia="ru-RU"/>
        </w:rPr>
        <w:t xml:space="preserve">", wise </w:t>
      </w:r>
      <w:r w:rsidRPr="00306008">
        <w:rPr>
          <w:rFonts w:ascii="Times New Roman" w:eastAsia="Times New Roman" w:hAnsi="Times New Roman" w:cs="Times New Roman"/>
          <w:b/>
          <w:color w:val="333333"/>
          <w:sz w:val="24"/>
          <w:szCs w:val="24"/>
          <w:lang w:val="en-US" w:eastAsia="ru-RU"/>
        </w:rPr>
        <w:t>Russian fairytales</w:t>
      </w:r>
      <w:r w:rsidRPr="00306008">
        <w:rPr>
          <w:rFonts w:ascii="Times New Roman" w:eastAsia="Times New Roman" w:hAnsi="Times New Roman" w:cs="Times New Roman"/>
          <w:color w:val="333333"/>
          <w:sz w:val="24"/>
          <w:szCs w:val="24"/>
          <w:lang w:val="en-US" w:eastAsia="ru-RU"/>
        </w:rPr>
        <w:t xml:space="preserve"> reflect this wisdom. Our people are hardworking, patient, never loosing hope for better life. The Russians are the talented nation. Russia gave the world beautiful names of Pushkin and Lermontov, </w:t>
      </w:r>
      <w:proofErr w:type="spellStart"/>
      <w:r w:rsidRPr="00306008">
        <w:rPr>
          <w:rFonts w:ascii="Times New Roman" w:eastAsia="Times New Roman" w:hAnsi="Times New Roman" w:cs="Times New Roman"/>
          <w:color w:val="333333"/>
          <w:sz w:val="24"/>
          <w:szCs w:val="24"/>
          <w:lang w:val="en-US" w:eastAsia="ru-RU"/>
        </w:rPr>
        <w:t>Chaikovsky</w:t>
      </w:r>
      <w:proofErr w:type="spellEnd"/>
      <w:r w:rsidRPr="00306008">
        <w:rPr>
          <w:rFonts w:ascii="Times New Roman" w:eastAsia="Times New Roman" w:hAnsi="Times New Roman" w:cs="Times New Roman"/>
          <w:color w:val="333333"/>
          <w:sz w:val="24"/>
          <w:szCs w:val="24"/>
          <w:lang w:val="en-US" w:eastAsia="ru-RU"/>
        </w:rPr>
        <w:t xml:space="preserve"> and </w:t>
      </w:r>
      <w:proofErr w:type="spellStart"/>
      <w:r w:rsidRPr="00306008">
        <w:rPr>
          <w:rFonts w:ascii="Times New Roman" w:eastAsia="Times New Roman" w:hAnsi="Times New Roman" w:cs="Times New Roman"/>
          <w:color w:val="333333"/>
          <w:sz w:val="24"/>
          <w:szCs w:val="24"/>
          <w:lang w:val="en-US" w:eastAsia="ru-RU"/>
        </w:rPr>
        <w:t>Repin</w:t>
      </w:r>
      <w:proofErr w:type="spellEnd"/>
      <w:r w:rsidRPr="00306008">
        <w:rPr>
          <w:rFonts w:ascii="Times New Roman" w:eastAsia="Times New Roman" w:hAnsi="Times New Roman" w:cs="Times New Roman"/>
          <w:color w:val="333333"/>
          <w:sz w:val="24"/>
          <w:szCs w:val="24"/>
          <w:lang w:val="en-US" w:eastAsia="ru-RU"/>
        </w:rPr>
        <w:t>, thousands of names of world famous poets, writers, composers, scientists. All of them are the pride of the nation because they sand the beauty of our nature and people.</w:t>
      </w:r>
    </w:p>
    <w:p w:rsidR="00306008" w:rsidRPr="00306008" w:rsidRDefault="00306008" w:rsidP="00306008">
      <w:pPr>
        <w:spacing w:after="384" w:line="240" w:lineRule="auto"/>
        <w:textAlignment w:val="baseline"/>
        <w:rPr>
          <w:rFonts w:ascii="Times New Roman" w:eastAsia="Times New Roman" w:hAnsi="Times New Roman" w:cs="Times New Roman"/>
          <w:color w:val="333333"/>
          <w:sz w:val="24"/>
          <w:szCs w:val="24"/>
          <w:lang w:val="en-US" w:eastAsia="ru-RU"/>
        </w:rPr>
      </w:pPr>
      <w:r w:rsidRPr="00306008">
        <w:rPr>
          <w:rFonts w:ascii="Times New Roman" w:eastAsia="Times New Roman" w:hAnsi="Times New Roman" w:cs="Times New Roman"/>
          <w:color w:val="333333"/>
          <w:sz w:val="24"/>
          <w:szCs w:val="24"/>
          <w:lang w:val="en-US" w:eastAsia="ru-RU"/>
        </w:rPr>
        <w:t xml:space="preserve">Besides these great names in literature and music, our country is famous for Russian traditional specific crafts its skilled </w:t>
      </w:r>
      <w:r w:rsidRPr="00306008">
        <w:rPr>
          <w:rFonts w:ascii="Times New Roman" w:eastAsia="Times New Roman" w:hAnsi="Times New Roman" w:cs="Times New Roman"/>
          <w:b/>
          <w:color w:val="333333"/>
          <w:sz w:val="24"/>
          <w:szCs w:val="24"/>
          <w:lang w:val="en-US" w:eastAsia="ru-RU"/>
        </w:rPr>
        <w:t>craftsmen</w:t>
      </w:r>
      <w:r w:rsidRPr="00306008">
        <w:rPr>
          <w:rFonts w:ascii="Times New Roman" w:eastAsia="Times New Roman" w:hAnsi="Times New Roman" w:cs="Times New Roman"/>
          <w:color w:val="333333"/>
          <w:sz w:val="24"/>
          <w:szCs w:val="24"/>
          <w:lang w:val="en-US" w:eastAsia="ru-RU"/>
        </w:rPr>
        <w:t xml:space="preserve">. Painted boxes of </w:t>
      </w:r>
      <w:proofErr w:type="spellStart"/>
      <w:r w:rsidRPr="00306008">
        <w:rPr>
          <w:rFonts w:ascii="Times New Roman" w:eastAsia="Times New Roman" w:hAnsi="Times New Roman" w:cs="Times New Roman"/>
          <w:color w:val="333333"/>
          <w:sz w:val="24"/>
          <w:szCs w:val="24"/>
          <w:lang w:val="en-US" w:eastAsia="ru-RU"/>
        </w:rPr>
        <w:t>Palekh</w:t>
      </w:r>
      <w:proofErr w:type="spellEnd"/>
      <w:r w:rsidRPr="00306008">
        <w:rPr>
          <w:rFonts w:ascii="Times New Roman" w:eastAsia="Times New Roman" w:hAnsi="Times New Roman" w:cs="Times New Roman"/>
          <w:color w:val="333333"/>
          <w:sz w:val="24"/>
          <w:szCs w:val="24"/>
          <w:lang w:val="en-US" w:eastAsia="ru-RU"/>
        </w:rPr>
        <w:t xml:space="preserve">, </w:t>
      </w:r>
      <w:proofErr w:type="spellStart"/>
      <w:r w:rsidRPr="00306008">
        <w:rPr>
          <w:rFonts w:ascii="Times New Roman" w:eastAsia="Times New Roman" w:hAnsi="Times New Roman" w:cs="Times New Roman"/>
          <w:color w:val="333333"/>
          <w:sz w:val="24"/>
          <w:szCs w:val="24"/>
          <w:lang w:val="en-US" w:eastAsia="ru-RU"/>
        </w:rPr>
        <w:t>coloured</w:t>
      </w:r>
      <w:proofErr w:type="spellEnd"/>
      <w:r w:rsidRPr="00306008">
        <w:rPr>
          <w:rFonts w:ascii="Times New Roman" w:eastAsia="Times New Roman" w:hAnsi="Times New Roman" w:cs="Times New Roman"/>
          <w:color w:val="333333"/>
          <w:sz w:val="24"/>
          <w:szCs w:val="24"/>
          <w:lang w:val="en-US" w:eastAsia="ru-RU"/>
        </w:rPr>
        <w:t xml:space="preserve"> shawls of Pavlov </w:t>
      </w:r>
      <w:proofErr w:type="spellStart"/>
      <w:r w:rsidRPr="00306008">
        <w:rPr>
          <w:rFonts w:ascii="Times New Roman" w:eastAsia="Times New Roman" w:hAnsi="Times New Roman" w:cs="Times New Roman"/>
          <w:color w:val="333333"/>
          <w:sz w:val="24"/>
          <w:szCs w:val="24"/>
          <w:lang w:val="en-US" w:eastAsia="ru-RU"/>
        </w:rPr>
        <w:t>Posad</w:t>
      </w:r>
      <w:proofErr w:type="spellEnd"/>
      <w:r w:rsidRPr="00306008">
        <w:rPr>
          <w:rFonts w:ascii="Times New Roman" w:eastAsia="Times New Roman" w:hAnsi="Times New Roman" w:cs="Times New Roman"/>
          <w:color w:val="333333"/>
          <w:sz w:val="24"/>
          <w:szCs w:val="24"/>
          <w:lang w:val="en-US" w:eastAsia="ru-RU"/>
        </w:rPr>
        <w:t xml:space="preserve">, clay toys of </w:t>
      </w:r>
      <w:proofErr w:type="spellStart"/>
      <w:r w:rsidRPr="00306008">
        <w:rPr>
          <w:rFonts w:ascii="Times New Roman" w:eastAsia="Times New Roman" w:hAnsi="Times New Roman" w:cs="Times New Roman"/>
          <w:color w:val="333333"/>
          <w:sz w:val="24"/>
          <w:szCs w:val="24"/>
          <w:lang w:val="en-US" w:eastAsia="ru-RU"/>
        </w:rPr>
        <w:t>Dymkovo</w:t>
      </w:r>
      <w:proofErr w:type="spellEnd"/>
      <w:r w:rsidRPr="00306008">
        <w:rPr>
          <w:rFonts w:ascii="Times New Roman" w:eastAsia="Times New Roman" w:hAnsi="Times New Roman" w:cs="Times New Roman"/>
          <w:color w:val="333333"/>
          <w:sz w:val="24"/>
          <w:szCs w:val="24"/>
          <w:lang w:val="en-US" w:eastAsia="ru-RU"/>
        </w:rPr>
        <w:t xml:space="preserve">, laces of Vologda are known all over the world. The names of </w:t>
      </w:r>
      <w:proofErr w:type="spellStart"/>
      <w:r w:rsidRPr="00306008">
        <w:rPr>
          <w:rFonts w:ascii="Times New Roman" w:eastAsia="Times New Roman" w:hAnsi="Times New Roman" w:cs="Times New Roman"/>
          <w:b/>
          <w:color w:val="333333"/>
          <w:sz w:val="24"/>
          <w:szCs w:val="24"/>
          <w:lang w:val="en-US" w:eastAsia="ru-RU"/>
        </w:rPr>
        <w:t>Gzhel</w:t>
      </w:r>
      <w:proofErr w:type="spellEnd"/>
      <w:r w:rsidRPr="00306008">
        <w:rPr>
          <w:rFonts w:ascii="Times New Roman" w:eastAsia="Times New Roman" w:hAnsi="Times New Roman" w:cs="Times New Roman"/>
          <w:b/>
          <w:color w:val="333333"/>
          <w:sz w:val="24"/>
          <w:szCs w:val="24"/>
          <w:lang w:val="en-US" w:eastAsia="ru-RU"/>
        </w:rPr>
        <w:t xml:space="preserve"> and </w:t>
      </w:r>
      <w:proofErr w:type="spellStart"/>
      <w:r w:rsidRPr="00306008">
        <w:rPr>
          <w:rFonts w:ascii="Times New Roman" w:eastAsia="Times New Roman" w:hAnsi="Times New Roman" w:cs="Times New Roman"/>
          <w:b/>
          <w:color w:val="333333"/>
          <w:sz w:val="24"/>
          <w:szCs w:val="24"/>
          <w:lang w:val="en-US" w:eastAsia="ru-RU"/>
        </w:rPr>
        <w:lastRenderedPageBreak/>
        <w:t>Khokhloma</w:t>
      </w:r>
      <w:proofErr w:type="spellEnd"/>
      <w:r w:rsidRPr="00306008">
        <w:rPr>
          <w:rFonts w:ascii="Times New Roman" w:eastAsia="Times New Roman" w:hAnsi="Times New Roman" w:cs="Times New Roman"/>
          <w:color w:val="333333"/>
          <w:sz w:val="24"/>
          <w:szCs w:val="24"/>
          <w:lang w:val="en-US" w:eastAsia="ru-RU"/>
        </w:rPr>
        <w:t xml:space="preserve"> are considered to be the symbols of Russia as well as </w:t>
      </w:r>
      <w:r w:rsidRPr="00306008">
        <w:rPr>
          <w:rFonts w:ascii="Times New Roman" w:eastAsia="Times New Roman" w:hAnsi="Times New Roman" w:cs="Times New Roman"/>
          <w:b/>
          <w:color w:val="333333"/>
          <w:sz w:val="24"/>
          <w:szCs w:val="24"/>
          <w:lang w:val="en-US" w:eastAsia="ru-RU"/>
        </w:rPr>
        <w:t>matryoshkas</w:t>
      </w:r>
      <w:r w:rsidRPr="00306008">
        <w:rPr>
          <w:rFonts w:ascii="Times New Roman" w:eastAsia="Times New Roman" w:hAnsi="Times New Roman" w:cs="Times New Roman"/>
          <w:color w:val="333333"/>
          <w:sz w:val="24"/>
          <w:szCs w:val="24"/>
          <w:lang w:val="en-US" w:eastAsia="ru-RU"/>
        </w:rPr>
        <w:t xml:space="preserve"> and </w:t>
      </w:r>
      <w:r w:rsidRPr="00306008">
        <w:rPr>
          <w:rFonts w:ascii="Times New Roman" w:eastAsia="Times New Roman" w:hAnsi="Times New Roman" w:cs="Times New Roman"/>
          <w:b/>
          <w:color w:val="333333"/>
          <w:sz w:val="24"/>
          <w:szCs w:val="24"/>
          <w:lang w:val="en-US" w:eastAsia="ru-RU"/>
        </w:rPr>
        <w:t>samovars</w:t>
      </w:r>
      <w:r w:rsidRPr="00306008">
        <w:rPr>
          <w:rFonts w:ascii="Times New Roman" w:eastAsia="Times New Roman" w:hAnsi="Times New Roman" w:cs="Times New Roman"/>
          <w:color w:val="333333"/>
          <w:sz w:val="24"/>
          <w:szCs w:val="24"/>
          <w:lang w:val="en-US" w:eastAsia="ru-RU"/>
        </w:rPr>
        <w:t xml:space="preserve">. The history of </w:t>
      </w:r>
      <w:proofErr w:type="spellStart"/>
      <w:r w:rsidRPr="00306008">
        <w:rPr>
          <w:rFonts w:ascii="Times New Roman" w:eastAsia="Times New Roman" w:hAnsi="Times New Roman" w:cs="Times New Roman"/>
          <w:color w:val="333333"/>
          <w:sz w:val="24"/>
          <w:szCs w:val="24"/>
          <w:lang w:val="en-US" w:eastAsia="ru-RU"/>
        </w:rPr>
        <w:t>khokhloma</w:t>
      </w:r>
      <w:proofErr w:type="spellEnd"/>
      <w:r w:rsidRPr="00306008">
        <w:rPr>
          <w:rFonts w:ascii="Times New Roman" w:eastAsia="Times New Roman" w:hAnsi="Times New Roman" w:cs="Times New Roman"/>
          <w:color w:val="333333"/>
          <w:sz w:val="24"/>
          <w:szCs w:val="24"/>
          <w:lang w:val="en-US" w:eastAsia="ru-RU"/>
        </w:rPr>
        <w:t xml:space="preserve"> goes back into the 17th century Producing of tableware-dishes, spoons, mugs was begun at that time in the villages of </w:t>
      </w:r>
      <w:proofErr w:type="spellStart"/>
      <w:r w:rsidRPr="00306008">
        <w:rPr>
          <w:rFonts w:ascii="Times New Roman" w:eastAsia="Times New Roman" w:hAnsi="Times New Roman" w:cs="Times New Roman"/>
          <w:color w:val="333333"/>
          <w:sz w:val="24"/>
          <w:szCs w:val="24"/>
          <w:lang w:val="en-US" w:eastAsia="ru-RU"/>
        </w:rPr>
        <w:t>Suomino</w:t>
      </w:r>
      <w:proofErr w:type="spellEnd"/>
      <w:r w:rsidRPr="00306008">
        <w:rPr>
          <w:rFonts w:ascii="Times New Roman" w:eastAsia="Times New Roman" w:hAnsi="Times New Roman" w:cs="Times New Roman"/>
          <w:color w:val="333333"/>
          <w:sz w:val="24"/>
          <w:szCs w:val="24"/>
          <w:lang w:val="en-US" w:eastAsia="ru-RU"/>
        </w:rPr>
        <w:t xml:space="preserve"> and </w:t>
      </w:r>
      <w:proofErr w:type="spellStart"/>
      <w:r w:rsidRPr="00306008">
        <w:rPr>
          <w:rFonts w:ascii="Times New Roman" w:eastAsia="Times New Roman" w:hAnsi="Times New Roman" w:cs="Times New Roman"/>
          <w:color w:val="333333"/>
          <w:sz w:val="24"/>
          <w:szCs w:val="24"/>
          <w:lang w:val="en-US" w:eastAsia="ru-RU"/>
        </w:rPr>
        <w:t>Khokhloma</w:t>
      </w:r>
      <w:proofErr w:type="spellEnd"/>
      <w:r w:rsidRPr="00306008">
        <w:rPr>
          <w:rFonts w:ascii="Times New Roman" w:eastAsia="Times New Roman" w:hAnsi="Times New Roman" w:cs="Times New Roman"/>
          <w:color w:val="333333"/>
          <w:sz w:val="24"/>
          <w:szCs w:val="24"/>
          <w:lang w:val="en-US" w:eastAsia="ru-RU"/>
        </w:rPr>
        <w:t xml:space="preserve"> in the Nizhniy Novgorod Province. On the banks of the great Russian river Volga. Many </w:t>
      </w:r>
      <w:r w:rsidRPr="00306008">
        <w:rPr>
          <w:rFonts w:ascii="Times New Roman" w:eastAsia="Times New Roman" w:hAnsi="Times New Roman" w:cs="Times New Roman"/>
          <w:b/>
          <w:color w:val="333333"/>
          <w:sz w:val="24"/>
          <w:szCs w:val="24"/>
          <w:lang w:val="en-US" w:eastAsia="ru-RU"/>
        </w:rPr>
        <w:t>carpenters</w:t>
      </w:r>
      <w:r w:rsidRPr="00306008">
        <w:rPr>
          <w:rFonts w:ascii="Times New Roman" w:eastAsia="Times New Roman" w:hAnsi="Times New Roman" w:cs="Times New Roman"/>
          <w:color w:val="333333"/>
          <w:sz w:val="24"/>
          <w:szCs w:val="24"/>
          <w:lang w:val="en-US" w:eastAsia="ru-RU"/>
        </w:rPr>
        <w:t>,</w:t>
      </w:r>
      <w:r w:rsidRPr="00306008">
        <w:rPr>
          <w:rFonts w:ascii="Times New Roman" w:eastAsia="Times New Roman" w:hAnsi="Times New Roman" w:cs="Times New Roman"/>
          <w:b/>
          <w:color w:val="333333"/>
          <w:sz w:val="24"/>
          <w:szCs w:val="24"/>
          <w:lang w:val="en-US" w:eastAsia="ru-RU"/>
        </w:rPr>
        <w:t xml:space="preserve"> painters</w:t>
      </w:r>
      <w:r w:rsidRPr="00306008">
        <w:rPr>
          <w:rFonts w:ascii="Times New Roman" w:eastAsia="Times New Roman" w:hAnsi="Times New Roman" w:cs="Times New Roman"/>
          <w:color w:val="333333"/>
          <w:sz w:val="24"/>
          <w:szCs w:val="24"/>
          <w:lang w:val="en-US" w:eastAsia="ru-RU"/>
        </w:rPr>
        <w:t xml:space="preserve"> have been working since then reviving traditions of old masters. The </w:t>
      </w:r>
      <w:proofErr w:type="spellStart"/>
      <w:r w:rsidRPr="00306008">
        <w:rPr>
          <w:rFonts w:ascii="Times New Roman" w:eastAsia="Times New Roman" w:hAnsi="Times New Roman" w:cs="Times New Roman"/>
          <w:color w:val="333333"/>
          <w:sz w:val="24"/>
          <w:szCs w:val="24"/>
          <w:lang w:val="en-US" w:eastAsia="ru-RU"/>
        </w:rPr>
        <w:t>Khokhloma</w:t>
      </w:r>
      <w:proofErr w:type="spellEnd"/>
      <w:r w:rsidRPr="00306008">
        <w:rPr>
          <w:rFonts w:ascii="Times New Roman" w:eastAsia="Times New Roman" w:hAnsi="Times New Roman" w:cs="Times New Roman"/>
          <w:color w:val="333333"/>
          <w:sz w:val="24"/>
          <w:szCs w:val="24"/>
          <w:lang w:val="en-US" w:eastAsia="ru-RU"/>
        </w:rPr>
        <w:t xml:space="preserve"> style is characterized by using plant elements in painting the </w:t>
      </w:r>
      <w:r w:rsidRPr="00306008">
        <w:rPr>
          <w:rFonts w:ascii="Times New Roman" w:eastAsia="Times New Roman" w:hAnsi="Times New Roman" w:cs="Times New Roman"/>
          <w:b/>
          <w:color w:val="333333"/>
          <w:sz w:val="24"/>
          <w:szCs w:val="24"/>
          <w:lang w:val="en-US" w:eastAsia="ru-RU"/>
        </w:rPr>
        <w:t>tableware</w:t>
      </w:r>
      <w:r w:rsidRPr="00306008">
        <w:rPr>
          <w:rFonts w:ascii="Times New Roman" w:eastAsia="Times New Roman" w:hAnsi="Times New Roman" w:cs="Times New Roman"/>
          <w:color w:val="333333"/>
          <w:sz w:val="24"/>
          <w:szCs w:val="24"/>
          <w:lang w:val="en-US" w:eastAsia="ru-RU"/>
        </w:rPr>
        <w:t xml:space="preserve">. The </w:t>
      </w:r>
      <w:r w:rsidRPr="00306008">
        <w:rPr>
          <w:rFonts w:ascii="Times New Roman" w:eastAsia="Times New Roman" w:hAnsi="Times New Roman" w:cs="Times New Roman"/>
          <w:b/>
          <w:color w:val="333333"/>
          <w:sz w:val="24"/>
          <w:szCs w:val="24"/>
          <w:lang w:val="en-US" w:eastAsia="ru-RU"/>
        </w:rPr>
        <w:t xml:space="preserve">prevailing </w:t>
      </w:r>
      <w:proofErr w:type="spellStart"/>
      <w:r w:rsidRPr="00306008">
        <w:rPr>
          <w:rFonts w:ascii="Times New Roman" w:eastAsia="Times New Roman" w:hAnsi="Times New Roman" w:cs="Times New Roman"/>
          <w:b/>
          <w:color w:val="333333"/>
          <w:sz w:val="24"/>
          <w:szCs w:val="24"/>
          <w:lang w:val="en-US" w:eastAsia="ru-RU"/>
        </w:rPr>
        <w:t>colours</w:t>
      </w:r>
      <w:proofErr w:type="spellEnd"/>
      <w:r w:rsidRPr="00306008">
        <w:rPr>
          <w:rFonts w:ascii="Times New Roman" w:eastAsia="Times New Roman" w:hAnsi="Times New Roman" w:cs="Times New Roman"/>
          <w:color w:val="333333"/>
          <w:sz w:val="24"/>
          <w:szCs w:val="24"/>
          <w:lang w:val="en-US" w:eastAsia="ru-RU"/>
        </w:rPr>
        <w:t xml:space="preserve"> are black, yellow, golden, green and red. And nowadays this </w:t>
      </w:r>
      <w:r w:rsidRPr="00306008">
        <w:rPr>
          <w:rFonts w:ascii="Times New Roman" w:eastAsia="Times New Roman" w:hAnsi="Times New Roman" w:cs="Times New Roman"/>
          <w:b/>
          <w:color w:val="333333"/>
          <w:sz w:val="24"/>
          <w:szCs w:val="24"/>
          <w:lang w:val="en-US" w:eastAsia="ru-RU"/>
        </w:rPr>
        <w:t>craft</w:t>
      </w:r>
      <w:r w:rsidRPr="00306008">
        <w:rPr>
          <w:rFonts w:ascii="Times New Roman" w:eastAsia="Times New Roman" w:hAnsi="Times New Roman" w:cs="Times New Roman"/>
          <w:color w:val="333333"/>
          <w:sz w:val="24"/>
          <w:szCs w:val="24"/>
          <w:lang w:val="en-US" w:eastAsia="ru-RU"/>
        </w:rPr>
        <w:t xml:space="preserve"> is sure </w:t>
      </w:r>
      <w:r w:rsidRPr="00306008">
        <w:rPr>
          <w:rFonts w:ascii="Times New Roman" w:eastAsia="Times New Roman" w:hAnsi="Times New Roman" w:cs="Times New Roman"/>
          <w:b/>
          <w:color w:val="333333"/>
          <w:sz w:val="24"/>
          <w:szCs w:val="24"/>
          <w:lang w:val="en-US" w:eastAsia="ru-RU"/>
        </w:rPr>
        <w:t>to be saved</w:t>
      </w:r>
      <w:r w:rsidRPr="00306008">
        <w:rPr>
          <w:rFonts w:ascii="Times New Roman" w:eastAsia="Times New Roman" w:hAnsi="Times New Roman" w:cs="Times New Roman"/>
          <w:color w:val="333333"/>
          <w:sz w:val="24"/>
          <w:szCs w:val="24"/>
          <w:lang w:val="en-US" w:eastAsia="ru-RU"/>
        </w:rPr>
        <w:t xml:space="preserve">, it </w:t>
      </w:r>
      <w:r w:rsidRPr="00306008">
        <w:rPr>
          <w:rFonts w:ascii="Times New Roman" w:eastAsia="Times New Roman" w:hAnsi="Times New Roman" w:cs="Times New Roman"/>
          <w:b/>
          <w:color w:val="333333"/>
          <w:sz w:val="24"/>
          <w:szCs w:val="24"/>
          <w:lang w:val="en-US" w:eastAsia="ru-RU"/>
        </w:rPr>
        <w:t>will be developed and brought into the future</w:t>
      </w:r>
      <w:r w:rsidRPr="00306008">
        <w:rPr>
          <w:rFonts w:ascii="Times New Roman" w:eastAsia="Times New Roman" w:hAnsi="Times New Roman" w:cs="Times New Roman"/>
          <w:color w:val="333333"/>
          <w:sz w:val="24"/>
          <w:szCs w:val="24"/>
          <w:lang w:val="en-US" w:eastAsia="ru-RU"/>
        </w:rPr>
        <w:t xml:space="preserve"> by the new generation of painters. The reviving of old crafts is connected with the reviving of the traditional arts of all peoples inhabiting our big country. There are 100 of them. They </w:t>
      </w:r>
      <w:r w:rsidRPr="00306008">
        <w:rPr>
          <w:rFonts w:ascii="Times New Roman" w:eastAsia="Times New Roman" w:hAnsi="Times New Roman" w:cs="Times New Roman"/>
          <w:b/>
          <w:color w:val="333333"/>
          <w:sz w:val="24"/>
          <w:szCs w:val="24"/>
          <w:lang w:val="en-US" w:eastAsia="ru-RU"/>
        </w:rPr>
        <w:t>revive</w:t>
      </w:r>
      <w:r w:rsidRPr="00306008">
        <w:rPr>
          <w:rFonts w:ascii="Times New Roman" w:eastAsia="Times New Roman" w:hAnsi="Times New Roman" w:cs="Times New Roman"/>
          <w:color w:val="333333"/>
          <w:sz w:val="24"/>
          <w:szCs w:val="24"/>
          <w:lang w:val="en-US" w:eastAsia="ru-RU"/>
        </w:rPr>
        <w:t xml:space="preserve"> </w:t>
      </w:r>
      <w:r w:rsidRPr="00306008">
        <w:rPr>
          <w:rFonts w:ascii="Times New Roman" w:eastAsia="Times New Roman" w:hAnsi="Times New Roman" w:cs="Times New Roman"/>
          <w:b/>
          <w:color w:val="333333"/>
          <w:sz w:val="24"/>
          <w:szCs w:val="24"/>
          <w:lang w:val="en-US" w:eastAsia="ru-RU"/>
        </w:rPr>
        <w:t>their culture</w:t>
      </w:r>
      <w:r w:rsidRPr="00306008">
        <w:rPr>
          <w:rFonts w:ascii="Times New Roman" w:eastAsia="Times New Roman" w:hAnsi="Times New Roman" w:cs="Times New Roman"/>
          <w:color w:val="333333"/>
          <w:sz w:val="24"/>
          <w:szCs w:val="24"/>
          <w:lang w:val="en-US" w:eastAsia="ru-RU"/>
        </w:rPr>
        <w:t xml:space="preserve">, costumes, dances and language. It is the revival of our souls. Now we celebrate the forgotten </w:t>
      </w:r>
      <w:r w:rsidRPr="00306008">
        <w:rPr>
          <w:rFonts w:ascii="Times New Roman" w:eastAsia="Times New Roman" w:hAnsi="Times New Roman" w:cs="Times New Roman"/>
          <w:b/>
          <w:color w:val="333333"/>
          <w:sz w:val="24"/>
          <w:szCs w:val="24"/>
          <w:lang w:val="en-US" w:eastAsia="ru-RU"/>
        </w:rPr>
        <w:t>holidays</w:t>
      </w:r>
      <w:r w:rsidRPr="00306008">
        <w:rPr>
          <w:rFonts w:ascii="Times New Roman" w:eastAsia="Times New Roman" w:hAnsi="Times New Roman" w:cs="Times New Roman"/>
          <w:color w:val="333333"/>
          <w:sz w:val="24"/>
          <w:szCs w:val="24"/>
          <w:lang w:val="en-US" w:eastAsia="ru-RU"/>
        </w:rPr>
        <w:t xml:space="preserve"> - </w:t>
      </w:r>
      <w:proofErr w:type="spellStart"/>
      <w:r w:rsidRPr="00306008">
        <w:rPr>
          <w:rFonts w:ascii="Times New Roman" w:eastAsia="Times New Roman" w:hAnsi="Times New Roman" w:cs="Times New Roman"/>
          <w:color w:val="333333"/>
          <w:sz w:val="24"/>
          <w:szCs w:val="24"/>
          <w:lang w:val="en-US" w:eastAsia="ru-RU"/>
        </w:rPr>
        <w:t>Troisa</w:t>
      </w:r>
      <w:proofErr w:type="spellEnd"/>
      <w:r w:rsidRPr="00306008">
        <w:rPr>
          <w:rFonts w:ascii="Times New Roman" w:eastAsia="Times New Roman" w:hAnsi="Times New Roman" w:cs="Times New Roman"/>
          <w:color w:val="333333"/>
          <w:sz w:val="24"/>
          <w:szCs w:val="24"/>
          <w:lang w:val="en-US" w:eastAsia="ru-RU"/>
        </w:rPr>
        <w:t xml:space="preserve">, Maslenitsa, </w:t>
      </w:r>
      <w:r w:rsidRPr="00306008">
        <w:rPr>
          <w:rFonts w:ascii="Times New Roman" w:eastAsia="Times New Roman" w:hAnsi="Times New Roman" w:cs="Times New Roman"/>
          <w:b/>
          <w:color w:val="333333"/>
          <w:sz w:val="24"/>
          <w:szCs w:val="24"/>
          <w:lang w:val="en-US" w:eastAsia="ru-RU"/>
        </w:rPr>
        <w:t>Easter</w:t>
      </w:r>
      <w:r w:rsidRPr="00306008">
        <w:rPr>
          <w:rFonts w:ascii="Times New Roman" w:eastAsia="Times New Roman" w:hAnsi="Times New Roman" w:cs="Times New Roman"/>
          <w:color w:val="333333"/>
          <w:sz w:val="24"/>
          <w:szCs w:val="24"/>
          <w:lang w:val="en-US" w:eastAsia="ru-RU"/>
        </w:rPr>
        <w:t xml:space="preserve">. We again sing Russian folk songs and chastushki, dance </w:t>
      </w:r>
      <w:proofErr w:type="spellStart"/>
      <w:r w:rsidRPr="00306008">
        <w:rPr>
          <w:rFonts w:ascii="Times New Roman" w:eastAsia="Times New Roman" w:hAnsi="Times New Roman" w:cs="Times New Roman"/>
          <w:color w:val="333333"/>
          <w:sz w:val="24"/>
          <w:szCs w:val="24"/>
          <w:lang w:val="en-US" w:eastAsia="ru-RU"/>
        </w:rPr>
        <w:t>Barinya</w:t>
      </w:r>
      <w:proofErr w:type="spellEnd"/>
      <w:r w:rsidRPr="00306008">
        <w:rPr>
          <w:rFonts w:ascii="Times New Roman" w:eastAsia="Times New Roman" w:hAnsi="Times New Roman" w:cs="Times New Roman"/>
          <w:color w:val="333333"/>
          <w:sz w:val="24"/>
          <w:szCs w:val="24"/>
          <w:lang w:val="en-US" w:eastAsia="ru-RU"/>
        </w:rPr>
        <w:t xml:space="preserve"> and perform khorovods, ride in troikas.</w:t>
      </w:r>
    </w:p>
    <w:p w:rsidR="00306008" w:rsidRPr="00306008" w:rsidRDefault="00306008" w:rsidP="00306008">
      <w:pPr>
        <w:spacing w:after="384" w:line="240" w:lineRule="auto"/>
        <w:textAlignment w:val="baseline"/>
        <w:rPr>
          <w:rFonts w:ascii="Times New Roman" w:eastAsia="Times New Roman" w:hAnsi="Times New Roman" w:cs="Times New Roman"/>
          <w:color w:val="333333"/>
          <w:sz w:val="24"/>
          <w:szCs w:val="24"/>
          <w:lang w:val="en-US" w:eastAsia="ru-RU"/>
        </w:rPr>
      </w:pPr>
      <w:r w:rsidRPr="00306008">
        <w:rPr>
          <w:rFonts w:ascii="Times New Roman" w:eastAsia="Times New Roman" w:hAnsi="Times New Roman" w:cs="Times New Roman"/>
          <w:color w:val="333333"/>
          <w:sz w:val="24"/>
          <w:szCs w:val="24"/>
          <w:lang w:val="en-US" w:eastAsia="ru-RU"/>
        </w:rPr>
        <w:t xml:space="preserve">Traditional Russian cooking is </w:t>
      </w:r>
      <w:r w:rsidRPr="00306008">
        <w:rPr>
          <w:rFonts w:ascii="Times New Roman" w:eastAsia="Times New Roman" w:hAnsi="Times New Roman" w:cs="Times New Roman"/>
          <w:b/>
          <w:color w:val="333333"/>
          <w:sz w:val="24"/>
          <w:szCs w:val="24"/>
          <w:lang w:val="en-US" w:eastAsia="ru-RU"/>
        </w:rPr>
        <w:t>world-famous</w:t>
      </w:r>
      <w:r w:rsidRPr="00306008">
        <w:rPr>
          <w:rFonts w:ascii="Times New Roman" w:eastAsia="Times New Roman" w:hAnsi="Times New Roman" w:cs="Times New Roman"/>
          <w:color w:val="333333"/>
          <w:sz w:val="24"/>
          <w:szCs w:val="24"/>
          <w:lang w:val="en-US" w:eastAsia="ru-RU"/>
        </w:rPr>
        <w:t xml:space="preserve"> for such dishes as </w:t>
      </w:r>
      <w:proofErr w:type="spellStart"/>
      <w:r w:rsidRPr="00306008">
        <w:rPr>
          <w:rFonts w:ascii="Times New Roman" w:eastAsia="Times New Roman" w:hAnsi="Times New Roman" w:cs="Times New Roman"/>
          <w:color w:val="333333"/>
          <w:sz w:val="24"/>
          <w:szCs w:val="24"/>
          <w:lang w:val="en-US" w:eastAsia="ru-RU"/>
        </w:rPr>
        <w:t>okroshka</w:t>
      </w:r>
      <w:proofErr w:type="spellEnd"/>
      <w:r w:rsidRPr="00306008">
        <w:rPr>
          <w:rFonts w:ascii="Times New Roman" w:eastAsia="Times New Roman" w:hAnsi="Times New Roman" w:cs="Times New Roman"/>
          <w:color w:val="333333"/>
          <w:sz w:val="24"/>
          <w:szCs w:val="24"/>
          <w:lang w:val="en-US" w:eastAsia="ru-RU"/>
        </w:rPr>
        <w:t xml:space="preserve">, </w:t>
      </w:r>
      <w:proofErr w:type="spellStart"/>
      <w:r w:rsidRPr="00306008">
        <w:rPr>
          <w:rFonts w:ascii="Times New Roman" w:eastAsia="Times New Roman" w:hAnsi="Times New Roman" w:cs="Times New Roman"/>
          <w:color w:val="333333"/>
          <w:sz w:val="24"/>
          <w:szCs w:val="24"/>
          <w:lang w:val="en-US" w:eastAsia="ru-RU"/>
        </w:rPr>
        <w:t>shi</w:t>
      </w:r>
      <w:proofErr w:type="spellEnd"/>
      <w:r w:rsidRPr="00306008">
        <w:rPr>
          <w:rFonts w:ascii="Times New Roman" w:eastAsia="Times New Roman" w:hAnsi="Times New Roman" w:cs="Times New Roman"/>
          <w:color w:val="333333"/>
          <w:sz w:val="24"/>
          <w:szCs w:val="24"/>
          <w:lang w:val="en-US" w:eastAsia="ru-RU"/>
        </w:rPr>
        <w:t xml:space="preserve">, </w:t>
      </w:r>
      <w:proofErr w:type="spellStart"/>
      <w:r w:rsidRPr="00306008">
        <w:rPr>
          <w:rFonts w:ascii="Times New Roman" w:eastAsia="Times New Roman" w:hAnsi="Times New Roman" w:cs="Times New Roman"/>
          <w:color w:val="333333"/>
          <w:sz w:val="24"/>
          <w:szCs w:val="24"/>
          <w:lang w:val="en-US" w:eastAsia="ru-RU"/>
        </w:rPr>
        <w:t>pelmeny</w:t>
      </w:r>
      <w:proofErr w:type="spellEnd"/>
      <w:r w:rsidRPr="00306008">
        <w:rPr>
          <w:rFonts w:ascii="Times New Roman" w:eastAsia="Times New Roman" w:hAnsi="Times New Roman" w:cs="Times New Roman"/>
          <w:color w:val="333333"/>
          <w:sz w:val="24"/>
          <w:szCs w:val="24"/>
          <w:lang w:val="en-US" w:eastAsia="ru-RU"/>
        </w:rPr>
        <w:t xml:space="preserve">, </w:t>
      </w:r>
      <w:proofErr w:type="spellStart"/>
      <w:r w:rsidRPr="00306008">
        <w:rPr>
          <w:rFonts w:ascii="Times New Roman" w:eastAsia="Times New Roman" w:hAnsi="Times New Roman" w:cs="Times New Roman"/>
          <w:color w:val="333333"/>
          <w:sz w:val="24"/>
          <w:szCs w:val="24"/>
          <w:lang w:val="en-US" w:eastAsia="ru-RU"/>
        </w:rPr>
        <w:t>kurnik</w:t>
      </w:r>
      <w:proofErr w:type="spellEnd"/>
      <w:r w:rsidRPr="00306008">
        <w:rPr>
          <w:rFonts w:ascii="Times New Roman" w:eastAsia="Times New Roman" w:hAnsi="Times New Roman" w:cs="Times New Roman"/>
          <w:color w:val="333333"/>
          <w:sz w:val="24"/>
          <w:szCs w:val="24"/>
          <w:lang w:val="en-US" w:eastAsia="ru-RU"/>
        </w:rPr>
        <w:t xml:space="preserve">, </w:t>
      </w:r>
      <w:proofErr w:type="spellStart"/>
      <w:r w:rsidRPr="00306008">
        <w:rPr>
          <w:rFonts w:ascii="Times New Roman" w:eastAsia="Times New Roman" w:hAnsi="Times New Roman" w:cs="Times New Roman"/>
          <w:color w:val="333333"/>
          <w:sz w:val="24"/>
          <w:szCs w:val="24"/>
          <w:lang w:val="en-US" w:eastAsia="ru-RU"/>
        </w:rPr>
        <w:t>kvas</w:t>
      </w:r>
      <w:proofErr w:type="spellEnd"/>
      <w:r w:rsidRPr="00306008">
        <w:rPr>
          <w:rFonts w:ascii="Times New Roman" w:eastAsia="Times New Roman" w:hAnsi="Times New Roman" w:cs="Times New Roman"/>
          <w:color w:val="333333"/>
          <w:sz w:val="24"/>
          <w:szCs w:val="24"/>
          <w:lang w:val="en-US" w:eastAsia="ru-RU"/>
        </w:rPr>
        <w:t>.</w:t>
      </w:r>
    </w:p>
    <w:p w:rsidR="00306008" w:rsidRPr="00306008" w:rsidRDefault="00306008" w:rsidP="00306008">
      <w:pPr>
        <w:spacing w:after="384" w:line="240" w:lineRule="auto"/>
        <w:textAlignment w:val="baseline"/>
        <w:rPr>
          <w:rFonts w:ascii="Times New Roman" w:eastAsia="Times New Roman" w:hAnsi="Times New Roman" w:cs="Times New Roman"/>
          <w:color w:val="333333"/>
          <w:sz w:val="24"/>
          <w:szCs w:val="24"/>
          <w:lang w:val="en-US" w:eastAsia="ru-RU"/>
        </w:rPr>
      </w:pPr>
      <w:r w:rsidRPr="00306008">
        <w:rPr>
          <w:rFonts w:ascii="Times New Roman" w:eastAsia="Times New Roman" w:hAnsi="Times New Roman" w:cs="Times New Roman"/>
          <w:color w:val="333333"/>
          <w:sz w:val="24"/>
          <w:szCs w:val="24"/>
          <w:lang w:val="en-US" w:eastAsia="ru-RU"/>
        </w:rPr>
        <w:t xml:space="preserve">We begin to build and reconstruct churches as well. The example of it is the building of the Cathedral of Christ the Savior in Moscow. It is the symbol of reviving human feelings, </w:t>
      </w:r>
      <w:r w:rsidRPr="00306008">
        <w:rPr>
          <w:rFonts w:ascii="Times New Roman" w:eastAsia="Times New Roman" w:hAnsi="Times New Roman" w:cs="Times New Roman"/>
          <w:b/>
          <w:color w:val="333333"/>
          <w:sz w:val="24"/>
          <w:szCs w:val="24"/>
          <w:lang w:val="en-US" w:eastAsia="ru-RU"/>
        </w:rPr>
        <w:t>national pride</w:t>
      </w:r>
      <w:r w:rsidRPr="00306008">
        <w:rPr>
          <w:rFonts w:ascii="Times New Roman" w:eastAsia="Times New Roman" w:hAnsi="Times New Roman" w:cs="Times New Roman"/>
          <w:color w:val="333333"/>
          <w:sz w:val="24"/>
          <w:szCs w:val="24"/>
          <w:lang w:val="en-US" w:eastAsia="ru-RU"/>
        </w:rPr>
        <w:t xml:space="preserve"> and patriotism.</w:t>
      </w:r>
    </w:p>
    <w:p w:rsidR="00634149" w:rsidRDefault="00634149" w:rsidP="00634149">
      <w:pPr>
        <w:jc w:val="center"/>
        <w:rPr>
          <w:rFonts w:ascii="Times New Roman" w:hAnsi="Times New Roman" w:cs="Times New Roman"/>
          <w:b/>
          <w:sz w:val="28"/>
          <w:szCs w:val="28"/>
        </w:rPr>
      </w:pPr>
      <w:r w:rsidRPr="00487C9B">
        <w:rPr>
          <w:rFonts w:ascii="Times New Roman" w:hAnsi="Times New Roman" w:cs="Times New Roman"/>
          <w:b/>
          <w:sz w:val="28"/>
          <w:szCs w:val="28"/>
        </w:rPr>
        <w:t>Основы безопасности жизнедеятельности</w:t>
      </w:r>
    </w:p>
    <w:p w:rsidR="00487C9B" w:rsidRPr="00487C9B" w:rsidRDefault="00487C9B" w:rsidP="00487C9B">
      <w:pPr>
        <w:spacing w:after="160" w:line="256" w:lineRule="auto"/>
        <w:jc w:val="center"/>
        <w:rPr>
          <w:rFonts w:ascii="Times New Roman" w:eastAsia="Calibri" w:hAnsi="Times New Roman" w:cs="Times New Roman"/>
          <w:sz w:val="24"/>
          <w:szCs w:val="24"/>
        </w:rPr>
      </w:pPr>
      <w:r w:rsidRPr="00487C9B">
        <w:rPr>
          <w:rFonts w:ascii="Times New Roman" w:eastAsia="Calibri" w:hAnsi="Times New Roman" w:cs="Times New Roman"/>
          <w:sz w:val="24"/>
          <w:szCs w:val="24"/>
        </w:rPr>
        <w:t>06.04.2020</w:t>
      </w:r>
    </w:p>
    <w:p w:rsidR="00487C9B" w:rsidRPr="00487C9B" w:rsidRDefault="00487C9B" w:rsidP="00487C9B">
      <w:pPr>
        <w:spacing w:after="160" w:line="256" w:lineRule="auto"/>
        <w:jc w:val="both"/>
        <w:rPr>
          <w:rFonts w:ascii="Times New Roman" w:eastAsia="Calibri" w:hAnsi="Times New Roman" w:cs="Times New Roman"/>
          <w:sz w:val="24"/>
          <w:szCs w:val="24"/>
        </w:rPr>
      </w:pPr>
      <w:r w:rsidRPr="00487C9B">
        <w:rPr>
          <w:rFonts w:ascii="Times New Roman" w:eastAsia="Calibri" w:hAnsi="Times New Roman" w:cs="Times New Roman"/>
          <w:sz w:val="24"/>
          <w:szCs w:val="24"/>
        </w:rPr>
        <w:t xml:space="preserve">Дисциплина: </w:t>
      </w:r>
      <w:r w:rsidRPr="00487C9B">
        <w:rPr>
          <w:rFonts w:ascii="Times New Roman" w:eastAsia="Calibri" w:hAnsi="Times New Roman" w:cs="Times New Roman"/>
          <w:sz w:val="24"/>
          <w:szCs w:val="24"/>
          <w:u w:val="single"/>
        </w:rPr>
        <w:t>Основы безопасности жизнедеятельности</w:t>
      </w:r>
    </w:p>
    <w:p w:rsidR="00487C9B" w:rsidRPr="00487C9B" w:rsidRDefault="00487C9B" w:rsidP="00487C9B">
      <w:pPr>
        <w:spacing w:after="160" w:line="256" w:lineRule="auto"/>
        <w:rPr>
          <w:rFonts w:ascii="Times New Roman" w:eastAsia="Calibri" w:hAnsi="Times New Roman" w:cs="Times New Roman"/>
          <w:sz w:val="28"/>
          <w:szCs w:val="28"/>
        </w:rPr>
      </w:pPr>
      <w:r w:rsidRPr="00487C9B">
        <w:rPr>
          <w:rFonts w:ascii="Times New Roman" w:eastAsia="Calibri" w:hAnsi="Times New Roman" w:cs="Times New Roman"/>
          <w:sz w:val="28"/>
          <w:szCs w:val="28"/>
        </w:rPr>
        <w:t>Группа: 103</w:t>
      </w:r>
    </w:p>
    <w:p w:rsidR="00487C9B" w:rsidRPr="00487C9B" w:rsidRDefault="00487C9B" w:rsidP="00487C9B">
      <w:pPr>
        <w:spacing w:after="160" w:line="256" w:lineRule="auto"/>
        <w:rPr>
          <w:rFonts w:ascii="Times New Roman" w:eastAsia="Calibri" w:hAnsi="Times New Roman" w:cs="Times New Roman"/>
          <w:sz w:val="28"/>
          <w:szCs w:val="28"/>
        </w:rPr>
      </w:pPr>
      <w:r w:rsidRPr="00487C9B">
        <w:rPr>
          <w:rFonts w:ascii="Times New Roman" w:eastAsia="Calibri" w:hAnsi="Times New Roman" w:cs="Times New Roman"/>
          <w:sz w:val="28"/>
          <w:szCs w:val="28"/>
        </w:rPr>
        <w:t>Тема: Строевая подготовка.</w:t>
      </w:r>
    </w:p>
    <w:p w:rsidR="00487C9B" w:rsidRPr="00487C9B" w:rsidRDefault="00487C9B" w:rsidP="00487C9B">
      <w:pPr>
        <w:numPr>
          <w:ilvl w:val="0"/>
          <w:numId w:val="16"/>
        </w:numPr>
        <w:spacing w:after="160" w:line="256" w:lineRule="auto"/>
        <w:ind w:left="0"/>
        <w:contextualSpacing/>
        <w:jc w:val="both"/>
        <w:rPr>
          <w:rFonts w:ascii="Times New Roman" w:eastAsia="Calibri" w:hAnsi="Times New Roman" w:cs="Times New Roman"/>
          <w:sz w:val="28"/>
          <w:szCs w:val="28"/>
        </w:rPr>
      </w:pPr>
      <w:r w:rsidRPr="00487C9B">
        <w:rPr>
          <w:rFonts w:ascii="Times New Roman" w:eastAsia="Calibri" w:hAnsi="Times New Roman" w:cs="Times New Roman"/>
          <w:sz w:val="28"/>
          <w:szCs w:val="28"/>
        </w:rPr>
        <w:t>Самостоятельное изучение темы «Строевая подготовка».</w:t>
      </w:r>
    </w:p>
    <w:p w:rsidR="00487C9B" w:rsidRPr="00487C9B" w:rsidRDefault="00487C9B" w:rsidP="00487C9B">
      <w:pPr>
        <w:numPr>
          <w:ilvl w:val="0"/>
          <w:numId w:val="17"/>
        </w:numPr>
        <w:spacing w:after="160" w:line="256" w:lineRule="auto"/>
        <w:contextualSpacing/>
        <w:jc w:val="both"/>
        <w:rPr>
          <w:rFonts w:ascii="Times New Roman" w:eastAsia="Calibri" w:hAnsi="Times New Roman" w:cs="Times New Roman"/>
          <w:sz w:val="28"/>
          <w:szCs w:val="28"/>
        </w:rPr>
      </w:pPr>
      <w:r w:rsidRPr="00487C9B">
        <w:rPr>
          <w:rFonts w:ascii="Times New Roman" w:eastAsia="Calibri" w:hAnsi="Times New Roman" w:cs="Times New Roman"/>
          <w:sz w:val="28"/>
          <w:szCs w:val="28"/>
        </w:rPr>
        <w:t xml:space="preserve">По учебнику [2] стр. 161-170 написать конспект и зарисовать рисунки в тетради. </w:t>
      </w:r>
    </w:p>
    <w:p w:rsidR="00487C9B" w:rsidRPr="00487C9B" w:rsidRDefault="00487C9B" w:rsidP="00487C9B">
      <w:pPr>
        <w:numPr>
          <w:ilvl w:val="0"/>
          <w:numId w:val="17"/>
        </w:numPr>
        <w:spacing w:after="160" w:line="256" w:lineRule="auto"/>
        <w:contextualSpacing/>
        <w:jc w:val="both"/>
        <w:rPr>
          <w:rFonts w:ascii="Times New Roman" w:eastAsia="Calibri" w:hAnsi="Times New Roman" w:cs="Times New Roman"/>
          <w:sz w:val="28"/>
          <w:szCs w:val="28"/>
        </w:rPr>
      </w:pPr>
      <w:r w:rsidRPr="00487C9B">
        <w:rPr>
          <w:rFonts w:ascii="Times New Roman" w:eastAsia="Calibri" w:hAnsi="Times New Roman" w:cs="Times New Roman"/>
          <w:sz w:val="28"/>
          <w:szCs w:val="28"/>
        </w:rPr>
        <w:t>На полях каждой страницы данного конспекта написать: Фамилию, Имя, дату занятия, учебная группа.</w:t>
      </w:r>
    </w:p>
    <w:p w:rsidR="00487C9B" w:rsidRPr="00487C9B" w:rsidRDefault="00487C9B" w:rsidP="00487C9B">
      <w:pPr>
        <w:numPr>
          <w:ilvl w:val="0"/>
          <w:numId w:val="17"/>
        </w:numPr>
        <w:spacing w:after="160" w:line="256" w:lineRule="auto"/>
        <w:contextualSpacing/>
        <w:jc w:val="both"/>
        <w:rPr>
          <w:rFonts w:ascii="Times New Roman" w:eastAsia="Calibri" w:hAnsi="Times New Roman" w:cs="Times New Roman"/>
          <w:sz w:val="28"/>
          <w:szCs w:val="28"/>
        </w:rPr>
      </w:pPr>
      <w:r w:rsidRPr="00487C9B">
        <w:rPr>
          <w:rFonts w:ascii="Times New Roman" w:eastAsia="Calibri" w:hAnsi="Times New Roman" w:cs="Times New Roman"/>
          <w:sz w:val="28"/>
          <w:szCs w:val="28"/>
        </w:rPr>
        <w:t>Сфотографировать по отдельности каждую страницу, в хорошем качестве и освещении.</w:t>
      </w:r>
    </w:p>
    <w:p w:rsidR="00487C9B" w:rsidRPr="00487C9B" w:rsidRDefault="00487C9B" w:rsidP="00487C9B">
      <w:pPr>
        <w:numPr>
          <w:ilvl w:val="0"/>
          <w:numId w:val="17"/>
        </w:numPr>
        <w:spacing w:after="160" w:line="256" w:lineRule="auto"/>
        <w:contextualSpacing/>
        <w:jc w:val="both"/>
        <w:rPr>
          <w:rFonts w:ascii="Times New Roman" w:eastAsia="Calibri" w:hAnsi="Times New Roman" w:cs="Times New Roman"/>
          <w:sz w:val="28"/>
          <w:szCs w:val="28"/>
        </w:rPr>
      </w:pPr>
      <w:r w:rsidRPr="00487C9B">
        <w:rPr>
          <w:rFonts w:ascii="Times New Roman" w:eastAsia="Calibri" w:hAnsi="Times New Roman" w:cs="Times New Roman"/>
          <w:sz w:val="28"/>
          <w:szCs w:val="28"/>
        </w:rPr>
        <w:t xml:space="preserve">Вставить полученные фото в документ </w:t>
      </w:r>
      <w:r w:rsidRPr="00487C9B">
        <w:rPr>
          <w:rFonts w:ascii="Times New Roman" w:eastAsia="Calibri" w:hAnsi="Times New Roman" w:cs="Times New Roman"/>
          <w:sz w:val="28"/>
          <w:szCs w:val="28"/>
          <w:lang w:val="en-US"/>
        </w:rPr>
        <w:t>Word</w:t>
      </w:r>
      <w:r w:rsidRPr="00487C9B">
        <w:rPr>
          <w:rFonts w:ascii="Times New Roman" w:eastAsia="Calibri" w:hAnsi="Times New Roman" w:cs="Times New Roman"/>
          <w:sz w:val="28"/>
          <w:szCs w:val="28"/>
        </w:rPr>
        <w:t>.</w:t>
      </w:r>
    </w:p>
    <w:p w:rsidR="00487C9B" w:rsidRPr="00487C9B" w:rsidRDefault="00487C9B" w:rsidP="00487C9B">
      <w:pPr>
        <w:numPr>
          <w:ilvl w:val="0"/>
          <w:numId w:val="16"/>
        </w:numPr>
        <w:spacing w:after="160" w:line="256" w:lineRule="auto"/>
        <w:ind w:left="0"/>
        <w:contextualSpacing/>
        <w:jc w:val="both"/>
        <w:rPr>
          <w:rFonts w:ascii="Times New Roman" w:eastAsia="Calibri" w:hAnsi="Times New Roman" w:cs="Times New Roman"/>
          <w:sz w:val="28"/>
          <w:szCs w:val="28"/>
        </w:rPr>
      </w:pPr>
      <w:r w:rsidRPr="00487C9B">
        <w:rPr>
          <w:rFonts w:ascii="Times New Roman" w:eastAsia="Calibri" w:hAnsi="Times New Roman" w:cs="Times New Roman"/>
          <w:sz w:val="28"/>
          <w:szCs w:val="28"/>
        </w:rPr>
        <w:t xml:space="preserve">Скинуть, одним файлом, документ </w:t>
      </w:r>
      <w:r w:rsidRPr="00487C9B">
        <w:rPr>
          <w:rFonts w:ascii="Times New Roman" w:eastAsia="Calibri" w:hAnsi="Times New Roman" w:cs="Times New Roman"/>
          <w:sz w:val="28"/>
          <w:szCs w:val="28"/>
          <w:lang w:val="en-US"/>
        </w:rPr>
        <w:t>Word</w:t>
      </w:r>
      <w:r w:rsidRPr="00487C9B">
        <w:rPr>
          <w:rFonts w:ascii="Times New Roman" w:eastAsia="Calibri" w:hAnsi="Times New Roman" w:cs="Times New Roman"/>
          <w:sz w:val="28"/>
          <w:szCs w:val="28"/>
        </w:rPr>
        <w:t xml:space="preserve"> с фото конспекта, с указанием в письме Фамилии, Имени, группы отправителя и даты занятия, на почту – </w:t>
      </w:r>
      <w:hyperlink r:id="rId44" w:history="1">
        <w:r w:rsidRPr="00487C9B">
          <w:rPr>
            <w:rFonts w:ascii="Times New Roman" w:eastAsia="Calibri" w:hAnsi="Times New Roman" w:cs="Times New Roman"/>
            <w:color w:val="0563C1"/>
            <w:sz w:val="28"/>
            <w:szCs w:val="28"/>
            <w:u w:val="single"/>
            <w:lang w:val="en-US"/>
          </w:rPr>
          <w:t>AANapolskih</w:t>
        </w:r>
        <w:r w:rsidRPr="00487C9B">
          <w:rPr>
            <w:rFonts w:ascii="Times New Roman" w:eastAsia="Calibri" w:hAnsi="Times New Roman" w:cs="Times New Roman"/>
            <w:color w:val="0563C1"/>
            <w:sz w:val="28"/>
            <w:szCs w:val="28"/>
            <w:u w:val="single"/>
          </w:rPr>
          <w:t>@</w:t>
        </w:r>
        <w:r w:rsidRPr="00487C9B">
          <w:rPr>
            <w:rFonts w:ascii="Times New Roman" w:eastAsia="Calibri" w:hAnsi="Times New Roman" w:cs="Times New Roman"/>
            <w:color w:val="0563C1"/>
            <w:sz w:val="28"/>
            <w:szCs w:val="28"/>
            <w:u w:val="single"/>
            <w:lang w:val="en-US"/>
          </w:rPr>
          <w:t>fa</w:t>
        </w:r>
        <w:r w:rsidRPr="00487C9B">
          <w:rPr>
            <w:rFonts w:ascii="Times New Roman" w:eastAsia="Calibri" w:hAnsi="Times New Roman" w:cs="Times New Roman"/>
            <w:color w:val="0563C1"/>
            <w:sz w:val="28"/>
            <w:szCs w:val="28"/>
            <w:u w:val="single"/>
          </w:rPr>
          <w:t>.</w:t>
        </w:r>
        <w:r w:rsidRPr="00487C9B">
          <w:rPr>
            <w:rFonts w:ascii="Times New Roman" w:eastAsia="Calibri" w:hAnsi="Times New Roman" w:cs="Times New Roman"/>
            <w:color w:val="0563C1"/>
            <w:sz w:val="28"/>
            <w:szCs w:val="28"/>
            <w:u w:val="single"/>
            <w:lang w:val="en-US"/>
          </w:rPr>
          <w:t>ru</w:t>
        </w:r>
      </w:hyperlink>
      <w:r w:rsidRPr="00487C9B">
        <w:rPr>
          <w:rFonts w:ascii="Times New Roman" w:eastAsia="Calibri" w:hAnsi="Times New Roman" w:cs="Times New Roman"/>
          <w:sz w:val="28"/>
          <w:szCs w:val="28"/>
        </w:rPr>
        <w:t>.</w:t>
      </w:r>
    </w:p>
    <w:p w:rsidR="00487C9B" w:rsidRPr="00487C9B" w:rsidRDefault="00487C9B" w:rsidP="00487C9B">
      <w:pPr>
        <w:numPr>
          <w:ilvl w:val="0"/>
          <w:numId w:val="16"/>
        </w:numPr>
        <w:spacing w:after="160" w:line="256" w:lineRule="auto"/>
        <w:ind w:left="0"/>
        <w:contextualSpacing/>
        <w:jc w:val="both"/>
        <w:rPr>
          <w:rFonts w:ascii="Times New Roman" w:eastAsia="Calibri" w:hAnsi="Times New Roman" w:cs="Times New Roman"/>
          <w:sz w:val="28"/>
          <w:szCs w:val="28"/>
        </w:rPr>
      </w:pPr>
      <w:r w:rsidRPr="00487C9B">
        <w:rPr>
          <w:rFonts w:ascii="Times New Roman" w:eastAsia="Calibri" w:hAnsi="Times New Roman" w:cs="Times New Roman"/>
          <w:sz w:val="28"/>
          <w:szCs w:val="28"/>
        </w:rPr>
        <w:t>Срок сдачи заданий – до 14.04.2020 г.</w:t>
      </w:r>
    </w:p>
    <w:p w:rsidR="00487C9B" w:rsidRPr="00487C9B" w:rsidRDefault="00487C9B" w:rsidP="00487C9B">
      <w:pPr>
        <w:spacing w:after="160" w:line="256" w:lineRule="auto"/>
        <w:rPr>
          <w:rFonts w:ascii="Times New Roman" w:eastAsia="Calibri" w:hAnsi="Times New Roman" w:cs="Times New Roman"/>
          <w:sz w:val="28"/>
          <w:szCs w:val="28"/>
        </w:rPr>
      </w:pPr>
      <w:r w:rsidRPr="00487C9B">
        <w:rPr>
          <w:rFonts w:ascii="Times New Roman" w:eastAsia="Calibri" w:hAnsi="Times New Roman" w:cs="Times New Roman"/>
          <w:sz w:val="28"/>
          <w:szCs w:val="28"/>
        </w:rPr>
        <w:t xml:space="preserve">Литература: [2] Основы военной службы: учебник / В.Ю. </w:t>
      </w:r>
      <w:proofErr w:type="spellStart"/>
      <w:r w:rsidRPr="00487C9B">
        <w:rPr>
          <w:rFonts w:ascii="Times New Roman" w:eastAsia="Calibri" w:hAnsi="Times New Roman" w:cs="Times New Roman"/>
          <w:sz w:val="28"/>
          <w:szCs w:val="28"/>
        </w:rPr>
        <w:t>Микрюков</w:t>
      </w:r>
      <w:proofErr w:type="spellEnd"/>
      <w:r w:rsidRPr="00487C9B">
        <w:rPr>
          <w:rFonts w:ascii="Times New Roman" w:eastAsia="Calibri" w:hAnsi="Times New Roman" w:cs="Times New Roman"/>
          <w:sz w:val="28"/>
          <w:szCs w:val="28"/>
        </w:rPr>
        <w:t>, – М.: ФОРУМ: ИНФРА-М, 2020. – 384 с.</w:t>
      </w:r>
    </w:p>
    <w:p w:rsidR="00487C9B" w:rsidRPr="00487C9B" w:rsidRDefault="00487C9B" w:rsidP="00487C9B">
      <w:pPr>
        <w:spacing w:after="160" w:line="256" w:lineRule="auto"/>
        <w:rPr>
          <w:rFonts w:ascii="Times New Roman" w:eastAsia="Calibri" w:hAnsi="Times New Roman" w:cs="Times New Roman"/>
          <w:sz w:val="28"/>
          <w:szCs w:val="28"/>
        </w:rPr>
      </w:pPr>
      <w:r w:rsidRPr="00487C9B">
        <w:rPr>
          <w:rFonts w:ascii="Times New Roman" w:eastAsia="Calibri" w:hAnsi="Times New Roman" w:cs="Times New Roman"/>
          <w:sz w:val="28"/>
          <w:szCs w:val="28"/>
        </w:rPr>
        <w:t>Воспользоваться электронно-библиотечной системой BOOK.RU</w:t>
      </w:r>
    </w:p>
    <w:p w:rsidR="00487C9B" w:rsidRPr="00487C9B" w:rsidRDefault="00487C9B" w:rsidP="00487C9B">
      <w:pPr>
        <w:spacing w:after="160" w:line="256" w:lineRule="auto"/>
        <w:rPr>
          <w:rFonts w:ascii="Times New Roman" w:eastAsia="Calibri" w:hAnsi="Times New Roman" w:cs="Times New Roman"/>
          <w:sz w:val="28"/>
          <w:szCs w:val="28"/>
        </w:rPr>
      </w:pPr>
    </w:p>
    <w:p w:rsidR="00634149" w:rsidRDefault="00634149" w:rsidP="00634149">
      <w:pPr>
        <w:jc w:val="center"/>
        <w:rPr>
          <w:rFonts w:ascii="Times New Roman" w:hAnsi="Times New Roman" w:cs="Times New Roman"/>
          <w:b/>
          <w:sz w:val="28"/>
          <w:szCs w:val="28"/>
        </w:rPr>
      </w:pPr>
    </w:p>
    <w:p w:rsidR="00634149" w:rsidRDefault="00634149" w:rsidP="00634149">
      <w:pPr>
        <w:jc w:val="center"/>
        <w:rPr>
          <w:rFonts w:ascii="Times New Roman" w:hAnsi="Times New Roman" w:cs="Times New Roman"/>
          <w:b/>
          <w:sz w:val="28"/>
          <w:szCs w:val="28"/>
        </w:rPr>
      </w:pPr>
      <w:r>
        <w:rPr>
          <w:rFonts w:ascii="Times New Roman" w:hAnsi="Times New Roman" w:cs="Times New Roman"/>
          <w:b/>
          <w:sz w:val="28"/>
          <w:szCs w:val="28"/>
        </w:rPr>
        <w:t>201 группа</w:t>
      </w:r>
    </w:p>
    <w:p w:rsidR="00634149" w:rsidRDefault="00634149" w:rsidP="00634149">
      <w:pPr>
        <w:jc w:val="center"/>
        <w:rPr>
          <w:rFonts w:ascii="Times New Roman" w:hAnsi="Times New Roman" w:cs="Times New Roman"/>
          <w:b/>
          <w:sz w:val="28"/>
          <w:szCs w:val="28"/>
        </w:rPr>
      </w:pPr>
      <w:r w:rsidRPr="004B79FF">
        <w:rPr>
          <w:rFonts w:ascii="Times New Roman" w:hAnsi="Times New Roman" w:cs="Times New Roman"/>
          <w:b/>
          <w:sz w:val="28"/>
          <w:szCs w:val="28"/>
        </w:rPr>
        <w:t>МДК.05.01 Выполнение работ по профессии «кассир»</w:t>
      </w:r>
    </w:p>
    <w:p w:rsidR="004B79FF" w:rsidRPr="004B79FF" w:rsidRDefault="004B79FF" w:rsidP="004B79FF">
      <w:pPr>
        <w:jc w:val="center"/>
        <w:rPr>
          <w:rFonts w:ascii="Times New Roman" w:eastAsia="Times New Roman" w:hAnsi="Times New Roman" w:cs="Times New Roman"/>
          <w:sz w:val="24"/>
          <w:szCs w:val="24"/>
          <w:lang w:eastAsia="ru-RU"/>
        </w:rPr>
      </w:pPr>
      <w:proofErr w:type="spellStart"/>
      <w:r w:rsidRPr="004B79FF">
        <w:rPr>
          <w:rFonts w:ascii="Times New Roman" w:eastAsia="Times New Roman" w:hAnsi="Times New Roman" w:cs="Times New Roman"/>
          <w:sz w:val="24"/>
          <w:szCs w:val="24"/>
          <w:lang w:val="en-US" w:eastAsia="ru-RU"/>
        </w:rPr>
        <w:t>talipovaliana</w:t>
      </w:r>
      <w:proofErr w:type="spellEnd"/>
      <w:r w:rsidRPr="004B79FF">
        <w:rPr>
          <w:rFonts w:ascii="Times New Roman" w:eastAsia="Times New Roman" w:hAnsi="Times New Roman" w:cs="Times New Roman"/>
          <w:sz w:val="24"/>
          <w:szCs w:val="24"/>
          <w:lang w:eastAsia="ru-RU"/>
        </w:rPr>
        <w:t>@</w:t>
      </w:r>
      <w:r w:rsidRPr="004B79FF">
        <w:rPr>
          <w:rFonts w:ascii="Times New Roman" w:eastAsia="Times New Roman" w:hAnsi="Times New Roman" w:cs="Times New Roman"/>
          <w:sz w:val="24"/>
          <w:szCs w:val="24"/>
          <w:lang w:val="en-US" w:eastAsia="ru-RU"/>
        </w:rPr>
        <w:t>mail</w:t>
      </w:r>
      <w:r w:rsidRPr="004B79FF">
        <w:rPr>
          <w:rFonts w:ascii="Times New Roman" w:eastAsia="Times New Roman" w:hAnsi="Times New Roman" w:cs="Times New Roman"/>
          <w:sz w:val="24"/>
          <w:szCs w:val="24"/>
          <w:lang w:eastAsia="ru-RU"/>
        </w:rPr>
        <w:t>.</w:t>
      </w:r>
      <w:proofErr w:type="spellStart"/>
      <w:r w:rsidRPr="004B79FF">
        <w:rPr>
          <w:rFonts w:ascii="Times New Roman" w:eastAsia="Times New Roman" w:hAnsi="Times New Roman" w:cs="Times New Roman"/>
          <w:sz w:val="24"/>
          <w:szCs w:val="24"/>
          <w:lang w:val="en-US" w:eastAsia="ru-RU"/>
        </w:rPr>
        <w:t>ru</w:t>
      </w:r>
      <w:proofErr w:type="spellEnd"/>
    </w:p>
    <w:p w:rsidR="004B79FF" w:rsidRPr="004B79FF" w:rsidRDefault="004B79FF" w:rsidP="004B79FF">
      <w:pPr>
        <w:jc w:val="center"/>
        <w:rPr>
          <w:rFonts w:ascii="Times New Roman" w:eastAsia="Times New Roman" w:hAnsi="Times New Roman" w:cs="Times New Roman"/>
          <w:sz w:val="24"/>
          <w:szCs w:val="24"/>
          <w:lang w:eastAsia="ru-RU"/>
        </w:rPr>
      </w:pPr>
      <w:r w:rsidRPr="004B79FF">
        <w:rPr>
          <w:rFonts w:ascii="Times New Roman" w:eastAsia="Times New Roman" w:hAnsi="Times New Roman" w:cs="Times New Roman"/>
          <w:sz w:val="24"/>
          <w:szCs w:val="24"/>
          <w:lang w:eastAsia="ru-RU"/>
        </w:rPr>
        <w:t>на 06.04.2020</w:t>
      </w:r>
    </w:p>
    <w:p w:rsidR="004B79FF" w:rsidRPr="004B79FF" w:rsidRDefault="004B79FF" w:rsidP="004B79FF">
      <w:pPr>
        <w:tabs>
          <w:tab w:val="left" w:pos="993"/>
        </w:tabs>
        <w:spacing w:after="0"/>
        <w:ind w:firstLine="397"/>
        <w:jc w:val="both"/>
        <w:rPr>
          <w:rFonts w:ascii="Times New Roman" w:eastAsia="Times New Roman" w:hAnsi="Times New Roman" w:cs="Times New Roman"/>
          <w:sz w:val="24"/>
          <w:szCs w:val="24"/>
          <w:lang w:eastAsia="ru-RU"/>
        </w:rPr>
      </w:pPr>
      <w:r w:rsidRPr="004B79FF">
        <w:rPr>
          <w:rFonts w:ascii="Times New Roman" w:eastAsia="Times New Roman" w:hAnsi="Times New Roman" w:cs="Times New Roman"/>
          <w:sz w:val="24"/>
          <w:szCs w:val="24"/>
          <w:lang w:eastAsia="ru-RU"/>
        </w:rPr>
        <w:t>Тема: Правила организации наличного денежного и безналичного обращения в Российской Федерации.</w:t>
      </w:r>
    </w:p>
    <w:p w:rsidR="004B79FF" w:rsidRPr="004B79FF" w:rsidRDefault="004B79FF" w:rsidP="004B79FF">
      <w:pPr>
        <w:tabs>
          <w:tab w:val="left" w:pos="993"/>
        </w:tabs>
        <w:spacing w:after="0"/>
        <w:ind w:firstLine="397"/>
        <w:jc w:val="both"/>
        <w:rPr>
          <w:rFonts w:ascii="Times New Roman" w:eastAsia="Times New Roman" w:hAnsi="Times New Roman" w:cs="Times New Roman"/>
          <w:sz w:val="24"/>
          <w:szCs w:val="24"/>
          <w:lang w:eastAsia="ru-RU"/>
        </w:rPr>
      </w:pPr>
      <w:r w:rsidRPr="004B79FF">
        <w:rPr>
          <w:rFonts w:ascii="Times New Roman" w:eastAsia="Times New Roman" w:hAnsi="Times New Roman" w:cs="Times New Roman"/>
          <w:sz w:val="24"/>
          <w:szCs w:val="24"/>
          <w:lang w:eastAsia="ru-RU"/>
        </w:rPr>
        <w:t>Лекцию изучить, записать в тетрадь отправить преподавателю до 07.05 включительно.</w:t>
      </w:r>
    </w:p>
    <w:p w:rsidR="004B79FF" w:rsidRPr="004B79FF" w:rsidRDefault="004B79FF" w:rsidP="004B79FF">
      <w:pPr>
        <w:tabs>
          <w:tab w:val="left" w:pos="993"/>
        </w:tabs>
        <w:spacing w:after="0"/>
        <w:ind w:firstLine="397"/>
        <w:rPr>
          <w:rFonts w:ascii="Times New Roman" w:eastAsia="Times New Roman" w:hAnsi="Times New Roman" w:cs="Times New Roman"/>
          <w:sz w:val="28"/>
          <w:szCs w:val="28"/>
          <w:lang w:eastAsia="ru-RU"/>
        </w:rPr>
      </w:pPr>
    </w:p>
    <w:p w:rsidR="004B79FF" w:rsidRPr="004B79FF" w:rsidRDefault="004B79FF" w:rsidP="004B79FF">
      <w:pPr>
        <w:keepNext/>
        <w:spacing w:after="0" w:line="240" w:lineRule="auto"/>
        <w:jc w:val="center"/>
        <w:outlineLvl w:val="0"/>
        <w:rPr>
          <w:rFonts w:ascii="Times New Roman" w:eastAsia="Times New Roman" w:hAnsi="Times New Roman" w:cs="Times New Roman"/>
          <w:b/>
          <w:bCs/>
          <w:kern w:val="32"/>
          <w:sz w:val="20"/>
          <w:szCs w:val="20"/>
          <w:lang w:eastAsia="ru-RU"/>
        </w:rPr>
      </w:pPr>
      <w:r w:rsidRPr="004B79FF">
        <w:rPr>
          <w:rFonts w:ascii="Times New Roman" w:eastAsia="Times New Roman" w:hAnsi="Times New Roman" w:cs="Times New Roman"/>
          <w:b/>
          <w:bCs/>
          <w:kern w:val="32"/>
          <w:sz w:val="20"/>
          <w:szCs w:val="20"/>
          <w:lang w:eastAsia="ru-RU"/>
        </w:rPr>
        <w:t>1. О правилах определения признаков подлинности и платежности денежных знаков российской валюты и других иностранных государств</w:t>
      </w:r>
    </w:p>
    <w:p w:rsidR="004B79FF" w:rsidRPr="004B79FF" w:rsidRDefault="004B79FF" w:rsidP="004B79FF">
      <w:pPr>
        <w:spacing w:after="0" w:line="240" w:lineRule="auto"/>
        <w:rPr>
          <w:rFonts w:ascii="Times New Roman" w:eastAsia="Times New Roman" w:hAnsi="Times New Roman" w:cs="Times New Roman"/>
          <w:sz w:val="20"/>
          <w:szCs w:val="20"/>
          <w:lang w:eastAsia="ru-RU"/>
        </w:rPr>
      </w:pPr>
    </w:p>
    <w:p w:rsidR="004B79FF" w:rsidRPr="004B79FF" w:rsidRDefault="004B79FF" w:rsidP="004B79FF">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4B79FF">
        <w:rPr>
          <w:rFonts w:ascii="Times New Roman" w:eastAsia="Times New Roman" w:hAnsi="Times New Roman" w:cs="Times New Roman"/>
          <w:sz w:val="20"/>
          <w:szCs w:val="20"/>
          <w:lang w:eastAsia="ru-RU"/>
        </w:rPr>
        <w:t>Платежеспособными являются банкноты и монета, имеющие силу законного средства платежа на территории Российской Федерации, не имеющие признаков подделки либо переделки и не утратившие своей платежности.</w:t>
      </w:r>
    </w:p>
    <w:p w:rsidR="004B79FF" w:rsidRPr="004B79FF" w:rsidRDefault="004B79FF" w:rsidP="004B79FF">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4B79FF">
        <w:rPr>
          <w:rFonts w:ascii="Times New Roman" w:eastAsia="Times New Roman" w:hAnsi="Times New Roman" w:cs="Times New Roman"/>
          <w:sz w:val="20"/>
          <w:szCs w:val="20"/>
          <w:lang w:eastAsia="ru-RU"/>
        </w:rPr>
        <w:t xml:space="preserve"> Все предприятия, организации и учреждения независимо от форм собственности и сферы деятельности обязаны принимать во все виды платежей, кредитные организации, кроме того, обязаны принимать для зачисления на счета, во вклады, на аккредитивы и к обмену, а предприятия связи - для переводов:</w:t>
      </w:r>
    </w:p>
    <w:p w:rsidR="004B79FF" w:rsidRPr="004B79FF" w:rsidRDefault="004B79FF" w:rsidP="004B79FF">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sz w:val="20"/>
          <w:szCs w:val="20"/>
          <w:lang w:eastAsia="ru-RU"/>
        </w:rPr>
      </w:pPr>
      <w:r w:rsidRPr="004B79FF">
        <w:rPr>
          <w:rFonts w:ascii="Times New Roman" w:eastAsia="Times New Roman" w:hAnsi="Times New Roman" w:cs="Times New Roman"/>
          <w:sz w:val="20"/>
          <w:szCs w:val="20"/>
          <w:lang w:eastAsia="ru-RU"/>
        </w:rPr>
        <w:t>платежеспособные банкноты, в том числе имеющие незначительные повреждения: загрязненные, изношенные, надорванные; имеющие потертости, небольшие отверстия, проколы, посторонние надписи, пятна, отпечатки штампов (если они не препятствуют определению подлинности банкнот и не свидетельствуют об их погашении), утратившие углы, края или защитную нить (для банкнот, в оформление которых входит защитная нить);</w:t>
      </w:r>
    </w:p>
    <w:p w:rsidR="004B79FF" w:rsidRPr="004B79FF" w:rsidRDefault="004B79FF" w:rsidP="004B79FF">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sz w:val="20"/>
          <w:szCs w:val="20"/>
          <w:lang w:eastAsia="ru-RU"/>
        </w:rPr>
      </w:pPr>
      <w:r w:rsidRPr="004B79FF">
        <w:rPr>
          <w:rFonts w:ascii="Times New Roman" w:eastAsia="Times New Roman" w:hAnsi="Times New Roman" w:cs="Times New Roman"/>
          <w:sz w:val="20"/>
          <w:szCs w:val="20"/>
          <w:lang w:eastAsia="ru-RU"/>
        </w:rPr>
        <w:t>платежеспособную монету, т.е. сохранившую изображение на аверсе и реверсе, в том числе имеющую незначительные повреждения.</w:t>
      </w:r>
    </w:p>
    <w:p w:rsidR="004B79FF" w:rsidRPr="004B79FF" w:rsidRDefault="004B79FF" w:rsidP="004B79FF">
      <w:pPr>
        <w:tabs>
          <w:tab w:val="left" w:pos="993"/>
        </w:tabs>
        <w:spacing w:after="0" w:line="240" w:lineRule="auto"/>
        <w:ind w:firstLine="709"/>
        <w:jc w:val="both"/>
        <w:rPr>
          <w:rFonts w:ascii="Times New Roman" w:eastAsia="Calibri" w:hAnsi="Times New Roman" w:cs="Times New Roman"/>
          <w:sz w:val="20"/>
          <w:szCs w:val="20"/>
        </w:rPr>
      </w:pPr>
      <w:r w:rsidRPr="004B79FF">
        <w:rPr>
          <w:rFonts w:ascii="Times New Roman" w:eastAsia="Times New Roman" w:hAnsi="Times New Roman" w:cs="Times New Roman"/>
          <w:sz w:val="20"/>
          <w:szCs w:val="20"/>
          <w:lang w:eastAsia="ru-RU"/>
        </w:rPr>
        <w:t>Все кредитные организации, осуществляющие кассовое обслуживание юридических и физических лиц, обязаны принимать к обмену, а также для зачисления на счета, во вклады и другие платежи от юридических и физических лиц подлинные банкноты, имеющие следующие повреждения или дефекты:</w:t>
      </w:r>
    </w:p>
    <w:p w:rsidR="004B79FF" w:rsidRPr="004B79FF" w:rsidRDefault="004B79FF" w:rsidP="004B79FF">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sz w:val="20"/>
          <w:szCs w:val="20"/>
          <w:lang w:eastAsia="ru-RU"/>
        </w:rPr>
      </w:pPr>
      <w:r w:rsidRPr="004B79FF">
        <w:rPr>
          <w:rFonts w:ascii="Times New Roman" w:eastAsia="Times New Roman" w:hAnsi="Times New Roman" w:cs="Times New Roman"/>
          <w:sz w:val="20"/>
          <w:szCs w:val="20"/>
          <w:lang w:eastAsia="ru-RU"/>
        </w:rPr>
        <w:t>утратившие значительную часть, но не более 45% от своей площади;</w:t>
      </w:r>
    </w:p>
    <w:p w:rsidR="004B79FF" w:rsidRPr="004B79FF" w:rsidRDefault="004B79FF" w:rsidP="004B79FF">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sz w:val="20"/>
          <w:szCs w:val="20"/>
          <w:lang w:eastAsia="ru-RU"/>
        </w:rPr>
      </w:pPr>
      <w:r w:rsidRPr="004B79FF">
        <w:rPr>
          <w:rFonts w:ascii="Times New Roman" w:eastAsia="Times New Roman" w:hAnsi="Times New Roman" w:cs="Times New Roman"/>
          <w:sz w:val="20"/>
          <w:szCs w:val="20"/>
          <w:lang w:eastAsia="ru-RU"/>
        </w:rPr>
        <w:t>разорванные и склеенные, если части безусловно принадлежат одной банкноте;</w:t>
      </w:r>
    </w:p>
    <w:p w:rsidR="004B79FF" w:rsidRPr="004B79FF" w:rsidRDefault="004B79FF" w:rsidP="004B79FF">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sz w:val="20"/>
          <w:szCs w:val="20"/>
          <w:lang w:eastAsia="ru-RU"/>
        </w:rPr>
      </w:pPr>
      <w:r w:rsidRPr="004B79FF">
        <w:rPr>
          <w:rFonts w:ascii="Times New Roman" w:eastAsia="Times New Roman" w:hAnsi="Times New Roman" w:cs="Times New Roman"/>
          <w:sz w:val="20"/>
          <w:szCs w:val="20"/>
          <w:lang w:eastAsia="ru-RU"/>
        </w:rPr>
        <w:t>изменившие окраску и свечение в ультрафиолетовом свете, на которых отчетливо просматриваются изображения;</w:t>
      </w:r>
    </w:p>
    <w:p w:rsidR="004B79FF" w:rsidRPr="004B79FF" w:rsidRDefault="004B79FF" w:rsidP="004B79FF">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sz w:val="20"/>
          <w:szCs w:val="20"/>
          <w:lang w:eastAsia="ru-RU"/>
        </w:rPr>
      </w:pPr>
      <w:r w:rsidRPr="004B79FF">
        <w:rPr>
          <w:rFonts w:ascii="Times New Roman" w:eastAsia="Times New Roman" w:hAnsi="Times New Roman" w:cs="Times New Roman"/>
          <w:sz w:val="20"/>
          <w:szCs w:val="20"/>
          <w:lang w:eastAsia="ru-RU"/>
        </w:rPr>
        <w:t>имеющие брак предприятий объединения "Гознак". Плата за производимый обмен не взимается.</w:t>
      </w:r>
    </w:p>
    <w:p w:rsidR="004B79FF" w:rsidRPr="004B79FF" w:rsidRDefault="004B79FF" w:rsidP="004B79FF">
      <w:pPr>
        <w:tabs>
          <w:tab w:val="left" w:pos="993"/>
        </w:tabs>
        <w:spacing w:after="0" w:line="240" w:lineRule="auto"/>
        <w:ind w:firstLine="709"/>
        <w:jc w:val="both"/>
        <w:rPr>
          <w:rFonts w:ascii="Times New Roman" w:eastAsia="Calibri" w:hAnsi="Times New Roman" w:cs="Times New Roman"/>
          <w:sz w:val="20"/>
          <w:szCs w:val="20"/>
        </w:rPr>
      </w:pPr>
      <w:r w:rsidRPr="004B79FF">
        <w:rPr>
          <w:rFonts w:ascii="Times New Roman" w:eastAsia="Times New Roman" w:hAnsi="Times New Roman" w:cs="Times New Roman"/>
          <w:sz w:val="20"/>
          <w:szCs w:val="20"/>
          <w:lang w:eastAsia="ru-RU"/>
        </w:rPr>
        <w:t xml:space="preserve"> Все кредитные организации, осуществляющие кассовое обслуживание юридических и физических лиц, обязаны принимать к обмену, а также для зачисления на счета, во вклады и другие платежи от юридических и физических лиц подлинную монету, имеющую следующие повреждения:</w:t>
      </w:r>
    </w:p>
    <w:p w:rsidR="004B79FF" w:rsidRPr="004B79FF" w:rsidRDefault="004B79FF" w:rsidP="004B79FF">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sz w:val="20"/>
          <w:szCs w:val="20"/>
          <w:lang w:eastAsia="ru-RU"/>
        </w:rPr>
      </w:pPr>
      <w:r w:rsidRPr="004B79FF">
        <w:rPr>
          <w:rFonts w:ascii="Times New Roman" w:eastAsia="Times New Roman" w:hAnsi="Times New Roman" w:cs="Times New Roman"/>
          <w:sz w:val="20"/>
          <w:szCs w:val="20"/>
          <w:lang w:eastAsia="ru-RU"/>
        </w:rPr>
        <w:t xml:space="preserve">изменившую первоначальную форму (погнутая, сплющенная, надпиленная и </w:t>
      </w:r>
      <w:proofErr w:type="gramStart"/>
      <w:r w:rsidRPr="004B79FF">
        <w:rPr>
          <w:rFonts w:ascii="Times New Roman" w:eastAsia="Times New Roman" w:hAnsi="Times New Roman" w:cs="Times New Roman"/>
          <w:sz w:val="20"/>
          <w:szCs w:val="20"/>
          <w:lang w:eastAsia="ru-RU"/>
        </w:rPr>
        <w:t>т.п.</w:t>
      </w:r>
      <w:proofErr w:type="gramEnd"/>
      <w:r w:rsidRPr="004B79FF">
        <w:rPr>
          <w:rFonts w:ascii="Times New Roman" w:eastAsia="Times New Roman" w:hAnsi="Times New Roman" w:cs="Times New Roman"/>
          <w:sz w:val="20"/>
          <w:szCs w:val="20"/>
          <w:lang w:eastAsia="ru-RU"/>
        </w:rPr>
        <w:t>);</w:t>
      </w:r>
    </w:p>
    <w:p w:rsidR="004B79FF" w:rsidRPr="004B79FF" w:rsidRDefault="004B79FF" w:rsidP="004B79FF">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sz w:val="20"/>
          <w:szCs w:val="20"/>
          <w:lang w:eastAsia="ru-RU"/>
        </w:rPr>
      </w:pPr>
      <w:r w:rsidRPr="004B79FF">
        <w:rPr>
          <w:rFonts w:ascii="Times New Roman" w:eastAsia="Times New Roman" w:hAnsi="Times New Roman" w:cs="Times New Roman"/>
          <w:sz w:val="20"/>
          <w:szCs w:val="20"/>
          <w:lang w:eastAsia="ru-RU"/>
        </w:rPr>
        <w:t>имеющую следы воздействия высоких температур и агрессивных сред (оплавленная, травленая, изменившая цвет). Плата за производимый обмен не взимается.</w:t>
      </w:r>
    </w:p>
    <w:p w:rsidR="004B79FF" w:rsidRPr="004B79FF" w:rsidRDefault="004B79FF" w:rsidP="004B79FF">
      <w:pPr>
        <w:tabs>
          <w:tab w:val="left" w:pos="993"/>
        </w:tabs>
        <w:spacing w:after="0" w:line="240" w:lineRule="auto"/>
        <w:ind w:firstLine="709"/>
        <w:jc w:val="both"/>
        <w:rPr>
          <w:rFonts w:ascii="Times New Roman" w:eastAsia="Calibri" w:hAnsi="Times New Roman" w:cs="Times New Roman"/>
          <w:sz w:val="20"/>
          <w:szCs w:val="20"/>
        </w:rPr>
      </w:pPr>
      <w:r w:rsidRPr="004B79FF">
        <w:rPr>
          <w:rFonts w:ascii="Times New Roman" w:eastAsia="Times New Roman" w:hAnsi="Times New Roman" w:cs="Times New Roman"/>
          <w:sz w:val="20"/>
          <w:szCs w:val="20"/>
          <w:lang w:eastAsia="ru-RU"/>
        </w:rPr>
        <w:t>Все поступающие в кредитные организации денежные знаки с повреждениями в обращение не выпускаются и сдаются в учреждения Банка России.</w:t>
      </w:r>
    </w:p>
    <w:p w:rsidR="004B79FF" w:rsidRPr="004B79FF" w:rsidRDefault="004B79FF" w:rsidP="004B79FF">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4B79FF">
        <w:rPr>
          <w:rFonts w:ascii="Times New Roman" w:eastAsia="Times New Roman" w:hAnsi="Times New Roman" w:cs="Times New Roman"/>
          <w:sz w:val="20"/>
          <w:szCs w:val="20"/>
          <w:lang w:eastAsia="ru-RU"/>
        </w:rPr>
        <w:t>Банкноты и монета, утратившие силу законного средства платежа, имеющие признаки погашения платежеспособности, признаки подделки (переделки), а также повреждения, являются неплатежеспособными и обмену не подлежат.</w:t>
      </w:r>
    </w:p>
    <w:p w:rsidR="004B79FF" w:rsidRPr="004B79FF" w:rsidRDefault="004B79FF" w:rsidP="004B79FF">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4B79FF">
        <w:rPr>
          <w:rFonts w:ascii="Times New Roman" w:eastAsia="Times New Roman" w:hAnsi="Times New Roman" w:cs="Times New Roman"/>
          <w:sz w:val="20"/>
          <w:szCs w:val="20"/>
          <w:lang w:eastAsia="ru-RU"/>
        </w:rPr>
        <w:t>При затруднении в определении платежеспособности денежных знаков кредитные организации направляют их на экспертизу в учреждения Банка России.</w:t>
      </w:r>
    </w:p>
    <w:p w:rsidR="004B79FF" w:rsidRPr="004B79FF" w:rsidRDefault="004B79FF" w:rsidP="004B79FF">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4B79FF">
        <w:rPr>
          <w:rFonts w:ascii="Times New Roman" w:eastAsia="Times New Roman" w:hAnsi="Times New Roman" w:cs="Times New Roman"/>
          <w:sz w:val="20"/>
          <w:szCs w:val="20"/>
          <w:lang w:eastAsia="ru-RU"/>
        </w:rPr>
        <w:t xml:space="preserve">Под переделкой понимается изменение первоначального вида подлинной банкноты с целью извлечения незаконной прибыли. Переделкой считается наклейка, </w:t>
      </w:r>
      <w:proofErr w:type="spellStart"/>
      <w:r w:rsidRPr="004B79FF">
        <w:rPr>
          <w:rFonts w:ascii="Times New Roman" w:eastAsia="Times New Roman" w:hAnsi="Times New Roman" w:cs="Times New Roman"/>
          <w:sz w:val="20"/>
          <w:szCs w:val="20"/>
          <w:lang w:eastAsia="ru-RU"/>
        </w:rPr>
        <w:t>надрисовка</w:t>
      </w:r>
      <w:proofErr w:type="spellEnd"/>
      <w:r w:rsidRPr="004B79FF">
        <w:rPr>
          <w:rFonts w:ascii="Times New Roman" w:eastAsia="Times New Roman" w:hAnsi="Times New Roman" w:cs="Times New Roman"/>
          <w:sz w:val="20"/>
          <w:szCs w:val="20"/>
          <w:lang w:eastAsia="ru-RU"/>
        </w:rPr>
        <w:t>, надпечатка текста или цифр, изменяющих номинал банкноты таким образом, что внешний вид внесенных изменений сходен с видом соответствующих реквизитов подлинной банкноты и такая переделанная банкнота может быть принята в обращении за подлинную; а также изменение года образца на вышедшей из обращения банкноте. Банкноты, имеющие признаки переделки, должны рассматриваться как поддельные и сдаваться в территориальные органы внутренних дел в установленном порядке.</w:t>
      </w:r>
    </w:p>
    <w:p w:rsidR="004B79FF" w:rsidRPr="004B79FF" w:rsidRDefault="004B79FF" w:rsidP="004B79FF">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4B79FF">
        <w:rPr>
          <w:rFonts w:ascii="Times New Roman" w:eastAsia="Times New Roman" w:hAnsi="Times New Roman" w:cs="Times New Roman"/>
          <w:sz w:val="20"/>
          <w:szCs w:val="20"/>
          <w:lang w:eastAsia="ru-RU"/>
        </w:rPr>
        <w:lastRenderedPageBreak/>
        <w:t>Для выяснения остаточной площади сильно поврежденных банкнот используются специальные сетки, рекомендованные Банком России.</w:t>
      </w:r>
    </w:p>
    <w:p w:rsidR="004B79FF" w:rsidRPr="004B79FF" w:rsidRDefault="004B79FF" w:rsidP="004B79FF">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4B79FF">
        <w:rPr>
          <w:rFonts w:ascii="Times New Roman" w:eastAsia="Times New Roman" w:hAnsi="Times New Roman" w:cs="Times New Roman"/>
          <w:sz w:val="20"/>
          <w:szCs w:val="20"/>
          <w:lang w:eastAsia="ru-RU"/>
        </w:rPr>
        <w:t>Поврежденная банкнота располагается на сетке для соответствующего образца и года выпуска таким образом, чтобы сохранившиеся стороны совпадали с границами сетки. Если ни одна из сторон банкноты полностью не сохранилась, то две наименее поврежденные стороны денежного билета совмещаются с нижней и правой границами сетки, при этом его ориентация значения не имеет.</w:t>
      </w:r>
    </w:p>
    <w:p w:rsidR="004B79FF" w:rsidRPr="004B79FF" w:rsidRDefault="004B79FF" w:rsidP="004B79FF">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4B79FF">
        <w:rPr>
          <w:rFonts w:ascii="Times New Roman" w:eastAsia="Times New Roman" w:hAnsi="Times New Roman" w:cs="Times New Roman"/>
          <w:sz w:val="20"/>
          <w:szCs w:val="20"/>
          <w:lang w:eastAsia="ru-RU"/>
        </w:rPr>
        <w:t>Поврежденная банкнота обводится по контуру. Число клеток, через которые прошла линия контура, суммируется и делится пополам. К полученному числу прибавляется количество клеток сетки, оставшихся закрытыми при наложении банкноты. От полученного результата отбрасывается дробная часть. Подлежащей обмену следует считать банкноту в том случае, если полученный результат больше или равен 110.</w:t>
      </w:r>
    </w:p>
    <w:p w:rsidR="004B79FF" w:rsidRPr="004B79FF" w:rsidRDefault="004B79FF" w:rsidP="004B79FF">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4B79FF">
        <w:rPr>
          <w:rFonts w:ascii="Times New Roman" w:eastAsia="Times New Roman" w:hAnsi="Times New Roman" w:cs="Times New Roman"/>
          <w:sz w:val="20"/>
          <w:szCs w:val="20"/>
          <w:lang w:eastAsia="ru-RU"/>
        </w:rPr>
        <w:t>При работе с сетками не следует учитывать отклонения в размерах банкнот в пределах допуска. Клетки сетки, не полностью закрытые банкнотой вследствие допустимого отклонения в размерах, считаются полностью заполненными.</w:t>
      </w:r>
    </w:p>
    <w:p w:rsidR="004B79FF" w:rsidRPr="004B79FF" w:rsidRDefault="004B79FF" w:rsidP="004B79FF">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4B79FF">
        <w:rPr>
          <w:rFonts w:ascii="Times New Roman" w:eastAsia="Times New Roman" w:hAnsi="Times New Roman" w:cs="Times New Roman"/>
          <w:sz w:val="20"/>
          <w:szCs w:val="20"/>
          <w:lang w:eastAsia="ru-RU"/>
        </w:rPr>
        <w:t>Заполненные сетки хранятся в отдельном деле кассового подразделения кредитной организации и могут быть представлены по требованию расчетно-кассового центра либо межрегионального хранилища Центрального хранилища Банка России. Сетка подписывается заполнившим ее кассовым работником и заверяется заведующим кассой кредитной организации.</w:t>
      </w:r>
    </w:p>
    <w:p w:rsidR="004B79FF" w:rsidRPr="004B79FF" w:rsidRDefault="004B79FF" w:rsidP="004B79FF">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4B79FF">
        <w:rPr>
          <w:rFonts w:ascii="Times New Roman" w:eastAsia="Times New Roman" w:hAnsi="Times New Roman" w:cs="Times New Roman"/>
          <w:sz w:val="20"/>
          <w:szCs w:val="20"/>
          <w:lang w:eastAsia="ru-RU"/>
        </w:rPr>
        <w:t>При исследовании банкноты, состоящей из нескольких частей (в том числе - различных номиналов), необходимо иметь в виду, что она подлежит обмену в том случае, если имеется одна часть, занимающая не менее 55% от площади банкноты, или несколько фрагментов, бесспорно принадлежащих одной банкноте, площадь которых в совокупности составляет не менее 55% от первоначального формата банкноты. При этом количество частей, на которые разорвана (разрезана) банкнота, значения не имеет. При анализе фрагментов во внимание принимаются линии разрыва (разреза), водяные знаки, графическое изображение, размер полей, серийные номера и т.п. Исследованная банкнота наклеивается на бумажную сетку для определения остаточной площади таким образом, чтобы была видна ее сторона, на которую печатаются серийные номера.</w:t>
      </w:r>
    </w:p>
    <w:p w:rsidR="004B79FF" w:rsidRPr="004B79FF" w:rsidRDefault="004B79FF" w:rsidP="004B79FF">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4B79FF">
        <w:rPr>
          <w:rFonts w:ascii="Times New Roman" w:eastAsia="Times New Roman" w:hAnsi="Times New Roman" w:cs="Times New Roman"/>
          <w:sz w:val="20"/>
          <w:szCs w:val="20"/>
          <w:lang w:eastAsia="ru-RU"/>
        </w:rPr>
        <w:t>Если банкнота составлена из двух частей различных банкнот (в том числе - различных номиналов) и площадь каждой из частей составляет не менее 55% от первоначального формата банкноты, соответствующей определенному номиналу, то каждая часть рассматривается как отдельная банкнота и подлежит обмену. Подлежащие обмену банкноты обмениваются кредитными организациями вне зависимости от предъявленной к обмену суммы.</w:t>
      </w:r>
    </w:p>
    <w:p w:rsidR="004B79FF" w:rsidRPr="004B79FF" w:rsidRDefault="004B79FF" w:rsidP="004B79FF">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4B79FF">
        <w:rPr>
          <w:rFonts w:ascii="Times New Roman" w:eastAsia="Times New Roman" w:hAnsi="Times New Roman" w:cs="Times New Roman"/>
          <w:sz w:val="20"/>
          <w:szCs w:val="20"/>
          <w:lang w:eastAsia="ru-RU"/>
        </w:rPr>
        <w:t>К изменившим окраску относятся банкноты обесцвеченные, стираные, подвергнутые воздействию агрессивных сред, залитые красящими веществами, обугленные. При анализе возможности их обмена следует выбрать любой сохранившийся фрагмент графического оформления, по цвету и характеру изображения которого можно установить подлинность (соответствие способов изготовления) и принадлежность банкноты к определенному году образца и достоинству.</w:t>
      </w:r>
    </w:p>
    <w:p w:rsidR="004B79FF" w:rsidRPr="004B79FF" w:rsidRDefault="004B79FF" w:rsidP="004B79FF">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4B79FF">
        <w:rPr>
          <w:rFonts w:ascii="Times New Roman" w:eastAsia="Times New Roman" w:hAnsi="Times New Roman" w:cs="Times New Roman"/>
          <w:sz w:val="20"/>
          <w:szCs w:val="20"/>
          <w:lang w:eastAsia="ru-RU"/>
        </w:rPr>
        <w:t>Утратившими силу законного средства платежа считаются денежные знаки, выведенные из налично-денежного обращения, погашенные, имеющие надпись "ОБРАЗЕЦ".</w:t>
      </w:r>
    </w:p>
    <w:p w:rsidR="004B79FF" w:rsidRPr="004B79FF" w:rsidRDefault="004B79FF" w:rsidP="004B79FF">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4B79FF">
        <w:rPr>
          <w:rFonts w:ascii="Times New Roman" w:eastAsia="Times New Roman" w:hAnsi="Times New Roman" w:cs="Times New Roman"/>
          <w:sz w:val="20"/>
          <w:szCs w:val="20"/>
          <w:lang w:eastAsia="ru-RU"/>
        </w:rPr>
        <w:t>О факте приема обожженных (обугленных) банкнот кредитные организации могут извещать территориальные органы внутренних дел по их просьбе.</w:t>
      </w:r>
    </w:p>
    <w:p w:rsidR="004B79FF" w:rsidRPr="004B79FF" w:rsidRDefault="004B79FF" w:rsidP="004B79FF">
      <w:pPr>
        <w:tabs>
          <w:tab w:val="left" w:pos="993"/>
        </w:tabs>
        <w:spacing w:after="0" w:line="240" w:lineRule="auto"/>
        <w:ind w:firstLine="709"/>
        <w:jc w:val="both"/>
        <w:rPr>
          <w:rFonts w:ascii="Times New Roman" w:eastAsia="Times New Roman" w:hAnsi="Times New Roman" w:cs="Times New Roman"/>
          <w:b/>
          <w:sz w:val="20"/>
          <w:szCs w:val="20"/>
          <w:lang w:eastAsia="ru-RU"/>
        </w:rPr>
      </w:pPr>
    </w:p>
    <w:p w:rsidR="004B79FF" w:rsidRPr="004B79FF" w:rsidRDefault="004B79FF" w:rsidP="004B79FF">
      <w:pPr>
        <w:tabs>
          <w:tab w:val="left" w:pos="993"/>
        </w:tabs>
        <w:spacing w:after="0" w:line="240" w:lineRule="auto"/>
        <w:jc w:val="center"/>
        <w:outlineLvl w:val="1"/>
        <w:rPr>
          <w:rFonts w:ascii="Times New Roman" w:eastAsia="Times New Roman" w:hAnsi="Times New Roman" w:cs="Times New Roman"/>
          <w:i/>
          <w:sz w:val="20"/>
          <w:szCs w:val="20"/>
          <w:u w:val="single"/>
          <w:lang w:eastAsia="ru-RU"/>
        </w:rPr>
      </w:pPr>
      <w:bookmarkStart w:id="0" w:name="_Toc366576102"/>
      <w:r w:rsidRPr="004B79FF">
        <w:rPr>
          <w:rFonts w:ascii="Times New Roman" w:eastAsia="Times New Roman" w:hAnsi="Times New Roman" w:cs="Times New Roman"/>
          <w:i/>
          <w:sz w:val="20"/>
          <w:szCs w:val="20"/>
          <w:u w:val="single"/>
          <w:lang w:eastAsia="ru-RU"/>
        </w:rPr>
        <w:t>Правила определения признаков подлинности и платежности денежных знаков российской валюты и других иностранных государств</w:t>
      </w:r>
      <w:bookmarkEnd w:id="0"/>
    </w:p>
    <w:p w:rsidR="004B79FF" w:rsidRPr="004B79FF" w:rsidRDefault="004B79FF" w:rsidP="004B79FF">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4B79FF">
        <w:rPr>
          <w:rFonts w:ascii="Times New Roman" w:eastAsia="Times New Roman" w:hAnsi="Times New Roman" w:cs="Times New Roman"/>
          <w:sz w:val="20"/>
          <w:szCs w:val="20"/>
          <w:lang w:eastAsia="ru-RU"/>
        </w:rPr>
        <w:t>Признаки подлинности российских банкнот – совокупность видимых и скрытых признаков, которые позволяют отличить подлинную банкноту от фальшивой и делятся на несколько категорий.</w:t>
      </w:r>
    </w:p>
    <w:p w:rsidR="004B79FF" w:rsidRPr="004B79FF" w:rsidRDefault="004B79FF" w:rsidP="004B79FF">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4B79FF">
        <w:rPr>
          <w:rFonts w:ascii="Times New Roman" w:eastAsia="Times New Roman" w:hAnsi="Times New Roman" w:cs="Times New Roman"/>
          <w:sz w:val="20"/>
          <w:szCs w:val="20"/>
          <w:lang w:eastAsia="ru-RU"/>
        </w:rPr>
        <w:t>Производство банкноты - сложный процесс, часть технологических операций производится на оборудовании, недоступном для предприятий, не имеющих допуска для печати защищенной продукции.  Для изготовления российских банкнот используется специальная бумага, основные особенности которой следующие:</w:t>
      </w:r>
    </w:p>
    <w:p w:rsidR="004B79FF" w:rsidRPr="004B79FF" w:rsidRDefault="004B79FF" w:rsidP="004B79FF">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sz w:val="20"/>
          <w:szCs w:val="20"/>
          <w:lang w:eastAsia="ru-RU"/>
        </w:rPr>
      </w:pPr>
      <w:r w:rsidRPr="004B79FF">
        <w:rPr>
          <w:rFonts w:ascii="Times New Roman" w:eastAsia="Times New Roman" w:hAnsi="Times New Roman" w:cs="Times New Roman"/>
          <w:sz w:val="20"/>
          <w:szCs w:val="20"/>
          <w:lang w:eastAsia="ru-RU"/>
        </w:rPr>
        <w:t xml:space="preserve"> высокопрочная бумага с добавлением хлопкового волокна, из-за чего она легко узнаваема на ощупь и имеет характерный хруст; эта бумага выполнена без применения оптических отбеливателей, то есть не светится в ультрафиолете в отличие от большинства качественных потребительских бумаг;</w:t>
      </w:r>
    </w:p>
    <w:p w:rsidR="004B79FF" w:rsidRPr="004B79FF" w:rsidRDefault="004B79FF" w:rsidP="004B79FF">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sz w:val="20"/>
          <w:szCs w:val="20"/>
          <w:lang w:eastAsia="ru-RU"/>
        </w:rPr>
      </w:pPr>
      <w:r w:rsidRPr="004B79FF">
        <w:rPr>
          <w:rFonts w:ascii="Times New Roman" w:eastAsia="Times New Roman" w:hAnsi="Times New Roman" w:cs="Times New Roman"/>
          <w:sz w:val="20"/>
          <w:szCs w:val="20"/>
          <w:lang w:eastAsia="ru-RU"/>
        </w:rPr>
        <w:t>на этапе производства в бумажной массе сформированы водяные знаки, имеющие плотность как большую, так и меньшую, чем окружающий фон, - они видны на просвет в купонных полях банкноты;</w:t>
      </w:r>
    </w:p>
    <w:p w:rsidR="004B79FF" w:rsidRPr="004B79FF" w:rsidRDefault="004B79FF" w:rsidP="004B79FF">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sz w:val="20"/>
          <w:szCs w:val="20"/>
          <w:lang w:eastAsia="ru-RU"/>
        </w:rPr>
      </w:pPr>
      <w:r w:rsidRPr="004B79FF">
        <w:rPr>
          <w:rFonts w:ascii="Times New Roman" w:eastAsia="Times New Roman" w:hAnsi="Times New Roman" w:cs="Times New Roman"/>
          <w:sz w:val="20"/>
          <w:szCs w:val="20"/>
          <w:lang w:eastAsia="ru-RU"/>
        </w:rPr>
        <w:t xml:space="preserve"> на этапе производства бумаги в материал внедрены защитные элементы - «ныряющая полоса», видимая на поверхности лишь частично, тем не менее сплошная при рассматривании на просвет, и окрашенные защитные волокна, обладающие свечением в ультрафиолете (некоторые - двухцветного свечения).</w:t>
      </w:r>
    </w:p>
    <w:p w:rsidR="004B79FF" w:rsidRPr="004B79FF" w:rsidRDefault="004B79FF" w:rsidP="004B79FF">
      <w:pPr>
        <w:tabs>
          <w:tab w:val="left" w:pos="993"/>
        </w:tabs>
        <w:spacing w:after="0" w:line="240" w:lineRule="auto"/>
        <w:ind w:firstLine="709"/>
        <w:jc w:val="both"/>
        <w:rPr>
          <w:rFonts w:ascii="Times New Roman" w:eastAsia="Calibri" w:hAnsi="Times New Roman" w:cs="Times New Roman"/>
          <w:sz w:val="20"/>
          <w:szCs w:val="20"/>
        </w:rPr>
      </w:pPr>
      <w:r w:rsidRPr="004B79FF">
        <w:rPr>
          <w:rFonts w:ascii="Times New Roman" w:eastAsia="Times New Roman" w:hAnsi="Times New Roman" w:cs="Times New Roman"/>
          <w:sz w:val="20"/>
          <w:szCs w:val="20"/>
          <w:lang w:eastAsia="ru-RU"/>
        </w:rPr>
        <w:t xml:space="preserve">В производстве денег используется уникальное полиграфическое оборудование, позволяющее в одном изделии сочетать несколько различных видов печати. Ирисовый раскат представляет собой плавное изменение оттенка или цвета фонового защитного изображения, при этом линии узора выглядят непрерывными, без точек регулярного или стохастического растра. Орловская печать может быть </w:t>
      </w:r>
      <w:r w:rsidRPr="004B79FF">
        <w:rPr>
          <w:rFonts w:ascii="Times New Roman" w:eastAsia="Times New Roman" w:hAnsi="Times New Roman" w:cs="Times New Roman"/>
          <w:sz w:val="20"/>
          <w:szCs w:val="20"/>
          <w:lang w:eastAsia="ru-RU"/>
        </w:rPr>
        <w:lastRenderedPageBreak/>
        <w:t xml:space="preserve">осуществлена только на печатной машине специальной конструкции и представляет собой изображение, сформированное участками разного цвета, имеющими чёткие границы между цветами, но не имеющими видимого </w:t>
      </w:r>
      <w:proofErr w:type="spellStart"/>
      <w:r w:rsidRPr="004B79FF">
        <w:rPr>
          <w:rFonts w:ascii="Times New Roman" w:eastAsia="Times New Roman" w:hAnsi="Times New Roman" w:cs="Times New Roman"/>
          <w:sz w:val="20"/>
          <w:szCs w:val="20"/>
          <w:lang w:eastAsia="ru-RU"/>
        </w:rPr>
        <w:t>несовмещения</w:t>
      </w:r>
      <w:proofErr w:type="spellEnd"/>
      <w:r w:rsidRPr="004B79FF">
        <w:rPr>
          <w:rFonts w:ascii="Times New Roman" w:eastAsia="Times New Roman" w:hAnsi="Times New Roman" w:cs="Times New Roman"/>
          <w:sz w:val="20"/>
          <w:szCs w:val="20"/>
          <w:lang w:eastAsia="ru-RU"/>
        </w:rPr>
        <w:t xml:space="preserve"> между красками, в том числе на сложном узоре.</w:t>
      </w:r>
    </w:p>
    <w:p w:rsidR="004B79FF" w:rsidRPr="004B79FF" w:rsidRDefault="004B79FF" w:rsidP="004B79FF">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4B79FF">
        <w:rPr>
          <w:rFonts w:ascii="Times New Roman" w:eastAsia="Times New Roman" w:hAnsi="Times New Roman" w:cs="Times New Roman"/>
          <w:sz w:val="20"/>
          <w:szCs w:val="20"/>
          <w:lang w:eastAsia="ru-RU"/>
        </w:rPr>
        <w:t xml:space="preserve">Глубокая печать позволяет получить оттиск со слегка воспринимаемым на ощупь рельефом. Кроме того, на рельефности оттиска построен защитный элемент </w:t>
      </w:r>
      <w:proofErr w:type="spellStart"/>
      <w:r w:rsidRPr="004B79FF">
        <w:rPr>
          <w:rFonts w:ascii="Times New Roman" w:eastAsia="Times New Roman" w:hAnsi="Times New Roman" w:cs="Times New Roman"/>
          <w:sz w:val="20"/>
          <w:szCs w:val="20"/>
          <w:lang w:eastAsia="ru-RU"/>
        </w:rPr>
        <w:t>кипп</w:t>
      </w:r>
      <w:proofErr w:type="spellEnd"/>
      <w:r w:rsidRPr="004B79FF">
        <w:rPr>
          <w:rFonts w:ascii="Times New Roman" w:eastAsia="Times New Roman" w:hAnsi="Times New Roman" w:cs="Times New Roman"/>
          <w:sz w:val="20"/>
          <w:szCs w:val="20"/>
          <w:lang w:eastAsia="ru-RU"/>
        </w:rPr>
        <w:t>-эффект - проявляющееся при определенных углах просмотра скрытое изображение.</w:t>
      </w:r>
    </w:p>
    <w:p w:rsidR="004B79FF" w:rsidRPr="004B79FF" w:rsidRDefault="004B79FF" w:rsidP="004B79FF">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4B79FF">
        <w:rPr>
          <w:rFonts w:ascii="Times New Roman" w:eastAsia="Times New Roman" w:hAnsi="Times New Roman" w:cs="Times New Roman"/>
          <w:sz w:val="20"/>
          <w:szCs w:val="20"/>
          <w:lang w:eastAsia="ru-RU"/>
        </w:rPr>
        <w:t xml:space="preserve">Печать специальными красками (с использованием офсетной техники, металлографии, шелкографии) применяется для получения частей изображения, имеющих люминесценцию под действием ультрафиолетового спектра, обладающих свойствами поглощать ИК-свет, создающих области, по-разному восприимчивые к магнитному полю, а также для защитного изображения, обладающего </w:t>
      </w:r>
      <w:proofErr w:type="spellStart"/>
      <w:r w:rsidRPr="004B79FF">
        <w:rPr>
          <w:rFonts w:ascii="Times New Roman" w:eastAsia="Times New Roman" w:hAnsi="Times New Roman" w:cs="Times New Roman"/>
          <w:sz w:val="20"/>
          <w:szCs w:val="20"/>
          <w:lang w:eastAsia="ru-RU"/>
        </w:rPr>
        <w:t>цветопеременными</w:t>
      </w:r>
      <w:proofErr w:type="spellEnd"/>
      <w:r w:rsidRPr="004B79FF">
        <w:rPr>
          <w:rFonts w:ascii="Times New Roman" w:eastAsia="Times New Roman" w:hAnsi="Times New Roman" w:cs="Times New Roman"/>
          <w:sz w:val="20"/>
          <w:szCs w:val="20"/>
          <w:lang w:eastAsia="ru-RU"/>
        </w:rPr>
        <w:t xml:space="preserve"> свойствами (OVI-эффект), изображения, видимого с использованием поляризационного фильтра.</w:t>
      </w:r>
    </w:p>
    <w:p w:rsidR="004B79FF" w:rsidRPr="004B79FF" w:rsidRDefault="004B79FF" w:rsidP="004B79FF">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4B79FF">
        <w:rPr>
          <w:rFonts w:ascii="Times New Roman" w:eastAsia="Times New Roman" w:hAnsi="Times New Roman" w:cs="Times New Roman"/>
          <w:sz w:val="20"/>
          <w:szCs w:val="20"/>
          <w:lang w:eastAsia="ru-RU"/>
        </w:rPr>
        <w:t xml:space="preserve">Ряд защитных элементов основан на очень точном совмещении оттисков лицевой и оборотной сторон, что можно обнаружить при изучении банкноты на просвет. Традиционные защитные элементы, такие как микротекст, </w:t>
      </w:r>
      <w:proofErr w:type="spellStart"/>
      <w:r w:rsidRPr="004B79FF">
        <w:rPr>
          <w:rFonts w:ascii="Times New Roman" w:eastAsia="Times New Roman" w:hAnsi="Times New Roman" w:cs="Times New Roman"/>
          <w:sz w:val="20"/>
          <w:szCs w:val="20"/>
          <w:lang w:eastAsia="ru-RU"/>
        </w:rPr>
        <w:t>микроузор</w:t>
      </w:r>
      <w:proofErr w:type="spellEnd"/>
      <w:r w:rsidRPr="004B79FF">
        <w:rPr>
          <w:rFonts w:ascii="Times New Roman" w:eastAsia="Times New Roman" w:hAnsi="Times New Roman" w:cs="Times New Roman"/>
          <w:sz w:val="20"/>
          <w:szCs w:val="20"/>
          <w:lang w:eastAsia="ru-RU"/>
        </w:rPr>
        <w:t xml:space="preserve"> и заказное растрирование, могут быть обнаружены при изучении банкноты при сильном увеличении.</w:t>
      </w:r>
    </w:p>
    <w:p w:rsidR="004B79FF" w:rsidRPr="004B79FF" w:rsidRDefault="004B79FF" w:rsidP="004B79FF">
      <w:pPr>
        <w:tabs>
          <w:tab w:val="left" w:pos="993"/>
        </w:tabs>
        <w:spacing w:after="0" w:line="240" w:lineRule="auto"/>
        <w:ind w:firstLine="709"/>
        <w:jc w:val="both"/>
        <w:rPr>
          <w:rFonts w:ascii="Times New Roman" w:eastAsia="Times New Roman" w:hAnsi="Times New Roman" w:cs="Times New Roman"/>
          <w:sz w:val="20"/>
          <w:szCs w:val="20"/>
          <w:lang w:eastAsia="ru-RU"/>
        </w:rPr>
      </w:pPr>
      <w:proofErr w:type="spellStart"/>
      <w:r w:rsidRPr="004B79FF">
        <w:rPr>
          <w:rFonts w:ascii="Times New Roman" w:eastAsia="Times New Roman" w:hAnsi="Times New Roman" w:cs="Times New Roman"/>
          <w:sz w:val="20"/>
          <w:szCs w:val="20"/>
          <w:lang w:eastAsia="ru-RU"/>
        </w:rPr>
        <w:t>Постпечатная</w:t>
      </w:r>
      <w:proofErr w:type="spellEnd"/>
      <w:r w:rsidRPr="004B79FF">
        <w:rPr>
          <w:rFonts w:ascii="Times New Roman" w:eastAsia="Times New Roman" w:hAnsi="Times New Roman" w:cs="Times New Roman"/>
          <w:sz w:val="20"/>
          <w:szCs w:val="20"/>
          <w:lang w:eastAsia="ru-RU"/>
        </w:rPr>
        <w:t xml:space="preserve"> обработка также вносит ряд дополнительных защитных элементов - так, на предварительно подготовленном печатном поле возникают муаровые полосы, видимые лишь при наклоне, появляются рельефные участки, например метка для людей с ослабленным зрением и бескрасочное тиснение. На листы наносится лазерная перфорация, повторяющая номинал банкноты изображением из микроотверстий. Кроме того, на каждой банкноте стоит индивидуальный номер, в разных частях он имеет разный цвет, а один из номеров нанесен краской с диамагнитными свойствами.</w:t>
      </w:r>
    </w:p>
    <w:p w:rsidR="004B79FF" w:rsidRPr="004B79FF" w:rsidRDefault="004B79FF" w:rsidP="004B79FF">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4B79FF">
        <w:rPr>
          <w:rFonts w:ascii="Times New Roman" w:eastAsia="Times New Roman" w:hAnsi="Times New Roman" w:cs="Times New Roman"/>
          <w:sz w:val="20"/>
          <w:szCs w:val="20"/>
          <w:lang w:eastAsia="ru-RU"/>
        </w:rPr>
        <w:t>Помимо «потребительских» признаков подлинности, банкноты снабжены машинно-читаемыми признаками.</w:t>
      </w:r>
    </w:p>
    <w:p w:rsidR="004B79FF" w:rsidRPr="004B79FF" w:rsidRDefault="004B79FF" w:rsidP="004B79FF">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4B79FF">
        <w:rPr>
          <w:rFonts w:ascii="Times New Roman" w:eastAsia="Times New Roman" w:hAnsi="Times New Roman" w:cs="Times New Roman"/>
          <w:sz w:val="20"/>
          <w:szCs w:val="20"/>
          <w:lang w:eastAsia="ru-RU"/>
        </w:rPr>
        <w:t>Для идентификации особо тщательно выполненных подделок применяются экспертные признаки платежности, которые не раскрываются и используются лишь ограниченным кругом специалистов.</w:t>
      </w:r>
    </w:p>
    <w:p w:rsidR="004B79FF" w:rsidRPr="004B79FF" w:rsidRDefault="004B79FF" w:rsidP="004B79FF">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4B79FF">
        <w:rPr>
          <w:rFonts w:ascii="Times New Roman" w:eastAsia="Times New Roman" w:hAnsi="Times New Roman" w:cs="Times New Roman"/>
          <w:sz w:val="20"/>
          <w:szCs w:val="20"/>
          <w:lang w:eastAsia="ru-RU"/>
        </w:rPr>
        <w:t>Признаки подлинности постоянно дополняются и совершенствуются, периодически внешний вид банкнот претерпевает изменения, связанные с усилением их защищенности.</w:t>
      </w:r>
    </w:p>
    <w:p w:rsidR="004B79FF" w:rsidRPr="004B79FF" w:rsidRDefault="004B79FF" w:rsidP="004B79FF">
      <w:pPr>
        <w:tabs>
          <w:tab w:val="left" w:pos="993"/>
        </w:tabs>
        <w:spacing w:after="0" w:line="240" w:lineRule="auto"/>
        <w:ind w:firstLine="709"/>
        <w:jc w:val="both"/>
        <w:rPr>
          <w:rFonts w:ascii="Times New Roman" w:eastAsia="Times New Roman" w:hAnsi="Times New Roman" w:cs="Times New Roman"/>
          <w:b/>
          <w:sz w:val="20"/>
          <w:szCs w:val="20"/>
          <w:u w:val="single"/>
          <w:lang w:eastAsia="ru-RU"/>
        </w:rPr>
      </w:pPr>
      <w:r w:rsidRPr="004B79FF">
        <w:rPr>
          <w:rFonts w:ascii="Times New Roman" w:eastAsia="Times New Roman" w:hAnsi="Times New Roman" w:cs="Times New Roman"/>
          <w:b/>
          <w:sz w:val="20"/>
          <w:szCs w:val="20"/>
          <w:u w:val="single"/>
          <w:lang w:eastAsia="ru-RU"/>
        </w:rPr>
        <w:t>Признаков подлинности банкнот всего девять:</w:t>
      </w:r>
    </w:p>
    <w:p w:rsidR="004B79FF" w:rsidRPr="004B79FF" w:rsidRDefault="004B79FF" w:rsidP="004B79FF">
      <w:pPr>
        <w:tabs>
          <w:tab w:val="left" w:pos="993"/>
        </w:tabs>
        <w:spacing w:after="0" w:line="240" w:lineRule="auto"/>
        <w:ind w:firstLine="709"/>
        <w:jc w:val="both"/>
        <w:rPr>
          <w:rFonts w:ascii="Times New Roman" w:eastAsia="Times New Roman" w:hAnsi="Times New Roman" w:cs="Times New Roman"/>
          <w:sz w:val="20"/>
          <w:szCs w:val="20"/>
          <w:u w:val="single"/>
          <w:lang w:eastAsia="ru-RU"/>
        </w:rPr>
      </w:pPr>
      <w:r w:rsidRPr="004B79FF">
        <w:rPr>
          <w:rFonts w:ascii="Times New Roman" w:eastAsia="Times New Roman" w:hAnsi="Times New Roman" w:cs="Times New Roman"/>
          <w:sz w:val="20"/>
          <w:szCs w:val="20"/>
          <w:u w:val="single"/>
          <w:lang w:eastAsia="ru-RU"/>
        </w:rPr>
        <w:t>1. Водяные знаки</w:t>
      </w:r>
    </w:p>
    <w:p w:rsidR="004B79FF" w:rsidRPr="004B79FF" w:rsidRDefault="004B79FF" w:rsidP="004B79FF">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4B79FF">
        <w:rPr>
          <w:rFonts w:ascii="Times New Roman" w:eastAsia="Times New Roman" w:hAnsi="Times New Roman" w:cs="Times New Roman"/>
          <w:sz w:val="20"/>
          <w:szCs w:val="20"/>
          <w:lang w:eastAsia="ru-RU"/>
        </w:rPr>
        <w:t>Расположены на купонных полях денежных билетов; хорошо видны при рассматривании банкнот на просвет: с одного края повторяют фрагменты рисунка лицевой или оборотной стороны; с другого — цифровое обозначение номинала банкноты.</w:t>
      </w:r>
    </w:p>
    <w:p w:rsidR="004B79FF" w:rsidRPr="004B79FF" w:rsidRDefault="004B79FF" w:rsidP="004B79FF">
      <w:pPr>
        <w:tabs>
          <w:tab w:val="left" w:pos="993"/>
        </w:tabs>
        <w:spacing w:after="0" w:line="240" w:lineRule="auto"/>
        <w:ind w:firstLine="709"/>
        <w:jc w:val="both"/>
        <w:rPr>
          <w:rFonts w:ascii="Times New Roman" w:eastAsia="Times New Roman" w:hAnsi="Times New Roman" w:cs="Times New Roman"/>
          <w:sz w:val="20"/>
          <w:szCs w:val="20"/>
          <w:u w:val="single"/>
          <w:lang w:eastAsia="ru-RU"/>
        </w:rPr>
      </w:pPr>
      <w:r w:rsidRPr="004B79FF">
        <w:rPr>
          <w:rFonts w:ascii="Times New Roman" w:eastAsia="Times New Roman" w:hAnsi="Times New Roman" w:cs="Times New Roman"/>
          <w:sz w:val="20"/>
          <w:szCs w:val="20"/>
          <w:u w:val="single"/>
          <w:lang w:eastAsia="ru-RU"/>
        </w:rPr>
        <w:t>2. Серебристая окраска</w:t>
      </w:r>
    </w:p>
    <w:p w:rsidR="004B79FF" w:rsidRPr="004B79FF" w:rsidRDefault="004B79FF" w:rsidP="004B79FF">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4B79FF">
        <w:rPr>
          <w:rFonts w:ascii="Times New Roman" w:eastAsia="Times New Roman" w:hAnsi="Times New Roman" w:cs="Times New Roman"/>
          <w:sz w:val="20"/>
          <w:szCs w:val="20"/>
          <w:lang w:eastAsia="ru-RU"/>
        </w:rPr>
        <w:t>Цифровые обозначения номиналов всех банкнот имеют хорошо заметный серебристый блеск.</w:t>
      </w:r>
    </w:p>
    <w:p w:rsidR="004B79FF" w:rsidRPr="004B79FF" w:rsidRDefault="004B79FF" w:rsidP="004B79FF">
      <w:pPr>
        <w:tabs>
          <w:tab w:val="left" w:pos="993"/>
        </w:tabs>
        <w:spacing w:after="0" w:line="240" w:lineRule="auto"/>
        <w:ind w:firstLine="709"/>
        <w:jc w:val="both"/>
        <w:rPr>
          <w:rFonts w:ascii="Times New Roman" w:eastAsia="Times New Roman" w:hAnsi="Times New Roman" w:cs="Times New Roman"/>
          <w:sz w:val="20"/>
          <w:szCs w:val="20"/>
          <w:u w:val="single"/>
          <w:lang w:eastAsia="ru-RU"/>
        </w:rPr>
      </w:pPr>
      <w:r w:rsidRPr="004B79FF">
        <w:rPr>
          <w:rFonts w:ascii="Times New Roman" w:eastAsia="Times New Roman" w:hAnsi="Times New Roman" w:cs="Times New Roman"/>
          <w:sz w:val="20"/>
          <w:szCs w:val="20"/>
          <w:u w:val="single"/>
          <w:lang w:eastAsia="ru-RU"/>
        </w:rPr>
        <w:t>3. Метки для людей с ослабленным зрением</w:t>
      </w:r>
    </w:p>
    <w:p w:rsidR="004B79FF" w:rsidRPr="004B79FF" w:rsidRDefault="004B79FF" w:rsidP="004B79FF">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4B79FF">
        <w:rPr>
          <w:rFonts w:ascii="Times New Roman" w:eastAsia="Times New Roman" w:hAnsi="Times New Roman" w:cs="Times New Roman"/>
          <w:sz w:val="20"/>
          <w:szCs w:val="20"/>
          <w:lang w:eastAsia="ru-RU"/>
        </w:rPr>
        <w:t>На левом купонном поле лицевой стороны расположены кружки и полосы, имеющие рельеф. Предназначены для определения номиналов банкнот.</w:t>
      </w:r>
    </w:p>
    <w:p w:rsidR="004B79FF" w:rsidRPr="004B79FF" w:rsidRDefault="004B79FF" w:rsidP="004B79FF">
      <w:pPr>
        <w:tabs>
          <w:tab w:val="left" w:pos="993"/>
        </w:tabs>
        <w:spacing w:after="0" w:line="240" w:lineRule="auto"/>
        <w:ind w:firstLine="709"/>
        <w:jc w:val="both"/>
        <w:rPr>
          <w:rFonts w:ascii="Times New Roman" w:eastAsia="Times New Roman" w:hAnsi="Times New Roman" w:cs="Times New Roman"/>
          <w:sz w:val="20"/>
          <w:szCs w:val="20"/>
          <w:u w:val="single"/>
          <w:lang w:eastAsia="ru-RU"/>
        </w:rPr>
      </w:pPr>
      <w:r w:rsidRPr="004B79FF">
        <w:rPr>
          <w:rFonts w:ascii="Times New Roman" w:eastAsia="Times New Roman" w:hAnsi="Times New Roman" w:cs="Times New Roman"/>
          <w:sz w:val="20"/>
          <w:szCs w:val="20"/>
          <w:u w:val="single"/>
          <w:lang w:eastAsia="ru-RU"/>
        </w:rPr>
        <w:t>4. Краска с изменяющимся цветом (только на банкноте в 500 рублей)</w:t>
      </w:r>
    </w:p>
    <w:p w:rsidR="004B79FF" w:rsidRPr="004B79FF" w:rsidRDefault="004B79FF" w:rsidP="004B79FF">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4B79FF">
        <w:rPr>
          <w:rFonts w:ascii="Times New Roman" w:eastAsia="Times New Roman" w:hAnsi="Times New Roman" w:cs="Times New Roman"/>
          <w:sz w:val="20"/>
          <w:szCs w:val="20"/>
          <w:lang w:eastAsia="ru-RU"/>
        </w:rPr>
        <w:t>Эмблема Банка России при рассмотрении банкноты под разными углами меняет свой цвет с желто-зеленого на красно-оранжевый.</w:t>
      </w:r>
    </w:p>
    <w:p w:rsidR="004B79FF" w:rsidRPr="004B79FF" w:rsidRDefault="004B79FF" w:rsidP="004B79FF">
      <w:pPr>
        <w:tabs>
          <w:tab w:val="left" w:pos="993"/>
        </w:tabs>
        <w:spacing w:after="0" w:line="240" w:lineRule="auto"/>
        <w:ind w:firstLine="709"/>
        <w:jc w:val="both"/>
        <w:rPr>
          <w:rFonts w:ascii="Times New Roman" w:eastAsia="Times New Roman" w:hAnsi="Times New Roman" w:cs="Times New Roman"/>
          <w:sz w:val="20"/>
          <w:szCs w:val="20"/>
          <w:u w:val="single"/>
          <w:lang w:eastAsia="ru-RU"/>
        </w:rPr>
      </w:pPr>
      <w:r w:rsidRPr="004B79FF">
        <w:rPr>
          <w:rFonts w:ascii="Times New Roman" w:eastAsia="Times New Roman" w:hAnsi="Times New Roman" w:cs="Times New Roman"/>
          <w:sz w:val="20"/>
          <w:szCs w:val="20"/>
          <w:u w:val="single"/>
          <w:lang w:eastAsia="ru-RU"/>
        </w:rPr>
        <w:t>5. Скрытое изображение</w:t>
      </w:r>
    </w:p>
    <w:p w:rsidR="004B79FF" w:rsidRPr="004B79FF" w:rsidRDefault="004B79FF" w:rsidP="004B79FF">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4B79FF">
        <w:rPr>
          <w:rFonts w:ascii="Times New Roman" w:eastAsia="Times New Roman" w:hAnsi="Times New Roman" w:cs="Times New Roman"/>
          <w:sz w:val="20"/>
          <w:szCs w:val="20"/>
          <w:lang w:eastAsia="ru-RU"/>
        </w:rPr>
        <w:t>На узорной ленте банкнот при горизонтальном их расположении на уровне глаз под острым углом падающего света видны буквы «РР».</w:t>
      </w:r>
    </w:p>
    <w:p w:rsidR="004B79FF" w:rsidRPr="004B79FF" w:rsidRDefault="004B79FF" w:rsidP="004B79FF">
      <w:pPr>
        <w:tabs>
          <w:tab w:val="left" w:pos="993"/>
        </w:tabs>
        <w:spacing w:after="0" w:line="240" w:lineRule="auto"/>
        <w:ind w:firstLine="709"/>
        <w:jc w:val="both"/>
        <w:rPr>
          <w:rFonts w:ascii="Times New Roman" w:eastAsia="Times New Roman" w:hAnsi="Times New Roman" w:cs="Times New Roman"/>
          <w:sz w:val="20"/>
          <w:szCs w:val="20"/>
          <w:u w:val="single"/>
          <w:lang w:eastAsia="ru-RU"/>
        </w:rPr>
      </w:pPr>
      <w:r w:rsidRPr="004B79FF">
        <w:rPr>
          <w:rFonts w:ascii="Times New Roman" w:eastAsia="Times New Roman" w:hAnsi="Times New Roman" w:cs="Times New Roman"/>
          <w:sz w:val="20"/>
          <w:szCs w:val="20"/>
          <w:u w:val="single"/>
          <w:lang w:eastAsia="ru-RU"/>
        </w:rPr>
        <w:t>6.Рельефное изображение</w:t>
      </w:r>
    </w:p>
    <w:p w:rsidR="004B79FF" w:rsidRPr="004B79FF" w:rsidRDefault="004B79FF" w:rsidP="004B79FF">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4B79FF">
        <w:rPr>
          <w:rFonts w:ascii="Times New Roman" w:eastAsia="Times New Roman" w:hAnsi="Times New Roman" w:cs="Times New Roman"/>
          <w:sz w:val="20"/>
          <w:szCs w:val="20"/>
          <w:lang w:eastAsia="ru-RU"/>
        </w:rPr>
        <w:t>В верхней части лицевой стороны банкнот текст «БИЛЕТ БАНКА РОССИИ» имеет рельеф, воспринимаемый на ощупь.</w:t>
      </w:r>
    </w:p>
    <w:p w:rsidR="004B79FF" w:rsidRPr="004B79FF" w:rsidRDefault="004B79FF" w:rsidP="004B79FF">
      <w:pPr>
        <w:tabs>
          <w:tab w:val="left" w:pos="993"/>
        </w:tabs>
        <w:spacing w:after="0" w:line="240" w:lineRule="auto"/>
        <w:ind w:firstLine="709"/>
        <w:jc w:val="both"/>
        <w:rPr>
          <w:rFonts w:ascii="Times New Roman" w:eastAsia="Times New Roman" w:hAnsi="Times New Roman" w:cs="Times New Roman"/>
          <w:sz w:val="20"/>
          <w:szCs w:val="20"/>
          <w:u w:val="single"/>
          <w:lang w:eastAsia="ru-RU"/>
        </w:rPr>
      </w:pPr>
      <w:r w:rsidRPr="004B79FF">
        <w:rPr>
          <w:rFonts w:ascii="Times New Roman" w:eastAsia="Times New Roman" w:hAnsi="Times New Roman" w:cs="Times New Roman"/>
          <w:sz w:val="20"/>
          <w:szCs w:val="20"/>
          <w:u w:val="single"/>
          <w:lang w:eastAsia="ru-RU"/>
        </w:rPr>
        <w:t xml:space="preserve">7. </w:t>
      </w:r>
      <w:proofErr w:type="spellStart"/>
      <w:r w:rsidRPr="004B79FF">
        <w:rPr>
          <w:rFonts w:ascii="Times New Roman" w:eastAsia="Times New Roman" w:hAnsi="Times New Roman" w:cs="Times New Roman"/>
          <w:sz w:val="20"/>
          <w:szCs w:val="20"/>
          <w:u w:val="single"/>
          <w:lang w:eastAsia="ru-RU"/>
        </w:rPr>
        <w:t>Микроузор</w:t>
      </w:r>
      <w:proofErr w:type="spellEnd"/>
    </w:p>
    <w:p w:rsidR="004B79FF" w:rsidRPr="004B79FF" w:rsidRDefault="004B79FF" w:rsidP="004B79FF">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4B79FF">
        <w:rPr>
          <w:rFonts w:ascii="Times New Roman" w:eastAsia="Times New Roman" w:hAnsi="Times New Roman" w:cs="Times New Roman"/>
          <w:sz w:val="20"/>
          <w:szCs w:val="20"/>
          <w:lang w:eastAsia="ru-RU"/>
        </w:rPr>
        <w:t>Купонные поля оборотной стороны банкнот запечатаны цветными прямоугольниками, состоящими из мелких геометрических фигур.</w:t>
      </w:r>
    </w:p>
    <w:p w:rsidR="004B79FF" w:rsidRPr="004B79FF" w:rsidRDefault="004B79FF" w:rsidP="004B79FF">
      <w:pPr>
        <w:tabs>
          <w:tab w:val="left" w:pos="993"/>
        </w:tabs>
        <w:spacing w:after="0" w:line="240" w:lineRule="auto"/>
        <w:ind w:firstLine="709"/>
        <w:jc w:val="both"/>
        <w:rPr>
          <w:rFonts w:ascii="Times New Roman" w:eastAsia="Times New Roman" w:hAnsi="Times New Roman" w:cs="Times New Roman"/>
          <w:sz w:val="20"/>
          <w:szCs w:val="20"/>
          <w:u w:val="single"/>
          <w:lang w:eastAsia="ru-RU"/>
        </w:rPr>
      </w:pPr>
      <w:r w:rsidRPr="004B79FF">
        <w:rPr>
          <w:rFonts w:ascii="Times New Roman" w:eastAsia="Times New Roman" w:hAnsi="Times New Roman" w:cs="Times New Roman"/>
          <w:sz w:val="20"/>
          <w:szCs w:val="20"/>
          <w:u w:val="single"/>
          <w:lang w:eastAsia="ru-RU"/>
        </w:rPr>
        <w:t>8. Защитная нить</w:t>
      </w:r>
    </w:p>
    <w:p w:rsidR="004B79FF" w:rsidRPr="004B79FF" w:rsidRDefault="004B79FF" w:rsidP="004B79FF">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4B79FF">
        <w:rPr>
          <w:rFonts w:ascii="Times New Roman" w:eastAsia="Times New Roman" w:hAnsi="Times New Roman" w:cs="Times New Roman"/>
          <w:sz w:val="20"/>
          <w:szCs w:val="20"/>
          <w:lang w:eastAsia="ru-RU"/>
        </w:rPr>
        <w:t>Видимая на просвет прозрачная полимерная полоса содержит текст, состоящий из букв «ЦБР» и числовых номиналов банкнот в прямом и перевернутом изображении.</w:t>
      </w:r>
    </w:p>
    <w:p w:rsidR="004B79FF" w:rsidRPr="004B79FF" w:rsidRDefault="004B79FF" w:rsidP="004B79FF">
      <w:pPr>
        <w:tabs>
          <w:tab w:val="left" w:pos="993"/>
        </w:tabs>
        <w:spacing w:after="0" w:line="240" w:lineRule="auto"/>
        <w:ind w:firstLine="709"/>
        <w:jc w:val="both"/>
        <w:rPr>
          <w:rFonts w:ascii="Times New Roman" w:eastAsia="Times New Roman" w:hAnsi="Times New Roman" w:cs="Times New Roman"/>
          <w:sz w:val="20"/>
          <w:szCs w:val="20"/>
          <w:u w:val="single"/>
          <w:lang w:eastAsia="ru-RU"/>
        </w:rPr>
      </w:pPr>
      <w:r w:rsidRPr="004B79FF">
        <w:rPr>
          <w:rFonts w:ascii="Times New Roman" w:eastAsia="Times New Roman" w:hAnsi="Times New Roman" w:cs="Times New Roman"/>
          <w:sz w:val="20"/>
          <w:szCs w:val="20"/>
          <w:u w:val="single"/>
          <w:lang w:eastAsia="ru-RU"/>
        </w:rPr>
        <w:t>9. Микротест</w:t>
      </w:r>
    </w:p>
    <w:p w:rsidR="004B79FF" w:rsidRPr="004B79FF" w:rsidRDefault="004B79FF" w:rsidP="004B79FF">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4B79FF">
        <w:rPr>
          <w:rFonts w:ascii="Times New Roman" w:eastAsia="Times New Roman" w:hAnsi="Times New Roman" w:cs="Times New Roman"/>
          <w:sz w:val="20"/>
          <w:szCs w:val="20"/>
          <w:lang w:eastAsia="ru-RU"/>
        </w:rPr>
        <w:t>Состоит из букв «ЦБР» и числовых номиналов банкнот.</w:t>
      </w:r>
    </w:p>
    <w:p w:rsidR="004B79FF" w:rsidRPr="004B79FF" w:rsidRDefault="004B79FF" w:rsidP="004B79FF">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4B79FF">
        <w:rPr>
          <w:rFonts w:ascii="Times New Roman" w:eastAsia="Times New Roman" w:hAnsi="Times New Roman" w:cs="Times New Roman"/>
          <w:sz w:val="20"/>
          <w:szCs w:val="20"/>
          <w:lang w:eastAsia="ru-RU"/>
        </w:rPr>
        <w:t>Наш раздел посвящен наиболее характерным и стойким защитным признакам банкнот - магнитным и инфракрасным. В ней приведены магнитные и инфракрасные фрагменты изображений, которые рекомендуются для определения подлинности банкнот.</w:t>
      </w:r>
    </w:p>
    <w:p w:rsidR="004B79FF" w:rsidRDefault="004B79FF" w:rsidP="00634149">
      <w:pPr>
        <w:jc w:val="center"/>
        <w:rPr>
          <w:rFonts w:ascii="Times New Roman" w:hAnsi="Times New Roman" w:cs="Times New Roman"/>
          <w:b/>
          <w:sz w:val="28"/>
          <w:szCs w:val="28"/>
        </w:rPr>
      </w:pPr>
    </w:p>
    <w:p w:rsidR="00634149" w:rsidRDefault="00634149" w:rsidP="00634149">
      <w:pPr>
        <w:jc w:val="center"/>
        <w:rPr>
          <w:rFonts w:ascii="Times New Roman" w:hAnsi="Times New Roman" w:cs="Times New Roman"/>
          <w:b/>
          <w:sz w:val="28"/>
          <w:szCs w:val="28"/>
        </w:rPr>
      </w:pPr>
      <w:r>
        <w:rPr>
          <w:rFonts w:ascii="Times New Roman" w:hAnsi="Times New Roman" w:cs="Times New Roman"/>
          <w:b/>
          <w:sz w:val="28"/>
          <w:szCs w:val="28"/>
        </w:rPr>
        <w:t>МДК.03.01 Организация расчетов с бюджетом и внебюджетными фондами</w:t>
      </w:r>
    </w:p>
    <w:p w:rsidR="00627BB0" w:rsidRPr="00296644" w:rsidRDefault="00627BB0" w:rsidP="00627BB0">
      <w:pPr>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lastRenderedPageBreak/>
        <w:t xml:space="preserve">Работу необходимо выполнить в электронной форме и предоставить в срок до 08.04.2020 на электронную почту </w:t>
      </w:r>
      <w:proofErr w:type="spellStart"/>
      <w:r w:rsidRPr="00296644">
        <w:rPr>
          <w:rFonts w:ascii="Times New Roman" w:eastAsia="Calibri" w:hAnsi="Times New Roman" w:cs="Times New Roman"/>
          <w:sz w:val="24"/>
          <w:szCs w:val="24"/>
          <w:lang w:val="en-US"/>
        </w:rPr>
        <w:t>VNTyntueva</w:t>
      </w:r>
      <w:proofErr w:type="spellEnd"/>
      <w:r w:rsidRPr="00296644">
        <w:rPr>
          <w:rFonts w:ascii="Times New Roman" w:eastAsia="Calibri" w:hAnsi="Times New Roman" w:cs="Times New Roman"/>
          <w:sz w:val="24"/>
          <w:szCs w:val="24"/>
        </w:rPr>
        <w:t>@</w:t>
      </w:r>
      <w:r w:rsidRPr="00296644">
        <w:rPr>
          <w:rFonts w:ascii="Times New Roman" w:eastAsia="Calibri" w:hAnsi="Times New Roman" w:cs="Times New Roman"/>
          <w:sz w:val="24"/>
          <w:szCs w:val="24"/>
          <w:lang w:val="en-US"/>
        </w:rPr>
        <w:t>fa</w:t>
      </w:r>
      <w:r w:rsidRPr="00296644">
        <w:rPr>
          <w:rFonts w:ascii="Times New Roman" w:eastAsia="Calibri" w:hAnsi="Times New Roman" w:cs="Times New Roman"/>
          <w:sz w:val="24"/>
          <w:szCs w:val="24"/>
        </w:rPr>
        <w:t>.</w:t>
      </w:r>
      <w:proofErr w:type="spellStart"/>
      <w:r w:rsidRPr="00296644">
        <w:rPr>
          <w:rFonts w:ascii="Times New Roman" w:eastAsia="Calibri" w:hAnsi="Times New Roman" w:cs="Times New Roman"/>
          <w:sz w:val="24"/>
          <w:szCs w:val="24"/>
          <w:lang w:val="en-US"/>
        </w:rPr>
        <w:t>ru</w:t>
      </w:r>
      <w:proofErr w:type="spellEnd"/>
    </w:p>
    <w:p w:rsidR="00627BB0" w:rsidRPr="00296644" w:rsidRDefault="00627BB0" w:rsidP="00627BB0">
      <w:pPr>
        <w:spacing w:after="0"/>
        <w:ind w:firstLine="709"/>
        <w:jc w:val="both"/>
        <w:rPr>
          <w:rFonts w:ascii="Times New Roman" w:eastAsia="Calibri" w:hAnsi="Times New Roman" w:cs="Times New Roman"/>
          <w:b/>
          <w:sz w:val="24"/>
          <w:szCs w:val="24"/>
        </w:rPr>
      </w:pPr>
    </w:p>
    <w:p w:rsidR="00627BB0" w:rsidRPr="00296644" w:rsidRDefault="00627BB0" w:rsidP="00627BB0">
      <w:pPr>
        <w:spacing w:after="0"/>
        <w:ind w:firstLine="709"/>
        <w:jc w:val="center"/>
        <w:rPr>
          <w:rFonts w:ascii="Times New Roman" w:eastAsia="Calibri" w:hAnsi="Times New Roman" w:cs="Times New Roman"/>
          <w:b/>
          <w:sz w:val="24"/>
          <w:szCs w:val="24"/>
        </w:rPr>
      </w:pPr>
      <w:r w:rsidRPr="00296644">
        <w:rPr>
          <w:rFonts w:ascii="Times New Roman" w:eastAsia="Calibri" w:hAnsi="Times New Roman" w:cs="Times New Roman"/>
          <w:b/>
          <w:sz w:val="24"/>
          <w:szCs w:val="24"/>
        </w:rPr>
        <w:t>06.04.2020 г.</w:t>
      </w:r>
    </w:p>
    <w:p w:rsidR="00627BB0" w:rsidRPr="00296644" w:rsidRDefault="00627BB0" w:rsidP="00627BB0">
      <w:pPr>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МДК 03.01 Организация расчетов с бюджетом и внебюджетными фондами</w:t>
      </w:r>
    </w:p>
    <w:p w:rsidR="00627BB0" w:rsidRPr="00296644" w:rsidRDefault="00627BB0" w:rsidP="00627BB0">
      <w:pPr>
        <w:spacing w:after="0"/>
        <w:ind w:firstLine="709"/>
        <w:jc w:val="both"/>
        <w:rPr>
          <w:rFonts w:ascii="Times New Roman" w:eastAsia="Calibri" w:hAnsi="Times New Roman" w:cs="Times New Roman"/>
          <w:sz w:val="24"/>
          <w:szCs w:val="24"/>
        </w:rPr>
      </w:pPr>
    </w:p>
    <w:p w:rsidR="00627BB0" w:rsidRPr="00296644" w:rsidRDefault="00627BB0" w:rsidP="00627BB0">
      <w:pPr>
        <w:spacing w:after="0"/>
        <w:ind w:firstLine="709"/>
        <w:jc w:val="both"/>
        <w:rPr>
          <w:rFonts w:ascii="Times New Roman" w:eastAsia="Calibri" w:hAnsi="Times New Roman" w:cs="Times New Roman"/>
          <w:sz w:val="24"/>
          <w:szCs w:val="24"/>
          <w:u w:val="single"/>
        </w:rPr>
      </w:pPr>
      <w:r w:rsidRPr="00296644">
        <w:rPr>
          <w:rFonts w:ascii="Times New Roman" w:eastAsia="Calibri" w:hAnsi="Times New Roman" w:cs="Times New Roman"/>
          <w:sz w:val="24"/>
          <w:szCs w:val="24"/>
          <w:u w:val="single"/>
        </w:rPr>
        <w:t>Тема: Оформление бухгалтерскими проводками начисления и перечисления  сумм налогов и сборов. Лекция.</w:t>
      </w:r>
    </w:p>
    <w:p w:rsidR="00627BB0" w:rsidRPr="00296644" w:rsidRDefault="00627BB0" w:rsidP="00627BB0">
      <w:pPr>
        <w:spacing w:after="0"/>
        <w:ind w:firstLine="709"/>
        <w:jc w:val="both"/>
        <w:rPr>
          <w:rFonts w:ascii="Times New Roman" w:eastAsia="Calibri" w:hAnsi="Times New Roman" w:cs="Times New Roman"/>
          <w:sz w:val="24"/>
          <w:szCs w:val="24"/>
          <w:u w:val="single"/>
        </w:rPr>
      </w:pPr>
    </w:p>
    <w:p w:rsidR="00627BB0" w:rsidRPr="00296644" w:rsidRDefault="00627BB0" w:rsidP="00627BB0">
      <w:pPr>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Литература:</w:t>
      </w:r>
    </w:p>
    <w:p w:rsidR="00627BB0" w:rsidRPr="00296644" w:rsidRDefault="00627BB0" w:rsidP="00627BB0">
      <w:pPr>
        <w:numPr>
          <w:ilvl w:val="0"/>
          <w:numId w:val="12"/>
        </w:numPr>
        <w:tabs>
          <w:tab w:val="left" w:pos="993"/>
        </w:tabs>
        <w:spacing w:after="0"/>
        <w:ind w:left="0" w:firstLine="709"/>
        <w:contextualSpacing/>
        <w:jc w:val="both"/>
        <w:rPr>
          <w:rFonts w:ascii="Times New Roman" w:eastAsia="Arial Unicode MS" w:hAnsi="Times New Roman" w:cs="Times New Roman"/>
          <w:bCs/>
          <w:sz w:val="24"/>
          <w:szCs w:val="24"/>
        </w:rPr>
      </w:pPr>
      <w:proofErr w:type="spellStart"/>
      <w:r w:rsidRPr="00296644">
        <w:rPr>
          <w:rFonts w:ascii="Times New Roman" w:eastAsia="Arial Unicode MS" w:hAnsi="Times New Roman" w:cs="Times New Roman"/>
          <w:bCs/>
          <w:sz w:val="24"/>
          <w:szCs w:val="24"/>
        </w:rPr>
        <w:t>Маршавина</w:t>
      </w:r>
      <w:proofErr w:type="spellEnd"/>
      <w:r w:rsidRPr="00296644">
        <w:rPr>
          <w:rFonts w:ascii="Times New Roman" w:eastAsia="Arial Unicode MS" w:hAnsi="Times New Roman" w:cs="Times New Roman"/>
          <w:bCs/>
          <w:sz w:val="24"/>
          <w:szCs w:val="24"/>
        </w:rPr>
        <w:t xml:space="preserve"> Л.Я., Чайковская </w:t>
      </w:r>
      <w:proofErr w:type="gramStart"/>
      <w:r w:rsidRPr="00296644">
        <w:rPr>
          <w:rFonts w:ascii="Times New Roman" w:eastAsia="Arial Unicode MS" w:hAnsi="Times New Roman" w:cs="Times New Roman"/>
          <w:bCs/>
          <w:sz w:val="24"/>
          <w:szCs w:val="24"/>
        </w:rPr>
        <w:t>Л.А.</w:t>
      </w:r>
      <w:proofErr w:type="gramEnd"/>
      <w:r w:rsidRPr="00296644">
        <w:rPr>
          <w:rFonts w:ascii="Times New Roman" w:eastAsia="Arial Unicode MS" w:hAnsi="Times New Roman" w:cs="Times New Roman"/>
          <w:bCs/>
          <w:sz w:val="24"/>
          <w:szCs w:val="24"/>
        </w:rPr>
        <w:t xml:space="preserve">  Налоги и </w:t>
      </w:r>
      <w:proofErr w:type="gramStart"/>
      <w:r w:rsidRPr="00296644">
        <w:rPr>
          <w:rFonts w:ascii="Times New Roman" w:eastAsia="Arial Unicode MS" w:hAnsi="Times New Roman" w:cs="Times New Roman"/>
          <w:bCs/>
          <w:sz w:val="24"/>
          <w:szCs w:val="24"/>
        </w:rPr>
        <w:t>налогообложение :</w:t>
      </w:r>
      <w:proofErr w:type="gramEnd"/>
      <w:r w:rsidRPr="00296644">
        <w:rPr>
          <w:rFonts w:ascii="Times New Roman" w:eastAsia="Arial Unicode MS" w:hAnsi="Times New Roman" w:cs="Times New Roman"/>
          <w:bCs/>
          <w:sz w:val="24"/>
          <w:szCs w:val="24"/>
        </w:rPr>
        <w:t xml:space="preserve"> учебник для СПО; под ред. Л. Я. </w:t>
      </w:r>
      <w:proofErr w:type="spellStart"/>
      <w:r w:rsidRPr="00296644">
        <w:rPr>
          <w:rFonts w:ascii="Times New Roman" w:eastAsia="Arial Unicode MS" w:hAnsi="Times New Roman" w:cs="Times New Roman"/>
          <w:bCs/>
          <w:sz w:val="24"/>
          <w:szCs w:val="24"/>
        </w:rPr>
        <w:t>Маршавиной</w:t>
      </w:r>
      <w:proofErr w:type="spellEnd"/>
      <w:r w:rsidRPr="00296644">
        <w:rPr>
          <w:rFonts w:ascii="Times New Roman" w:eastAsia="Arial Unicode MS" w:hAnsi="Times New Roman" w:cs="Times New Roman"/>
          <w:bCs/>
          <w:sz w:val="24"/>
          <w:szCs w:val="24"/>
        </w:rPr>
        <w:t xml:space="preserve">, Л. А. Чайковской. — </w:t>
      </w:r>
      <w:proofErr w:type="gramStart"/>
      <w:r w:rsidRPr="00296644">
        <w:rPr>
          <w:rFonts w:ascii="Times New Roman" w:eastAsia="Arial Unicode MS" w:hAnsi="Times New Roman" w:cs="Times New Roman"/>
          <w:bCs/>
          <w:sz w:val="24"/>
          <w:szCs w:val="24"/>
        </w:rPr>
        <w:t>М. :</w:t>
      </w:r>
      <w:proofErr w:type="gramEnd"/>
      <w:r w:rsidRPr="00296644">
        <w:rPr>
          <w:rFonts w:ascii="Times New Roman" w:eastAsia="Arial Unicode MS" w:hAnsi="Times New Roman" w:cs="Times New Roman"/>
          <w:bCs/>
          <w:sz w:val="24"/>
          <w:szCs w:val="24"/>
        </w:rPr>
        <w:t xml:space="preserve"> Издательство </w:t>
      </w:r>
      <w:proofErr w:type="spellStart"/>
      <w:r w:rsidRPr="00296644">
        <w:rPr>
          <w:rFonts w:ascii="Times New Roman" w:eastAsia="Arial Unicode MS" w:hAnsi="Times New Roman" w:cs="Times New Roman"/>
          <w:bCs/>
          <w:sz w:val="24"/>
          <w:szCs w:val="24"/>
        </w:rPr>
        <w:t>Юрайт</w:t>
      </w:r>
      <w:proofErr w:type="spellEnd"/>
      <w:r w:rsidRPr="00296644">
        <w:rPr>
          <w:rFonts w:ascii="Times New Roman" w:eastAsia="Arial Unicode MS" w:hAnsi="Times New Roman" w:cs="Times New Roman"/>
          <w:bCs/>
          <w:sz w:val="24"/>
          <w:szCs w:val="24"/>
        </w:rPr>
        <w:t>, 2019. — 503 с.</w:t>
      </w:r>
    </w:p>
    <w:p w:rsidR="00627BB0" w:rsidRPr="00296644" w:rsidRDefault="00627BB0" w:rsidP="00627BB0">
      <w:pPr>
        <w:spacing w:after="0"/>
        <w:ind w:firstLine="709"/>
        <w:jc w:val="both"/>
        <w:rPr>
          <w:rFonts w:ascii="Times New Roman" w:eastAsia="Calibri" w:hAnsi="Times New Roman" w:cs="Times New Roman"/>
          <w:sz w:val="24"/>
          <w:szCs w:val="24"/>
        </w:rPr>
      </w:pP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Задание 1:</w:t>
      </w:r>
    </w:p>
    <w:p w:rsidR="00627BB0" w:rsidRPr="00296644" w:rsidRDefault="00627BB0" w:rsidP="00627BB0">
      <w:pPr>
        <w:numPr>
          <w:ilvl w:val="0"/>
          <w:numId w:val="13"/>
        </w:numPr>
        <w:tabs>
          <w:tab w:val="left" w:pos="993"/>
        </w:tabs>
        <w:spacing w:after="0"/>
        <w:ind w:left="0" w:firstLine="709"/>
        <w:contextualSpacing/>
        <w:jc w:val="both"/>
        <w:rPr>
          <w:rFonts w:ascii="Times New Roman" w:eastAsia="Times New Roman" w:hAnsi="Times New Roman" w:cs="Times New Roman"/>
          <w:sz w:val="24"/>
          <w:szCs w:val="24"/>
          <w:lang w:eastAsia="ru-RU"/>
        </w:rPr>
      </w:pPr>
      <w:r w:rsidRPr="00296644">
        <w:rPr>
          <w:rFonts w:ascii="Times New Roman" w:eastAsia="Times New Roman" w:hAnsi="Times New Roman" w:cs="Times New Roman"/>
          <w:sz w:val="24"/>
          <w:szCs w:val="24"/>
          <w:lang w:eastAsia="ru-RU"/>
        </w:rPr>
        <w:t xml:space="preserve">Составит конспект на тему «Оформление бухгалтерскими проводками начисления и перечисления сумм налогов и сборов» на основании предложенной ниже информации. </w:t>
      </w: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Расчеты по налогам и сборам - это бухгалтерская операция, предваряющая начисление налогов - обязательных платежей, перечисляемых всеми хозяйствующими субъектами в бюджет. Их перечень различен для разных видов деятельности, форм компаний. В статье расскажем, как организовать бухгалтерский учет обязательных фискальных платежей, приведем наиболее распространенные в учете проводки, поясним, как отразить налоги в бухгалтерской отчетности.</w:t>
      </w: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Предназначен для того, чтобы отразить расчеты по налогам и сборам, счет 68 Плана счетов бухучета, утвержденного Приказом Минфина от 31.10.2000 № 94н. Счет 68 является активно-пассивным. Начисление налогового платежа отражается по кредиту. Его уплата или применение налогового вычета — по дебету. Кредитового сальдо демонстрирует наличие задолженности по фискальным сборам перед бюджетом, дебетовое показывает сумму переплаты.</w:t>
      </w: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К счету 68 для учета расчетов по разным видам фискальных сборов открываются отдельные субсчета. Кроме того, в разрезе каждого субсчета удобно обеспечить аналитический учет в разрезе непосредственно налоговых платежей, а также налоговых санкций: пеней и штрафов.</w:t>
      </w: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Кроме того, при формировании проводок применяются следующие синтетические счета:</w:t>
      </w: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19 — при отражении входящего НДС;</w:t>
      </w: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76 — для учета НДС с авансовых платежей;</w:t>
      </w: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99 — при расчете платежей в бюджет с прибыли;</w:t>
      </w: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09 и 77 — для отражения отложенных налоговых активов и обязательств.</w:t>
      </w: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По кредиту счета 68 в бухгалтерском учете отражаются начисленные или удержанные суммы налогов и сборов, а по дебету – суммы, фактически перечисленные в бюджет или иным образом уменьшающие задолженность перед ним.</w:t>
      </w: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 xml:space="preserve">Аналитический учет по счету 68 «Расчеты по налогам и сборам» ведется по видам налогов. Это достигается, как правило, путем открытия отдельных субсчетов к счету 68. </w:t>
      </w:r>
      <w:r w:rsidRPr="00296644">
        <w:rPr>
          <w:rFonts w:ascii="Times New Roman" w:eastAsia="Calibri" w:hAnsi="Times New Roman" w:cs="Times New Roman"/>
          <w:sz w:val="24"/>
          <w:szCs w:val="24"/>
        </w:rPr>
        <w:lastRenderedPageBreak/>
        <w:t>При этом построение аналитического учета должно обеспечить возможность получения необходимых данных по: текущим налоговым платежам; просроченным налоговым платежам; штрафным санкциям; отстроченным и рассроченным суммам по уплате налога и сбора. Например, субсчета дифференцируются исходя из определения конкретного налога или сбора:</w:t>
      </w: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68.1 — НДФЛ за всех наемных работников организации;</w:t>
      </w: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68.2 — начисленный НДС;</w:t>
      </w: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68.3 — акцизы;</w:t>
      </w: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68.4 — налог на прибыль и расчеты с бюджетом;</w:t>
      </w: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68.6 — земельный налог;</w:t>
      </w: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68.7 — транспортный налог;</w:t>
      </w: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68.8 — налог на имущество организации;</w:t>
      </w: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68.9 — налог на рекламу;</w:t>
      </w: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68.10 — прочие налоги и сборы;</w:t>
      </w: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68.11 — налог на вмененный доход.</w:t>
      </w: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Типовые проводки по начислению федеральных налогов:</w:t>
      </w:r>
    </w:p>
    <w:tbl>
      <w:tblPr>
        <w:tblW w:w="9632" w:type="dxa"/>
        <w:shd w:val="clear" w:color="auto" w:fill="FFFFFF"/>
        <w:tblCellMar>
          <w:left w:w="0" w:type="dxa"/>
          <w:right w:w="0" w:type="dxa"/>
        </w:tblCellMar>
        <w:tblLook w:val="04A0" w:firstRow="1" w:lastRow="0" w:firstColumn="1" w:lastColumn="0" w:noHBand="0" w:noVBand="1"/>
      </w:tblPr>
      <w:tblGrid>
        <w:gridCol w:w="4387"/>
        <w:gridCol w:w="3402"/>
        <w:gridCol w:w="1843"/>
      </w:tblGrid>
      <w:tr w:rsidR="00627BB0" w:rsidRPr="00296644" w:rsidTr="00627BB0">
        <w:trPr>
          <w:tblHeader/>
        </w:trPr>
        <w:tc>
          <w:tcPr>
            <w:tcW w:w="4387" w:type="dxa"/>
            <w:tcBorders>
              <w:top w:val="single" w:sz="6" w:space="0" w:color="000000"/>
              <w:left w:val="single" w:sz="6" w:space="0" w:color="000000"/>
              <w:bottom w:val="single" w:sz="6" w:space="0" w:color="000000"/>
              <w:right w:val="single" w:sz="6" w:space="0" w:color="000000"/>
            </w:tcBorders>
            <w:shd w:val="clear" w:color="auto" w:fill="FFFAF2"/>
            <w:tcMar>
              <w:top w:w="0" w:type="dxa"/>
              <w:left w:w="90" w:type="dxa"/>
              <w:bottom w:w="0" w:type="dxa"/>
              <w:right w:w="90" w:type="dxa"/>
            </w:tcMar>
            <w:hideMark/>
          </w:tcPr>
          <w:p w:rsidR="00627BB0" w:rsidRPr="00296644" w:rsidRDefault="00627BB0" w:rsidP="00627BB0">
            <w:pPr>
              <w:spacing w:after="0" w:line="240" w:lineRule="auto"/>
              <w:jc w:val="center"/>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Опе</w:t>
            </w:r>
            <w:r w:rsidRPr="00296644">
              <w:rPr>
                <w:rFonts w:ascii="Times New Roman" w:eastAsia="Times New Roman" w:hAnsi="Times New Roman" w:cs="Times New Roman"/>
                <w:color w:val="000000"/>
                <w:sz w:val="24"/>
                <w:szCs w:val="24"/>
                <w:lang w:eastAsia="ru-RU"/>
              </w:rPr>
              <w:softHyphen/>
              <w:t>ра</w:t>
            </w:r>
            <w:r w:rsidRPr="00296644">
              <w:rPr>
                <w:rFonts w:ascii="Times New Roman" w:eastAsia="Times New Roman" w:hAnsi="Times New Roman" w:cs="Times New Roman"/>
                <w:color w:val="000000"/>
                <w:sz w:val="24"/>
                <w:szCs w:val="24"/>
                <w:lang w:eastAsia="ru-RU"/>
              </w:rPr>
              <w:softHyphen/>
              <w:t>ция</w:t>
            </w:r>
          </w:p>
        </w:tc>
        <w:tc>
          <w:tcPr>
            <w:tcW w:w="3402" w:type="dxa"/>
            <w:tcBorders>
              <w:top w:val="single" w:sz="6" w:space="0" w:color="000000"/>
              <w:left w:val="single" w:sz="6" w:space="0" w:color="000000"/>
              <w:bottom w:val="single" w:sz="6" w:space="0" w:color="000000"/>
              <w:right w:val="single" w:sz="6" w:space="0" w:color="000000"/>
            </w:tcBorders>
            <w:shd w:val="clear" w:color="auto" w:fill="FFFAF2"/>
            <w:tcMar>
              <w:top w:w="0" w:type="dxa"/>
              <w:left w:w="90" w:type="dxa"/>
              <w:bottom w:w="0" w:type="dxa"/>
              <w:right w:w="90" w:type="dxa"/>
            </w:tcMar>
            <w:hideMark/>
          </w:tcPr>
          <w:p w:rsidR="00627BB0" w:rsidRPr="00296644" w:rsidRDefault="00627BB0" w:rsidP="00627BB0">
            <w:pPr>
              <w:spacing w:after="0" w:line="240" w:lineRule="auto"/>
              <w:jc w:val="center"/>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Дебет счета</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90" w:type="dxa"/>
              <w:bottom w:w="0" w:type="dxa"/>
              <w:right w:w="90" w:type="dxa"/>
            </w:tcMar>
            <w:hideMark/>
          </w:tcPr>
          <w:p w:rsidR="00627BB0" w:rsidRPr="00296644" w:rsidRDefault="00627BB0" w:rsidP="00627BB0">
            <w:pPr>
              <w:spacing w:after="0" w:line="240" w:lineRule="auto"/>
              <w:jc w:val="center"/>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Кре</w:t>
            </w:r>
            <w:r w:rsidRPr="00296644">
              <w:rPr>
                <w:rFonts w:ascii="Times New Roman" w:eastAsia="Times New Roman" w:hAnsi="Times New Roman" w:cs="Times New Roman"/>
                <w:color w:val="000000"/>
                <w:sz w:val="24"/>
                <w:szCs w:val="24"/>
                <w:lang w:eastAsia="ru-RU"/>
              </w:rPr>
              <w:softHyphen/>
              <w:t>дит счета</w:t>
            </w:r>
          </w:p>
        </w:tc>
      </w:tr>
      <w:tr w:rsidR="00627BB0" w:rsidRPr="00296644" w:rsidTr="00627BB0">
        <w:tc>
          <w:tcPr>
            <w:tcW w:w="9632"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НДС</w:t>
            </w:r>
          </w:p>
        </w:tc>
      </w:tr>
      <w:tr w:rsidR="00627BB0" w:rsidRPr="00296644" w:rsidTr="00627BB0">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На</w:t>
            </w:r>
            <w:r w:rsidRPr="00296644">
              <w:rPr>
                <w:rFonts w:ascii="Times New Roman" w:eastAsia="Times New Roman" w:hAnsi="Times New Roman" w:cs="Times New Roman"/>
                <w:color w:val="000000"/>
                <w:sz w:val="24"/>
                <w:szCs w:val="24"/>
                <w:lang w:eastAsia="ru-RU"/>
              </w:rPr>
              <w:softHyphen/>
              <w:t>чис</w:t>
            </w:r>
            <w:r w:rsidRPr="00296644">
              <w:rPr>
                <w:rFonts w:ascii="Times New Roman" w:eastAsia="Times New Roman" w:hAnsi="Times New Roman" w:cs="Times New Roman"/>
                <w:color w:val="000000"/>
                <w:sz w:val="24"/>
                <w:szCs w:val="24"/>
                <w:lang w:eastAsia="ru-RU"/>
              </w:rPr>
              <w:softHyphen/>
              <w:t>лен НДС при про</w:t>
            </w:r>
            <w:r w:rsidRPr="00296644">
              <w:rPr>
                <w:rFonts w:ascii="Times New Roman" w:eastAsia="Times New Roman" w:hAnsi="Times New Roman" w:cs="Times New Roman"/>
                <w:color w:val="000000"/>
                <w:sz w:val="24"/>
                <w:szCs w:val="24"/>
                <w:lang w:eastAsia="ru-RU"/>
              </w:rPr>
              <w:softHyphen/>
              <w:t>да</w:t>
            </w:r>
            <w:r w:rsidRPr="00296644">
              <w:rPr>
                <w:rFonts w:ascii="Times New Roman" w:eastAsia="Times New Roman" w:hAnsi="Times New Roman" w:cs="Times New Roman"/>
                <w:color w:val="000000"/>
                <w:sz w:val="24"/>
                <w:szCs w:val="24"/>
                <w:lang w:eastAsia="ru-RU"/>
              </w:rPr>
              <w:softHyphen/>
              <w:t>же то</w:t>
            </w:r>
            <w:r w:rsidRPr="00296644">
              <w:rPr>
                <w:rFonts w:ascii="Times New Roman" w:eastAsia="Times New Roman" w:hAnsi="Times New Roman" w:cs="Times New Roman"/>
                <w:color w:val="000000"/>
                <w:sz w:val="24"/>
                <w:szCs w:val="24"/>
                <w:lang w:eastAsia="ru-RU"/>
              </w:rPr>
              <w:softHyphen/>
              <w:t>ва</w:t>
            </w:r>
            <w:r w:rsidRPr="00296644">
              <w:rPr>
                <w:rFonts w:ascii="Times New Roman" w:eastAsia="Times New Roman" w:hAnsi="Times New Roman" w:cs="Times New Roman"/>
                <w:color w:val="000000"/>
                <w:sz w:val="24"/>
                <w:szCs w:val="24"/>
                <w:lang w:eastAsia="ru-RU"/>
              </w:rPr>
              <w:softHyphen/>
              <w:t>ров (вы</w:t>
            </w:r>
            <w:r w:rsidRPr="00296644">
              <w:rPr>
                <w:rFonts w:ascii="Times New Roman" w:eastAsia="Times New Roman" w:hAnsi="Times New Roman" w:cs="Times New Roman"/>
                <w:color w:val="000000"/>
                <w:sz w:val="24"/>
                <w:szCs w:val="24"/>
                <w:lang w:eastAsia="ru-RU"/>
              </w:rPr>
              <w:softHyphen/>
              <w:t>пол</w:t>
            </w:r>
            <w:r w:rsidRPr="00296644">
              <w:rPr>
                <w:rFonts w:ascii="Times New Roman" w:eastAsia="Times New Roman" w:hAnsi="Times New Roman" w:cs="Times New Roman"/>
                <w:color w:val="000000"/>
                <w:sz w:val="24"/>
                <w:szCs w:val="24"/>
                <w:lang w:eastAsia="ru-RU"/>
              </w:rPr>
              <w:softHyphen/>
              <w:t>не</w:t>
            </w:r>
            <w:r w:rsidRPr="00296644">
              <w:rPr>
                <w:rFonts w:ascii="Times New Roman" w:eastAsia="Times New Roman" w:hAnsi="Times New Roman" w:cs="Times New Roman"/>
                <w:color w:val="000000"/>
                <w:sz w:val="24"/>
                <w:szCs w:val="24"/>
                <w:lang w:eastAsia="ru-RU"/>
              </w:rPr>
              <w:softHyphen/>
              <w:t>нии работ, ока</w:t>
            </w:r>
            <w:r w:rsidRPr="00296644">
              <w:rPr>
                <w:rFonts w:ascii="Times New Roman" w:eastAsia="Times New Roman" w:hAnsi="Times New Roman" w:cs="Times New Roman"/>
                <w:color w:val="000000"/>
                <w:sz w:val="24"/>
                <w:szCs w:val="24"/>
                <w:lang w:eastAsia="ru-RU"/>
              </w:rPr>
              <w:softHyphen/>
              <w:t>за</w:t>
            </w:r>
            <w:r w:rsidRPr="00296644">
              <w:rPr>
                <w:rFonts w:ascii="Times New Roman" w:eastAsia="Times New Roman" w:hAnsi="Times New Roman" w:cs="Times New Roman"/>
                <w:color w:val="000000"/>
                <w:sz w:val="24"/>
                <w:szCs w:val="24"/>
                <w:lang w:eastAsia="ru-RU"/>
              </w:rPr>
              <w:softHyphen/>
              <w:t>нии услуг)</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90 «Про</w:t>
            </w:r>
            <w:r w:rsidRPr="00296644">
              <w:rPr>
                <w:rFonts w:ascii="Times New Roman" w:eastAsia="Times New Roman" w:hAnsi="Times New Roman" w:cs="Times New Roman"/>
                <w:color w:val="000000"/>
                <w:sz w:val="24"/>
                <w:szCs w:val="24"/>
                <w:lang w:eastAsia="ru-RU"/>
              </w:rPr>
              <w:softHyphen/>
              <w:t>да</w:t>
            </w:r>
            <w:r w:rsidRPr="00296644">
              <w:rPr>
                <w:rFonts w:ascii="Times New Roman" w:eastAsia="Times New Roman" w:hAnsi="Times New Roman" w:cs="Times New Roman"/>
                <w:color w:val="000000"/>
                <w:sz w:val="24"/>
                <w:szCs w:val="24"/>
                <w:lang w:eastAsia="ru-RU"/>
              </w:rPr>
              <w:softHyphen/>
              <w:t>жи», суб</w:t>
            </w:r>
            <w:r w:rsidRPr="00296644">
              <w:rPr>
                <w:rFonts w:ascii="Times New Roman" w:eastAsia="Times New Roman" w:hAnsi="Times New Roman" w:cs="Times New Roman"/>
                <w:color w:val="000000"/>
                <w:sz w:val="24"/>
                <w:szCs w:val="24"/>
                <w:lang w:eastAsia="ru-RU"/>
              </w:rPr>
              <w:softHyphen/>
              <w:t>счет «НДС»</w:t>
            </w:r>
          </w:p>
        </w:tc>
        <w:tc>
          <w:tcPr>
            <w:tcW w:w="1843"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68</w:t>
            </w:r>
          </w:p>
        </w:tc>
      </w:tr>
      <w:tr w:rsidR="00627BB0" w:rsidRPr="00296644" w:rsidTr="00627BB0">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На</w:t>
            </w:r>
            <w:r w:rsidRPr="00296644">
              <w:rPr>
                <w:rFonts w:ascii="Times New Roman" w:eastAsia="Times New Roman" w:hAnsi="Times New Roman" w:cs="Times New Roman"/>
                <w:color w:val="000000"/>
                <w:sz w:val="24"/>
                <w:szCs w:val="24"/>
                <w:lang w:eastAsia="ru-RU"/>
              </w:rPr>
              <w:softHyphen/>
              <w:t>чис</w:t>
            </w:r>
            <w:r w:rsidRPr="00296644">
              <w:rPr>
                <w:rFonts w:ascii="Times New Roman" w:eastAsia="Times New Roman" w:hAnsi="Times New Roman" w:cs="Times New Roman"/>
                <w:color w:val="000000"/>
                <w:sz w:val="24"/>
                <w:szCs w:val="24"/>
                <w:lang w:eastAsia="ru-RU"/>
              </w:rPr>
              <w:softHyphen/>
              <w:t>лен НДС от про</w:t>
            </w:r>
            <w:r w:rsidRPr="00296644">
              <w:rPr>
                <w:rFonts w:ascii="Times New Roman" w:eastAsia="Times New Roman" w:hAnsi="Times New Roman" w:cs="Times New Roman"/>
                <w:color w:val="000000"/>
                <w:sz w:val="24"/>
                <w:szCs w:val="24"/>
                <w:lang w:eastAsia="ru-RU"/>
              </w:rPr>
              <w:softHyphen/>
              <w:t>чих опе</w:t>
            </w:r>
            <w:r w:rsidRPr="00296644">
              <w:rPr>
                <w:rFonts w:ascii="Times New Roman" w:eastAsia="Times New Roman" w:hAnsi="Times New Roman" w:cs="Times New Roman"/>
                <w:color w:val="000000"/>
                <w:sz w:val="24"/>
                <w:szCs w:val="24"/>
                <w:lang w:eastAsia="ru-RU"/>
              </w:rPr>
              <w:softHyphen/>
              <w:t>ра</w:t>
            </w:r>
            <w:r w:rsidRPr="00296644">
              <w:rPr>
                <w:rFonts w:ascii="Times New Roman" w:eastAsia="Times New Roman" w:hAnsi="Times New Roman" w:cs="Times New Roman"/>
                <w:color w:val="000000"/>
                <w:sz w:val="24"/>
                <w:szCs w:val="24"/>
                <w:lang w:eastAsia="ru-RU"/>
              </w:rPr>
              <w:softHyphen/>
              <w:t>ций</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91 «Про</w:t>
            </w:r>
            <w:r w:rsidRPr="00296644">
              <w:rPr>
                <w:rFonts w:ascii="Times New Roman" w:eastAsia="Times New Roman" w:hAnsi="Times New Roman" w:cs="Times New Roman"/>
                <w:color w:val="000000"/>
                <w:sz w:val="24"/>
                <w:szCs w:val="24"/>
                <w:lang w:eastAsia="ru-RU"/>
              </w:rPr>
              <w:softHyphen/>
              <w:t>чие до</w:t>
            </w:r>
            <w:r w:rsidRPr="00296644">
              <w:rPr>
                <w:rFonts w:ascii="Times New Roman" w:eastAsia="Times New Roman" w:hAnsi="Times New Roman" w:cs="Times New Roman"/>
                <w:color w:val="000000"/>
                <w:sz w:val="24"/>
                <w:szCs w:val="24"/>
                <w:lang w:eastAsia="ru-RU"/>
              </w:rPr>
              <w:softHyphen/>
              <w:t>хо</w:t>
            </w:r>
            <w:r w:rsidRPr="00296644">
              <w:rPr>
                <w:rFonts w:ascii="Times New Roman" w:eastAsia="Times New Roman" w:hAnsi="Times New Roman" w:cs="Times New Roman"/>
                <w:color w:val="000000"/>
                <w:sz w:val="24"/>
                <w:szCs w:val="24"/>
                <w:lang w:eastAsia="ru-RU"/>
              </w:rPr>
              <w:softHyphen/>
              <w:t>ды и рас</w:t>
            </w:r>
            <w:r w:rsidRPr="00296644">
              <w:rPr>
                <w:rFonts w:ascii="Times New Roman" w:eastAsia="Times New Roman" w:hAnsi="Times New Roman" w:cs="Times New Roman"/>
                <w:color w:val="000000"/>
                <w:sz w:val="24"/>
                <w:szCs w:val="24"/>
                <w:lang w:eastAsia="ru-RU"/>
              </w:rPr>
              <w:softHyphen/>
              <w:t>хо</w:t>
            </w:r>
            <w:r w:rsidRPr="00296644">
              <w:rPr>
                <w:rFonts w:ascii="Times New Roman" w:eastAsia="Times New Roman" w:hAnsi="Times New Roman" w:cs="Times New Roman"/>
                <w:color w:val="000000"/>
                <w:sz w:val="24"/>
                <w:szCs w:val="24"/>
                <w:lang w:eastAsia="ru-RU"/>
              </w:rPr>
              <w:softHyphen/>
              <w:t>ды», суб</w:t>
            </w:r>
            <w:r w:rsidRPr="00296644">
              <w:rPr>
                <w:rFonts w:ascii="Times New Roman" w:eastAsia="Times New Roman" w:hAnsi="Times New Roman" w:cs="Times New Roman"/>
                <w:color w:val="000000"/>
                <w:sz w:val="24"/>
                <w:szCs w:val="24"/>
                <w:lang w:eastAsia="ru-RU"/>
              </w:rPr>
              <w:softHyphen/>
              <w:t>счет «НДС»</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27BB0" w:rsidRPr="00296644" w:rsidRDefault="00627BB0" w:rsidP="00627BB0">
            <w:pPr>
              <w:spacing w:after="0" w:line="240" w:lineRule="auto"/>
              <w:rPr>
                <w:rFonts w:ascii="Times New Roman" w:eastAsia="Times New Roman" w:hAnsi="Times New Roman" w:cs="Times New Roman"/>
                <w:color w:val="000000"/>
                <w:sz w:val="24"/>
                <w:szCs w:val="24"/>
                <w:lang w:eastAsia="ru-RU"/>
              </w:rPr>
            </w:pPr>
          </w:p>
        </w:tc>
      </w:tr>
      <w:tr w:rsidR="00627BB0" w:rsidRPr="00296644" w:rsidTr="00627BB0">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На</w:t>
            </w:r>
            <w:r w:rsidRPr="00296644">
              <w:rPr>
                <w:rFonts w:ascii="Times New Roman" w:eastAsia="Times New Roman" w:hAnsi="Times New Roman" w:cs="Times New Roman"/>
                <w:color w:val="000000"/>
                <w:sz w:val="24"/>
                <w:szCs w:val="24"/>
                <w:lang w:eastAsia="ru-RU"/>
              </w:rPr>
              <w:softHyphen/>
              <w:t>чис</w:t>
            </w:r>
            <w:r w:rsidRPr="00296644">
              <w:rPr>
                <w:rFonts w:ascii="Times New Roman" w:eastAsia="Times New Roman" w:hAnsi="Times New Roman" w:cs="Times New Roman"/>
                <w:color w:val="000000"/>
                <w:sz w:val="24"/>
                <w:szCs w:val="24"/>
                <w:lang w:eastAsia="ru-RU"/>
              </w:rPr>
              <w:softHyphen/>
              <w:t>лен НДС с по</w:t>
            </w:r>
            <w:r w:rsidRPr="00296644">
              <w:rPr>
                <w:rFonts w:ascii="Times New Roman" w:eastAsia="Times New Roman" w:hAnsi="Times New Roman" w:cs="Times New Roman"/>
                <w:color w:val="000000"/>
                <w:sz w:val="24"/>
                <w:szCs w:val="24"/>
                <w:lang w:eastAsia="ru-RU"/>
              </w:rPr>
              <w:softHyphen/>
              <w:t>лу</w:t>
            </w:r>
            <w:r w:rsidRPr="00296644">
              <w:rPr>
                <w:rFonts w:ascii="Times New Roman" w:eastAsia="Times New Roman" w:hAnsi="Times New Roman" w:cs="Times New Roman"/>
                <w:color w:val="000000"/>
                <w:sz w:val="24"/>
                <w:szCs w:val="24"/>
                <w:lang w:eastAsia="ru-RU"/>
              </w:rPr>
              <w:softHyphen/>
              <w:t>чен</w:t>
            </w:r>
            <w:r w:rsidRPr="00296644">
              <w:rPr>
                <w:rFonts w:ascii="Times New Roman" w:eastAsia="Times New Roman" w:hAnsi="Times New Roman" w:cs="Times New Roman"/>
                <w:color w:val="000000"/>
                <w:sz w:val="24"/>
                <w:szCs w:val="24"/>
                <w:lang w:eastAsia="ru-RU"/>
              </w:rPr>
              <w:softHyphen/>
              <w:t>но</w:t>
            </w:r>
            <w:r w:rsidRPr="00296644">
              <w:rPr>
                <w:rFonts w:ascii="Times New Roman" w:eastAsia="Times New Roman" w:hAnsi="Times New Roman" w:cs="Times New Roman"/>
                <w:color w:val="000000"/>
                <w:sz w:val="24"/>
                <w:szCs w:val="24"/>
                <w:lang w:eastAsia="ru-RU"/>
              </w:rPr>
              <w:softHyphen/>
              <w:t>го аван</w:t>
            </w:r>
            <w:r w:rsidRPr="00296644">
              <w:rPr>
                <w:rFonts w:ascii="Times New Roman" w:eastAsia="Times New Roman" w:hAnsi="Times New Roman" w:cs="Times New Roman"/>
                <w:color w:val="000000"/>
                <w:sz w:val="24"/>
                <w:szCs w:val="24"/>
                <w:lang w:eastAsia="ru-RU"/>
              </w:rPr>
              <w:softHyphen/>
              <w:t>са</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76 «Рас</w:t>
            </w:r>
            <w:r w:rsidRPr="00296644">
              <w:rPr>
                <w:rFonts w:ascii="Times New Roman" w:eastAsia="Times New Roman" w:hAnsi="Times New Roman" w:cs="Times New Roman"/>
                <w:color w:val="000000"/>
                <w:sz w:val="24"/>
                <w:szCs w:val="24"/>
                <w:lang w:eastAsia="ru-RU"/>
              </w:rPr>
              <w:softHyphen/>
              <w:t>че</w:t>
            </w:r>
            <w:r w:rsidRPr="00296644">
              <w:rPr>
                <w:rFonts w:ascii="Times New Roman" w:eastAsia="Times New Roman" w:hAnsi="Times New Roman" w:cs="Times New Roman"/>
                <w:color w:val="000000"/>
                <w:sz w:val="24"/>
                <w:szCs w:val="24"/>
                <w:lang w:eastAsia="ru-RU"/>
              </w:rPr>
              <w:softHyphen/>
              <w:t>ты с раз</w:t>
            </w:r>
            <w:r w:rsidRPr="00296644">
              <w:rPr>
                <w:rFonts w:ascii="Times New Roman" w:eastAsia="Times New Roman" w:hAnsi="Times New Roman" w:cs="Times New Roman"/>
                <w:color w:val="000000"/>
                <w:sz w:val="24"/>
                <w:szCs w:val="24"/>
                <w:lang w:eastAsia="ru-RU"/>
              </w:rPr>
              <w:softHyphen/>
              <w:t>ны</w:t>
            </w:r>
            <w:r w:rsidRPr="00296644">
              <w:rPr>
                <w:rFonts w:ascii="Times New Roman" w:eastAsia="Times New Roman" w:hAnsi="Times New Roman" w:cs="Times New Roman"/>
                <w:color w:val="000000"/>
                <w:sz w:val="24"/>
                <w:szCs w:val="24"/>
                <w:lang w:eastAsia="ru-RU"/>
              </w:rPr>
              <w:softHyphen/>
              <w:t>ми де</w:t>
            </w:r>
            <w:r w:rsidRPr="00296644">
              <w:rPr>
                <w:rFonts w:ascii="Times New Roman" w:eastAsia="Times New Roman" w:hAnsi="Times New Roman" w:cs="Times New Roman"/>
                <w:color w:val="000000"/>
                <w:sz w:val="24"/>
                <w:szCs w:val="24"/>
                <w:lang w:eastAsia="ru-RU"/>
              </w:rPr>
              <w:softHyphen/>
              <w:t>би</w:t>
            </w:r>
            <w:r w:rsidRPr="00296644">
              <w:rPr>
                <w:rFonts w:ascii="Times New Roman" w:eastAsia="Times New Roman" w:hAnsi="Times New Roman" w:cs="Times New Roman"/>
                <w:color w:val="000000"/>
                <w:sz w:val="24"/>
                <w:szCs w:val="24"/>
                <w:lang w:eastAsia="ru-RU"/>
              </w:rPr>
              <w:softHyphen/>
              <w:t>то</w:t>
            </w:r>
            <w:r w:rsidRPr="00296644">
              <w:rPr>
                <w:rFonts w:ascii="Times New Roman" w:eastAsia="Times New Roman" w:hAnsi="Times New Roman" w:cs="Times New Roman"/>
                <w:color w:val="000000"/>
                <w:sz w:val="24"/>
                <w:szCs w:val="24"/>
                <w:lang w:eastAsia="ru-RU"/>
              </w:rPr>
              <w:softHyphen/>
              <w:t>ра</w:t>
            </w:r>
            <w:r w:rsidRPr="00296644">
              <w:rPr>
                <w:rFonts w:ascii="Times New Roman" w:eastAsia="Times New Roman" w:hAnsi="Times New Roman" w:cs="Times New Roman"/>
                <w:color w:val="000000"/>
                <w:sz w:val="24"/>
                <w:szCs w:val="24"/>
                <w:lang w:eastAsia="ru-RU"/>
              </w:rPr>
              <w:softHyphen/>
              <w:t>ми и кре</w:t>
            </w:r>
            <w:r w:rsidRPr="00296644">
              <w:rPr>
                <w:rFonts w:ascii="Times New Roman" w:eastAsia="Times New Roman" w:hAnsi="Times New Roman" w:cs="Times New Roman"/>
                <w:color w:val="000000"/>
                <w:sz w:val="24"/>
                <w:szCs w:val="24"/>
                <w:lang w:eastAsia="ru-RU"/>
              </w:rPr>
              <w:softHyphen/>
              <w:t>ди</w:t>
            </w:r>
            <w:r w:rsidRPr="00296644">
              <w:rPr>
                <w:rFonts w:ascii="Times New Roman" w:eastAsia="Times New Roman" w:hAnsi="Times New Roman" w:cs="Times New Roman"/>
                <w:color w:val="000000"/>
                <w:sz w:val="24"/>
                <w:szCs w:val="24"/>
                <w:lang w:eastAsia="ru-RU"/>
              </w:rPr>
              <w:softHyphen/>
              <w:t>то</w:t>
            </w:r>
            <w:r w:rsidRPr="00296644">
              <w:rPr>
                <w:rFonts w:ascii="Times New Roman" w:eastAsia="Times New Roman" w:hAnsi="Times New Roman" w:cs="Times New Roman"/>
                <w:color w:val="000000"/>
                <w:sz w:val="24"/>
                <w:szCs w:val="24"/>
                <w:lang w:eastAsia="ru-RU"/>
              </w:rPr>
              <w:softHyphen/>
              <w:t>ра</w:t>
            </w:r>
            <w:r w:rsidRPr="00296644">
              <w:rPr>
                <w:rFonts w:ascii="Times New Roman" w:eastAsia="Times New Roman" w:hAnsi="Times New Roman" w:cs="Times New Roman"/>
                <w:color w:val="000000"/>
                <w:sz w:val="24"/>
                <w:szCs w:val="24"/>
                <w:lang w:eastAsia="ru-RU"/>
              </w:rPr>
              <w:softHyphen/>
              <w:t>ми», суб</w:t>
            </w:r>
            <w:r w:rsidRPr="00296644">
              <w:rPr>
                <w:rFonts w:ascii="Times New Roman" w:eastAsia="Times New Roman" w:hAnsi="Times New Roman" w:cs="Times New Roman"/>
                <w:color w:val="000000"/>
                <w:sz w:val="24"/>
                <w:szCs w:val="24"/>
                <w:lang w:eastAsia="ru-RU"/>
              </w:rPr>
              <w:softHyphen/>
              <w:t>счет «Рас</w:t>
            </w:r>
            <w:r w:rsidRPr="00296644">
              <w:rPr>
                <w:rFonts w:ascii="Times New Roman" w:eastAsia="Times New Roman" w:hAnsi="Times New Roman" w:cs="Times New Roman"/>
                <w:color w:val="000000"/>
                <w:sz w:val="24"/>
                <w:szCs w:val="24"/>
                <w:lang w:eastAsia="ru-RU"/>
              </w:rPr>
              <w:softHyphen/>
              <w:t>че</w:t>
            </w:r>
            <w:r w:rsidRPr="00296644">
              <w:rPr>
                <w:rFonts w:ascii="Times New Roman" w:eastAsia="Times New Roman" w:hAnsi="Times New Roman" w:cs="Times New Roman"/>
                <w:color w:val="000000"/>
                <w:sz w:val="24"/>
                <w:szCs w:val="24"/>
                <w:lang w:eastAsia="ru-RU"/>
              </w:rPr>
              <w:softHyphen/>
              <w:t>ты по НДС с аван</w:t>
            </w:r>
            <w:r w:rsidRPr="00296644">
              <w:rPr>
                <w:rFonts w:ascii="Times New Roman" w:eastAsia="Times New Roman" w:hAnsi="Times New Roman" w:cs="Times New Roman"/>
                <w:color w:val="000000"/>
                <w:sz w:val="24"/>
                <w:szCs w:val="24"/>
                <w:lang w:eastAsia="ru-RU"/>
              </w:rPr>
              <w:softHyphen/>
              <w:t>сов по</w:t>
            </w:r>
            <w:r w:rsidRPr="00296644">
              <w:rPr>
                <w:rFonts w:ascii="Times New Roman" w:eastAsia="Times New Roman" w:hAnsi="Times New Roman" w:cs="Times New Roman"/>
                <w:color w:val="000000"/>
                <w:sz w:val="24"/>
                <w:szCs w:val="24"/>
                <w:lang w:eastAsia="ru-RU"/>
              </w:rPr>
              <w:softHyphen/>
              <w:t>лу</w:t>
            </w:r>
            <w:r w:rsidRPr="00296644">
              <w:rPr>
                <w:rFonts w:ascii="Times New Roman" w:eastAsia="Times New Roman" w:hAnsi="Times New Roman" w:cs="Times New Roman"/>
                <w:color w:val="000000"/>
                <w:sz w:val="24"/>
                <w:szCs w:val="24"/>
                <w:lang w:eastAsia="ru-RU"/>
              </w:rPr>
              <w:softHyphen/>
              <w:t>чен</w:t>
            </w:r>
            <w:r w:rsidRPr="00296644">
              <w:rPr>
                <w:rFonts w:ascii="Times New Roman" w:eastAsia="Times New Roman" w:hAnsi="Times New Roman" w:cs="Times New Roman"/>
                <w:color w:val="000000"/>
                <w:sz w:val="24"/>
                <w:szCs w:val="24"/>
                <w:lang w:eastAsia="ru-RU"/>
              </w:rPr>
              <w:softHyphen/>
              <w:t>ных», 62 «Рас</w:t>
            </w:r>
            <w:r w:rsidRPr="00296644">
              <w:rPr>
                <w:rFonts w:ascii="Times New Roman" w:eastAsia="Times New Roman" w:hAnsi="Times New Roman" w:cs="Times New Roman"/>
                <w:color w:val="000000"/>
                <w:sz w:val="24"/>
                <w:szCs w:val="24"/>
                <w:lang w:eastAsia="ru-RU"/>
              </w:rPr>
              <w:softHyphen/>
              <w:t>че</w:t>
            </w:r>
            <w:r w:rsidRPr="00296644">
              <w:rPr>
                <w:rFonts w:ascii="Times New Roman" w:eastAsia="Times New Roman" w:hAnsi="Times New Roman" w:cs="Times New Roman"/>
                <w:color w:val="000000"/>
                <w:sz w:val="24"/>
                <w:szCs w:val="24"/>
                <w:lang w:eastAsia="ru-RU"/>
              </w:rPr>
              <w:softHyphen/>
              <w:t>ты с по</w:t>
            </w:r>
            <w:r w:rsidRPr="00296644">
              <w:rPr>
                <w:rFonts w:ascii="Times New Roman" w:eastAsia="Times New Roman" w:hAnsi="Times New Roman" w:cs="Times New Roman"/>
                <w:color w:val="000000"/>
                <w:sz w:val="24"/>
                <w:szCs w:val="24"/>
                <w:lang w:eastAsia="ru-RU"/>
              </w:rPr>
              <w:softHyphen/>
              <w:t>ку</w:t>
            </w:r>
            <w:r w:rsidRPr="00296644">
              <w:rPr>
                <w:rFonts w:ascii="Times New Roman" w:eastAsia="Times New Roman" w:hAnsi="Times New Roman" w:cs="Times New Roman"/>
                <w:color w:val="000000"/>
                <w:sz w:val="24"/>
                <w:szCs w:val="24"/>
                <w:lang w:eastAsia="ru-RU"/>
              </w:rPr>
              <w:softHyphen/>
              <w:t>па</w:t>
            </w:r>
            <w:r w:rsidRPr="00296644">
              <w:rPr>
                <w:rFonts w:ascii="Times New Roman" w:eastAsia="Times New Roman" w:hAnsi="Times New Roman" w:cs="Times New Roman"/>
                <w:color w:val="000000"/>
                <w:sz w:val="24"/>
                <w:szCs w:val="24"/>
                <w:lang w:eastAsia="ru-RU"/>
              </w:rPr>
              <w:softHyphen/>
              <w:t>те</w:t>
            </w:r>
            <w:r w:rsidRPr="00296644">
              <w:rPr>
                <w:rFonts w:ascii="Times New Roman" w:eastAsia="Times New Roman" w:hAnsi="Times New Roman" w:cs="Times New Roman"/>
                <w:color w:val="000000"/>
                <w:sz w:val="24"/>
                <w:szCs w:val="24"/>
                <w:lang w:eastAsia="ru-RU"/>
              </w:rPr>
              <w:softHyphen/>
              <w:t>ля</w:t>
            </w:r>
            <w:r w:rsidRPr="00296644">
              <w:rPr>
                <w:rFonts w:ascii="Times New Roman" w:eastAsia="Times New Roman" w:hAnsi="Times New Roman" w:cs="Times New Roman"/>
                <w:color w:val="000000"/>
                <w:sz w:val="24"/>
                <w:szCs w:val="24"/>
                <w:lang w:eastAsia="ru-RU"/>
              </w:rPr>
              <w:softHyphen/>
              <w:t>ми и за</w:t>
            </w:r>
            <w:r w:rsidRPr="00296644">
              <w:rPr>
                <w:rFonts w:ascii="Times New Roman" w:eastAsia="Times New Roman" w:hAnsi="Times New Roman" w:cs="Times New Roman"/>
                <w:color w:val="000000"/>
                <w:sz w:val="24"/>
                <w:szCs w:val="24"/>
                <w:lang w:eastAsia="ru-RU"/>
              </w:rPr>
              <w:softHyphen/>
              <w:t>каз</w:t>
            </w:r>
            <w:r w:rsidRPr="00296644">
              <w:rPr>
                <w:rFonts w:ascii="Times New Roman" w:eastAsia="Times New Roman" w:hAnsi="Times New Roman" w:cs="Times New Roman"/>
                <w:color w:val="000000"/>
                <w:sz w:val="24"/>
                <w:szCs w:val="24"/>
                <w:lang w:eastAsia="ru-RU"/>
              </w:rPr>
              <w:softHyphen/>
              <w:t>чи</w:t>
            </w:r>
            <w:r w:rsidRPr="00296644">
              <w:rPr>
                <w:rFonts w:ascii="Times New Roman" w:eastAsia="Times New Roman" w:hAnsi="Times New Roman" w:cs="Times New Roman"/>
                <w:color w:val="000000"/>
                <w:sz w:val="24"/>
                <w:szCs w:val="24"/>
                <w:lang w:eastAsia="ru-RU"/>
              </w:rPr>
              <w:softHyphen/>
              <w:t>ка</w:t>
            </w:r>
            <w:r w:rsidRPr="00296644">
              <w:rPr>
                <w:rFonts w:ascii="Times New Roman" w:eastAsia="Times New Roman" w:hAnsi="Times New Roman" w:cs="Times New Roman"/>
                <w:color w:val="000000"/>
                <w:sz w:val="24"/>
                <w:szCs w:val="24"/>
                <w:lang w:eastAsia="ru-RU"/>
              </w:rPr>
              <w:softHyphen/>
              <w:t>ми», суб</w:t>
            </w:r>
            <w:r w:rsidRPr="00296644">
              <w:rPr>
                <w:rFonts w:ascii="Times New Roman" w:eastAsia="Times New Roman" w:hAnsi="Times New Roman" w:cs="Times New Roman"/>
                <w:color w:val="000000"/>
                <w:sz w:val="24"/>
                <w:szCs w:val="24"/>
                <w:lang w:eastAsia="ru-RU"/>
              </w:rPr>
              <w:softHyphen/>
              <w:t>счет «Аван</w:t>
            </w:r>
            <w:r w:rsidRPr="00296644">
              <w:rPr>
                <w:rFonts w:ascii="Times New Roman" w:eastAsia="Times New Roman" w:hAnsi="Times New Roman" w:cs="Times New Roman"/>
                <w:color w:val="000000"/>
                <w:sz w:val="24"/>
                <w:szCs w:val="24"/>
                <w:lang w:eastAsia="ru-RU"/>
              </w:rPr>
              <w:softHyphen/>
              <w:t>сы по</w:t>
            </w:r>
            <w:r w:rsidRPr="00296644">
              <w:rPr>
                <w:rFonts w:ascii="Times New Roman" w:eastAsia="Times New Roman" w:hAnsi="Times New Roman" w:cs="Times New Roman"/>
                <w:color w:val="000000"/>
                <w:sz w:val="24"/>
                <w:szCs w:val="24"/>
                <w:lang w:eastAsia="ru-RU"/>
              </w:rPr>
              <w:softHyphen/>
              <w:t>лу</w:t>
            </w:r>
            <w:r w:rsidRPr="00296644">
              <w:rPr>
                <w:rFonts w:ascii="Times New Roman" w:eastAsia="Times New Roman" w:hAnsi="Times New Roman" w:cs="Times New Roman"/>
                <w:color w:val="000000"/>
                <w:sz w:val="24"/>
                <w:szCs w:val="24"/>
                <w:lang w:eastAsia="ru-RU"/>
              </w:rPr>
              <w:softHyphen/>
              <w:t>чен</w:t>
            </w:r>
            <w:r w:rsidRPr="00296644">
              <w:rPr>
                <w:rFonts w:ascii="Times New Roman" w:eastAsia="Times New Roman" w:hAnsi="Times New Roman" w:cs="Times New Roman"/>
                <w:color w:val="000000"/>
                <w:sz w:val="24"/>
                <w:szCs w:val="24"/>
                <w:lang w:eastAsia="ru-RU"/>
              </w:rPr>
              <w:softHyphen/>
              <w:t>ные»</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27BB0" w:rsidRPr="00296644" w:rsidRDefault="00627BB0" w:rsidP="00627BB0">
            <w:pPr>
              <w:spacing w:after="0" w:line="240" w:lineRule="auto"/>
              <w:rPr>
                <w:rFonts w:ascii="Times New Roman" w:eastAsia="Times New Roman" w:hAnsi="Times New Roman" w:cs="Times New Roman"/>
                <w:color w:val="000000"/>
                <w:sz w:val="24"/>
                <w:szCs w:val="24"/>
                <w:lang w:eastAsia="ru-RU"/>
              </w:rPr>
            </w:pPr>
          </w:p>
        </w:tc>
      </w:tr>
      <w:tr w:rsidR="00627BB0" w:rsidRPr="00296644" w:rsidTr="00627BB0">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На</w:t>
            </w:r>
            <w:r w:rsidRPr="00296644">
              <w:rPr>
                <w:rFonts w:ascii="Times New Roman" w:eastAsia="Times New Roman" w:hAnsi="Times New Roman" w:cs="Times New Roman"/>
                <w:color w:val="000000"/>
                <w:sz w:val="24"/>
                <w:szCs w:val="24"/>
                <w:lang w:eastAsia="ru-RU"/>
              </w:rPr>
              <w:softHyphen/>
              <w:t>чис</w:t>
            </w:r>
            <w:r w:rsidRPr="00296644">
              <w:rPr>
                <w:rFonts w:ascii="Times New Roman" w:eastAsia="Times New Roman" w:hAnsi="Times New Roman" w:cs="Times New Roman"/>
                <w:color w:val="000000"/>
                <w:sz w:val="24"/>
                <w:szCs w:val="24"/>
                <w:lang w:eastAsia="ru-RU"/>
              </w:rPr>
              <w:softHyphen/>
              <w:t>лен НДС на сто</w:t>
            </w:r>
            <w:r w:rsidRPr="00296644">
              <w:rPr>
                <w:rFonts w:ascii="Times New Roman" w:eastAsia="Times New Roman" w:hAnsi="Times New Roman" w:cs="Times New Roman"/>
                <w:color w:val="000000"/>
                <w:sz w:val="24"/>
                <w:szCs w:val="24"/>
                <w:lang w:eastAsia="ru-RU"/>
              </w:rPr>
              <w:softHyphen/>
              <w:t>и</w:t>
            </w:r>
            <w:r w:rsidRPr="00296644">
              <w:rPr>
                <w:rFonts w:ascii="Times New Roman" w:eastAsia="Times New Roman" w:hAnsi="Times New Roman" w:cs="Times New Roman"/>
                <w:color w:val="000000"/>
                <w:sz w:val="24"/>
                <w:szCs w:val="24"/>
                <w:lang w:eastAsia="ru-RU"/>
              </w:rPr>
              <w:softHyphen/>
              <w:t>мость вы</w:t>
            </w:r>
            <w:r w:rsidRPr="00296644">
              <w:rPr>
                <w:rFonts w:ascii="Times New Roman" w:eastAsia="Times New Roman" w:hAnsi="Times New Roman" w:cs="Times New Roman"/>
                <w:color w:val="000000"/>
                <w:sz w:val="24"/>
                <w:szCs w:val="24"/>
                <w:lang w:eastAsia="ru-RU"/>
              </w:rPr>
              <w:softHyphen/>
              <w:t>пол</w:t>
            </w:r>
            <w:r w:rsidRPr="00296644">
              <w:rPr>
                <w:rFonts w:ascii="Times New Roman" w:eastAsia="Times New Roman" w:hAnsi="Times New Roman" w:cs="Times New Roman"/>
                <w:color w:val="000000"/>
                <w:sz w:val="24"/>
                <w:szCs w:val="24"/>
                <w:lang w:eastAsia="ru-RU"/>
              </w:rPr>
              <w:softHyphen/>
              <w:t>нен</w:t>
            </w:r>
            <w:r w:rsidRPr="00296644">
              <w:rPr>
                <w:rFonts w:ascii="Times New Roman" w:eastAsia="Times New Roman" w:hAnsi="Times New Roman" w:cs="Times New Roman"/>
                <w:color w:val="000000"/>
                <w:sz w:val="24"/>
                <w:szCs w:val="24"/>
                <w:lang w:eastAsia="ru-RU"/>
              </w:rPr>
              <w:softHyphen/>
              <w:t>ных СМР для соб</w:t>
            </w:r>
            <w:r w:rsidRPr="00296644">
              <w:rPr>
                <w:rFonts w:ascii="Times New Roman" w:eastAsia="Times New Roman" w:hAnsi="Times New Roman" w:cs="Times New Roman"/>
                <w:color w:val="000000"/>
                <w:sz w:val="24"/>
                <w:szCs w:val="24"/>
                <w:lang w:eastAsia="ru-RU"/>
              </w:rPr>
              <w:softHyphen/>
              <w:t>ствен</w:t>
            </w:r>
            <w:r w:rsidRPr="00296644">
              <w:rPr>
                <w:rFonts w:ascii="Times New Roman" w:eastAsia="Times New Roman" w:hAnsi="Times New Roman" w:cs="Times New Roman"/>
                <w:color w:val="000000"/>
                <w:sz w:val="24"/>
                <w:szCs w:val="24"/>
                <w:lang w:eastAsia="ru-RU"/>
              </w:rPr>
              <w:softHyphen/>
              <w:t>но</w:t>
            </w:r>
            <w:r w:rsidRPr="00296644">
              <w:rPr>
                <w:rFonts w:ascii="Times New Roman" w:eastAsia="Times New Roman" w:hAnsi="Times New Roman" w:cs="Times New Roman"/>
                <w:color w:val="000000"/>
                <w:sz w:val="24"/>
                <w:szCs w:val="24"/>
                <w:lang w:eastAsia="ru-RU"/>
              </w:rPr>
              <w:softHyphen/>
              <w:t>го по</w:t>
            </w:r>
            <w:r w:rsidRPr="00296644">
              <w:rPr>
                <w:rFonts w:ascii="Times New Roman" w:eastAsia="Times New Roman" w:hAnsi="Times New Roman" w:cs="Times New Roman"/>
                <w:color w:val="000000"/>
                <w:sz w:val="24"/>
                <w:szCs w:val="24"/>
                <w:lang w:eastAsia="ru-RU"/>
              </w:rPr>
              <w:softHyphen/>
              <w:t>треб</w:t>
            </w:r>
            <w:r w:rsidRPr="00296644">
              <w:rPr>
                <w:rFonts w:ascii="Times New Roman" w:eastAsia="Times New Roman" w:hAnsi="Times New Roman" w:cs="Times New Roman"/>
                <w:color w:val="000000"/>
                <w:sz w:val="24"/>
                <w:szCs w:val="24"/>
                <w:lang w:eastAsia="ru-RU"/>
              </w:rPr>
              <w:softHyphen/>
              <w:t>ле</w:t>
            </w:r>
            <w:r w:rsidRPr="00296644">
              <w:rPr>
                <w:rFonts w:ascii="Times New Roman" w:eastAsia="Times New Roman" w:hAnsi="Times New Roman" w:cs="Times New Roman"/>
                <w:color w:val="000000"/>
                <w:sz w:val="24"/>
                <w:szCs w:val="24"/>
                <w:lang w:eastAsia="ru-RU"/>
              </w:rPr>
              <w:softHyphen/>
              <w:t>ния</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19 «НДС по при</w:t>
            </w:r>
            <w:r w:rsidRPr="00296644">
              <w:rPr>
                <w:rFonts w:ascii="Times New Roman" w:eastAsia="Times New Roman" w:hAnsi="Times New Roman" w:cs="Times New Roman"/>
                <w:color w:val="000000"/>
                <w:sz w:val="24"/>
                <w:szCs w:val="24"/>
                <w:lang w:eastAsia="ru-RU"/>
              </w:rPr>
              <w:softHyphen/>
              <w:t>об</w:t>
            </w:r>
            <w:r w:rsidRPr="00296644">
              <w:rPr>
                <w:rFonts w:ascii="Times New Roman" w:eastAsia="Times New Roman" w:hAnsi="Times New Roman" w:cs="Times New Roman"/>
                <w:color w:val="000000"/>
                <w:sz w:val="24"/>
                <w:szCs w:val="24"/>
                <w:lang w:eastAsia="ru-RU"/>
              </w:rPr>
              <w:softHyphen/>
              <w:t>ре</w:t>
            </w:r>
            <w:r w:rsidRPr="00296644">
              <w:rPr>
                <w:rFonts w:ascii="Times New Roman" w:eastAsia="Times New Roman" w:hAnsi="Times New Roman" w:cs="Times New Roman"/>
                <w:color w:val="000000"/>
                <w:sz w:val="24"/>
                <w:szCs w:val="24"/>
                <w:lang w:eastAsia="ru-RU"/>
              </w:rPr>
              <w:softHyphen/>
              <w:t>тен</w:t>
            </w:r>
            <w:r w:rsidRPr="00296644">
              <w:rPr>
                <w:rFonts w:ascii="Times New Roman" w:eastAsia="Times New Roman" w:hAnsi="Times New Roman" w:cs="Times New Roman"/>
                <w:color w:val="000000"/>
                <w:sz w:val="24"/>
                <w:szCs w:val="24"/>
                <w:lang w:eastAsia="ru-RU"/>
              </w:rPr>
              <w:softHyphen/>
              <w:t>ным цен</w:t>
            </w:r>
            <w:r w:rsidRPr="00296644">
              <w:rPr>
                <w:rFonts w:ascii="Times New Roman" w:eastAsia="Times New Roman" w:hAnsi="Times New Roman" w:cs="Times New Roman"/>
                <w:color w:val="000000"/>
                <w:sz w:val="24"/>
                <w:szCs w:val="24"/>
                <w:lang w:eastAsia="ru-RU"/>
              </w:rPr>
              <w:softHyphen/>
              <w:t>но</w:t>
            </w:r>
            <w:r w:rsidRPr="00296644">
              <w:rPr>
                <w:rFonts w:ascii="Times New Roman" w:eastAsia="Times New Roman" w:hAnsi="Times New Roman" w:cs="Times New Roman"/>
                <w:color w:val="000000"/>
                <w:sz w:val="24"/>
                <w:szCs w:val="24"/>
                <w:lang w:eastAsia="ru-RU"/>
              </w:rPr>
              <w:softHyphen/>
              <w:t>стям»</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27BB0" w:rsidRPr="00296644" w:rsidRDefault="00627BB0" w:rsidP="00627BB0">
            <w:pPr>
              <w:spacing w:after="0" w:line="240" w:lineRule="auto"/>
              <w:rPr>
                <w:rFonts w:ascii="Times New Roman" w:eastAsia="Times New Roman" w:hAnsi="Times New Roman" w:cs="Times New Roman"/>
                <w:color w:val="000000"/>
                <w:sz w:val="24"/>
                <w:szCs w:val="24"/>
                <w:lang w:eastAsia="ru-RU"/>
              </w:rPr>
            </w:pPr>
          </w:p>
        </w:tc>
      </w:tr>
      <w:tr w:rsidR="00627BB0" w:rsidRPr="00296644" w:rsidTr="00627BB0">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Ис</w:t>
            </w:r>
            <w:r w:rsidRPr="00296644">
              <w:rPr>
                <w:rFonts w:ascii="Times New Roman" w:eastAsia="Times New Roman" w:hAnsi="Times New Roman" w:cs="Times New Roman"/>
                <w:color w:val="000000"/>
                <w:sz w:val="24"/>
                <w:szCs w:val="24"/>
                <w:lang w:eastAsia="ru-RU"/>
              </w:rPr>
              <w:softHyphen/>
              <w:t>чис</w:t>
            </w:r>
            <w:r w:rsidRPr="00296644">
              <w:rPr>
                <w:rFonts w:ascii="Times New Roman" w:eastAsia="Times New Roman" w:hAnsi="Times New Roman" w:cs="Times New Roman"/>
                <w:color w:val="000000"/>
                <w:sz w:val="24"/>
                <w:szCs w:val="24"/>
                <w:lang w:eastAsia="ru-RU"/>
              </w:rPr>
              <w:softHyphen/>
              <w:t>лен та</w:t>
            </w:r>
            <w:r w:rsidRPr="00296644">
              <w:rPr>
                <w:rFonts w:ascii="Times New Roman" w:eastAsia="Times New Roman" w:hAnsi="Times New Roman" w:cs="Times New Roman"/>
                <w:color w:val="000000"/>
                <w:sz w:val="24"/>
                <w:szCs w:val="24"/>
                <w:lang w:eastAsia="ru-RU"/>
              </w:rPr>
              <w:softHyphen/>
              <w:t>мо</w:t>
            </w:r>
            <w:r w:rsidRPr="00296644">
              <w:rPr>
                <w:rFonts w:ascii="Times New Roman" w:eastAsia="Times New Roman" w:hAnsi="Times New Roman" w:cs="Times New Roman"/>
                <w:color w:val="000000"/>
                <w:sz w:val="24"/>
                <w:szCs w:val="24"/>
                <w:lang w:eastAsia="ru-RU"/>
              </w:rPr>
              <w:softHyphen/>
              <w:t>жен</w:t>
            </w:r>
            <w:r w:rsidRPr="00296644">
              <w:rPr>
                <w:rFonts w:ascii="Times New Roman" w:eastAsia="Times New Roman" w:hAnsi="Times New Roman" w:cs="Times New Roman"/>
                <w:color w:val="000000"/>
                <w:sz w:val="24"/>
                <w:szCs w:val="24"/>
                <w:lang w:eastAsia="ru-RU"/>
              </w:rPr>
              <w:softHyphen/>
              <w:t>ный НДС</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19</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76, 68</w:t>
            </w:r>
          </w:p>
        </w:tc>
      </w:tr>
      <w:tr w:rsidR="00627BB0" w:rsidRPr="00296644" w:rsidTr="00627BB0">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Вос</w:t>
            </w:r>
            <w:r w:rsidRPr="00296644">
              <w:rPr>
                <w:rFonts w:ascii="Times New Roman" w:eastAsia="Times New Roman" w:hAnsi="Times New Roman" w:cs="Times New Roman"/>
                <w:color w:val="000000"/>
                <w:sz w:val="24"/>
                <w:szCs w:val="24"/>
                <w:lang w:eastAsia="ru-RU"/>
              </w:rPr>
              <w:softHyphen/>
              <w:t>ста</w:t>
            </w:r>
            <w:r w:rsidRPr="00296644">
              <w:rPr>
                <w:rFonts w:ascii="Times New Roman" w:eastAsia="Times New Roman" w:hAnsi="Times New Roman" w:cs="Times New Roman"/>
                <w:color w:val="000000"/>
                <w:sz w:val="24"/>
                <w:szCs w:val="24"/>
                <w:lang w:eastAsia="ru-RU"/>
              </w:rPr>
              <w:softHyphen/>
              <w:t>нов</w:t>
            </w:r>
            <w:r w:rsidRPr="00296644">
              <w:rPr>
                <w:rFonts w:ascii="Times New Roman" w:eastAsia="Times New Roman" w:hAnsi="Times New Roman" w:cs="Times New Roman"/>
                <w:color w:val="000000"/>
                <w:sz w:val="24"/>
                <w:szCs w:val="24"/>
                <w:lang w:eastAsia="ru-RU"/>
              </w:rPr>
              <w:softHyphen/>
              <w:t>лен НДС</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20 «Ос</w:t>
            </w:r>
            <w:r w:rsidRPr="00296644">
              <w:rPr>
                <w:rFonts w:ascii="Times New Roman" w:eastAsia="Times New Roman" w:hAnsi="Times New Roman" w:cs="Times New Roman"/>
                <w:color w:val="000000"/>
                <w:sz w:val="24"/>
                <w:szCs w:val="24"/>
                <w:lang w:eastAsia="ru-RU"/>
              </w:rPr>
              <w:softHyphen/>
              <w:t>нов</w:t>
            </w:r>
            <w:r w:rsidRPr="00296644">
              <w:rPr>
                <w:rFonts w:ascii="Times New Roman" w:eastAsia="Times New Roman" w:hAnsi="Times New Roman" w:cs="Times New Roman"/>
                <w:color w:val="000000"/>
                <w:sz w:val="24"/>
                <w:szCs w:val="24"/>
                <w:lang w:eastAsia="ru-RU"/>
              </w:rPr>
              <w:softHyphen/>
              <w:t>ное про</w:t>
            </w:r>
            <w:r w:rsidRPr="00296644">
              <w:rPr>
                <w:rFonts w:ascii="Times New Roman" w:eastAsia="Times New Roman" w:hAnsi="Times New Roman" w:cs="Times New Roman"/>
                <w:color w:val="000000"/>
                <w:sz w:val="24"/>
                <w:szCs w:val="24"/>
                <w:lang w:eastAsia="ru-RU"/>
              </w:rPr>
              <w:softHyphen/>
              <w:t>из</w:t>
            </w:r>
            <w:r w:rsidRPr="00296644">
              <w:rPr>
                <w:rFonts w:ascii="Times New Roman" w:eastAsia="Times New Roman" w:hAnsi="Times New Roman" w:cs="Times New Roman"/>
                <w:color w:val="000000"/>
                <w:sz w:val="24"/>
                <w:szCs w:val="24"/>
                <w:lang w:eastAsia="ru-RU"/>
              </w:rPr>
              <w:softHyphen/>
              <w:t>вод</w:t>
            </w:r>
            <w:r w:rsidRPr="00296644">
              <w:rPr>
                <w:rFonts w:ascii="Times New Roman" w:eastAsia="Times New Roman" w:hAnsi="Times New Roman" w:cs="Times New Roman"/>
                <w:color w:val="000000"/>
                <w:sz w:val="24"/>
                <w:szCs w:val="24"/>
                <w:lang w:eastAsia="ru-RU"/>
              </w:rPr>
              <w:softHyphen/>
              <w:t>ство», 26 «Об</w:t>
            </w:r>
            <w:r w:rsidRPr="00296644">
              <w:rPr>
                <w:rFonts w:ascii="Times New Roman" w:eastAsia="Times New Roman" w:hAnsi="Times New Roman" w:cs="Times New Roman"/>
                <w:color w:val="000000"/>
                <w:sz w:val="24"/>
                <w:szCs w:val="24"/>
                <w:lang w:eastAsia="ru-RU"/>
              </w:rPr>
              <w:softHyphen/>
              <w:t>ще</w:t>
            </w:r>
            <w:r w:rsidRPr="00296644">
              <w:rPr>
                <w:rFonts w:ascii="Times New Roman" w:eastAsia="Times New Roman" w:hAnsi="Times New Roman" w:cs="Times New Roman"/>
                <w:color w:val="000000"/>
                <w:sz w:val="24"/>
                <w:szCs w:val="24"/>
                <w:lang w:eastAsia="ru-RU"/>
              </w:rPr>
              <w:softHyphen/>
              <w:t>хо</w:t>
            </w:r>
            <w:r w:rsidRPr="00296644">
              <w:rPr>
                <w:rFonts w:ascii="Times New Roman" w:eastAsia="Times New Roman" w:hAnsi="Times New Roman" w:cs="Times New Roman"/>
                <w:color w:val="000000"/>
                <w:sz w:val="24"/>
                <w:szCs w:val="24"/>
                <w:lang w:eastAsia="ru-RU"/>
              </w:rPr>
              <w:softHyphen/>
              <w:t>зяй</w:t>
            </w:r>
            <w:r w:rsidRPr="00296644">
              <w:rPr>
                <w:rFonts w:ascii="Times New Roman" w:eastAsia="Times New Roman" w:hAnsi="Times New Roman" w:cs="Times New Roman"/>
                <w:color w:val="000000"/>
                <w:sz w:val="24"/>
                <w:szCs w:val="24"/>
                <w:lang w:eastAsia="ru-RU"/>
              </w:rPr>
              <w:softHyphen/>
              <w:t>ствен</w:t>
            </w:r>
            <w:r w:rsidRPr="00296644">
              <w:rPr>
                <w:rFonts w:ascii="Times New Roman" w:eastAsia="Times New Roman" w:hAnsi="Times New Roman" w:cs="Times New Roman"/>
                <w:color w:val="000000"/>
                <w:sz w:val="24"/>
                <w:szCs w:val="24"/>
                <w:lang w:eastAsia="ru-RU"/>
              </w:rPr>
              <w:softHyphen/>
              <w:t>ные рас</w:t>
            </w:r>
            <w:r w:rsidRPr="00296644">
              <w:rPr>
                <w:rFonts w:ascii="Times New Roman" w:eastAsia="Times New Roman" w:hAnsi="Times New Roman" w:cs="Times New Roman"/>
                <w:color w:val="000000"/>
                <w:sz w:val="24"/>
                <w:szCs w:val="24"/>
                <w:lang w:eastAsia="ru-RU"/>
              </w:rPr>
              <w:softHyphen/>
              <w:t>хо</w:t>
            </w:r>
            <w:r w:rsidRPr="00296644">
              <w:rPr>
                <w:rFonts w:ascii="Times New Roman" w:eastAsia="Times New Roman" w:hAnsi="Times New Roman" w:cs="Times New Roman"/>
                <w:color w:val="000000"/>
                <w:sz w:val="24"/>
                <w:szCs w:val="24"/>
                <w:lang w:eastAsia="ru-RU"/>
              </w:rPr>
              <w:softHyphen/>
              <w:t>ды», 44 «Рас</w:t>
            </w:r>
            <w:r w:rsidRPr="00296644">
              <w:rPr>
                <w:rFonts w:ascii="Times New Roman" w:eastAsia="Times New Roman" w:hAnsi="Times New Roman" w:cs="Times New Roman"/>
                <w:color w:val="000000"/>
                <w:sz w:val="24"/>
                <w:szCs w:val="24"/>
                <w:lang w:eastAsia="ru-RU"/>
              </w:rPr>
              <w:softHyphen/>
              <w:t>хо</w:t>
            </w:r>
            <w:r w:rsidRPr="00296644">
              <w:rPr>
                <w:rFonts w:ascii="Times New Roman" w:eastAsia="Times New Roman" w:hAnsi="Times New Roman" w:cs="Times New Roman"/>
                <w:color w:val="000000"/>
                <w:sz w:val="24"/>
                <w:szCs w:val="24"/>
                <w:lang w:eastAsia="ru-RU"/>
              </w:rPr>
              <w:softHyphen/>
              <w:t>ды на про</w:t>
            </w:r>
            <w:r w:rsidRPr="00296644">
              <w:rPr>
                <w:rFonts w:ascii="Times New Roman" w:eastAsia="Times New Roman" w:hAnsi="Times New Roman" w:cs="Times New Roman"/>
                <w:color w:val="000000"/>
                <w:sz w:val="24"/>
                <w:szCs w:val="24"/>
                <w:lang w:eastAsia="ru-RU"/>
              </w:rPr>
              <w:softHyphen/>
              <w:t>да</w:t>
            </w:r>
            <w:r w:rsidRPr="00296644">
              <w:rPr>
                <w:rFonts w:ascii="Times New Roman" w:eastAsia="Times New Roman" w:hAnsi="Times New Roman" w:cs="Times New Roman"/>
                <w:color w:val="000000"/>
                <w:sz w:val="24"/>
                <w:szCs w:val="24"/>
                <w:lang w:eastAsia="ru-RU"/>
              </w:rPr>
              <w:softHyphen/>
              <w:t>жу», 60 «Рас</w:t>
            </w:r>
            <w:r w:rsidRPr="00296644">
              <w:rPr>
                <w:rFonts w:ascii="Times New Roman" w:eastAsia="Times New Roman" w:hAnsi="Times New Roman" w:cs="Times New Roman"/>
                <w:color w:val="000000"/>
                <w:sz w:val="24"/>
                <w:szCs w:val="24"/>
                <w:lang w:eastAsia="ru-RU"/>
              </w:rPr>
              <w:softHyphen/>
              <w:t>че</w:t>
            </w:r>
            <w:r w:rsidRPr="00296644">
              <w:rPr>
                <w:rFonts w:ascii="Times New Roman" w:eastAsia="Times New Roman" w:hAnsi="Times New Roman" w:cs="Times New Roman"/>
                <w:color w:val="000000"/>
                <w:sz w:val="24"/>
                <w:szCs w:val="24"/>
                <w:lang w:eastAsia="ru-RU"/>
              </w:rPr>
              <w:softHyphen/>
              <w:t>ты с по</w:t>
            </w:r>
            <w:r w:rsidRPr="00296644">
              <w:rPr>
                <w:rFonts w:ascii="Times New Roman" w:eastAsia="Times New Roman" w:hAnsi="Times New Roman" w:cs="Times New Roman"/>
                <w:color w:val="000000"/>
                <w:sz w:val="24"/>
                <w:szCs w:val="24"/>
                <w:lang w:eastAsia="ru-RU"/>
              </w:rPr>
              <w:softHyphen/>
              <w:t>став</w:t>
            </w:r>
            <w:r w:rsidRPr="00296644">
              <w:rPr>
                <w:rFonts w:ascii="Times New Roman" w:eastAsia="Times New Roman" w:hAnsi="Times New Roman" w:cs="Times New Roman"/>
                <w:color w:val="000000"/>
                <w:sz w:val="24"/>
                <w:szCs w:val="24"/>
                <w:lang w:eastAsia="ru-RU"/>
              </w:rPr>
              <w:softHyphen/>
              <w:t>щи</w:t>
            </w:r>
            <w:r w:rsidRPr="00296644">
              <w:rPr>
                <w:rFonts w:ascii="Times New Roman" w:eastAsia="Times New Roman" w:hAnsi="Times New Roman" w:cs="Times New Roman"/>
                <w:color w:val="000000"/>
                <w:sz w:val="24"/>
                <w:szCs w:val="24"/>
                <w:lang w:eastAsia="ru-RU"/>
              </w:rPr>
              <w:softHyphen/>
              <w:t>ка</w:t>
            </w:r>
            <w:r w:rsidRPr="00296644">
              <w:rPr>
                <w:rFonts w:ascii="Times New Roman" w:eastAsia="Times New Roman" w:hAnsi="Times New Roman" w:cs="Times New Roman"/>
                <w:color w:val="000000"/>
                <w:sz w:val="24"/>
                <w:szCs w:val="24"/>
                <w:lang w:eastAsia="ru-RU"/>
              </w:rPr>
              <w:softHyphen/>
              <w:t>ми и под</w:t>
            </w:r>
            <w:r w:rsidRPr="00296644">
              <w:rPr>
                <w:rFonts w:ascii="Times New Roman" w:eastAsia="Times New Roman" w:hAnsi="Times New Roman" w:cs="Times New Roman"/>
                <w:color w:val="000000"/>
                <w:sz w:val="24"/>
                <w:szCs w:val="24"/>
                <w:lang w:eastAsia="ru-RU"/>
              </w:rPr>
              <w:softHyphen/>
              <w:t>ряд</w:t>
            </w:r>
            <w:r w:rsidRPr="00296644">
              <w:rPr>
                <w:rFonts w:ascii="Times New Roman" w:eastAsia="Times New Roman" w:hAnsi="Times New Roman" w:cs="Times New Roman"/>
                <w:color w:val="000000"/>
                <w:sz w:val="24"/>
                <w:szCs w:val="24"/>
                <w:lang w:eastAsia="ru-RU"/>
              </w:rPr>
              <w:softHyphen/>
              <w:t>чи</w:t>
            </w:r>
            <w:r w:rsidRPr="00296644">
              <w:rPr>
                <w:rFonts w:ascii="Times New Roman" w:eastAsia="Times New Roman" w:hAnsi="Times New Roman" w:cs="Times New Roman"/>
                <w:color w:val="000000"/>
                <w:sz w:val="24"/>
                <w:szCs w:val="24"/>
                <w:lang w:eastAsia="ru-RU"/>
              </w:rPr>
              <w:softHyphen/>
              <w:t>ка</w:t>
            </w:r>
            <w:r w:rsidRPr="00296644">
              <w:rPr>
                <w:rFonts w:ascii="Times New Roman" w:eastAsia="Times New Roman" w:hAnsi="Times New Roman" w:cs="Times New Roman"/>
                <w:color w:val="000000"/>
                <w:sz w:val="24"/>
                <w:szCs w:val="24"/>
                <w:lang w:eastAsia="ru-RU"/>
              </w:rPr>
              <w:softHyphen/>
              <w:t>ми», 76, 91 и др.</w:t>
            </w:r>
          </w:p>
        </w:tc>
        <w:tc>
          <w:tcPr>
            <w:tcW w:w="1843"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68</w:t>
            </w:r>
          </w:p>
        </w:tc>
      </w:tr>
      <w:tr w:rsidR="00627BB0" w:rsidRPr="00296644" w:rsidTr="00627BB0">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Удер</w:t>
            </w:r>
            <w:r w:rsidRPr="00296644">
              <w:rPr>
                <w:rFonts w:ascii="Times New Roman" w:eastAsia="Times New Roman" w:hAnsi="Times New Roman" w:cs="Times New Roman"/>
                <w:color w:val="000000"/>
                <w:sz w:val="24"/>
                <w:szCs w:val="24"/>
                <w:lang w:eastAsia="ru-RU"/>
              </w:rPr>
              <w:softHyphen/>
              <w:t>жан НДС на</w:t>
            </w:r>
            <w:r w:rsidRPr="00296644">
              <w:rPr>
                <w:rFonts w:ascii="Times New Roman" w:eastAsia="Times New Roman" w:hAnsi="Times New Roman" w:cs="Times New Roman"/>
                <w:color w:val="000000"/>
                <w:sz w:val="24"/>
                <w:szCs w:val="24"/>
                <w:lang w:eastAsia="ru-RU"/>
              </w:rPr>
              <w:softHyphen/>
              <w:t>ло</w:t>
            </w:r>
            <w:r w:rsidRPr="00296644">
              <w:rPr>
                <w:rFonts w:ascii="Times New Roman" w:eastAsia="Times New Roman" w:hAnsi="Times New Roman" w:cs="Times New Roman"/>
                <w:color w:val="000000"/>
                <w:sz w:val="24"/>
                <w:szCs w:val="24"/>
                <w:lang w:eastAsia="ru-RU"/>
              </w:rPr>
              <w:softHyphen/>
              <w:t>го</w:t>
            </w:r>
            <w:r w:rsidRPr="00296644">
              <w:rPr>
                <w:rFonts w:ascii="Times New Roman" w:eastAsia="Times New Roman" w:hAnsi="Times New Roman" w:cs="Times New Roman"/>
                <w:color w:val="000000"/>
                <w:sz w:val="24"/>
                <w:szCs w:val="24"/>
                <w:lang w:eastAsia="ru-RU"/>
              </w:rPr>
              <w:softHyphen/>
              <w:t>вым аген</w:t>
            </w:r>
            <w:r w:rsidRPr="00296644">
              <w:rPr>
                <w:rFonts w:ascii="Times New Roman" w:eastAsia="Times New Roman" w:hAnsi="Times New Roman" w:cs="Times New Roman"/>
                <w:color w:val="000000"/>
                <w:sz w:val="24"/>
                <w:szCs w:val="24"/>
                <w:lang w:eastAsia="ru-RU"/>
              </w:rPr>
              <w:softHyphen/>
              <w:t>том</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60, 76</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27BB0" w:rsidRPr="00296644" w:rsidRDefault="00627BB0" w:rsidP="00627BB0">
            <w:pPr>
              <w:spacing w:after="0" w:line="240" w:lineRule="auto"/>
              <w:rPr>
                <w:rFonts w:ascii="Times New Roman" w:eastAsia="Times New Roman" w:hAnsi="Times New Roman" w:cs="Times New Roman"/>
                <w:color w:val="000000"/>
                <w:sz w:val="24"/>
                <w:szCs w:val="24"/>
                <w:lang w:eastAsia="ru-RU"/>
              </w:rPr>
            </w:pPr>
          </w:p>
        </w:tc>
      </w:tr>
      <w:tr w:rsidR="00627BB0" w:rsidRPr="00296644" w:rsidTr="00627BB0">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При</w:t>
            </w:r>
            <w:r w:rsidRPr="00296644">
              <w:rPr>
                <w:rFonts w:ascii="Times New Roman" w:eastAsia="Times New Roman" w:hAnsi="Times New Roman" w:cs="Times New Roman"/>
                <w:color w:val="000000"/>
                <w:sz w:val="24"/>
                <w:szCs w:val="24"/>
                <w:lang w:eastAsia="ru-RU"/>
              </w:rPr>
              <w:softHyphen/>
              <w:t>нят НДС к вы</w:t>
            </w:r>
            <w:r w:rsidRPr="00296644">
              <w:rPr>
                <w:rFonts w:ascii="Times New Roman" w:eastAsia="Times New Roman" w:hAnsi="Times New Roman" w:cs="Times New Roman"/>
                <w:color w:val="000000"/>
                <w:sz w:val="24"/>
                <w:szCs w:val="24"/>
                <w:lang w:eastAsia="ru-RU"/>
              </w:rPr>
              <w:softHyphen/>
              <w:t>че</w:t>
            </w:r>
            <w:r w:rsidRPr="00296644">
              <w:rPr>
                <w:rFonts w:ascii="Times New Roman" w:eastAsia="Times New Roman" w:hAnsi="Times New Roman" w:cs="Times New Roman"/>
                <w:color w:val="000000"/>
                <w:sz w:val="24"/>
                <w:szCs w:val="24"/>
                <w:lang w:eastAsia="ru-RU"/>
              </w:rPr>
              <w:softHyphen/>
              <w:t>ту</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68</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19, 76, 62</w:t>
            </w:r>
          </w:p>
        </w:tc>
      </w:tr>
      <w:tr w:rsidR="00627BB0" w:rsidRPr="00296644" w:rsidTr="00627BB0">
        <w:tc>
          <w:tcPr>
            <w:tcW w:w="9632"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НДФЛ</w:t>
            </w:r>
          </w:p>
        </w:tc>
      </w:tr>
      <w:tr w:rsidR="00627BB0" w:rsidRPr="00296644" w:rsidTr="00627BB0">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Удер</w:t>
            </w:r>
            <w:r w:rsidRPr="00296644">
              <w:rPr>
                <w:rFonts w:ascii="Times New Roman" w:eastAsia="Times New Roman" w:hAnsi="Times New Roman" w:cs="Times New Roman"/>
                <w:color w:val="000000"/>
                <w:sz w:val="24"/>
                <w:szCs w:val="24"/>
                <w:lang w:eastAsia="ru-RU"/>
              </w:rPr>
              <w:softHyphen/>
              <w:t>жан НДФЛ из за</w:t>
            </w:r>
            <w:r w:rsidRPr="00296644">
              <w:rPr>
                <w:rFonts w:ascii="Times New Roman" w:eastAsia="Times New Roman" w:hAnsi="Times New Roman" w:cs="Times New Roman"/>
                <w:color w:val="000000"/>
                <w:sz w:val="24"/>
                <w:szCs w:val="24"/>
                <w:lang w:eastAsia="ru-RU"/>
              </w:rPr>
              <w:softHyphen/>
              <w:t>ра</w:t>
            </w:r>
            <w:r w:rsidRPr="00296644">
              <w:rPr>
                <w:rFonts w:ascii="Times New Roman" w:eastAsia="Times New Roman" w:hAnsi="Times New Roman" w:cs="Times New Roman"/>
                <w:color w:val="000000"/>
                <w:sz w:val="24"/>
                <w:szCs w:val="24"/>
                <w:lang w:eastAsia="ru-RU"/>
              </w:rPr>
              <w:softHyphen/>
              <w:t>бот</w:t>
            </w:r>
            <w:r w:rsidRPr="00296644">
              <w:rPr>
                <w:rFonts w:ascii="Times New Roman" w:eastAsia="Times New Roman" w:hAnsi="Times New Roman" w:cs="Times New Roman"/>
                <w:color w:val="000000"/>
                <w:sz w:val="24"/>
                <w:szCs w:val="24"/>
                <w:lang w:eastAsia="ru-RU"/>
              </w:rPr>
              <w:softHyphen/>
              <w:t>ной платы ра</w:t>
            </w:r>
            <w:r w:rsidRPr="00296644">
              <w:rPr>
                <w:rFonts w:ascii="Times New Roman" w:eastAsia="Times New Roman" w:hAnsi="Times New Roman" w:cs="Times New Roman"/>
                <w:color w:val="000000"/>
                <w:sz w:val="24"/>
                <w:szCs w:val="24"/>
                <w:lang w:eastAsia="ru-RU"/>
              </w:rPr>
              <w:softHyphen/>
              <w:t>бот</w:t>
            </w:r>
            <w:r w:rsidRPr="00296644">
              <w:rPr>
                <w:rFonts w:ascii="Times New Roman" w:eastAsia="Times New Roman" w:hAnsi="Times New Roman" w:cs="Times New Roman"/>
                <w:color w:val="000000"/>
                <w:sz w:val="24"/>
                <w:szCs w:val="24"/>
                <w:lang w:eastAsia="ru-RU"/>
              </w:rPr>
              <w:softHyphen/>
              <w:t>ни</w:t>
            </w:r>
            <w:r w:rsidRPr="00296644">
              <w:rPr>
                <w:rFonts w:ascii="Times New Roman" w:eastAsia="Times New Roman" w:hAnsi="Times New Roman" w:cs="Times New Roman"/>
                <w:color w:val="000000"/>
                <w:sz w:val="24"/>
                <w:szCs w:val="24"/>
                <w:lang w:eastAsia="ru-RU"/>
              </w:rPr>
              <w:softHyphen/>
              <w:t>ков</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70 «Рас</w:t>
            </w:r>
            <w:r w:rsidRPr="00296644">
              <w:rPr>
                <w:rFonts w:ascii="Times New Roman" w:eastAsia="Times New Roman" w:hAnsi="Times New Roman" w:cs="Times New Roman"/>
                <w:color w:val="000000"/>
                <w:sz w:val="24"/>
                <w:szCs w:val="24"/>
                <w:lang w:eastAsia="ru-RU"/>
              </w:rPr>
              <w:softHyphen/>
              <w:t>че</w:t>
            </w:r>
            <w:r w:rsidRPr="00296644">
              <w:rPr>
                <w:rFonts w:ascii="Times New Roman" w:eastAsia="Times New Roman" w:hAnsi="Times New Roman" w:cs="Times New Roman"/>
                <w:color w:val="000000"/>
                <w:sz w:val="24"/>
                <w:szCs w:val="24"/>
                <w:lang w:eastAsia="ru-RU"/>
              </w:rPr>
              <w:softHyphen/>
              <w:t>ты с пер</w:t>
            </w:r>
            <w:r w:rsidRPr="00296644">
              <w:rPr>
                <w:rFonts w:ascii="Times New Roman" w:eastAsia="Times New Roman" w:hAnsi="Times New Roman" w:cs="Times New Roman"/>
                <w:color w:val="000000"/>
                <w:sz w:val="24"/>
                <w:szCs w:val="24"/>
                <w:lang w:eastAsia="ru-RU"/>
              </w:rPr>
              <w:softHyphen/>
              <w:t>со</w:t>
            </w:r>
            <w:r w:rsidRPr="00296644">
              <w:rPr>
                <w:rFonts w:ascii="Times New Roman" w:eastAsia="Times New Roman" w:hAnsi="Times New Roman" w:cs="Times New Roman"/>
                <w:color w:val="000000"/>
                <w:sz w:val="24"/>
                <w:szCs w:val="24"/>
                <w:lang w:eastAsia="ru-RU"/>
              </w:rPr>
              <w:softHyphen/>
              <w:t>на</w:t>
            </w:r>
            <w:r w:rsidRPr="00296644">
              <w:rPr>
                <w:rFonts w:ascii="Times New Roman" w:eastAsia="Times New Roman" w:hAnsi="Times New Roman" w:cs="Times New Roman"/>
                <w:color w:val="000000"/>
                <w:sz w:val="24"/>
                <w:szCs w:val="24"/>
                <w:lang w:eastAsia="ru-RU"/>
              </w:rPr>
              <w:softHyphen/>
              <w:t>лом по опла</w:t>
            </w:r>
            <w:r w:rsidRPr="00296644">
              <w:rPr>
                <w:rFonts w:ascii="Times New Roman" w:eastAsia="Times New Roman" w:hAnsi="Times New Roman" w:cs="Times New Roman"/>
                <w:color w:val="000000"/>
                <w:sz w:val="24"/>
                <w:szCs w:val="24"/>
                <w:lang w:eastAsia="ru-RU"/>
              </w:rPr>
              <w:softHyphen/>
              <w:t>те труда»</w:t>
            </w:r>
          </w:p>
        </w:tc>
        <w:tc>
          <w:tcPr>
            <w:tcW w:w="1843"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68</w:t>
            </w:r>
          </w:p>
        </w:tc>
      </w:tr>
      <w:tr w:rsidR="00627BB0" w:rsidRPr="00296644" w:rsidTr="00627BB0">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Удер</w:t>
            </w:r>
            <w:r w:rsidRPr="00296644">
              <w:rPr>
                <w:rFonts w:ascii="Times New Roman" w:eastAsia="Times New Roman" w:hAnsi="Times New Roman" w:cs="Times New Roman"/>
                <w:color w:val="000000"/>
                <w:sz w:val="24"/>
                <w:szCs w:val="24"/>
                <w:lang w:eastAsia="ru-RU"/>
              </w:rPr>
              <w:softHyphen/>
              <w:t>жан НДФЛ из про</w:t>
            </w:r>
            <w:r w:rsidRPr="00296644">
              <w:rPr>
                <w:rFonts w:ascii="Times New Roman" w:eastAsia="Times New Roman" w:hAnsi="Times New Roman" w:cs="Times New Roman"/>
                <w:color w:val="000000"/>
                <w:sz w:val="24"/>
                <w:szCs w:val="24"/>
                <w:lang w:eastAsia="ru-RU"/>
              </w:rPr>
              <w:softHyphen/>
              <w:t>чих до</w:t>
            </w:r>
            <w:r w:rsidRPr="00296644">
              <w:rPr>
                <w:rFonts w:ascii="Times New Roman" w:eastAsia="Times New Roman" w:hAnsi="Times New Roman" w:cs="Times New Roman"/>
                <w:color w:val="000000"/>
                <w:sz w:val="24"/>
                <w:szCs w:val="24"/>
                <w:lang w:eastAsia="ru-RU"/>
              </w:rPr>
              <w:softHyphen/>
              <w:t>хо</w:t>
            </w:r>
            <w:r w:rsidRPr="00296644">
              <w:rPr>
                <w:rFonts w:ascii="Times New Roman" w:eastAsia="Times New Roman" w:hAnsi="Times New Roman" w:cs="Times New Roman"/>
                <w:color w:val="000000"/>
                <w:sz w:val="24"/>
                <w:szCs w:val="24"/>
                <w:lang w:eastAsia="ru-RU"/>
              </w:rPr>
              <w:softHyphen/>
              <w:t>дов ра</w:t>
            </w:r>
            <w:r w:rsidRPr="00296644">
              <w:rPr>
                <w:rFonts w:ascii="Times New Roman" w:eastAsia="Times New Roman" w:hAnsi="Times New Roman" w:cs="Times New Roman"/>
                <w:color w:val="000000"/>
                <w:sz w:val="24"/>
                <w:szCs w:val="24"/>
                <w:lang w:eastAsia="ru-RU"/>
              </w:rPr>
              <w:softHyphen/>
              <w:t>бот</w:t>
            </w:r>
            <w:r w:rsidRPr="00296644">
              <w:rPr>
                <w:rFonts w:ascii="Times New Roman" w:eastAsia="Times New Roman" w:hAnsi="Times New Roman" w:cs="Times New Roman"/>
                <w:color w:val="000000"/>
                <w:sz w:val="24"/>
                <w:szCs w:val="24"/>
                <w:lang w:eastAsia="ru-RU"/>
              </w:rPr>
              <w:softHyphen/>
              <w:t>ни</w:t>
            </w:r>
            <w:r w:rsidRPr="00296644">
              <w:rPr>
                <w:rFonts w:ascii="Times New Roman" w:eastAsia="Times New Roman" w:hAnsi="Times New Roman" w:cs="Times New Roman"/>
                <w:color w:val="000000"/>
                <w:sz w:val="24"/>
                <w:szCs w:val="24"/>
                <w:lang w:eastAsia="ru-RU"/>
              </w:rPr>
              <w:softHyphen/>
              <w:t>ков</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73 «Рас</w:t>
            </w:r>
            <w:r w:rsidRPr="00296644">
              <w:rPr>
                <w:rFonts w:ascii="Times New Roman" w:eastAsia="Times New Roman" w:hAnsi="Times New Roman" w:cs="Times New Roman"/>
                <w:color w:val="000000"/>
                <w:sz w:val="24"/>
                <w:szCs w:val="24"/>
                <w:lang w:eastAsia="ru-RU"/>
              </w:rPr>
              <w:softHyphen/>
              <w:t>че</w:t>
            </w:r>
            <w:r w:rsidRPr="00296644">
              <w:rPr>
                <w:rFonts w:ascii="Times New Roman" w:eastAsia="Times New Roman" w:hAnsi="Times New Roman" w:cs="Times New Roman"/>
                <w:color w:val="000000"/>
                <w:sz w:val="24"/>
                <w:szCs w:val="24"/>
                <w:lang w:eastAsia="ru-RU"/>
              </w:rPr>
              <w:softHyphen/>
              <w:t>ты с пер</w:t>
            </w:r>
            <w:r w:rsidRPr="00296644">
              <w:rPr>
                <w:rFonts w:ascii="Times New Roman" w:eastAsia="Times New Roman" w:hAnsi="Times New Roman" w:cs="Times New Roman"/>
                <w:color w:val="000000"/>
                <w:sz w:val="24"/>
                <w:szCs w:val="24"/>
                <w:lang w:eastAsia="ru-RU"/>
              </w:rPr>
              <w:softHyphen/>
              <w:t>со</w:t>
            </w:r>
            <w:r w:rsidRPr="00296644">
              <w:rPr>
                <w:rFonts w:ascii="Times New Roman" w:eastAsia="Times New Roman" w:hAnsi="Times New Roman" w:cs="Times New Roman"/>
                <w:color w:val="000000"/>
                <w:sz w:val="24"/>
                <w:szCs w:val="24"/>
                <w:lang w:eastAsia="ru-RU"/>
              </w:rPr>
              <w:softHyphen/>
              <w:t>на</w:t>
            </w:r>
            <w:r w:rsidRPr="00296644">
              <w:rPr>
                <w:rFonts w:ascii="Times New Roman" w:eastAsia="Times New Roman" w:hAnsi="Times New Roman" w:cs="Times New Roman"/>
                <w:color w:val="000000"/>
                <w:sz w:val="24"/>
                <w:szCs w:val="24"/>
                <w:lang w:eastAsia="ru-RU"/>
              </w:rPr>
              <w:softHyphen/>
              <w:t>лом по про</w:t>
            </w:r>
            <w:r w:rsidRPr="00296644">
              <w:rPr>
                <w:rFonts w:ascii="Times New Roman" w:eastAsia="Times New Roman" w:hAnsi="Times New Roman" w:cs="Times New Roman"/>
                <w:color w:val="000000"/>
                <w:sz w:val="24"/>
                <w:szCs w:val="24"/>
                <w:lang w:eastAsia="ru-RU"/>
              </w:rPr>
              <w:softHyphen/>
              <w:t>чим опе</w:t>
            </w:r>
            <w:r w:rsidRPr="00296644">
              <w:rPr>
                <w:rFonts w:ascii="Times New Roman" w:eastAsia="Times New Roman" w:hAnsi="Times New Roman" w:cs="Times New Roman"/>
                <w:color w:val="000000"/>
                <w:sz w:val="24"/>
                <w:szCs w:val="24"/>
                <w:lang w:eastAsia="ru-RU"/>
              </w:rPr>
              <w:softHyphen/>
              <w:t>ра</w:t>
            </w:r>
            <w:r w:rsidRPr="00296644">
              <w:rPr>
                <w:rFonts w:ascii="Times New Roman" w:eastAsia="Times New Roman" w:hAnsi="Times New Roman" w:cs="Times New Roman"/>
                <w:color w:val="000000"/>
                <w:sz w:val="24"/>
                <w:szCs w:val="24"/>
                <w:lang w:eastAsia="ru-RU"/>
              </w:rPr>
              <w:softHyphen/>
              <w:t>ци</w:t>
            </w:r>
            <w:r w:rsidRPr="00296644">
              <w:rPr>
                <w:rFonts w:ascii="Times New Roman" w:eastAsia="Times New Roman" w:hAnsi="Times New Roman" w:cs="Times New Roman"/>
                <w:color w:val="000000"/>
                <w:sz w:val="24"/>
                <w:szCs w:val="24"/>
                <w:lang w:eastAsia="ru-RU"/>
              </w:rPr>
              <w:softHyphen/>
              <w:t>ям»</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27BB0" w:rsidRPr="00296644" w:rsidRDefault="00627BB0" w:rsidP="00627BB0">
            <w:pPr>
              <w:spacing w:after="0" w:line="240" w:lineRule="auto"/>
              <w:rPr>
                <w:rFonts w:ascii="Times New Roman" w:eastAsia="Times New Roman" w:hAnsi="Times New Roman" w:cs="Times New Roman"/>
                <w:color w:val="000000"/>
                <w:sz w:val="24"/>
                <w:szCs w:val="24"/>
                <w:lang w:eastAsia="ru-RU"/>
              </w:rPr>
            </w:pPr>
          </w:p>
        </w:tc>
      </w:tr>
      <w:tr w:rsidR="00627BB0" w:rsidRPr="00296644" w:rsidTr="00627BB0">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Удер</w:t>
            </w:r>
            <w:r w:rsidRPr="00296644">
              <w:rPr>
                <w:rFonts w:ascii="Times New Roman" w:eastAsia="Times New Roman" w:hAnsi="Times New Roman" w:cs="Times New Roman"/>
                <w:color w:val="000000"/>
                <w:sz w:val="24"/>
                <w:szCs w:val="24"/>
                <w:lang w:eastAsia="ru-RU"/>
              </w:rPr>
              <w:softHyphen/>
              <w:t>жан НДФЛ из ди</w:t>
            </w:r>
            <w:r w:rsidRPr="00296644">
              <w:rPr>
                <w:rFonts w:ascii="Times New Roman" w:eastAsia="Times New Roman" w:hAnsi="Times New Roman" w:cs="Times New Roman"/>
                <w:color w:val="000000"/>
                <w:sz w:val="24"/>
                <w:szCs w:val="24"/>
                <w:lang w:eastAsia="ru-RU"/>
              </w:rPr>
              <w:softHyphen/>
              <w:t>ви</w:t>
            </w:r>
            <w:r w:rsidRPr="00296644">
              <w:rPr>
                <w:rFonts w:ascii="Times New Roman" w:eastAsia="Times New Roman" w:hAnsi="Times New Roman" w:cs="Times New Roman"/>
                <w:color w:val="000000"/>
                <w:sz w:val="24"/>
                <w:szCs w:val="24"/>
                <w:lang w:eastAsia="ru-RU"/>
              </w:rPr>
              <w:softHyphen/>
              <w:t>ден</w:t>
            </w:r>
            <w:r w:rsidRPr="00296644">
              <w:rPr>
                <w:rFonts w:ascii="Times New Roman" w:eastAsia="Times New Roman" w:hAnsi="Times New Roman" w:cs="Times New Roman"/>
                <w:color w:val="000000"/>
                <w:sz w:val="24"/>
                <w:szCs w:val="24"/>
                <w:lang w:eastAsia="ru-RU"/>
              </w:rPr>
              <w:softHyphen/>
              <w:t>дов</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75 «Рас</w:t>
            </w:r>
            <w:r w:rsidRPr="00296644">
              <w:rPr>
                <w:rFonts w:ascii="Times New Roman" w:eastAsia="Times New Roman" w:hAnsi="Times New Roman" w:cs="Times New Roman"/>
                <w:color w:val="000000"/>
                <w:sz w:val="24"/>
                <w:szCs w:val="24"/>
                <w:lang w:eastAsia="ru-RU"/>
              </w:rPr>
              <w:softHyphen/>
              <w:t>че</w:t>
            </w:r>
            <w:r w:rsidRPr="00296644">
              <w:rPr>
                <w:rFonts w:ascii="Times New Roman" w:eastAsia="Times New Roman" w:hAnsi="Times New Roman" w:cs="Times New Roman"/>
                <w:color w:val="000000"/>
                <w:sz w:val="24"/>
                <w:szCs w:val="24"/>
                <w:lang w:eastAsia="ru-RU"/>
              </w:rPr>
              <w:softHyphen/>
              <w:t>ты с учре</w:t>
            </w:r>
            <w:r w:rsidRPr="00296644">
              <w:rPr>
                <w:rFonts w:ascii="Times New Roman" w:eastAsia="Times New Roman" w:hAnsi="Times New Roman" w:cs="Times New Roman"/>
                <w:color w:val="000000"/>
                <w:sz w:val="24"/>
                <w:szCs w:val="24"/>
                <w:lang w:eastAsia="ru-RU"/>
              </w:rPr>
              <w:softHyphen/>
              <w:t>ди</w:t>
            </w:r>
            <w:r w:rsidRPr="00296644">
              <w:rPr>
                <w:rFonts w:ascii="Times New Roman" w:eastAsia="Times New Roman" w:hAnsi="Times New Roman" w:cs="Times New Roman"/>
                <w:color w:val="000000"/>
                <w:sz w:val="24"/>
                <w:szCs w:val="24"/>
                <w:lang w:eastAsia="ru-RU"/>
              </w:rPr>
              <w:softHyphen/>
              <w:t>те</w:t>
            </w:r>
            <w:r w:rsidRPr="00296644">
              <w:rPr>
                <w:rFonts w:ascii="Times New Roman" w:eastAsia="Times New Roman" w:hAnsi="Times New Roman" w:cs="Times New Roman"/>
                <w:color w:val="000000"/>
                <w:sz w:val="24"/>
                <w:szCs w:val="24"/>
                <w:lang w:eastAsia="ru-RU"/>
              </w:rPr>
              <w:softHyphen/>
              <w:t>ля</w:t>
            </w:r>
            <w:r w:rsidRPr="00296644">
              <w:rPr>
                <w:rFonts w:ascii="Times New Roman" w:eastAsia="Times New Roman" w:hAnsi="Times New Roman" w:cs="Times New Roman"/>
                <w:color w:val="000000"/>
                <w:sz w:val="24"/>
                <w:szCs w:val="24"/>
                <w:lang w:eastAsia="ru-RU"/>
              </w:rPr>
              <w:softHyphen/>
              <w:t>ми»</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27BB0" w:rsidRPr="00296644" w:rsidRDefault="00627BB0" w:rsidP="00627BB0">
            <w:pPr>
              <w:spacing w:after="0" w:line="240" w:lineRule="auto"/>
              <w:rPr>
                <w:rFonts w:ascii="Times New Roman" w:eastAsia="Times New Roman" w:hAnsi="Times New Roman" w:cs="Times New Roman"/>
                <w:color w:val="000000"/>
                <w:sz w:val="24"/>
                <w:szCs w:val="24"/>
                <w:lang w:eastAsia="ru-RU"/>
              </w:rPr>
            </w:pPr>
          </w:p>
        </w:tc>
      </w:tr>
      <w:tr w:rsidR="00627BB0" w:rsidRPr="00296644" w:rsidTr="00627BB0">
        <w:tc>
          <w:tcPr>
            <w:tcW w:w="9632"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Налог на при</w:t>
            </w:r>
            <w:r w:rsidRPr="00296644">
              <w:rPr>
                <w:rFonts w:ascii="Times New Roman" w:eastAsia="Times New Roman" w:hAnsi="Times New Roman" w:cs="Times New Roman"/>
                <w:color w:val="000000"/>
                <w:sz w:val="24"/>
                <w:szCs w:val="24"/>
                <w:lang w:eastAsia="ru-RU"/>
              </w:rPr>
              <w:softHyphen/>
              <w:t>быль ор</w:t>
            </w:r>
            <w:r w:rsidRPr="00296644">
              <w:rPr>
                <w:rFonts w:ascii="Times New Roman" w:eastAsia="Times New Roman" w:hAnsi="Times New Roman" w:cs="Times New Roman"/>
                <w:color w:val="000000"/>
                <w:sz w:val="24"/>
                <w:szCs w:val="24"/>
                <w:lang w:eastAsia="ru-RU"/>
              </w:rPr>
              <w:softHyphen/>
              <w:t>га</w:t>
            </w:r>
            <w:r w:rsidRPr="00296644">
              <w:rPr>
                <w:rFonts w:ascii="Times New Roman" w:eastAsia="Times New Roman" w:hAnsi="Times New Roman" w:cs="Times New Roman"/>
                <w:color w:val="000000"/>
                <w:sz w:val="24"/>
                <w:szCs w:val="24"/>
                <w:lang w:eastAsia="ru-RU"/>
              </w:rPr>
              <w:softHyphen/>
              <w:t>ни</w:t>
            </w:r>
            <w:r w:rsidRPr="00296644">
              <w:rPr>
                <w:rFonts w:ascii="Times New Roman" w:eastAsia="Times New Roman" w:hAnsi="Times New Roman" w:cs="Times New Roman"/>
                <w:color w:val="000000"/>
                <w:sz w:val="24"/>
                <w:szCs w:val="24"/>
                <w:lang w:eastAsia="ru-RU"/>
              </w:rPr>
              <w:softHyphen/>
              <w:t>за</w:t>
            </w:r>
            <w:r w:rsidRPr="00296644">
              <w:rPr>
                <w:rFonts w:ascii="Times New Roman" w:eastAsia="Times New Roman" w:hAnsi="Times New Roman" w:cs="Times New Roman"/>
                <w:color w:val="000000"/>
                <w:sz w:val="24"/>
                <w:szCs w:val="24"/>
                <w:lang w:eastAsia="ru-RU"/>
              </w:rPr>
              <w:softHyphen/>
              <w:t>ций</w:t>
            </w:r>
          </w:p>
        </w:tc>
      </w:tr>
      <w:tr w:rsidR="00627BB0" w:rsidRPr="00296644" w:rsidTr="00627BB0">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На</w:t>
            </w:r>
            <w:r w:rsidRPr="00296644">
              <w:rPr>
                <w:rFonts w:ascii="Times New Roman" w:eastAsia="Times New Roman" w:hAnsi="Times New Roman" w:cs="Times New Roman"/>
                <w:color w:val="000000"/>
                <w:sz w:val="24"/>
                <w:szCs w:val="24"/>
                <w:lang w:eastAsia="ru-RU"/>
              </w:rPr>
              <w:softHyphen/>
              <w:t>чис</w:t>
            </w:r>
            <w:r w:rsidRPr="00296644">
              <w:rPr>
                <w:rFonts w:ascii="Times New Roman" w:eastAsia="Times New Roman" w:hAnsi="Times New Roman" w:cs="Times New Roman"/>
                <w:color w:val="000000"/>
                <w:sz w:val="24"/>
                <w:szCs w:val="24"/>
                <w:lang w:eastAsia="ru-RU"/>
              </w:rPr>
              <w:softHyphen/>
              <w:t>лен налог на при</w:t>
            </w:r>
            <w:r w:rsidRPr="00296644">
              <w:rPr>
                <w:rFonts w:ascii="Times New Roman" w:eastAsia="Times New Roman" w:hAnsi="Times New Roman" w:cs="Times New Roman"/>
                <w:color w:val="000000"/>
                <w:sz w:val="24"/>
                <w:szCs w:val="24"/>
                <w:lang w:eastAsia="ru-RU"/>
              </w:rPr>
              <w:softHyphen/>
              <w:t>быль</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99 «При</w:t>
            </w:r>
            <w:r w:rsidRPr="00296644">
              <w:rPr>
                <w:rFonts w:ascii="Times New Roman" w:eastAsia="Times New Roman" w:hAnsi="Times New Roman" w:cs="Times New Roman"/>
                <w:color w:val="000000"/>
                <w:sz w:val="24"/>
                <w:szCs w:val="24"/>
                <w:lang w:eastAsia="ru-RU"/>
              </w:rPr>
              <w:softHyphen/>
              <w:t>бы</w:t>
            </w:r>
            <w:r w:rsidRPr="00296644">
              <w:rPr>
                <w:rFonts w:ascii="Times New Roman" w:eastAsia="Times New Roman" w:hAnsi="Times New Roman" w:cs="Times New Roman"/>
                <w:color w:val="000000"/>
                <w:sz w:val="24"/>
                <w:szCs w:val="24"/>
                <w:lang w:eastAsia="ru-RU"/>
              </w:rPr>
              <w:softHyphen/>
              <w:t>ли и убыт</w:t>
            </w:r>
            <w:r w:rsidRPr="00296644">
              <w:rPr>
                <w:rFonts w:ascii="Times New Roman" w:eastAsia="Times New Roman" w:hAnsi="Times New Roman" w:cs="Times New Roman"/>
                <w:color w:val="000000"/>
                <w:sz w:val="24"/>
                <w:szCs w:val="24"/>
                <w:lang w:eastAsia="ru-RU"/>
              </w:rPr>
              <w:softHyphen/>
              <w:t>ки»</w:t>
            </w:r>
          </w:p>
        </w:tc>
        <w:tc>
          <w:tcPr>
            <w:tcW w:w="1843"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68</w:t>
            </w:r>
          </w:p>
        </w:tc>
      </w:tr>
      <w:tr w:rsidR="00627BB0" w:rsidRPr="00296644" w:rsidTr="00627BB0">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Удер</w:t>
            </w:r>
            <w:r w:rsidRPr="00296644">
              <w:rPr>
                <w:rFonts w:ascii="Times New Roman" w:eastAsia="Times New Roman" w:hAnsi="Times New Roman" w:cs="Times New Roman"/>
                <w:color w:val="000000"/>
                <w:sz w:val="24"/>
                <w:szCs w:val="24"/>
                <w:lang w:eastAsia="ru-RU"/>
              </w:rPr>
              <w:softHyphen/>
              <w:t>жан налог на при</w:t>
            </w:r>
            <w:r w:rsidRPr="00296644">
              <w:rPr>
                <w:rFonts w:ascii="Times New Roman" w:eastAsia="Times New Roman" w:hAnsi="Times New Roman" w:cs="Times New Roman"/>
                <w:color w:val="000000"/>
                <w:sz w:val="24"/>
                <w:szCs w:val="24"/>
                <w:lang w:eastAsia="ru-RU"/>
              </w:rPr>
              <w:softHyphen/>
              <w:t>быль на</w:t>
            </w:r>
            <w:r w:rsidRPr="00296644">
              <w:rPr>
                <w:rFonts w:ascii="Times New Roman" w:eastAsia="Times New Roman" w:hAnsi="Times New Roman" w:cs="Times New Roman"/>
                <w:color w:val="000000"/>
                <w:sz w:val="24"/>
                <w:szCs w:val="24"/>
                <w:lang w:eastAsia="ru-RU"/>
              </w:rPr>
              <w:softHyphen/>
              <w:t>ло</w:t>
            </w:r>
            <w:r w:rsidRPr="00296644">
              <w:rPr>
                <w:rFonts w:ascii="Times New Roman" w:eastAsia="Times New Roman" w:hAnsi="Times New Roman" w:cs="Times New Roman"/>
                <w:color w:val="000000"/>
                <w:sz w:val="24"/>
                <w:szCs w:val="24"/>
                <w:lang w:eastAsia="ru-RU"/>
              </w:rPr>
              <w:softHyphen/>
              <w:t>го</w:t>
            </w:r>
            <w:r w:rsidRPr="00296644">
              <w:rPr>
                <w:rFonts w:ascii="Times New Roman" w:eastAsia="Times New Roman" w:hAnsi="Times New Roman" w:cs="Times New Roman"/>
                <w:color w:val="000000"/>
                <w:sz w:val="24"/>
                <w:szCs w:val="24"/>
                <w:lang w:eastAsia="ru-RU"/>
              </w:rPr>
              <w:softHyphen/>
              <w:t>вым аген</w:t>
            </w:r>
            <w:r w:rsidRPr="00296644">
              <w:rPr>
                <w:rFonts w:ascii="Times New Roman" w:eastAsia="Times New Roman" w:hAnsi="Times New Roman" w:cs="Times New Roman"/>
                <w:color w:val="000000"/>
                <w:sz w:val="24"/>
                <w:szCs w:val="24"/>
                <w:lang w:eastAsia="ru-RU"/>
              </w:rPr>
              <w:softHyphen/>
              <w:t>том</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76, 60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27BB0" w:rsidRPr="00296644" w:rsidRDefault="00627BB0" w:rsidP="00627BB0">
            <w:pPr>
              <w:spacing w:after="0" w:line="240" w:lineRule="auto"/>
              <w:rPr>
                <w:rFonts w:ascii="Times New Roman" w:eastAsia="Times New Roman" w:hAnsi="Times New Roman" w:cs="Times New Roman"/>
                <w:color w:val="000000"/>
                <w:sz w:val="24"/>
                <w:szCs w:val="24"/>
                <w:lang w:eastAsia="ru-RU"/>
              </w:rPr>
            </w:pPr>
          </w:p>
        </w:tc>
      </w:tr>
      <w:tr w:rsidR="00627BB0" w:rsidRPr="00296644" w:rsidTr="00627BB0">
        <w:tc>
          <w:tcPr>
            <w:tcW w:w="9632"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lastRenderedPageBreak/>
              <w:t>Го</w:t>
            </w:r>
            <w:r w:rsidRPr="00296644">
              <w:rPr>
                <w:rFonts w:ascii="Times New Roman" w:eastAsia="Times New Roman" w:hAnsi="Times New Roman" w:cs="Times New Roman"/>
                <w:color w:val="000000"/>
                <w:sz w:val="24"/>
                <w:szCs w:val="24"/>
                <w:lang w:eastAsia="ru-RU"/>
              </w:rPr>
              <w:softHyphen/>
              <w:t>су</w:t>
            </w:r>
            <w:r w:rsidRPr="00296644">
              <w:rPr>
                <w:rFonts w:ascii="Times New Roman" w:eastAsia="Times New Roman" w:hAnsi="Times New Roman" w:cs="Times New Roman"/>
                <w:color w:val="000000"/>
                <w:sz w:val="24"/>
                <w:szCs w:val="24"/>
                <w:lang w:eastAsia="ru-RU"/>
              </w:rPr>
              <w:softHyphen/>
              <w:t>дар</w:t>
            </w:r>
            <w:r w:rsidRPr="00296644">
              <w:rPr>
                <w:rFonts w:ascii="Times New Roman" w:eastAsia="Times New Roman" w:hAnsi="Times New Roman" w:cs="Times New Roman"/>
                <w:color w:val="000000"/>
                <w:sz w:val="24"/>
                <w:szCs w:val="24"/>
                <w:lang w:eastAsia="ru-RU"/>
              </w:rPr>
              <w:softHyphen/>
              <w:t>ствен</w:t>
            </w:r>
            <w:r w:rsidRPr="00296644">
              <w:rPr>
                <w:rFonts w:ascii="Times New Roman" w:eastAsia="Times New Roman" w:hAnsi="Times New Roman" w:cs="Times New Roman"/>
                <w:color w:val="000000"/>
                <w:sz w:val="24"/>
                <w:szCs w:val="24"/>
                <w:lang w:eastAsia="ru-RU"/>
              </w:rPr>
              <w:softHyphen/>
              <w:t>ная по</w:t>
            </w:r>
            <w:r w:rsidRPr="00296644">
              <w:rPr>
                <w:rFonts w:ascii="Times New Roman" w:eastAsia="Times New Roman" w:hAnsi="Times New Roman" w:cs="Times New Roman"/>
                <w:color w:val="000000"/>
                <w:sz w:val="24"/>
                <w:szCs w:val="24"/>
                <w:lang w:eastAsia="ru-RU"/>
              </w:rPr>
              <w:softHyphen/>
              <w:t>шли</w:t>
            </w:r>
            <w:r w:rsidRPr="00296644">
              <w:rPr>
                <w:rFonts w:ascii="Times New Roman" w:eastAsia="Times New Roman" w:hAnsi="Times New Roman" w:cs="Times New Roman"/>
                <w:color w:val="000000"/>
                <w:sz w:val="24"/>
                <w:szCs w:val="24"/>
                <w:lang w:eastAsia="ru-RU"/>
              </w:rPr>
              <w:softHyphen/>
              <w:t>на</w:t>
            </w:r>
          </w:p>
        </w:tc>
      </w:tr>
      <w:tr w:rsidR="00627BB0" w:rsidRPr="00296644" w:rsidTr="00627BB0">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На</w:t>
            </w:r>
            <w:r w:rsidRPr="00296644">
              <w:rPr>
                <w:rFonts w:ascii="Times New Roman" w:eastAsia="Times New Roman" w:hAnsi="Times New Roman" w:cs="Times New Roman"/>
                <w:color w:val="000000"/>
                <w:sz w:val="24"/>
                <w:szCs w:val="24"/>
                <w:lang w:eastAsia="ru-RU"/>
              </w:rPr>
              <w:softHyphen/>
              <w:t>чис</w:t>
            </w:r>
            <w:r w:rsidRPr="00296644">
              <w:rPr>
                <w:rFonts w:ascii="Times New Roman" w:eastAsia="Times New Roman" w:hAnsi="Times New Roman" w:cs="Times New Roman"/>
                <w:color w:val="000000"/>
                <w:sz w:val="24"/>
                <w:szCs w:val="24"/>
                <w:lang w:eastAsia="ru-RU"/>
              </w:rPr>
              <w:softHyphen/>
              <w:t>ле</w:t>
            </w:r>
            <w:r w:rsidRPr="00296644">
              <w:rPr>
                <w:rFonts w:ascii="Times New Roman" w:eastAsia="Times New Roman" w:hAnsi="Times New Roman" w:cs="Times New Roman"/>
                <w:color w:val="000000"/>
                <w:sz w:val="24"/>
                <w:szCs w:val="24"/>
                <w:lang w:eastAsia="ru-RU"/>
              </w:rPr>
              <w:softHyphen/>
              <w:t>на гос</w:t>
            </w:r>
            <w:r w:rsidRPr="00296644">
              <w:rPr>
                <w:rFonts w:ascii="Times New Roman" w:eastAsia="Times New Roman" w:hAnsi="Times New Roman" w:cs="Times New Roman"/>
                <w:color w:val="000000"/>
                <w:sz w:val="24"/>
                <w:szCs w:val="24"/>
                <w:lang w:eastAsia="ru-RU"/>
              </w:rPr>
              <w:softHyphen/>
              <w:t>по</w:t>
            </w:r>
            <w:r w:rsidRPr="00296644">
              <w:rPr>
                <w:rFonts w:ascii="Times New Roman" w:eastAsia="Times New Roman" w:hAnsi="Times New Roman" w:cs="Times New Roman"/>
                <w:color w:val="000000"/>
                <w:sz w:val="24"/>
                <w:szCs w:val="24"/>
                <w:lang w:eastAsia="ru-RU"/>
              </w:rPr>
              <w:softHyphen/>
              <w:t>шли</w:t>
            </w:r>
            <w:r w:rsidRPr="00296644">
              <w:rPr>
                <w:rFonts w:ascii="Times New Roman" w:eastAsia="Times New Roman" w:hAnsi="Times New Roman" w:cs="Times New Roman"/>
                <w:color w:val="000000"/>
                <w:sz w:val="24"/>
                <w:szCs w:val="24"/>
                <w:lang w:eastAsia="ru-RU"/>
              </w:rPr>
              <w:softHyphen/>
              <w:t>на</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08, 26, 44, 91 и др.</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68</w:t>
            </w:r>
          </w:p>
        </w:tc>
      </w:tr>
    </w:tbl>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Типовые проводки по начислению региональных налогов:</w:t>
      </w:r>
    </w:p>
    <w:tbl>
      <w:tblPr>
        <w:tblW w:w="9672" w:type="dxa"/>
        <w:shd w:val="clear" w:color="auto" w:fill="FFFFFF"/>
        <w:tblCellMar>
          <w:left w:w="0" w:type="dxa"/>
          <w:right w:w="0" w:type="dxa"/>
        </w:tblCellMar>
        <w:tblLook w:val="04A0" w:firstRow="1" w:lastRow="0" w:firstColumn="1" w:lastColumn="0" w:noHBand="0" w:noVBand="1"/>
      </w:tblPr>
      <w:tblGrid>
        <w:gridCol w:w="6185"/>
        <w:gridCol w:w="1694"/>
        <w:gridCol w:w="1793"/>
      </w:tblGrid>
      <w:tr w:rsidR="00627BB0" w:rsidRPr="00296644" w:rsidTr="00627BB0">
        <w:trPr>
          <w:trHeight w:val="604"/>
          <w:tblHeader/>
        </w:trPr>
        <w:tc>
          <w:tcPr>
            <w:tcW w:w="6185" w:type="dxa"/>
            <w:tcBorders>
              <w:top w:val="single" w:sz="6" w:space="0" w:color="000000"/>
              <w:left w:val="single" w:sz="6" w:space="0" w:color="000000"/>
              <w:bottom w:val="single" w:sz="6" w:space="0" w:color="000000"/>
              <w:right w:val="single" w:sz="6" w:space="0" w:color="000000"/>
            </w:tcBorders>
            <w:shd w:val="clear" w:color="auto" w:fill="FFFAF2"/>
            <w:tcMar>
              <w:top w:w="0" w:type="dxa"/>
              <w:left w:w="90" w:type="dxa"/>
              <w:bottom w:w="0" w:type="dxa"/>
              <w:right w:w="90" w:type="dxa"/>
            </w:tcMar>
            <w:hideMark/>
          </w:tcPr>
          <w:p w:rsidR="00627BB0" w:rsidRPr="00296644" w:rsidRDefault="00627BB0" w:rsidP="00627BB0">
            <w:pPr>
              <w:spacing w:after="0" w:line="240" w:lineRule="auto"/>
              <w:jc w:val="center"/>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Опе</w:t>
            </w:r>
            <w:r w:rsidRPr="00296644">
              <w:rPr>
                <w:rFonts w:ascii="Times New Roman" w:eastAsia="Times New Roman" w:hAnsi="Times New Roman" w:cs="Times New Roman"/>
                <w:color w:val="000000"/>
                <w:sz w:val="24"/>
                <w:szCs w:val="24"/>
                <w:lang w:eastAsia="ru-RU"/>
              </w:rPr>
              <w:softHyphen/>
              <w:t>ра</w:t>
            </w:r>
            <w:r w:rsidRPr="00296644">
              <w:rPr>
                <w:rFonts w:ascii="Times New Roman" w:eastAsia="Times New Roman" w:hAnsi="Times New Roman" w:cs="Times New Roman"/>
                <w:color w:val="000000"/>
                <w:sz w:val="24"/>
                <w:szCs w:val="24"/>
                <w:lang w:eastAsia="ru-RU"/>
              </w:rPr>
              <w:softHyphen/>
              <w:t>ция</w:t>
            </w:r>
          </w:p>
        </w:tc>
        <w:tc>
          <w:tcPr>
            <w:tcW w:w="0" w:type="auto"/>
            <w:tcBorders>
              <w:top w:val="single" w:sz="6" w:space="0" w:color="000000"/>
              <w:left w:val="single" w:sz="6" w:space="0" w:color="000000"/>
              <w:bottom w:val="single" w:sz="6" w:space="0" w:color="000000"/>
              <w:right w:val="single" w:sz="6" w:space="0" w:color="000000"/>
            </w:tcBorders>
            <w:shd w:val="clear" w:color="auto" w:fill="FFFAF2"/>
            <w:tcMar>
              <w:top w:w="0" w:type="dxa"/>
              <w:left w:w="90" w:type="dxa"/>
              <w:bottom w:w="0" w:type="dxa"/>
              <w:right w:w="90" w:type="dxa"/>
            </w:tcMar>
            <w:hideMark/>
          </w:tcPr>
          <w:p w:rsidR="00627BB0" w:rsidRPr="00296644" w:rsidRDefault="00627BB0" w:rsidP="00627BB0">
            <w:pPr>
              <w:spacing w:after="0" w:line="240" w:lineRule="auto"/>
              <w:jc w:val="center"/>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Дебет счета</w:t>
            </w:r>
          </w:p>
        </w:tc>
        <w:tc>
          <w:tcPr>
            <w:tcW w:w="1793" w:type="dxa"/>
            <w:tcBorders>
              <w:top w:val="single" w:sz="6" w:space="0" w:color="000000"/>
              <w:left w:val="single" w:sz="6" w:space="0" w:color="000000"/>
              <w:bottom w:val="single" w:sz="6" w:space="0" w:color="000000"/>
              <w:right w:val="single" w:sz="6" w:space="0" w:color="000000"/>
            </w:tcBorders>
            <w:shd w:val="clear" w:color="auto" w:fill="auto"/>
            <w:tcMar>
              <w:top w:w="0" w:type="dxa"/>
              <w:left w:w="90" w:type="dxa"/>
              <w:bottom w:w="0" w:type="dxa"/>
              <w:right w:w="90" w:type="dxa"/>
            </w:tcMar>
            <w:hideMark/>
          </w:tcPr>
          <w:p w:rsidR="00627BB0" w:rsidRPr="00296644" w:rsidRDefault="00627BB0" w:rsidP="00627BB0">
            <w:pPr>
              <w:spacing w:after="0" w:line="240" w:lineRule="auto"/>
              <w:jc w:val="center"/>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Кре</w:t>
            </w:r>
            <w:r w:rsidRPr="00296644">
              <w:rPr>
                <w:rFonts w:ascii="Times New Roman" w:eastAsia="Times New Roman" w:hAnsi="Times New Roman" w:cs="Times New Roman"/>
                <w:color w:val="000000"/>
                <w:sz w:val="24"/>
                <w:szCs w:val="24"/>
                <w:lang w:eastAsia="ru-RU"/>
              </w:rPr>
              <w:softHyphen/>
              <w:t>дит счета</w:t>
            </w:r>
          </w:p>
        </w:tc>
      </w:tr>
      <w:tr w:rsidR="00627BB0" w:rsidRPr="00296644" w:rsidTr="00627BB0">
        <w:trPr>
          <w:trHeight w:val="295"/>
        </w:trPr>
        <w:tc>
          <w:tcPr>
            <w:tcW w:w="9672"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Налог на иму</w:t>
            </w:r>
            <w:r w:rsidRPr="00296644">
              <w:rPr>
                <w:rFonts w:ascii="Times New Roman" w:eastAsia="Times New Roman" w:hAnsi="Times New Roman" w:cs="Times New Roman"/>
                <w:color w:val="000000"/>
                <w:sz w:val="24"/>
                <w:szCs w:val="24"/>
                <w:lang w:eastAsia="ru-RU"/>
              </w:rPr>
              <w:softHyphen/>
              <w:t>ще</w:t>
            </w:r>
            <w:r w:rsidRPr="00296644">
              <w:rPr>
                <w:rFonts w:ascii="Times New Roman" w:eastAsia="Times New Roman" w:hAnsi="Times New Roman" w:cs="Times New Roman"/>
                <w:color w:val="000000"/>
                <w:sz w:val="24"/>
                <w:szCs w:val="24"/>
                <w:lang w:eastAsia="ru-RU"/>
              </w:rPr>
              <w:softHyphen/>
              <w:t>ство ор</w:t>
            </w:r>
            <w:r w:rsidRPr="00296644">
              <w:rPr>
                <w:rFonts w:ascii="Times New Roman" w:eastAsia="Times New Roman" w:hAnsi="Times New Roman" w:cs="Times New Roman"/>
                <w:color w:val="000000"/>
                <w:sz w:val="24"/>
                <w:szCs w:val="24"/>
                <w:lang w:eastAsia="ru-RU"/>
              </w:rPr>
              <w:softHyphen/>
              <w:t>га</w:t>
            </w:r>
            <w:r w:rsidRPr="00296644">
              <w:rPr>
                <w:rFonts w:ascii="Times New Roman" w:eastAsia="Times New Roman" w:hAnsi="Times New Roman" w:cs="Times New Roman"/>
                <w:color w:val="000000"/>
                <w:sz w:val="24"/>
                <w:szCs w:val="24"/>
                <w:lang w:eastAsia="ru-RU"/>
              </w:rPr>
              <w:softHyphen/>
              <w:t>ни</w:t>
            </w:r>
            <w:r w:rsidRPr="00296644">
              <w:rPr>
                <w:rFonts w:ascii="Times New Roman" w:eastAsia="Times New Roman" w:hAnsi="Times New Roman" w:cs="Times New Roman"/>
                <w:color w:val="000000"/>
                <w:sz w:val="24"/>
                <w:szCs w:val="24"/>
                <w:lang w:eastAsia="ru-RU"/>
              </w:rPr>
              <w:softHyphen/>
              <w:t>за</w:t>
            </w:r>
            <w:r w:rsidRPr="00296644">
              <w:rPr>
                <w:rFonts w:ascii="Times New Roman" w:eastAsia="Times New Roman" w:hAnsi="Times New Roman" w:cs="Times New Roman"/>
                <w:color w:val="000000"/>
                <w:sz w:val="24"/>
                <w:szCs w:val="24"/>
                <w:lang w:eastAsia="ru-RU"/>
              </w:rPr>
              <w:softHyphen/>
              <w:t>ций</w:t>
            </w:r>
          </w:p>
        </w:tc>
      </w:tr>
      <w:tr w:rsidR="00627BB0" w:rsidRPr="00296644" w:rsidTr="00627BB0">
        <w:trPr>
          <w:trHeight w:val="309"/>
        </w:trPr>
        <w:tc>
          <w:tcPr>
            <w:tcW w:w="6185"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На</w:t>
            </w:r>
            <w:r w:rsidRPr="00296644">
              <w:rPr>
                <w:rFonts w:ascii="Times New Roman" w:eastAsia="Times New Roman" w:hAnsi="Times New Roman" w:cs="Times New Roman"/>
                <w:color w:val="000000"/>
                <w:sz w:val="24"/>
                <w:szCs w:val="24"/>
                <w:lang w:eastAsia="ru-RU"/>
              </w:rPr>
              <w:softHyphen/>
              <w:t>чис</w:t>
            </w:r>
            <w:r w:rsidRPr="00296644">
              <w:rPr>
                <w:rFonts w:ascii="Times New Roman" w:eastAsia="Times New Roman" w:hAnsi="Times New Roman" w:cs="Times New Roman"/>
                <w:color w:val="000000"/>
                <w:sz w:val="24"/>
                <w:szCs w:val="24"/>
                <w:lang w:eastAsia="ru-RU"/>
              </w:rPr>
              <w:softHyphen/>
              <w:t>лен налог на иму</w:t>
            </w:r>
            <w:r w:rsidRPr="00296644">
              <w:rPr>
                <w:rFonts w:ascii="Times New Roman" w:eastAsia="Times New Roman" w:hAnsi="Times New Roman" w:cs="Times New Roman"/>
                <w:color w:val="000000"/>
                <w:sz w:val="24"/>
                <w:szCs w:val="24"/>
                <w:lang w:eastAsia="ru-RU"/>
              </w:rPr>
              <w:softHyphen/>
              <w:t>ще</w:t>
            </w:r>
            <w:r w:rsidRPr="00296644">
              <w:rPr>
                <w:rFonts w:ascii="Times New Roman" w:eastAsia="Times New Roman" w:hAnsi="Times New Roman" w:cs="Times New Roman"/>
                <w:color w:val="000000"/>
                <w:sz w:val="24"/>
                <w:szCs w:val="24"/>
                <w:lang w:eastAsia="ru-RU"/>
              </w:rPr>
              <w:softHyphen/>
              <w:t>ство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91, 26, 44 и др.</w:t>
            </w:r>
          </w:p>
        </w:tc>
        <w:tc>
          <w:tcPr>
            <w:tcW w:w="1793"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68</w:t>
            </w:r>
          </w:p>
        </w:tc>
      </w:tr>
      <w:tr w:rsidR="00627BB0" w:rsidRPr="00296644" w:rsidTr="00627BB0">
        <w:trPr>
          <w:trHeight w:val="295"/>
        </w:trPr>
        <w:tc>
          <w:tcPr>
            <w:tcW w:w="9672"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Транс</w:t>
            </w:r>
            <w:r w:rsidRPr="00296644">
              <w:rPr>
                <w:rFonts w:ascii="Times New Roman" w:eastAsia="Times New Roman" w:hAnsi="Times New Roman" w:cs="Times New Roman"/>
                <w:color w:val="000000"/>
                <w:sz w:val="24"/>
                <w:szCs w:val="24"/>
                <w:lang w:eastAsia="ru-RU"/>
              </w:rPr>
              <w:softHyphen/>
              <w:t>порт</w:t>
            </w:r>
            <w:r w:rsidRPr="00296644">
              <w:rPr>
                <w:rFonts w:ascii="Times New Roman" w:eastAsia="Times New Roman" w:hAnsi="Times New Roman" w:cs="Times New Roman"/>
                <w:color w:val="000000"/>
                <w:sz w:val="24"/>
                <w:szCs w:val="24"/>
                <w:lang w:eastAsia="ru-RU"/>
              </w:rPr>
              <w:softHyphen/>
              <w:t>ный налог</w:t>
            </w:r>
          </w:p>
        </w:tc>
      </w:tr>
      <w:tr w:rsidR="00627BB0" w:rsidRPr="00296644" w:rsidTr="00627BB0">
        <w:trPr>
          <w:trHeight w:val="309"/>
        </w:trPr>
        <w:tc>
          <w:tcPr>
            <w:tcW w:w="6185"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На</w:t>
            </w:r>
            <w:r w:rsidRPr="00296644">
              <w:rPr>
                <w:rFonts w:ascii="Times New Roman" w:eastAsia="Times New Roman" w:hAnsi="Times New Roman" w:cs="Times New Roman"/>
                <w:color w:val="000000"/>
                <w:sz w:val="24"/>
                <w:szCs w:val="24"/>
                <w:lang w:eastAsia="ru-RU"/>
              </w:rPr>
              <w:softHyphen/>
              <w:t>чис</w:t>
            </w:r>
            <w:r w:rsidRPr="00296644">
              <w:rPr>
                <w:rFonts w:ascii="Times New Roman" w:eastAsia="Times New Roman" w:hAnsi="Times New Roman" w:cs="Times New Roman"/>
                <w:color w:val="000000"/>
                <w:sz w:val="24"/>
                <w:szCs w:val="24"/>
                <w:lang w:eastAsia="ru-RU"/>
              </w:rPr>
              <w:softHyphen/>
              <w:t>лен транс</w:t>
            </w:r>
            <w:r w:rsidRPr="00296644">
              <w:rPr>
                <w:rFonts w:ascii="Times New Roman" w:eastAsia="Times New Roman" w:hAnsi="Times New Roman" w:cs="Times New Roman"/>
                <w:color w:val="000000"/>
                <w:sz w:val="24"/>
                <w:szCs w:val="24"/>
                <w:lang w:eastAsia="ru-RU"/>
              </w:rPr>
              <w:softHyphen/>
              <w:t>порт</w:t>
            </w:r>
            <w:r w:rsidRPr="00296644">
              <w:rPr>
                <w:rFonts w:ascii="Times New Roman" w:eastAsia="Times New Roman" w:hAnsi="Times New Roman" w:cs="Times New Roman"/>
                <w:color w:val="000000"/>
                <w:sz w:val="24"/>
                <w:szCs w:val="24"/>
                <w:lang w:eastAsia="ru-RU"/>
              </w:rPr>
              <w:softHyphen/>
              <w:t>ный налог</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26, 44 и др.</w:t>
            </w:r>
          </w:p>
        </w:tc>
        <w:tc>
          <w:tcPr>
            <w:tcW w:w="1793"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68</w:t>
            </w:r>
          </w:p>
        </w:tc>
      </w:tr>
    </w:tbl>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Типовые проводки по начислению местных налогов:</w:t>
      </w:r>
    </w:p>
    <w:tbl>
      <w:tblPr>
        <w:tblW w:w="9631" w:type="dxa"/>
        <w:shd w:val="clear" w:color="auto" w:fill="FFFFFF"/>
        <w:tblCellMar>
          <w:left w:w="0" w:type="dxa"/>
          <w:right w:w="0" w:type="dxa"/>
        </w:tblCellMar>
        <w:tblLook w:val="04A0" w:firstRow="1" w:lastRow="0" w:firstColumn="1" w:lastColumn="0" w:noHBand="0" w:noVBand="1"/>
      </w:tblPr>
      <w:tblGrid>
        <w:gridCol w:w="5166"/>
        <w:gridCol w:w="2627"/>
        <w:gridCol w:w="1838"/>
      </w:tblGrid>
      <w:tr w:rsidR="00627BB0" w:rsidRPr="00296644" w:rsidTr="00627BB0">
        <w:trPr>
          <w:tblHeader/>
        </w:trPr>
        <w:tc>
          <w:tcPr>
            <w:tcW w:w="0" w:type="auto"/>
            <w:tcBorders>
              <w:top w:val="single" w:sz="6" w:space="0" w:color="000000"/>
              <w:left w:val="single" w:sz="6" w:space="0" w:color="000000"/>
              <w:bottom w:val="single" w:sz="6" w:space="0" w:color="000000"/>
              <w:right w:val="single" w:sz="6" w:space="0" w:color="000000"/>
            </w:tcBorders>
            <w:shd w:val="clear" w:color="auto" w:fill="FFFAF2"/>
            <w:tcMar>
              <w:top w:w="0" w:type="dxa"/>
              <w:left w:w="90" w:type="dxa"/>
              <w:bottom w:w="0" w:type="dxa"/>
              <w:right w:w="90" w:type="dxa"/>
            </w:tcMar>
            <w:hideMark/>
          </w:tcPr>
          <w:p w:rsidR="00627BB0" w:rsidRPr="00296644" w:rsidRDefault="00627BB0" w:rsidP="00627BB0">
            <w:pPr>
              <w:spacing w:after="0" w:line="240" w:lineRule="auto"/>
              <w:jc w:val="center"/>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Опе</w:t>
            </w:r>
            <w:r w:rsidRPr="00296644">
              <w:rPr>
                <w:rFonts w:ascii="Times New Roman" w:eastAsia="Times New Roman" w:hAnsi="Times New Roman" w:cs="Times New Roman"/>
                <w:color w:val="000000"/>
                <w:sz w:val="24"/>
                <w:szCs w:val="24"/>
                <w:lang w:eastAsia="ru-RU"/>
              </w:rPr>
              <w:softHyphen/>
              <w:t>ра</w:t>
            </w:r>
            <w:r w:rsidRPr="00296644">
              <w:rPr>
                <w:rFonts w:ascii="Times New Roman" w:eastAsia="Times New Roman" w:hAnsi="Times New Roman" w:cs="Times New Roman"/>
                <w:color w:val="000000"/>
                <w:sz w:val="24"/>
                <w:szCs w:val="24"/>
                <w:lang w:eastAsia="ru-RU"/>
              </w:rPr>
              <w:softHyphen/>
              <w:t>ция</w:t>
            </w:r>
          </w:p>
        </w:tc>
        <w:tc>
          <w:tcPr>
            <w:tcW w:w="2627" w:type="dxa"/>
            <w:tcBorders>
              <w:top w:val="single" w:sz="6" w:space="0" w:color="000000"/>
              <w:left w:val="single" w:sz="6" w:space="0" w:color="000000"/>
              <w:bottom w:val="single" w:sz="6" w:space="0" w:color="000000"/>
              <w:right w:val="single" w:sz="6" w:space="0" w:color="000000"/>
            </w:tcBorders>
            <w:shd w:val="clear" w:color="auto" w:fill="FFFAF2"/>
            <w:tcMar>
              <w:top w:w="0" w:type="dxa"/>
              <w:left w:w="90" w:type="dxa"/>
              <w:bottom w:w="0" w:type="dxa"/>
              <w:right w:w="90" w:type="dxa"/>
            </w:tcMar>
            <w:hideMark/>
          </w:tcPr>
          <w:p w:rsidR="00627BB0" w:rsidRPr="00296644" w:rsidRDefault="00627BB0" w:rsidP="00627BB0">
            <w:pPr>
              <w:spacing w:after="0" w:line="240" w:lineRule="auto"/>
              <w:jc w:val="center"/>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Дебет счета</w:t>
            </w:r>
          </w:p>
        </w:tc>
        <w:tc>
          <w:tcPr>
            <w:tcW w:w="1838" w:type="dxa"/>
            <w:tcBorders>
              <w:top w:val="single" w:sz="6" w:space="0" w:color="000000"/>
              <w:left w:val="single" w:sz="6" w:space="0" w:color="000000"/>
              <w:bottom w:val="single" w:sz="6" w:space="0" w:color="000000"/>
              <w:right w:val="single" w:sz="6" w:space="0" w:color="000000"/>
            </w:tcBorders>
            <w:shd w:val="clear" w:color="auto" w:fill="auto"/>
            <w:tcMar>
              <w:top w:w="0" w:type="dxa"/>
              <w:left w:w="90" w:type="dxa"/>
              <w:bottom w:w="0" w:type="dxa"/>
              <w:right w:w="90" w:type="dxa"/>
            </w:tcMar>
            <w:hideMark/>
          </w:tcPr>
          <w:p w:rsidR="00627BB0" w:rsidRPr="00296644" w:rsidRDefault="00627BB0" w:rsidP="00627BB0">
            <w:pPr>
              <w:spacing w:after="0" w:line="240" w:lineRule="auto"/>
              <w:jc w:val="center"/>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Кре</w:t>
            </w:r>
            <w:r w:rsidRPr="00296644">
              <w:rPr>
                <w:rFonts w:ascii="Times New Roman" w:eastAsia="Times New Roman" w:hAnsi="Times New Roman" w:cs="Times New Roman"/>
                <w:color w:val="000000"/>
                <w:sz w:val="24"/>
                <w:szCs w:val="24"/>
                <w:lang w:eastAsia="ru-RU"/>
              </w:rPr>
              <w:softHyphen/>
              <w:t>дит счета</w:t>
            </w:r>
          </w:p>
        </w:tc>
      </w:tr>
      <w:tr w:rsidR="00627BB0" w:rsidRPr="00296644" w:rsidTr="00627BB0">
        <w:tc>
          <w:tcPr>
            <w:tcW w:w="9631"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Зе</w:t>
            </w:r>
            <w:r w:rsidRPr="00296644">
              <w:rPr>
                <w:rFonts w:ascii="Times New Roman" w:eastAsia="Times New Roman" w:hAnsi="Times New Roman" w:cs="Times New Roman"/>
                <w:color w:val="000000"/>
                <w:sz w:val="24"/>
                <w:szCs w:val="24"/>
                <w:lang w:eastAsia="ru-RU"/>
              </w:rPr>
              <w:softHyphen/>
              <w:t>мель</w:t>
            </w:r>
            <w:r w:rsidRPr="00296644">
              <w:rPr>
                <w:rFonts w:ascii="Times New Roman" w:eastAsia="Times New Roman" w:hAnsi="Times New Roman" w:cs="Times New Roman"/>
                <w:color w:val="000000"/>
                <w:sz w:val="24"/>
                <w:szCs w:val="24"/>
                <w:lang w:eastAsia="ru-RU"/>
              </w:rPr>
              <w:softHyphen/>
              <w:t>ный налог</w:t>
            </w:r>
          </w:p>
        </w:tc>
      </w:tr>
      <w:tr w:rsidR="00627BB0" w:rsidRPr="00296644" w:rsidTr="00627BB0">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На</w:t>
            </w:r>
            <w:r w:rsidRPr="00296644">
              <w:rPr>
                <w:rFonts w:ascii="Times New Roman" w:eastAsia="Times New Roman" w:hAnsi="Times New Roman" w:cs="Times New Roman"/>
                <w:color w:val="000000"/>
                <w:sz w:val="24"/>
                <w:szCs w:val="24"/>
                <w:lang w:eastAsia="ru-RU"/>
              </w:rPr>
              <w:softHyphen/>
              <w:t>чис</w:t>
            </w:r>
            <w:r w:rsidRPr="00296644">
              <w:rPr>
                <w:rFonts w:ascii="Times New Roman" w:eastAsia="Times New Roman" w:hAnsi="Times New Roman" w:cs="Times New Roman"/>
                <w:color w:val="000000"/>
                <w:sz w:val="24"/>
                <w:szCs w:val="24"/>
                <w:lang w:eastAsia="ru-RU"/>
              </w:rPr>
              <w:softHyphen/>
              <w:t>лен зе</w:t>
            </w:r>
            <w:r w:rsidRPr="00296644">
              <w:rPr>
                <w:rFonts w:ascii="Times New Roman" w:eastAsia="Times New Roman" w:hAnsi="Times New Roman" w:cs="Times New Roman"/>
                <w:color w:val="000000"/>
                <w:sz w:val="24"/>
                <w:szCs w:val="24"/>
                <w:lang w:eastAsia="ru-RU"/>
              </w:rPr>
              <w:softHyphen/>
              <w:t>мель</w:t>
            </w:r>
            <w:r w:rsidRPr="00296644">
              <w:rPr>
                <w:rFonts w:ascii="Times New Roman" w:eastAsia="Times New Roman" w:hAnsi="Times New Roman" w:cs="Times New Roman"/>
                <w:color w:val="000000"/>
                <w:sz w:val="24"/>
                <w:szCs w:val="24"/>
                <w:lang w:eastAsia="ru-RU"/>
              </w:rPr>
              <w:softHyphen/>
              <w:t>ный налог</w:t>
            </w:r>
          </w:p>
        </w:tc>
        <w:tc>
          <w:tcPr>
            <w:tcW w:w="2627"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26, 44 и др.</w:t>
            </w:r>
          </w:p>
        </w:tc>
        <w:tc>
          <w:tcPr>
            <w:tcW w:w="1838"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68</w:t>
            </w:r>
          </w:p>
        </w:tc>
      </w:tr>
      <w:tr w:rsidR="00627BB0" w:rsidRPr="00296644" w:rsidTr="00627BB0">
        <w:tc>
          <w:tcPr>
            <w:tcW w:w="9631"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Тор</w:t>
            </w:r>
            <w:r w:rsidRPr="00296644">
              <w:rPr>
                <w:rFonts w:ascii="Times New Roman" w:eastAsia="Times New Roman" w:hAnsi="Times New Roman" w:cs="Times New Roman"/>
                <w:color w:val="000000"/>
                <w:sz w:val="24"/>
                <w:szCs w:val="24"/>
                <w:lang w:eastAsia="ru-RU"/>
              </w:rPr>
              <w:softHyphen/>
              <w:t>го</w:t>
            </w:r>
            <w:r w:rsidRPr="00296644">
              <w:rPr>
                <w:rFonts w:ascii="Times New Roman" w:eastAsia="Times New Roman" w:hAnsi="Times New Roman" w:cs="Times New Roman"/>
                <w:color w:val="000000"/>
                <w:sz w:val="24"/>
                <w:szCs w:val="24"/>
                <w:lang w:eastAsia="ru-RU"/>
              </w:rPr>
              <w:softHyphen/>
              <w:t>вый сбор</w:t>
            </w:r>
          </w:p>
        </w:tc>
      </w:tr>
      <w:tr w:rsidR="00627BB0" w:rsidRPr="00296644" w:rsidTr="00627BB0">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На</w:t>
            </w:r>
            <w:r w:rsidRPr="00296644">
              <w:rPr>
                <w:rFonts w:ascii="Times New Roman" w:eastAsia="Times New Roman" w:hAnsi="Times New Roman" w:cs="Times New Roman"/>
                <w:color w:val="000000"/>
                <w:sz w:val="24"/>
                <w:szCs w:val="24"/>
                <w:lang w:eastAsia="ru-RU"/>
              </w:rPr>
              <w:softHyphen/>
              <w:t>чис</w:t>
            </w:r>
            <w:r w:rsidRPr="00296644">
              <w:rPr>
                <w:rFonts w:ascii="Times New Roman" w:eastAsia="Times New Roman" w:hAnsi="Times New Roman" w:cs="Times New Roman"/>
                <w:color w:val="000000"/>
                <w:sz w:val="24"/>
                <w:szCs w:val="24"/>
                <w:lang w:eastAsia="ru-RU"/>
              </w:rPr>
              <w:softHyphen/>
              <w:t>лен тор</w:t>
            </w:r>
            <w:r w:rsidRPr="00296644">
              <w:rPr>
                <w:rFonts w:ascii="Times New Roman" w:eastAsia="Times New Roman" w:hAnsi="Times New Roman" w:cs="Times New Roman"/>
                <w:color w:val="000000"/>
                <w:sz w:val="24"/>
                <w:szCs w:val="24"/>
                <w:lang w:eastAsia="ru-RU"/>
              </w:rPr>
              <w:softHyphen/>
              <w:t>го</w:t>
            </w:r>
            <w:r w:rsidRPr="00296644">
              <w:rPr>
                <w:rFonts w:ascii="Times New Roman" w:eastAsia="Times New Roman" w:hAnsi="Times New Roman" w:cs="Times New Roman"/>
                <w:color w:val="000000"/>
                <w:sz w:val="24"/>
                <w:szCs w:val="24"/>
                <w:lang w:eastAsia="ru-RU"/>
              </w:rPr>
              <w:softHyphen/>
              <w:t>вый сбор, умень</w:t>
            </w:r>
            <w:r w:rsidRPr="00296644">
              <w:rPr>
                <w:rFonts w:ascii="Times New Roman" w:eastAsia="Times New Roman" w:hAnsi="Times New Roman" w:cs="Times New Roman"/>
                <w:color w:val="000000"/>
                <w:sz w:val="24"/>
                <w:szCs w:val="24"/>
                <w:lang w:eastAsia="ru-RU"/>
              </w:rPr>
              <w:softHyphen/>
              <w:t>ша</w:t>
            </w:r>
            <w:r w:rsidRPr="00296644">
              <w:rPr>
                <w:rFonts w:ascii="Times New Roman" w:eastAsia="Times New Roman" w:hAnsi="Times New Roman" w:cs="Times New Roman"/>
                <w:color w:val="000000"/>
                <w:sz w:val="24"/>
                <w:szCs w:val="24"/>
                <w:lang w:eastAsia="ru-RU"/>
              </w:rPr>
              <w:softHyphen/>
              <w:t>ю</w:t>
            </w:r>
            <w:r w:rsidRPr="00296644">
              <w:rPr>
                <w:rFonts w:ascii="Times New Roman" w:eastAsia="Times New Roman" w:hAnsi="Times New Roman" w:cs="Times New Roman"/>
                <w:color w:val="000000"/>
                <w:sz w:val="24"/>
                <w:szCs w:val="24"/>
                <w:lang w:eastAsia="ru-RU"/>
              </w:rPr>
              <w:softHyphen/>
              <w:t>щий налог на при</w:t>
            </w:r>
            <w:r w:rsidRPr="00296644">
              <w:rPr>
                <w:rFonts w:ascii="Times New Roman" w:eastAsia="Times New Roman" w:hAnsi="Times New Roman" w:cs="Times New Roman"/>
                <w:color w:val="000000"/>
                <w:sz w:val="24"/>
                <w:szCs w:val="24"/>
                <w:lang w:eastAsia="ru-RU"/>
              </w:rPr>
              <w:softHyphen/>
              <w:t>быль</w:t>
            </w:r>
          </w:p>
        </w:tc>
        <w:tc>
          <w:tcPr>
            <w:tcW w:w="2627"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76, суб</w:t>
            </w:r>
            <w:r w:rsidRPr="00296644">
              <w:rPr>
                <w:rFonts w:ascii="Times New Roman" w:eastAsia="Times New Roman" w:hAnsi="Times New Roman" w:cs="Times New Roman"/>
                <w:color w:val="000000"/>
                <w:sz w:val="24"/>
                <w:szCs w:val="24"/>
                <w:lang w:eastAsia="ru-RU"/>
              </w:rPr>
              <w:softHyphen/>
              <w:t>счет «Тор</w:t>
            </w:r>
            <w:r w:rsidRPr="00296644">
              <w:rPr>
                <w:rFonts w:ascii="Times New Roman" w:eastAsia="Times New Roman" w:hAnsi="Times New Roman" w:cs="Times New Roman"/>
                <w:color w:val="000000"/>
                <w:sz w:val="24"/>
                <w:szCs w:val="24"/>
                <w:lang w:eastAsia="ru-RU"/>
              </w:rPr>
              <w:softHyphen/>
              <w:t>го</w:t>
            </w:r>
            <w:r w:rsidRPr="00296644">
              <w:rPr>
                <w:rFonts w:ascii="Times New Roman" w:eastAsia="Times New Roman" w:hAnsi="Times New Roman" w:cs="Times New Roman"/>
                <w:color w:val="000000"/>
                <w:sz w:val="24"/>
                <w:szCs w:val="24"/>
                <w:lang w:eastAsia="ru-RU"/>
              </w:rPr>
              <w:softHyphen/>
              <w:t>вый сбор на</w:t>
            </w:r>
            <w:r w:rsidRPr="00296644">
              <w:rPr>
                <w:rFonts w:ascii="Times New Roman" w:eastAsia="Times New Roman" w:hAnsi="Times New Roman" w:cs="Times New Roman"/>
                <w:color w:val="000000"/>
                <w:sz w:val="24"/>
                <w:szCs w:val="24"/>
                <w:lang w:eastAsia="ru-RU"/>
              </w:rPr>
              <w:softHyphen/>
              <w:t>чис</w:t>
            </w:r>
            <w:r w:rsidRPr="00296644">
              <w:rPr>
                <w:rFonts w:ascii="Times New Roman" w:eastAsia="Times New Roman" w:hAnsi="Times New Roman" w:cs="Times New Roman"/>
                <w:color w:val="000000"/>
                <w:sz w:val="24"/>
                <w:szCs w:val="24"/>
                <w:lang w:eastAsia="ru-RU"/>
              </w:rPr>
              <w:softHyphen/>
              <w:t>лен</w:t>
            </w:r>
            <w:r w:rsidRPr="00296644">
              <w:rPr>
                <w:rFonts w:ascii="Times New Roman" w:eastAsia="Times New Roman" w:hAnsi="Times New Roman" w:cs="Times New Roman"/>
                <w:color w:val="000000"/>
                <w:sz w:val="24"/>
                <w:szCs w:val="24"/>
                <w:lang w:eastAsia="ru-RU"/>
              </w:rPr>
              <w:softHyphen/>
              <w:t>ный»</w:t>
            </w:r>
          </w:p>
        </w:tc>
        <w:tc>
          <w:tcPr>
            <w:tcW w:w="1838"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68, суб</w:t>
            </w:r>
            <w:r w:rsidRPr="00296644">
              <w:rPr>
                <w:rFonts w:ascii="Times New Roman" w:eastAsia="Times New Roman" w:hAnsi="Times New Roman" w:cs="Times New Roman"/>
                <w:color w:val="000000"/>
                <w:sz w:val="24"/>
                <w:szCs w:val="24"/>
                <w:lang w:eastAsia="ru-RU"/>
              </w:rPr>
              <w:softHyphen/>
              <w:t>счет «Тор</w:t>
            </w:r>
            <w:r w:rsidRPr="00296644">
              <w:rPr>
                <w:rFonts w:ascii="Times New Roman" w:eastAsia="Times New Roman" w:hAnsi="Times New Roman" w:cs="Times New Roman"/>
                <w:color w:val="000000"/>
                <w:sz w:val="24"/>
                <w:szCs w:val="24"/>
                <w:lang w:eastAsia="ru-RU"/>
              </w:rPr>
              <w:softHyphen/>
              <w:t>го</w:t>
            </w:r>
            <w:r w:rsidRPr="00296644">
              <w:rPr>
                <w:rFonts w:ascii="Times New Roman" w:eastAsia="Times New Roman" w:hAnsi="Times New Roman" w:cs="Times New Roman"/>
                <w:color w:val="000000"/>
                <w:sz w:val="24"/>
                <w:szCs w:val="24"/>
                <w:lang w:eastAsia="ru-RU"/>
              </w:rPr>
              <w:softHyphen/>
              <w:t>вый сбор»</w:t>
            </w:r>
          </w:p>
        </w:tc>
      </w:tr>
      <w:tr w:rsidR="00627BB0" w:rsidRPr="00296644" w:rsidTr="00627BB0">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На</w:t>
            </w:r>
            <w:r w:rsidRPr="00296644">
              <w:rPr>
                <w:rFonts w:ascii="Times New Roman" w:eastAsia="Times New Roman" w:hAnsi="Times New Roman" w:cs="Times New Roman"/>
                <w:color w:val="000000"/>
                <w:sz w:val="24"/>
                <w:szCs w:val="24"/>
                <w:lang w:eastAsia="ru-RU"/>
              </w:rPr>
              <w:softHyphen/>
              <w:t>чис</w:t>
            </w:r>
            <w:r w:rsidRPr="00296644">
              <w:rPr>
                <w:rFonts w:ascii="Times New Roman" w:eastAsia="Times New Roman" w:hAnsi="Times New Roman" w:cs="Times New Roman"/>
                <w:color w:val="000000"/>
                <w:sz w:val="24"/>
                <w:szCs w:val="24"/>
                <w:lang w:eastAsia="ru-RU"/>
              </w:rPr>
              <w:softHyphen/>
              <w:t>лен тор</w:t>
            </w:r>
            <w:r w:rsidRPr="00296644">
              <w:rPr>
                <w:rFonts w:ascii="Times New Roman" w:eastAsia="Times New Roman" w:hAnsi="Times New Roman" w:cs="Times New Roman"/>
                <w:color w:val="000000"/>
                <w:sz w:val="24"/>
                <w:szCs w:val="24"/>
                <w:lang w:eastAsia="ru-RU"/>
              </w:rPr>
              <w:softHyphen/>
              <w:t>го</w:t>
            </w:r>
            <w:r w:rsidRPr="00296644">
              <w:rPr>
                <w:rFonts w:ascii="Times New Roman" w:eastAsia="Times New Roman" w:hAnsi="Times New Roman" w:cs="Times New Roman"/>
                <w:color w:val="000000"/>
                <w:sz w:val="24"/>
                <w:szCs w:val="24"/>
                <w:lang w:eastAsia="ru-RU"/>
              </w:rPr>
              <w:softHyphen/>
              <w:t>вый сбор, не умень</w:t>
            </w:r>
            <w:r w:rsidRPr="00296644">
              <w:rPr>
                <w:rFonts w:ascii="Times New Roman" w:eastAsia="Times New Roman" w:hAnsi="Times New Roman" w:cs="Times New Roman"/>
                <w:color w:val="000000"/>
                <w:sz w:val="24"/>
                <w:szCs w:val="24"/>
                <w:lang w:eastAsia="ru-RU"/>
              </w:rPr>
              <w:softHyphen/>
              <w:t>ша</w:t>
            </w:r>
            <w:r w:rsidRPr="00296644">
              <w:rPr>
                <w:rFonts w:ascii="Times New Roman" w:eastAsia="Times New Roman" w:hAnsi="Times New Roman" w:cs="Times New Roman"/>
                <w:color w:val="000000"/>
                <w:sz w:val="24"/>
                <w:szCs w:val="24"/>
                <w:lang w:eastAsia="ru-RU"/>
              </w:rPr>
              <w:softHyphen/>
              <w:t>ю</w:t>
            </w:r>
            <w:r w:rsidRPr="00296644">
              <w:rPr>
                <w:rFonts w:ascii="Times New Roman" w:eastAsia="Times New Roman" w:hAnsi="Times New Roman" w:cs="Times New Roman"/>
                <w:color w:val="000000"/>
                <w:sz w:val="24"/>
                <w:szCs w:val="24"/>
                <w:lang w:eastAsia="ru-RU"/>
              </w:rPr>
              <w:softHyphen/>
              <w:t>щий налог на при</w:t>
            </w:r>
            <w:r w:rsidRPr="00296644">
              <w:rPr>
                <w:rFonts w:ascii="Times New Roman" w:eastAsia="Times New Roman" w:hAnsi="Times New Roman" w:cs="Times New Roman"/>
                <w:color w:val="000000"/>
                <w:sz w:val="24"/>
                <w:szCs w:val="24"/>
                <w:lang w:eastAsia="ru-RU"/>
              </w:rPr>
              <w:softHyphen/>
              <w:t>быль</w:t>
            </w:r>
          </w:p>
        </w:tc>
        <w:tc>
          <w:tcPr>
            <w:tcW w:w="2627"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91, 26, 44</w:t>
            </w:r>
          </w:p>
        </w:tc>
        <w:tc>
          <w:tcPr>
            <w:tcW w:w="1838"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68</w:t>
            </w:r>
          </w:p>
        </w:tc>
      </w:tr>
    </w:tbl>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Оплата налогов отражается независимо от вида налогов так:</w:t>
      </w: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Дебет счета 68 – Кредит счетов 50 «Касса», 51 «Расчетные счета»</w:t>
      </w:r>
      <w:bookmarkStart w:id="1" w:name="_GoBack"/>
      <w:bookmarkEnd w:id="1"/>
    </w:p>
    <w:p w:rsidR="00627BB0" w:rsidRDefault="00627BB0" w:rsidP="00634149">
      <w:pPr>
        <w:jc w:val="center"/>
        <w:rPr>
          <w:rFonts w:ascii="Times New Roman" w:hAnsi="Times New Roman" w:cs="Times New Roman"/>
          <w:b/>
          <w:sz w:val="28"/>
          <w:szCs w:val="28"/>
        </w:rPr>
      </w:pPr>
    </w:p>
    <w:p w:rsidR="00634149" w:rsidRDefault="00634149" w:rsidP="00634149">
      <w:pPr>
        <w:jc w:val="center"/>
        <w:rPr>
          <w:rFonts w:ascii="Times New Roman" w:hAnsi="Times New Roman" w:cs="Times New Roman"/>
          <w:b/>
          <w:sz w:val="28"/>
          <w:szCs w:val="28"/>
        </w:rPr>
      </w:pPr>
      <w:r w:rsidRPr="007B27DD">
        <w:rPr>
          <w:rFonts w:ascii="Times New Roman" w:hAnsi="Times New Roman" w:cs="Times New Roman"/>
          <w:b/>
          <w:sz w:val="28"/>
          <w:szCs w:val="28"/>
        </w:rPr>
        <w:t>Экономика организации</w:t>
      </w:r>
    </w:p>
    <w:p w:rsidR="00634149" w:rsidRPr="007B27DD" w:rsidRDefault="007B27DD" w:rsidP="007B27DD">
      <w:pPr>
        <w:rPr>
          <w:rFonts w:ascii="Times New Roman" w:hAnsi="Times New Roman" w:cs="Times New Roman"/>
          <w:bCs/>
          <w:i/>
          <w:iCs/>
          <w:sz w:val="28"/>
          <w:szCs w:val="28"/>
        </w:rPr>
      </w:pPr>
      <w:r w:rsidRPr="007B27DD">
        <w:rPr>
          <w:rFonts w:ascii="Times New Roman" w:hAnsi="Times New Roman" w:cs="Times New Roman"/>
          <w:bCs/>
          <w:i/>
          <w:iCs/>
          <w:sz w:val="28"/>
          <w:szCs w:val="28"/>
        </w:rPr>
        <w:t>Задание формируется!</w:t>
      </w:r>
    </w:p>
    <w:p w:rsidR="00634149" w:rsidRDefault="00634149" w:rsidP="00634149">
      <w:pPr>
        <w:jc w:val="center"/>
        <w:rPr>
          <w:rFonts w:ascii="Times New Roman" w:hAnsi="Times New Roman" w:cs="Times New Roman"/>
          <w:b/>
          <w:sz w:val="28"/>
          <w:szCs w:val="28"/>
        </w:rPr>
      </w:pPr>
      <w:r>
        <w:rPr>
          <w:rFonts w:ascii="Times New Roman" w:hAnsi="Times New Roman" w:cs="Times New Roman"/>
          <w:b/>
          <w:sz w:val="28"/>
          <w:szCs w:val="28"/>
        </w:rPr>
        <w:t>203 группа</w:t>
      </w:r>
    </w:p>
    <w:p w:rsidR="00634149" w:rsidRDefault="00634149" w:rsidP="00634149">
      <w:pPr>
        <w:jc w:val="center"/>
        <w:rPr>
          <w:rFonts w:ascii="Times New Roman" w:hAnsi="Times New Roman" w:cs="Times New Roman"/>
          <w:b/>
          <w:sz w:val="28"/>
          <w:szCs w:val="28"/>
        </w:rPr>
      </w:pPr>
      <w:r w:rsidRPr="00634149">
        <w:rPr>
          <w:rFonts w:ascii="Times New Roman" w:hAnsi="Times New Roman" w:cs="Times New Roman"/>
          <w:b/>
          <w:sz w:val="28"/>
          <w:szCs w:val="28"/>
        </w:rPr>
        <w:t>МДК.03.01 Организация расчетов с бюджетом и внебюджетными фондами</w:t>
      </w:r>
    </w:p>
    <w:p w:rsidR="00627BB0" w:rsidRPr="00296644" w:rsidRDefault="00627BB0" w:rsidP="00627BB0">
      <w:pPr>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 xml:space="preserve">Работу необходимо выполнить в электронной форме и предоставить в срок до 08.04.2020 на электронную почту </w:t>
      </w:r>
      <w:proofErr w:type="spellStart"/>
      <w:r w:rsidRPr="00296644">
        <w:rPr>
          <w:rFonts w:ascii="Times New Roman" w:eastAsia="Calibri" w:hAnsi="Times New Roman" w:cs="Times New Roman"/>
          <w:sz w:val="24"/>
          <w:szCs w:val="24"/>
          <w:lang w:val="en-US"/>
        </w:rPr>
        <w:t>VNTyntueva</w:t>
      </w:r>
      <w:proofErr w:type="spellEnd"/>
      <w:r w:rsidRPr="00296644">
        <w:rPr>
          <w:rFonts w:ascii="Times New Roman" w:eastAsia="Calibri" w:hAnsi="Times New Roman" w:cs="Times New Roman"/>
          <w:sz w:val="24"/>
          <w:szCs w:val="24"/>
        </w:rPr>
        <w:t>@</w:t>
      </w:r>
      <w:r w:rsidRPr="00296644">
        <w:rPr>
          <w:rFonts w:ascii="Times New Roman" w:eastAsia="Calibri" w:hAnsi="Times New Roman" w:cs="Times New Roman"/>
          <w:sz w:val="24"/>
          <w:szCs w:val="24"/>
          <w:lang w:val="en-US"/>
        </w:rPr>
        <w:t>fa</w:t>
      </w:r>
      <w:r w:rsidRPr="00296644">
        <w:rPr>
          <w:rFonts w:ascii="Times New Roman" w:eastAsia="Calibri" w:hAnsi="Times New Roman" w:cs="Times New Roman"/>
          <w:sz w:val="24"/>
          <w:szCs w:val="24"/>
        </w:rPr>
        <w:t>.</w:t>
      </w:r>
      <w:proofErr w:type="spellStart"/>
      <w:r w:rsidRPr="00296644">
        <w:rPr>
          <w:rFonts w:ascii="Times New Roman" w:eastAsia="Calibri" w:hAnsi="Times New Roman" w:cs="Times New Roman"/>
          <w:sz w:val="24"/>
          <w:szCs w:val="24"/>
          <w:lang w:val="en-US"/>
        </w:rPr>
        <w:t>ru</w:t>
      </w:r>
      <w:proofErr w:type="spellEnd"/>
    </w:p>
    <w:p w:rsidR="00627BB0" w:rsidRPr="00296644" w:rsidRDefault="00627BB0" w:rsidP="00627BB0">
      <w:pPr>
        <w:spacing w:after="0"/>
        <w:ind w:firstLine="709"/>
        <w:jc w:val="both"/>
        <w:rPr>
          <w:rFonts w:ascii="Times New Roman" w:eastAsia="Calibri" w:hAnsi="Times New Roman" w:cs="Times New Roman"/>
          <w:b/>
          <w:sz w:val="24"/>
          <w:szCs w:val="24"/>
        </w:rPr>
      </w:pPr>
    </w:p>
    <w:p w:rsidR="00627BB0" w:rsidRPr="00296644" w:rsidRDefault="00627BB0" w:rsidP="00627BB0">
      <w:pPr>
        <w:spacing w:after="0"/>
        <w:ind w:firstLine="709"/>
        <w:jc w:val="center"/>
        <w:rPr>
          <w:rFonts w:ascii="Times New Roman" w:eastAsia="Calibri" w:hAnsi="Times New Roman" w:cs="Times New Roman"/>
          <w:b/>
          <w:sz w:val="24"/>
          <w:szCs w:val="24"/>
        </w:rPr>
      </w:pPr>
      <w:r w:rsidRPr="00296644">
        <w:rPr>
          <w:rFonts w:ascii="Times New Roman" w:eastAsia="Calibri" w:hAnsi="Times New Roman" w:cs="Times New Roman"/>
          <w:b/>
          <w:sz w:val="24"/>
          <w:szCs w:val="24"/>
        </w:rPr>
        <w:t>06.04.2020 г.</w:t>
      </w:r>
    </w:p>
    <w:p w:rsidR="00627BB0" w:rsidRPr="00296644" w:rsidRDefault="00627BB0" w:rsidP="00627BB0">
      <w:pPr>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МДК 03.01 Организация расчетов с бюджетом и внебюджетными фондами</w:t>
      </w:r>
    </w:p>
    <w:p w:rsidR="00627BB0" w:rsidRPr="00296644" w:rsidRDefault="00627BB0" w:rsidP="00627BB0">
      <w:pPr>
        <w:spacing w:after="0"/>
        <w:ind w:firstLine="709"/>
        <w:jc w:val="both"/>
        <w:rPr>
          <w:rFonts w:ascii="Times New Roman" w:eastAsia="Calibri" w:hAnsi="Times New Roman" w:cs="Times New Roman"/>
          <w:sz w:val="24"/>
          <w:szCs w:val="24"/>
        </w:rPr>
      </w:pPr>
    </w:p>
    <w:p w:rsidR="00627BB0" w:rsidRPr="00296644" w:rsidRDefault="00627BB0" w:rsidP="00627BB0">
      <w:pPr>
        <w:spacing w:after="0"/>
        <w:ind w:firstLine="709"/>
        <w:jc w:val="both"/>
        <w:rPr>
          <w:rFonts w:ascii="Times New Roman" w:eastAsia="Calibri" w:hAnsi="Times New Roman" w:cs="Times New Roman"/>
          <w:sz w:val="24"/>
          <w:szCs w:val="24"/>
          <w:u w:val="single"/>
        </w:rPr>
      </w:pPr>
      <w:r w:rsidRPr="00296644">
        <w:rPr>
          <w:rFonts w:ascii="Times New Roman" w:eastAsia="Calibri" w:hAnsi="Times New Roman" w:cs="Times New Roman"/>
          <w:sz w:val="24"/>
          <w:szCs w:val="24"/>
          <w:u w:val="single"/>
        </w:rPr>
        <w:t>Тема: Оформление бухгалтерскими проводками начисления и перечисления  сумм налогов и сборов. Лекция.</w:t>
      </w:r>
    </w:p>
    <w:p w:rsidR="00627BB0" w:rsidRPr="00296644" w:rsidRDefault="00627BB0" w:rsidP="00627BB0">
      <w:pPr>
        <w:spacing w:after="0"/>
        <w:ind w:firstLine="709"/>
        <w:jc w:val="both"/>
        <w:rPr>
          <w:rFonts w:ascii="Times New Roman" w:eastAsia="Calibri" w:hAnsi="Times New Roman" w:cs="Times New Roman"/>
          <w:sz w:val="24"/>
          <w:szCs w:val="24"/>
          <w:u w:val="single"/>
        </w:rPr>
      </w:pPr>
    </w:p>
    <w:p w:rsidR="00627BB0" w:rsidRPr="00296644" w:rsidRDefault="00627BB0" w:rsidP="00627BB0">
      <w:pPr>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Литература:</w:t>
      </w:r>
    </w:p>
    <w:p w:rsidR="00627BB0" w:rsidRPr="00296644" w:rsidRDefault="00627BB0" w:rsidP="00627BB0">
      <w:pPr>
        <w:numPr>
          <w:ilvl w:val="0"/>
          <w:numId w:val="12"/>
        </w:numPr>
        <w:tabs>
          <w:tab w:val="left" w:pos="993"/>
        </w:tabs>
        <w:spacing w:after="0"/>
        <w:ind w:left="0" w:firstLine="709"/>
        <w:contextualSpacing/>
        <w:jc w:val="both"/>
        <w:rPr>
          <w:rFonts w:ascii="Times New Roman" w:eastAsia="Arial Unicode MS" w:hAnsi="Times New Roman" w:cs="Times New Roman"/>
          <w:bCs/>
          <w:sz w:val="24"/>
          <w:szCs w:val="24"/>
        </w:rPr>
      </w:pPr>
      <w:proofErr w:type="spellStart"/>
      <w:r w:rsidRPr="00296644">
        <w:rPr>
          <w:rFonts w:ascii="Times New Roman" w:eastAsia="Arial Unicode MS" w:hAnsi="Times New Roman" w:cs="Times New Roman"/>
          <w:bCs/>
          <w:sz w:val="24"/>
          <w:szCs w:val="24"/>
        </w:rPr>
        <w:lastRenderedPageBreak/>
        <w:t>Маршавина</w:t>
      </w:r>
      <w:proofErr w:type="spellEnd"/>
      <w:r w:rsidRPr="00296644">
        <w:rPr>
          <w:rFonts w:ascii="Times New Roman" w:eastAsia="Arial Unicode MS" w:hAnsi="Times New Roman" w:cs="Times New Roman"/>
          <w:bCs/>
          <w:sz w:val="24"/>
          <w:szCs w:val="24"/>
        </w:rPr>
        <w:t xml:space="preserve"> Л.Я., Чайковская </w:t>
      </w:r>
      <w:proofErr w:type="gramStart"/>
      <w:r w:rsidRPr="00296644">
        <w:rPr>
          <w:rFonts w:ascii="Times New Roman" w:eastAsia="Arial Unicode MS" w:hAnsi="Times New Roman" w:cs="Times New Roman"/>
          <w:bCs/>
          <w:sz w:val="24"/>
          <w:szCs w:val="24"/>
        </w:rPr>
        <w:t>Л.А.</w:t>
      </w:r>
      <w:proofErr w:type="gramEnd"/>
      <w:r w:rsidRPr="00296644">
        <w:rPr>
          <w:rFonts w:ascii="Times New Roman" w:eastAsia="Arial Unicode MS" w:hAnsi="Times New Roman" w:cs="Times New Roman"/>
          <w:bCs/>
          <w:sz w:val="24"/>
          <w:szCs w:val="24"/>
        </w:rPr>
        <w:t xml:space="preserve">  Налоги и </w:t>
      </w:r>
      <w:proofErr w:type="gramStart"/>
      <w:r w:rsidRPr="00296644">
        <w:rPr>
          <w:rFonts w:ascii="Times New Roman" w:eastAsia="Arial Unicode MS" w:hAnsi="Times New Roman" w:cs="Times New Roman"/>
          <w:bCs/>
          <w:sz w:val="24"/>
          <w:szCs w:val="24"/>
        </w:rPr>
        <w:t>налогообложение :</w:t>
      </w:r>
      <w:proofErr w:type="gramEnd"/>
      <w:r w:rsidRPr="00296644">
        <w:rPr>
          <w:rFonts w:ascii="Times New Roman" w:eastAsia="Arial Unicode MS" w:hAnsi="Times New Roman" w:cs="Times New Roman"/>
          <w:bCs/>
          <w:sz w:val="24"/>
          <w:szCs w:val="24"/>
        </w:rPr>
        <w:t xml:space="preserve"> учебник для СПО; под ред. Л. Я. </w:t>
      </w:r>
      <w:proofErr w:type="spellStart"/>
      <w:r w:rsidRPr="00296644">
        <w:rPr>
          <w:rFonts w:ascii="Times New Roman" w:eastAsia="Arial Unicode MS" w:hAnsi="Times New Roman" w:cs="Times New Roman"/>
          <w:bCs/>
          <w:sz w:val="24"/>
          <w:szCs w:val="24"/>
        </w:rPr>
        <w:t>Маршавиной</w:t>
      </w:r>
      <w:proofErr w:type="spellEnd"/>
      <w:r w:rsidRPr="00296644">
        <w:rPr>
          <w:rFonts w:ascii="Times New Roman" w:eastAsia="Arial Unicode MS" w:hAnsi="Times New Roman" w:cs="Times New Roman"/>
          <w:bCs/>
          <w:sz w:val="24"/>
          <w:szCs w:val="24"/>
        </w:rPr>
        <w:t xml:space="preserve">, Л. А. Чайковской. — </w:t>
      </w:r>
      <w:proofErr w:type="gramStart"/>
      <w:r w:rsidRPr="00296644">
        <w:rPr>
          <w:rFonts w:ascii="Times New Roman" w:eastAsia="Arial Unicode MS" w:hAnsi="Times New Roman" w:cs="Times New Roman"/>
          <w:bCs/>
          <w:sz w:val="24"/>
          <w:szCs w:val="24"/>
        </w:rPr>
        <w:t>М. :</w:t>
      </w:r>
      <w:proofErr w:type="gramEnd"/>
      <w:r w:rsidRPr="00296644">
        <w:rPr>
          <w:rFonts w:ascii="Times New Roman" w:eastAsia="Arial Unicode MS" w:hAnsi="Times New Roman" w:cs="Times New Roman"/>
          <w:bCs/>
          <w:sz w:val="24"/>
          <w:szCs w:val="24"/>
        </w:rPr>
        <w:t xml:space="preserve"> Издательство </w:t>
      </w:r>
      <w:proofErr w:type="spellStart"/>
      <w:r w:rsidRPr="00296644">
        <w:rPr>
          <w:rFonts w:ascii="Times New Roman" w:eastAsia="Arial Unicode MS" w:hAnsi="Times New Roman" w:cs="Times New Roman"/>
          <w:bCs/>
          <w:sz w:val="24"/>
          <w:szCs w:val="24"/>
        </w:rPr>
        <w:t>Юрайт</w:t>
      </w:r>
      <w:proofErr w:type="spellEnd"/>
      <w:r w:rsidRPr="00296644">
        <w:rPr>
          <w:rFonts w:ascii="Times New Roman" w:eastAsia="Arial Unicode MS" w:hAnsi="Times New Roman" w:cs="Times New Roman"/>
          <w:bCs/>
          <w:sz w:val="24"/>
          <w:szCs w:val="24"/>
        </w:rPr>
        <w:t>, 2019. — 503 с.</w:t>
      </w:r>
    </w:p>
    <w:p w:rsidR="00627BB0" w:rsidRPr="00296644" w:rsidRDefault="00627BB0" w:rsidP="00627BB0">
      <w:pPr>
        <w:spacing w:after="0"/>
        <w:ind w:firstLine="709"/>
        <w:jc w:val="both"/>
        <w:rPr>
          <w:rFonts w:ascii="Times New Roman" w:eastAsia="Calibri" w:hAnsi="Times New Roman" w:cs="Times New Roman"/>
          <w:sz w:val="24"/>
          <w:szCs w:val="24"/>
        </w:rPr>
      </w:pP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Задание 1:</w:t>
      </w:r>
    </w:p>
    <w:p w:rsidR="00627BB0" w:rsidRPr="00296644" w:rsidRDefault="00627BB0" w:rsidP="00627BB0">
      <w:pPr>
        <w:numPr>
          <w:ilvl w:val="0"/>
          <w:numId w:val="13"/>
        </w:numPr>
        <w:tabs>
          <w:tab w:val="left" w:pos="993"/>
        </w:tabs>
        <w:spacing w:after="0"/>
        <w:ind w:left="0" w:firstLine="709"/>
        <w:contextualSpacing/>
        <w:jc w:val="both"/>
        <w:rPr>
          <w:rFonts w:ascii="Times New Roman" w:eastAsia="Times New Roman" w:hAnsi="Times New Roman" w:cs="Times New Roman"/>
          <w:sz w:val="24"/>
          <w:szCs w:val="24"/>
          <w:lang w:eastAsia="ru-RU"/>
        </w:rPr>
      </w:pPr>
      <w:r w:rsidRPr="00296644">
        <w:rPr>
          <w:rFonts w:ascii="Times New Roman" w:eastAsia="Times New Roman" w:hAnsi="Times New Roman" w:cs="Times New Roman"/>
          <w:sz w:val="24"/>
          <w:szCs w:val="24"/>
          <w:lang w:eastAsia="ru-RU"/>
        </w:rPr>
        <w:t xml:space="preserve">Составит конспект на тему «Оформление бухгалтерскими проводками начисления и перечисления сумм налогов и сборов» на основании предложенной ниже информации. </w:t>
      </w: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Расчеты по налогам и сборам - это бухгалтерская операция, предваряющая начисление налогов - обязательных платежей, перечисляемых всеми хозяйствующими субъектами в бюджет. Их перечень различен для разных видов деятельности, форм компаний. В статье расскажем, как организовать бухгалтерский учет обязательных фискальных платежей, приведем наиболее распространенные в учете проводки, поясним, как отразить налоги в бухгалтерской отчетности.</w:t>
      </w: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Предназначен для того, чтобы отразить расчеты по налогам и сборам, счет 68 Плана счетов бухучета, утвержденного Приказом Минфина от 31.10.2000 № 94н. Счет 68 является активно-пассивным. Начисление налогового платежа отражается по кредиту. Его уплата или применение налогового вычета — по дебету. Кредитового сальдо демонстрирует наличие задолженности по фискальным сборам перед бюджетом, дебетовое показывает сумму переплаты.</w:t>
      </w: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К счету 68 для учета расчетов по разным видам фискальных сборов открываются отдельные субсчета. Кроме того, в разрезе каждого субсчета удобно обеспечить аналитический учет в разрезе непосредственно налоговых платежей, а также налоговых санкций: пеней и штрафов.</w:t>
      </w: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Кроме того, при формировании проводок применяются следующие синтетические счета:</w:t>
      </w: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19 — при отражении входящего НДС;</w:t>
      </w: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76 — для учета НДС с авансовых платежей;</w:t>
      </w: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99 — при расчете платежей в бюджет с прибыли;</w:t>
      </w: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09 и 77 — для отражения отложенных налоговых активов и обязательств.</w:t>
      </w: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По кредиту счета 68 в бухгалтерском учете отражаются начисленные или удержанные суммы налогов и сборов, а по дебету – суммы, фактически перечисленные в бюджет или иным образом уменьшающие задолженность перед ним.</w:t>
      </w: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Аналитический учет по счету 68 «Расчеты по налогам и сборам» ведется по видам налогов. Это достигается, как правило, путем открытия отдельных субсчетов к счету 68. При этом построение аналитического учета должно обеспечить возможность получения необходимых данных по: текущим налоговым платежам; просроченным налоговым платежам; штрафным санкциям; отстроченным и рассроченным суммам по уплате налога и сбора. Например, субсчета дифференцируются исходя из определения конкретного налога или сбора:</w:t>
      </w: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68.1 — НДФЛ за всех наемных работников организации;</w:t>
      </w: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68.2 — начисленный НДС;</w:t>
      </w: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68.3 — акцизы;</w:t>
      </w: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68.4 — налог на прибыль и расчеты с бюджетом;</w:t>
      </w: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68.6 — земельный налог;</w:t>
      </w: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lastRenderedPageBreak/>
        <w:t>68.7 — транспортный налог;</w:t>
      </w: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68.8 — налог на имущество организации;</w:t>
      </w: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68.9 — налог на рекламу;</w:t>
      </w: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68.10 — прочие налоги и сборы;</w:t>
      </w: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68.11 — налог на вмененный доход.</w:t>
      </w: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Типовые проводки по начислению федеральных налогов:</w:t>
      </w:r>
    </w:p>
    <w:tbl>
      <w:tblPr>
        <w:tblW w:w="9632" w:type="dxa"/>
        <w:shd w:val="clear" w:color="auto" w:fill="FFFFFF"/>
        <w:tblCellMar>
          <w:left w:w="0" w:type="dxa"/>
          <w:right w:w="0" w:type="dxa"/>
        </w:tblCellMar>
        <w:tblLook w:val="04A0" w:firstRow="1" w:lastRow="0" w:firstColumn="1" w:lastColumn="0" w:noHBand="0" w:noVBand="1"/>
      </w:tblPr>
      <w:tblGrid>
        <w:gridCol w:w="4387"/>
        <w:gridCol w:w="3402"/>
        <w:gridCol w:w="1843"/>
      </w:tblGrid>
      <w:tr w:rsidR="00627BB0" w:rsidRPr="00296644" w:rsidTr="00627BB0">
        <w:trPr>
          <w:tblHeader/>
        </w:trPr>
        <w:tc>
          <w:tcPr>
            <w:tcW w:w="4387" w:type="dxa"/>
            <w:tcBorders>
              <w:top w:val="single" w:sz="6" w:space="0" w:color="000000"/>
              <w:left w:val="single" w:sz="6" w:space="0" w:color="000000"/>
              <w:bottom w:val="single" w:sz="6" w:space="0" w:color="000000"/>
              <w:right w:val="single" w:sz="6" w:space="0" w:color="000000"/>
            </w:tcBorders>
            <w:shd w:val="clear" w:color="auto" w:fill="FFFAF2"/>
            <w:tcMar>
              <w:top w:w="0" w:type="dxa"/>
              <w:left w:w="90" w:type="dxa"/>
              <w:bottom w:w="0" w:type="dxa"/>
              <w:right w:w="90" w:type="dxa"/>
            </w:tcMar>
            <w:hideMark/>
          </w:tcPr>
          <w:p w:rsidR="00627BB0" w:rsidRPr="00296644" w:rsidRDefault="00627BB0" w:rsidP="00627BB0">
            <w:pPr>
              <w:spacing w:after="0" w:line="240" w:lineRule="auto"/>
              <w:jc w:val="center"/>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Опе</w:t>
            </w:r>
            <w:r w:rsidRPr="00296644">
              <w:rPr>
                <w:rFonts w:ascii="Times New Roman" w:eastAsia="Times New Roman" w:hAnsi="Times New Roman" w:cs="Times New Roman"/>
                <w:color w:val="000000"/>
                <w:sz w:val="24"/>
                <w:szCs w:val="24"/>
                <w:lang w:eastAsia="ru-RU"/>
              </w:rPr>
              <w:softHyphen/>
              <w:t>ра</w:t>
            </w:r>
            <w:r w:rsidRPr="00296644">
              <w:rPr>
                <w:rFonts w:ascii="Times New Roman" w:eastAsia="Times New Roman" w:hAnsi="Times New Roman" w:cs="Times New Roman"/>
                <w:color w:val="000000"/>
                <w:sz w:val="24"/>
                <w:szCs w:val="24"/>
                <w:lang w:eastAsia="ru-RU"/>
              </w:rPr>
              <w:softHyphen/>
              <w:t>ция</w:t>
            </w:r>
          </w:p>
        </w:tc>
        <w:tc>
          <w:tcPr>
            <w:tcW w:w="3402" w:type="dxa"/>
            <w:tcBorders>
              <w:top w:val="single" w:sz="6" w:space="0" w:color="000000"/>
              <w:left w:val="single" w:sz="6" w:space="0" w:color="000000"/>
              <w:bottom w:val="single" w:sz="6" w:space="0" w:color="000000"/>
              <w:right w:val="single" w:sz="6" w:space="0" w:color="000000"/>
            </w:tcBorders>
            <w:shd w:val="clear" w:color="auto" w:fill="FFFAF2"/>
            <w:tcMar>
              <w:top w:w="0" w:type="dxa"/>
              <w:left w:w="90" w:type="dxa"/>
              <w:bottom w:w="0" w:type="dxa"/>
              <w:right w:w="90" w:type="dxa"/>
            </w:tcMar>
            <w:hideMark/>
          </w:tcPr>
          <w:p w:rsidR="00627BB0" w:rsidRPr="00296644" w:rsidRDefault="00627BB0" w:rsidP="00627BB0">
            <w:pPr>
              <w:spacing w:after="0" w:line="240" w:lineRule="auto"/>
              <w:jc w:val="center"/>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Дебет счета</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90" w:type="dxa"/>
              <w:bottom w:w="0" w:type="dxa"/>
              <w:right w:w="90" w:type="dxa"/>
            </w:tcMar>
            <w:hideMark/>
          </w:tcPr>
          <w:p w:rsidR="00627BB0" w:rsidRPr="00296644" w:rsidRDefault="00627BB0" w:rsidP="00627BB0">
            <w:pPr>
              <w:spacing w:after="0" w:line="240" w:lineRule="auto"/>
              <w:jc w:val="center"/>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Кре</w:t>
            </w:r>
            <w:r w:rsidRPr="00296644">
              <w:rPr>
                <w:rFonts w:ascii="Times New Roman" w:eastAsia="Times New Roman" w:hAnsi="Times New Roman" w:cs="Times New Roman"/>
                <w:color w:val="000000"/>
                <w:sz w:val="24"/>
                <w:szCs w:val="24"/>
                <w:lang w:eastAsia="ru-RU"/>
              </w:rPr>
              <w:softHyphen/>
              <w:t>дит счета</w:t>
            </w:r>
          </w:p>
        </w:tc>
      </w:tr>
      <w:tr w:rsidR="00627BB0" w:rsidRPr="00296644" w:rsidTr="00627BB0">
        <w:tc>
          <w:tcPr>
            <w:tcW w:w="9632"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НДС</w:t>
            </w:r>
          </w:p>
        </w:tc>
      </w:tr>
      <w:tr w:rsidR="00627BB0" w:rsidRPr="00296644" w:rsidTr="00627BB0">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На</w:t>
            </w:r>
            <w:r w:rsidRPr="00296644">
              <w:rPr>
                <w:rFonts w:ascii="Times New Roman" w:eastAsia="Times New Roman" w:hAnsi="Times New Roman" w:cs="Times New Roman"/>
                <w:color w:val="000000"/>
                <w:sz w:val="24"/>
                <w:szCs w:val="24"/>
                <w:lang w:eastAsia="ru-RU"/>
              </w:rPr>
              <w:softHyphen/>
              <w:t>чис</w:t>
            </w:r>
            <w:r w:rsidRPr="00296644">
              <w:rPr>
                <w:rFonts w:ascii="Times New Roman" w:eastAsia="Times New Roman" w:hAnsi="Times New Roman" w:cs="Times New Roman"/>
                <w:color w:val="000000"/>
                <w:sz w:val="24"/>
                <w:szCs w:val="24"/>
                <w:lang w:eastAsia="ru-RU"/>
              </w:rPr>
              <w:softHyphen/>
              <w:t>лен НДС при про</w:t>
            </w:r>
            <w:r w:rsidRPr="00296644">
              <w:rPr>
                <w:rFonts w:ascii="Times New Roman" w:eastAsia="Times New Roman" w:hAnsi="Times New Roman" w:cs="Times New Roman"/>
                <w:color w:val="000000"/>
                <w:sz w:val="24"/>
                <w:szCs w:val="24"/>
                <w:lang w:eastAsia="ru-RU"/>
              </w:rPr>
              <w:softHyphen/>
              <w:t>да</w:t>
            </w:r>
            <w:r w:rsidRPr="00296644">
              <w:rPr>
                <w:rFonts w:ascii="Times New Roman" w:eastAsia="Times New Roman" w:hAnsi="Times New Roman" w:cs="Times New Roman"/>
                <w:color w:val="000000"/>
                <w:sz w:val="24"/>
                <w:szCs w:val="24"/>
                <w:lang w:eastAsia="ru-RU"/>
              </w:rPr>
              <w:softHyphen/>
              <w:t>же то</w:t>
            </w:r>
            <w:r w:rsidRPr="00296644">
              <w:rPr>
                <w:rFonts w:ascii="Times New Roman" w:eastAsia="Times New Roman" w:hAnsi="Times New Roman" w:cs="Times New Roman"/>
                <w:color w:val="000000"/>
                <w:sz w:val="24"/>
                <w:szCs w:val="24"/>
                <w:lang w:eastAsia="ru-RU"/>
              </w:rPr>
              <w:softHyphen/>
              <w:t>ва</w:t>
            </w:r>
            <w:r w:rsidRPr="00296644">
              <w:rPr>
                <w:rFonts w:ascii="Times New Roman" w:eastAsia="Times New Roman" w:hAnsi="Times New Roman" w:cs="Times New Roman"/>
                <w:color w:val="000000"/>
                <w:sz w:val="24"/>
                <w:szCs w:val="24"/>
                <w:lang w:eastAsia="ru-RU"/>
              </w:rPr>
              <w:softHyphen/>
              <w:t>ров (вы</w:t>
            </w:r>
            <w:r w:rsidRPr="00296644">
              <w:rPr>
                <w:rFonts w:ascii="Times New Roman" w:eastAsia="Times New Roman" w:hAnsi="Times New Roman" w:cs="Times New Roman"/>
                <w:color w:val="000000"/>
                <w:sz w:val="24"/>
                <w:szCs w:val="24"/>
                <w:lang w:eastAsia="ru-RU"/>
              </w:rPr>
              <w:softHyphen/>
              <w:t>пол</w:t>
            </w:r>
            <w:r w:rsidRPr="00296644">
              <w:rPr>
                <w:rFonts w:ascii="Times New Roman" w:eastAsia="Times New Roman" w:hAnsi="Times New Roman" w:cs="Times New Roman"/>
                <w:color w:val="000000"/>
                <w:sz w:val="24"/>
                <w:szCs w:val="24"/>
                <w:lang w:eastAsia="ru-RU"/>
              </w:rPr>
              <w:softHyphen/>
              <w:t>не</w:t>
            </w:r>
            <w:r w:rsidRPr="00296644">
              <w:rPr>
                <w:rFonts w:ascii="Times New Roman" w:eastAsia="Times New Roman" w:hAnsi="Times New Roman" w:cs="Times New Roman"/>
                <w:color w:val="000000"/>
                <w:sz w:val="24"/>
                <w:szCs w:val="24"/>
                <w:lang w:eastAsia="ru-RU"/>
              </w:rPr>
              <w:softHyphen/>
              <w:t>нии работ, ока</w:t>
            </w:r>
            <w:r w:rsidRPr="00296644">
              <w:rPr>
                <w:rFonts w:ascii="Times New Roman" w:eastAsia="Times New Roman" w:hAnsi="Times New Roman" w:cs="Times New Roman"/>
                <w:color w:val="000000"/>
                <w:sz w:val="24"/>
                <w:szCs w:val="24"/>
                <w:lang w:eastAsia="ru-RU"/>
              </w:rPr>
              <w:softHyphen/>
              <w:t>за</w:t>
            </w:r>
            <w:r w:rsidRPr="00296644">
              <w:rPr>
                <w:rFonts w:ascii="Times New Roman" w:eastAsia="Times New Roman" w:hAnsi="Times New Roman" w:cs="Times New Roman"/>
                <w:color w:val="000000"/>
                <w:sz w:val="24"/>
                <w:szCs w:val="24"/>
                <w:lang w:eastAsia="ru-RU"/>
              </w:rPr>
              <w:softHyphen/>
              <w:t>нии услуг)</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90 «Про</w:t>
            </w:r>
            <w:r w:rsidRPr="00296644">
              <w:rPr>
                <w:rFonts w:ascii="Times New Roman" w:eastAsia="Times New Roman" w:hAnsi="Times New Roman" w:cs="Times New Roman"/>
                <w:color w:val="000000"/>
                <w:sz w:val="24"/>
                <w:szCs w:val="24"/>
                <w:lang w:eastAsia="ru-RU"/>
              </w:rPr>
              <w:softHyphen/>
              <w:t>да</w:t>
            </w:r>
            <w:r w:rsidRPr="00296644">
              <w:rPr>
                <w:rFonts w:ascii="Times New Roman" w:eastAsia="Times New Roman" w:hAnsi="Times New Roman" w:cs="Times New Roman"/>
                <w:color w:val="000000"/>
                <w:sz w:val="24"/>
                <w:szCs w:val="24"/>
                <w:lang w:eastAsia="ru-RU"/>
              </w:rPr>
              <w:softHyphen/>
              <w:t>жи», суб</w:t>
            </w:r>
            <w:r w:rsidRPr="00296644">
              <w:rPr>
                <w:rFonts w:ascii="Times New Roman" w:eastAsia="Times New Roman" w:hAnsi="Times New Roman" w:cs="Times New Roman"/>
                <w:color w:val="000000"/>
                <w:sz w:val="24"/>
                <w:szCs w:val="24"/>
                <w:lang w:eastAsia="ru-RU"/>
              </w:rPr>
              <w:softHyphen/>
              <w:t>счет «НДС»</w:t>
            </w:r>
          </w:p>
        </w:tc>
        <w:tc>
          <w:tcPr>
            <w:tcW w:w="1843"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68</w:t>
            </w:r>
          </w:p>
        </w:tc>
      </w:tr>
      <w:tr w:rsidR="00627BB0" w:rsidRPr="00296644" w:rsidTr="00627BB0">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На</w:t>
            </w:r>
            <w:r w:rsidRPr="00296644">
              <w:rPr>
                <w:rFonts w:ascii="Times New Roman" w:eastAsia="Times New Roman" w:hAnsi="Times New Roman" w:cs="Times New Roman"/>
                <w:color w:val="000000"/>
                <w:sz w:val="24"/>
                <w:szCs w:val="24"/>
                <w:lang w:eastAsia="ru-RU"/>
              </w:rPr>
              <w:softHyphen/>
              <w:t>чис</w:t>
            </w:r>
            <w:r w:rsidRPr="00296644">
              <w:rPr>
                <w:rFonts w:ascii="Times New Roman" w:eastAsia="Times New Roman" w:hAnsi="Times New Roman" w:cs="Times New Roman"/>
                <w:color w:val="000000"/>
                <w:sz w:val="24"/>
                <w:szCs w:val="24"/>
                <w:lang w:eastAsia="ru-RU"/>
              </w:rPr>
              <w:softHyphen/>
              <w:t>лен НДС от про</w:t>
            </w:r>
            <w:r w:rsidRPr="00296644">
              <w:rPr>
                <w:rFonts w:ascii="Times New Roman" w:eastAsia="Times New Roman" w:hAnsi="Times New Roman" w:cs="Times New Roman"/>
                <w:color w:val="000000"/>
                <w:sz w:val="24"/>
                <w:szCs w:val="24"/>
                <w:lang w:eastAsia="ru-RU"/>
              </w:rPr>
              <w:softHyphen/>
              <w:t>чих опе</w:t>
            </w:r>
            <w:r w:rsidRPr="00296644">
              <w:rPr>
                <w:rFonts w:ascii="Times New Roman" w:eastAsia="Times New Roman" w:hAnsi="Times New Roman" w:cs="Times New Roman"/>
                <w:color w:val="000000"/>
                <w:sz w:val="24"/>
                <w:szCs w:val="24"/>
                <w:lang w:eastAsia="ru-RU"/>
              </w:rPr>
              <w:softHyphen/>
              <w:t>ра</w:t>
            </w:r>
            <w:r w:rsidRPr="00296644">
              <w:rPr>
                <w:rFonts w:ascii="Times New Roman" w:eastAsia="Times New Roman" w:hAnsi="Times New Roman" w:cs="Times New Roman"/>
                <w:color w:val="000000"/>
                <w:sz w:val="24"/>
                <w:szCs w:val="24"/>
                <w:lang w:eastAsia="ru-RU"/>
              </w:rPr>
              <w:softHyphen/>
              <w:t>ций</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91 «Про</w:t>
            </w:r>
            <w:r w:rsidRPr="00296644">
              <w:rPr>
                <w:rFonts w:ascii="Times New Roman" w:eastAsia="Times New Roman" w:hAnsi="Times New Roman" w:cs="Times New Roman"/>
                <w:color w:val="000000"/>
                <w:sz w:val="24"/>
                <w:szCs w:val="24"/>
                <w:lang w:eastAsia="ru-RU"/>
              </w:rPr>
              <w:softHyphen/>
              <w:t>чие до</w:t>
            </w:r>
            <w:r w:rsidRPr="00296644">
              <w:rPr>
                <w:rFonts w:ascii="Times New Roman" w:eastAsia="Times New Roman" w:hAnsi="Times New Roman" w:cs="Times New Roman"/>
                <w:color w:val="000000"/>
                <w:sz w:val="24"/>
                <w:szCs w:val="24"/>
                <w:lang w:eastAsia="ru-RU"/>
              </w:rPr>
              <w:softHyphen/>
              <w:t>хо</w:t>
            </w:r>
            <w:r w:rsidRPr="00296644">
              <w:rPr>
                <w:rFonts w:ascii="Times New Roman" w:eastAsia="Times New Roman" w:hAnsi="Times New Roman" w:cs="Times New Roman"/>
                <w:color w:val="000000"/>
                <w:sz w:val="24"/>
                <w:szCs w:val="24"/>
                <w:lang w:eastAsia="ru-RU"/>
              </w:rPr>
              <w:softHyphen/>
              <w:t>ды и рас</w:t>
            </w:r>
            <w:r w:rsidRPr="00296644">
              <w:rPr>
                <w:rFonts w:ascii="Times New Roman" w:eastAsia="Times New Roman" w:hAnsi="Times New Roman" w:cs="Times New Roman"/>
                <w:color w:val="000000"/>
                <w:sz w:val="24"/>
                <w:szCs w:val="24"/>
                <w:lang w:eastAsia="ru-RU"/>
              </w:rPr>
              <w:softHyphen/>
              <w:t>хо</w:t>
            </w:r>
            <w:r w:rsidRPr="00296644">
              <w:rPr>
                <w:rFonts w:ascii="Times New Roman" w:eastAsia="Times New Roman" w:hAnsi="Times New Roman" w:cs="Times New Roman"/>
                <w:color w:val="000000"/>
                <w:sz w:val="24"/>
                <w:szCs w:val="24"/>
                <w:lang w:eastAsia="ru-RU"/>
              </w:rPr>
              <w:softHyphen/>
              <w:t>ды», суб</w:t>
            </w:r>
            <w:r w:rsidRPr="00296644">
              <w:rPr>
                <w:rFonts w:ascii="Times New Roman" w:eastAsia="Times New Roman" w:hAnsi="Times New Roman" w:cs="Times New Roman"/>
                <w:color w:val="000000"/>
                <w:sz w:val="24"/>
                <w:szCs w:val="24"/>
                <w:lang w:eastAsia="ru-RU"/>
              </w:rPr>
              <w:softHyphen/>
              <w:t>счет «НДС»</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27BB0" w:rsidRPr="00296644" w:rsidRDefault="00627BB0" w:rsidP="00627BB0">
            <w:pPr>
              <w:spacing w:after="0" w:line="240" w:lineRule="auto"/>
              <w:rPr>
                <w:rFonts w:ascii="Times New Roman" w:eastAsia="Times New Roman" w:hAnsi="Times New Roman" w:cs="Times New Roman"/>
                <w:color w:val="000000"/>
                <w:sz w:val="24"/>
                <w:szCs w:val="24"/>
                <w:lang w:eastAsia="ru-RU"/>
              </w:rPr>
            </w:pPr>
          </w:p>
        </w:tc>
      </w:tr>
      <w:tr w:rsidR="00627BB0" w:rsidRPr="00296644" w:rsidTr="00627BB0">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На</w:t>
            </w:r>
            <w:r w:rsidRPr="00296644">
              <w:rPr>
                <w:rFonts w:ascii="Times New Roman" w:eastAsia="Times New Roman" w:hAnsi="Times New Roman" w:cs="Times New Roman"/>
                <w:color w:val="000000"/>
                <w:sz w:val="24"/>
                <w:szCs w:val="24"/>
                <w:lang w:eastAsia="ru-RU"/>
              </w:rPr>
              <w:softHyphen/>
              <w:t>чис</w:t>
            </w:r>
            <w:r w:rsidRPr="00296644">
              <w:rPr>
                <w:rFonts w:ascii="Times New Roman" w:eastAsia="Times New Roman" w:hAnsi="Times New Roman" w:cs="Times New Roman"/>
                <w:color w:val="000000"/>
                <w:sz w:val="24"/>
                <w:szCs w:val="24"/>
                <w:lang w:eastAsia="ru-RU"/>
              </w:rPr>
              <w:softHyphen/>
              <w:t>лен НДС с по</w:t>
            </w:r>
            <w:r w:rsidRPr="00296644">
              <w:rPr>
                <w:rFonts w:ascii="Times New Roman" w:eastAsia="Times New Roman" w:hAnsi="Times New Roman" w:cs="Times New Roman"/>
                <w:color w:val="000000"/>
                <w:sz w:val="24"/>
                <w:szCs w:val="24"/>
                <w:lang w:eastAsia="ru-RU"/>
              </w:rPr>
              <w:softHyphen/>
              <w:t>лу</w:t>
            </w:r>
            <w:r w:rsidRPr="00296644">
              <w:rPr>
                <w:rFonts w:ascii="Times New Roman" w:eastAsia="Times New Roman" w:hAnsi="Times New Roman" w:cs="Times New Roman"/>
                <w:color w:val="000000"/>
                <w:sz w:val="24"/>
                <w:szCs w:val="24"/>
                <w:lang w:eastAsia="ru-RU"/>
              </w:rPr>
              <w:softHyphen/>
              <w:t>чен</w:t>
            </w:r>
            <w:r w:rsidRPr="00296644">
              <w:rPr>
                <w:rFonts w:ascii="Times New Roman" w:eastAsia="Times New Roman" w:hAnsi="Times New Roman" w:cs="Times New Roman"/>
                <w:color w:val="000000"/>
                <w:sz w:val="24"/>
                <w:szCs w:val="24"/>
                <w:lang w:eastAsia="ru-RU"/>
              </w:rPr>
              <w:softHyphen/>
              <w:t>но</w:t>
            </w:r>
            <w:r w:rsidRPr="00296644">
              <w:rPr>
                <w:rFonts w:ascii="Times New Roman" w:eastAsia="Times New Roman" w:hAnsi="Times New Roman" w:cs="Times New Roman"/>
                <w:color w:val="000000"/>
                <w:sz w:val="24"/>
                <w:szCs w:val="24"/>
                <w:lang w:eastAsia="ru-RU"/>
              </w:rPr>
              <w:softHyphen/>
              <w:t>го аван</w:t>
            </w:r>
            <w:r w:rsidRPr="00296644">
              <w:rPr>
                <w:rFonts w:ascii="Times New Roman" w:eastAsia="Times New Roman" w:hAnsi="Times New Roman" w:cs="Times New Roman"/>
                <w:color w:val="000000"/>
                <w:sz w:val="24"/>
                <w:szCs w:val="24"/>
                <w:lang w:eastAsia="ru-RU"/>
              </w:rPr>
              <w:softHyphen/>
              <w:t>са</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76 «Рас</w:t>
            </w:r>
            <w:r w:rsidRPr="00296644">
              <w:rPr>
                <w:rFonts w:ascii="Times New Roman" w:eastAsia="Times New Roman" w:hAnsi="Times New Roman" w:cs="Times New Roman"/>
                <w:color w:val="000000"/>
                <w:sz w:val="24"/>
                <w:szCs w:val="24"/>
                <w:lang w:eastAsia="ru-RU"/>
              </w:rPr>
              <w:softHyphen/>
              <w:t>че</w:t>
            </w:r>
            <w:r w:rsidRPr="00296644">
              <w:rPr>
                <w:rFonts w:ascii="Times New Roman" w:eastAsia="Times New Roman" w:hAnsi="Times New Roman" w:cs="Times New Roman"/>
                <w:color w:val="000000"/>
                <w:sz w:val="24"/>
                <w:szCs w:val="24"/>
                <w:lang w:eastAsia="ru-RU"/>
              </w:rPr>
              <w:softHyphen/>
              <w:t>ты с раз</w:t>
            </w:r>
            <w:r w:rsidRPr="00296644">
              <w:rPr>
                <w:rFonts w:ascii="Times New Roman" w:eastAsia="Times New Roman" w:hAnsi="Times New Roman" w:cs="Times New Roman"/>
                <w:color w:val="000000"/>
                <w:sz w:val="24"/>
                <w:szCs w:val="24"/>
                <w:lang w:eastAsia="ru-RU"/>
              </w:rPr>
              <w:softHyphen/>
              <w:t>ны</w:t>
            </w:r>
            <w:r w:rsidRPr="00296644">
              <w:rPr>
                <w:rFonts w:ascii="Times New Roman" w:eastAsia="Times New Roman" w:hAnsi="Times New Roman" w:cs="Times New Roman"/>
                <w:color w:val="000000"/>
                <w:sz w:val="24"/>
                <w:szCs w:val="24"/>
                <w:lang w:eastAsia="ru-RU"/>
              </w:rPr>
              <w:softHyphen/>
              <w:t>ми де</w:t>
            </w:r>
            <w:r w:rsidRPr="00296644">
              <w:rPr>
                <w:rFonts w:ascii="Times New Roman" w:eastAsia="Times New Roman" w:hAnsi="Times New Roman" w:cs="Times New Roman"/>
                <w:color w:val="000000"/>
                <w:sz w:val="24"/>
                <w:szCs w:val="24"/>
                <w:lang w:eastAsia="ru-RU"/>
              </w:rPr>
              <w:softHyphen/>
              <w:t>би</w:t>
            </w:r>
            <w:r w:rsidRPr="00296644">
              <w:rPr>
                <w:rFonts w:ascii="Times New Roman" w:eastAsia="Times New Roman" w:hAnsi="Times New Roman" w:cs="Times New Roman"/>
                <w:color w:val="000000"/>
                <w:sz w:val="24"/>
                <w:szCs w:val="24"/>
                <w:lang w:eastAsia="ru-RU"/>
              </w:rPr>
              <w:softHyphen/>
              <w:t>то</w:t>
            </w:r>
            <w:r w:rsidRPr="00296644">
              <w:rPr>
                <w:rFonts w:ascii="Times New Roman" w:eastAsia="Times New Roman" w:hAnsi="Times New Roman" w:cs="Times New Roman"/>
                <w:color w:val="000000"/>
                <w:sz w:val="24"/>
                <w:szCs w:val="24"/>
                <w:lang w:eastAsia="ru-RU"/>
              </w:rPr>
              <w:softHyphen/>
              <w:t>ра</w:t>
            </w:r>
            <w:r w:rsidRPr="00296644">
              <w:rPr>
                <w:rFonts w:ascii="Times New Roman" w:eastAsia="Times New Roman" w:hAnsi="Times New Roman" w:cs="Times New Roman"/>
                <w:color w:val="000000"/>
                <w:sz w:val="24"/>
                <w:szCs w:val="24"/>
                <w:lang w:eastAsia="ru-RU"/>
              </w:rPr>
              <w:softHyphen/>
              <w:t>ми и кре</w:t>
            </w:r>
            <w:r w:rsidRPr="00296644">
              <w:rPr>
                <w:rFonts w:ascii="Times New Roman" w:eastAsia="Times New Roman" w:hAnsi="Times New Roman" w:cs="Times New Roman"/>
                <w:color w:val="000000"/>
                <w:sz w:val="24"/>
                <w:szCs w:val="24"/>
                <w:lang w:eastAsia="ru-RU"/>
              </w:rPr>
              <w:softHyphen/>
              <w:t>ди</w:t>
            </w:r>
            <w:r w:rsidRPr="00296644">
              <w:rPr>
                <w:rFonts w:ascii="Times New Roman" w:eastAsia="Times New Roman" w:hAnsi="Times New Roman" w:cs="Times New Roman"/>
                <w:color w:val="000000"/>
                <w:sz w:val="24"/>
                <w:szCs w:val="24"/>
                <w:lang w:eastAsia="ru-RU"/>
              </w:rPr>
              <w:softHyphen/>
              <w:t>то</w:t>
            </w:r>
            <w:r w:rsidRPr="00296644">
              <w:rPr>
                <w:rFonts w:ascii="Times New Roman" w:eastAsia="Times New Roman" w:hAnsi="Times New Roman" w:cs="Times New Roman"/>
                <w:color w:val="000000"/>
                <w:sz w:val="24"/>
                <w:szCs w:val="24"/>
                <w:lang w:eastAsia="ru-RU"/>
              </w:rPr>
              <w:softHyphen/>
              <w:t>ра</w:t>
            </w:r>
            <w:r w:rsidRPr="00296644">
              <w:rPr>
                <w:rFonts w:ascii="Times New Roman" w:eastAsia="Times New Roman" w:hAnsi="Times New Roman" w:cs="Times New Roman"/>
                <w:color w:val="000000"/>
                <w:sz w:val="24"/>
                <w:szCs w:val="24"/>
                <w:lang w:eastAsia="ru-RU"/>
              </w:rPr>
              <w:softHyphen/>
              <w:t>ми», суб</w:t>
            </w:r>
            <w:r w:rsidRPr="00296644">
              <w:rPr>
                <w:rFonts w:ascii="Times New Roman" w:eastAsia="Times New Roman" w:hAnsi="Times New Roman" w:cs="Times New Roman"/>
                <w:color w:val="000000"/>
                <w:sz w:val="24"/>
                <w:szCs w:val="24"/>
                <w:lang w:eastAsia="ru-RU"/>
              </w:rPr>
              <w:softHyphen/>
              <w:t>счет «Рас</w:t>
            </w:r>
            <w:r w:rsidRPr="00296644">
              <w:rPr>
                <w:rFonts w:ascii="Times New Roman" w:eastAsia="Times New Roman" w:hAnsi="Times New Roman" w:cs="Times New Roman"/>
                <w:color w:val="000000"/>
                <w:sz w:val="24"/>
                <w:szCs w:val="24"/>
                <w:lang w:eastAsia="ru-RU"/>
              </w:rPr>
              <w:softHyphen/>
              <w:t>че</w:t>
            </w:r>
            <w:r w:rsidRPr="00296644">
              <w:rPr>
                <w:rFonts w:ascii="Times New Roman" w:eastAsia="Times New Roman" w:hAnsi="Times New Roman" w:cs="Times New Roman"/>
                <w:color w:val="000000"/>
                <w:sz w:val="24"/>
                <w:szCs w:val="24"/>
                <w:lang w:eastAsia="ru-RU"/>
              </w:rPr>
              <w:softHyphen/>
              <w:t>ты по НДС с аван</w:t>
            </w:r>
            <w:r w:rsidRPr="00296644">
              <w:rPr>
                <w:rFonts w:ascii="Times New Roman" w:eastAsia="Times New Roman" w:hAnsi="Times New Roman" w:cs="Times New Roman"/>
                <w:color w:val="000000"/>
                <w:sz w:val="24"/>
                <w:szCs w:val="24"/>
                <w:lang w:eastAsia="ru-RU"/>
              </w:rPr>
              <w:softHyphen/>
              <w:t>сов по</w:t>
            </w:r>
            <w:r w:rsidRPr="00296644">
              <w:rPr>
                <w:rFonts w:ascii="Times New Roman" w:eastAsia="Times New Roman" w:hAnsi="Times New Roman" w:cs="Times New Roman"/>
                <w:color w:val="000000"/>
                <w:sz w:val="24"/>
                <w:szCs w:val="24"/>
                <w:lang w:eastAsia="ru-RU"/>
              </w:rPr>
              <w:softHyphen/>
              <w:t>лу</w:t>
            </w:r>
            <w:r w:rsidRPr="00296644">
              <w:rPr>
                <w:rFonts w:ascii="Times New Roman" w:eastAsia="Times New Roman" w:hAnsi="Times New Roman" w:cs="Times New Roman"/>
                <w:color w:val="000000"/>
                <w:sz w:val="24"/>
                <w:szCs w:val="24"/>
                <w:lang w:eastAsia="ru-RU"/>
              </w:rPr>
              <w:softHyphen/>
              <w:t>чен</w:t>
            </w:r>
            <w:r w:rsidRPr="00296644">
              <w:rPr>
                <w:rFonts w:ascii="Times New Roman" w:eastAsia="Times New Roman" w:hAnsi="Times New Roman" w:cs="Times New Roman"/>
                <w:color w:val="000000"/>
                <w:sz w:val="24"/>
                <w:szCs w:val="24"/>
                <w:lang w:eastAsia="ru-RU"/>
              </w:rPr>
              <w:softHyphen/>
              <w:t>ных», 62 «Рас</w:t>
            </w:r>
            <w:r w:rsidRPr="00296644">
              <w:rPr>
                <w:rFonts w:ascii="Times New Roman" w:eastAsia="Times New Roman" w:hAnsi="Times New Roman" w:cs="Times New Roman"/>
                <w:color w:val="000000"/>
                <w:sz w:val="24"/>
                <w:szCs w:val="24"/>
                <w:lang w:eastAsia="ru-RU"/>
              </w:rPr>
              <w:softHyphen/>
              <w:t>че</w:t>
            </w:r>
            <w:r w:rsidRPr="00296644">
              <w:rPr>
                <w:rFonts w:ascii="Times New Roman" w:eastAsia="Times New Roman" w:hAnsi="Times New Roman" w:cs="Times New Roman"/>
                <w:color w:val="000000"/>
                <w:sz w:val="24"/>
                <w:szCs w:val="24"/>
                <w:lang w:eastAsia="ru-RU"/>
              </w:rPr>
              <w:softHyphen/>
              <w:t>ты с по</w:t>
            </w:r>
            <w:r w:rsidRPr="00296644">
              <w:rPr>
                <w:rFonts w:ascii="Times New Roman" w:eastAsia="Times New Roman" w:hAnsi="Times New Roman" w:cs="Times New Roman"/>
                <w:color w:val="000000"/>
                <w:sz w:val="24"/>
                <w:szCs w:val="24"/>
                <w:lang w:eastAsia="ru-RU"/>
              </w:rPr>
              <w:softHyphen/>
              <w:t>ку</w:t>
            </w:r>
            <w:r w:rsidRPr="00296644">
              <w:rPr>
                <w:rFonts w:ascii="Times New Roman" w:eastAsia="Times New Roman" w:hAnsi="Times New Roman" w:cs="Times New Roman"/>
                <w:color w:val="000000"/>
                <w:sz w:val="24"/>
                <w:szCs w:val="24"/>
                <w:lang w:eastAsia="ru-RU"/>
              </w:rPr>
              <w:softHyphen/>
              <w:t>па</w:t>
            </w:r>
            <w:r w:rsidRPr="00296644">
              <w:rPr>
                <w:rFonts w:ascii="Times New Roman" w:eastAsia="Times New Roman" w:hAnsi="Times New Roman" w:cs="Times New Roman"/>
                <w:color w:val="000000"/>
                <w:sz w:val="24"/>
                <w:szCs w:val="24"/>
                <w:lang w:eastAsia="ru-RU"/>
              </w:rPr>
              <w:softHyphen/>
              <w:t>те</w:t>
            </w:r>
            <w:r w:rsidRPr="00296644">
              <w:rPr>
                <w:rFonts w:ascii="Times New Roman" w:eastAsia="Times New Roman" w:hAnsi="Times New Roman" w:cs="Times New Roman"/>
                <w:color w:val="000000"/>
                <w:sz w:val="24"/>
                <w:szCs w:val="24"/>
                <w:lang w:eastAsia="ru-RU"/>
              </w:rPr>
              <w:softHyphen/>
              <w:t>ля</w:t>
            </w:r>
            <w:r w:rsidRPr="00296644">
              <w:rPr>
                <w:rFonts w:ascii="Times New Roman" w:eastAsia="Times New Roman" w:hAnsi="Times New Roman" w:cs="Times New Roman"/>
                <w:color w:val="000000"/>
                <w:sz w:val="24"/>
                <w:szCs w:val="24"/>
                <w:lang w:eastAsia="ru-RU"/>
              </w:rPr>
              <w:softHyphen/>
              <w:t>ми и за</w:t>
            </w:r>
            <w:r w:rsidRPr="00296644">
              <w:rPr>
                <w:rFonts w:ascii="Times New Roman" w:eastAsia="Times New Roman" w:hAnsi="Times New Roman" w:cs="Times New Roman"/>
                <w:color w:val="000000"/>
                <w:sz w:val="24"/>
                <w:szCs w:val="24"/>
                <w:lang w:eastAsia="ru-RU"/>
              </w:rPr>
              <w:softHyphen/>
              <w:t>каз</w:t>
            </w:r>
            <w:r w:rsidRPr="00296644">
              <w:rPr>
                <w:rFonts w:ascii="Times New Roman" w:eastAsia="Times New Roman" w:hAnsi="Times New Roman" w:cs="Times New Roman"/>
                <w:color w:val="000000"/>
                <w:sz w:val="24"/>
                <w:szCs w:val="24"/>
                <w:lang w:eastAsia="ru-RU"/>
              </w:rPr>
              <w:softHyphen/>
              <w:t>чи</w:t>
            </w:r>
            <w:r w:rsidRPr="00296644">
              <w:rPr>
                <w:rFonts w:ascii="Times New Roman" w:eastAsia="Times New Roman" w:hAnsi="Times New Roman" w:cs="Times New Roman"/>
                <w:color w:val="000000"/>
                <w:sz w:val="24"/>
                <w:szCs w:val="24"/>
                <w:lang w:eastAsia="ru-RU"/>
              </w:rPr>
              <w:softHyphen/>
              <w:t>ка</w:t>
            </w:r>
            <w:r w:rsidRPr="00296644">
              <w:rPr>
                <w:rFonts w:ascii="Times New Roman" w:eastAsia="Times New Roman" w:hAnsi="Times New Roman" w:cs="Times New Roman"/>
                <w:color w:val="000000"/>
                <w:sz w:val="24"/>
                <w:szCs w:val="24"/>
                <w:lang w:eastAsia="ru-RU"/>
              </w:rPr>
              <w:softHyphen/>
              <w:t>ми», суб</w:t>
            </w:r>
            <w:r w:rsidRPr="00296644">
              <w:rPr>
                <w:rFonts w:ascii="Times New Roman" w:eastAsia="Times New Roman" w:hAnsi="Times New Roman" w:cs="Times New Roman"/>
                <w:color w:val="000000"/>
                <w:sz w:val="24"/>
                <w:szCs w:val="24"/>
                <w:lang w:eastAsia="ru-RU"/>
              </w:rPr>
              <w:softHyphen/>
              <w:t>счет «Аван</w:t>
            </w:r>
            <w:r w:rsidRPr="00296644">
              <w:rPr>
                <w:rFonts w:ascii="Times New Roman" w:eastAsia="Times New Roman" w:hAnsi="Times New Roman" w:cs="Times New Roman"/>
                <w:color w:val="000000"/>
                <w:sz w:val="24"/>
                <w:szCs w:val="24"/>
                <w:lang w:eastAsia="ru-RU"/>
              </w:rPr>
              <w:softHyphen/>
              <w:t>сы по</w:t>
            </w:r>
            <w:r w:rsidRPr="00296644">
              <w:rPr>
                <w:rFonts w:ascii="Times New Roman" w:eastAsia="Times New Roman" w:hAnsi="Times New Roman" w:cs="Times New Roman"/>
                <w:color w:val="000000"/>
                <w:sz w:val="24"/>
                <w:szCs w:val="24"/>
                <w:lang w:eastAsia="ru-RU"/>
              </w:rPr>
              <w:softHyphen/>
              <w:t>лу</w:t>
            </w:r>
            <w:r w:rsidRPr="00296644">
              <w:rPr>
                <w:rFonts w:ascii="Times New Roman" w:eastAsia="Times New Roman" w:hAnsi="Times New Roman" w:cs="Times New Roman"/>
                <w:color w:val="000000"/>
                <w:sz w:val="24"/>
                <w:szCs w:val="24"/>
                <w:lang w:eastAsia="ru-RU"/>
              </w:rPr>
              <w:softHyphen/>
              <w:t>чен</w:t>
            </w:r>
            <w:r w:rsidRPr="00296644">
              <w:rPr>
                <w:rFonts w:ascii="Times New Roman" w:eastAsia="Times New Roman" w:hAnsi="Times New Roman" w:cs="Times New Roman"/>
                <w:color w:val="000000"/>
                <w:sz w:val="24"/>
                <w:szCs w:val="24"/>
                <w:lang w:eastAsia="ru-RU"/>
              </w:rPr>
              <w:softHyphen/>
              <w:t>ные»</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27BB0" w:rsidRPr="00296644" w:rsidRDefault="00627BB0" w:rsidP="00627BB0">
            <w:pPr>
              <w:spacing w:after="0" w:line="240" w:lineRule="auto"/>
              <w:rPr>
                <w:rFonts w:ascii="Times New Roman" w:eastAsia="Times New Roman" w:hAnsi="Times New Roman" w:cs="Times New Roman"/>
                <w:color w:val="000000"/>
                <w:sz w:val="24"/>
                <w:szCs w:val="24"/>
                <w:lang w:eastAsia="ru-RU"/>
              </w:rPr>
            </w:pPr>
          </w:p>
        </w:tc>
      </w:tr>
      <w:tr w:rsidR="00627BB0" w:rsidRPr="00296644" w:rsidTr="00627BB0">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На</w:t>
            </w:r>
            <w:r w:rsidRPr="00296644">
              <w:rPr>
                <w:rFonts w:ascii="Times New Roman" w:eastAsia="Times New Roman" w:hAnsi="Times New Roman" w:cs="Times New Roman"/>
                <w:color w:val="000000"/>
                <w:sz w:val="24"/>
                <w:szCs w:val="24"/>
                <w:lang w:eastAsia="ru-RU"/>
              </w:rPr>
              <w:softHyphen/>
              <w:t>чис</w:t>
            </w:r>
            <w:r w:rsidRPr="00296644">
              <w:rPr>
                <w:rFonts w:ascii="Times New Roman" w:eastAsia="Times New Roman" w:hAnsi="Times New Roman" w:cs="Times New Roman"/>
                <w:color w:val="000000"/>
                <w:sz w:val="24"/>
                <w:szCs w:val="24"/>
                <w:lang w:eastAsia="ru-RU"/>
              </w:rPr>
              <w:softHyphen/>
              <w:t>лен НДС на сто</w:t>
            </w:r>
            <w:r w:rsidRPr="00296644">
              <w:rPr>
                <w:rFonts w:ascii="Times New Roman" w:eastAsia="Times New Roman" w:hAnsi="Times New Roman" w:cs="Times New Roman"/>
                <w:color w:val="000000"/>
                <w:sz w:val="24"/>
                <w:szCs w:val="24"/>
                <w:lang w:eastAsia="ru-RU"/>
              </w:rPr>
              <w:softHyphen/>
              <w:t>и</w:t>
            </w:r>
            <w:r w:rsidRPr="00296644">
              <w:rPr>
                <w:rFonts w:ascii="Times New Roman" w:eastAsia="Times New Roman" w:hAnsi="Times New Roman" w:cs="Times New Roman"/>
                <w:color w:val="000000"/>
                <w:sz w:val="24"/>
                <w:szCs w:val="24"/>
                <w:lang w:eastAsia="ru-RU"/>
              </w:rPr>
              <w:softHyphen/>
              <w:t>мость вы</w:t>
            </w:r>
            <w:r w:rsidRPr="00296644">
              <w:rPr>
                <w:rFonts w:ascii="Times New Roman" w:eastAsia="Times New Roman" w:hAnsi="Times New Roman" w:cs="Times New Roman"/>
                <w:color w:val="000000"/>
                <w:sz w:val="24"/>
                <w:szCs w:val="24"/>
                <w:lang w:eastAsia="ru-RU"/>
              </w:rPr>
              <w:softHyphen/>
              <w:t>пол</w:t>
            </w:r>
            <w:r w:rsidRPr="00296644">
              <w:rPr>
                <w:rFonts w:ascii="Times New Roman" w:eastAsia="Times New Roman" w:hAnsi="Times New Roman" w:cs="Times New Roman"/>
                <w:color w:val="000000"/>
                <w:sz w:val="24"/>
                <w:szCs w:val="24"/>
                <w:lang w:eastAsia="ru-RU"/>
              </w:rPr>
              <w:softHyphen/>
              <w:t>нен</w:t>
            </w:r>
            <w:r w:rsidRPr="00296644">
              <w:rPr>
                <w:rFonts w:ascii="Times New Roman" w:eastAsia="Times New Roman" w:hAnsi="Times New Roman" w:cs="Times New Roman"/>
                <w:color w:val="000000"/>
                <w:sz w:val="24"/>
                <w:szCs w:val="24"/>
                <w:lang w:eastAsia="ru-RU"/>
              </w:rPr>
              <w:softHyphen/>
              <w:t>ных СМР для соб</w:t>
            </w:r>
            <w:r w:rsidRPr="00296644">
              <w:rPr>
                <w:rFonts w:ascii="Times New Roman" w:eastAsia="Times New Roman" w:hAnsi="Times New Roman" w:cs="Times New Roman"/>
                <w:color w:val="000000"/>
                <w:sz w:val="24"/>
                <w:szCs w:val="24"/>
                <w:lang w:eastAsia="ru-RU"/>
              </w:rPr>
              <w:softHyphen/>
              <w:t>ствен</w:t>
            </w:r>
            <w:r w:rsidRPr="00296644">
              <w:rPr>
                <w:rFonts w:ascii="Times New Roman" w:eastAsia="Times New Roman" w:hAnsi="Times New Roman" w:cs="Times New Roman"/>
                <w:color w:val="000000"/>
                <w:sz w:val="24"/>
                <w:szCs w:val="24"/>
                <w:lang w:eastAsia="ru-RU"/>
              </w:rPr>
              <w:softHyphen/>
              <w:t>но</w:t>
            </w:r>
            <w:r w:rsidRPr="00296644">
              <w:rPr>
                <w:rFonts w:ascii="Times New Roman" w:eastAsia="Times New Roman" w:hAnsi="Times New Roman" w:cs="Times New Roman"/>
                <w:color w:val="000000"/>
                <w:sz w:val="24"/>
                <w:szCs w:val="24"/>
                <w:lang w:eastAsia="ru-RU"/>
              </w:rPr>
              <w:softHyphen/>
              <w:t>го по</w:t>
            </w:r>
            <w:r w:rsidRPr="00296644">
              <w:rPr>
                <w:rFonts w:ascii="Times New Roman" w:eastAsia="Times New Roman" w:hAnsi="Times New Roman" w:cs="Times New Roman"/>
                <w:color w:val="000000"/>
                <w:sz w:val="24"/>
                <w:szCs w:val="24"/>
                <w:lang w:eastAsia="ru-RU"/>
              </w:rPr>
              <w:softHyphen/>
              <w:t>треб</w:t>
            </w:r>
            <w:r w:rsidRPr="00296644">
              <w:rPr>
                <w:rFonts w:ascii="Times New Roman" w:eastAsia="Times New Roman" w:hAnsi="Times New Roman" w:cs="Times New Roman"/>
                <w:color w:val="000000"/>
                <w:sz w:val="24"/>
                <w:szCs w:val="24"/>
                <w:lang w:eastAsia="ru-RU"/>
              </w:rPr>
              <w:softHyphen/>
              <w:t>ле</w:t>
            </w:r>
            <w:r w:rsidRPr="00296644">
              <w:rPr>
                <w:rFonts w:ascii="Times New Roman" w:eastAsia="Times New Roman" w:hAnsi="Times New Roman" w:cs="Times New Roman"/>
                <w:color w:val="000000"/>
                <w:sz w:val="24"/>
                <w:szCs w:val="24"/>
                <w:lang w:eastAsia="ru-RU"/>
              </w:rPr>
              <w:softHyphen/>
              <w:t>ния</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19 «НДС по при</w:t>
            </w:r>
            <w:r w:rsidRPr="00296644">
              <w:rPr>
                <w:rFonts w:ascii="Times New Roman" w:eastAsia="Times New Roman" w:hAnsi="Times New Roman" w:cs="Times New Roman"/>
                <w:color w:val="000000"/>
                <w:sz w:val="24"/>
                <w:szCs w:val="24"/>
                <w:lang w:eastAsia="ru-RU"/>
              </w:rPr>
              <w:softHyphen/>
              <w:t>об</w:t>
            </w:r>
            <w:r w:rsidRPr="00296644">
              <w:rPr>
                <w:rFonts w:ascii="Times New Roman" w:eastAsia="Times New Roman" w:hAnsi="Times New Roman" w:cs="Times New Roman"/>
                <w:color w:val="000000"/>
                <w:sz w:val="24"/>
                <w:szCs w:val="24"/>
                <w:lang w:eastAsia="ru-RU"/>
              </w:rPr>
              <w:softHyphen/>
              <w:t>ре</w:t>
            </w:r>
            <w:r w:rsidRPr="00296644">
              <w:rPr>
                <w:rFonts w:ascii="Times New Roman" w:eastAsia="Times New Roman" w:hAnsi="Times New Roman" w:cs="Times New Roman"/>
                <w:color w:val="000000"/>
                <w:sz w:val="24"/>
                <w:szCs w:val="24"/>
                <w:lang w:eastAsia="ru-RU"/>
              </w:rPr>
              <w:softHyphen/>
              <w:t>тен</w:t>
            </w:r>
            <w:r w:rsidRPr="00296644">
              <w:rPr>
                <w:rFonts w:ascii="Times New Roman" w:eastAsia="Times New Roman" w:hAnsi="Times New Roman" w:cs="Times New Roman"/>
                <w:color w:val="000000"/>
                <w:sz w:val="24"/>
                <w:szCs w:val="24"/>
                <w:lang w:eastAsia="ru-RU"/>
              </w:rPr>
              <w:softHyphen/>
              <w:t>ным цен</w:t>
            </w:r>
            <w:r w:rsidRPr="00296644">
              <w:rPr>
                <w:rFonts w:ascii="Times New Roman" w:eastAsia="Times New Roman" w:hAnsi="Times New Roman" w:cs="Times New Roman"/>
                <w:color w:val="000000"/>
                <w:sz w:val="24"/>
                <w:szCs w:val="24"/>
                <w:lang w:eastAsia="ru-RU"/>
              </w:rPr>
              <w:softHyphen/>
              <w:t>но</w:t>
            </w:r>
            <w:r w:rsidRPr="00296644">
              <w:rPr>
                <w:rFonts w:ascii="Times New Roman" w:eastAsia="Times New Roman" w:hAnsi="Times New Roman" w:cs="Times New Roman"/>
                <w:color w:val="000000"/>
                <w:sz w:val="24"/>
                <w:szCs w:val="24"/>
                <w:lang w:eastAsia="ru-RU"/>
              </w:rPr>
              <w:softHyphen/>
              <w:t>стям»</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27BB0" w:rsidRPr="00296644" w:rsidRDefault="00627BB0" w:rsidP="00627BB0">
            <w:pPr>
              <w:spacing w:after="0" w:line="240" w:lineRule="auto"/>
              <w:rPr>
                <w:rFonts w:ascii="Times New Roman" w:eastAsia="Times New Roman" w:hAnsi="Times New Roman" w:cs="Times New Roman"/>
                <w:color w:val="000000"/>
                <w:sz w:val="24"/>
                <w:szCs w:val="24"/>
                <w:lang w:eastAsia="ru-RU"/>
              </w:rPr>
            </w:pPr>
          </w:p>
        </w:tc>
      </w:tr>
      <w:tr w:rsidR="00627BB0" w:rsidRPr="00296644" w:rsidTr="00627BB0">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Ис</w:t>
            </w:r>
            <w:r w:rsidRPr="00296644">
              <w:rPr>
                <w:rFonts w:ascii="Times New Roman" w:eastAsia="Times New Roman" w:hAnsi="Times New Roman" w:cs="Times New Roman"/>
                <w:color w:val="000000"/>
                <w:sz w:val="24"/>
                <w:szCs w:val="24"/>
                <w:lang w:eastAsia="ru-RU"/>
              </w:rPr>
              <w:softHyphen/>
              <w:t>чис</w:t>
            </w:r>
            <w:r w:rsidRPr="00296644">
              <w:rPr>
                <w:rFonts w:ascii="Times New Roman" w:eastAsia="Times New Roman" w:hAnsi="Times New Roman" w:cs="Times New Roman"/>
                <w:color w:val="000000"/>
                <w:sz w:val="24"/>
                <w:szCs w:val="24"/>
                <w:lang w:eastAsia="ru-RU"/>
              </w:rPr>
              <w:softHyphen/>
              <w:t>лен та</w:t>
            </w:r>
            <w:r w:rsidRPr="00296644">
              <w:rPr>
                <w:rFonts w:ascii="Times New Roman" w:eastAsia="Times New Roman" w:hAnsi="Times New Roman" w:cs="Times New Roman"/>
                <w:color w:val="000000"/>
                <w:sz w:val="24"/>
                <w:szCs w:val="24"/>
                <w:lang w:eastAsia="ru-RU"/>
              </w:rPr>
              <w:softHyphen/>
              <w:t>мо</w:t>
            </w:r>
            <w:r w:rsidRPr="00296644">
              <w:rPr>
                <w:rFonts w:ascii="Times New Roman" w:eastAsia="Times New Roman" w:hAnsi="Times New Roman" w:cs="Times New Roman"/>
                <w:color w:val="000000"/>
                <w:sz w:val="24"/>
                <w:szCs w:val="24"/>
                <w:lang w:eastAsia="ru-RU"/>
              </w:rPr>
              <w:softHyphen/>
              <w:t>жен</w:t>
            </w:r>
            <w:r w:rsidRPr="00296644">
              <w:rPr>
                <w:rFonts w:ascii="Times New Roman" w:eastAsia="Times New Roman" w:hAnsi="Times New Roman" w:cs="Times New Roman"/>
                <w:color w:val="000000"/>
                <w:sz w:val="24"/>
                <w:szCs w:val="24"/>
                <w:lang w:eastAsia="ru-RU"/>
              </w:rPr>
              <w:softHyphen/>
              <w:t>ный НДС</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19</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76, 68</w:t>
            </w:r>
          </w:p>
        </w:tc>
      </w:tr>
      <w:tr w:rsidR="00627BB0" w:rsidRPr="00296644" w:rsidTr="00627BB0">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Вос</w:t>
            </w:r>
            <w:r w:rsidRPr="00296644">
              <w:rPr>
                <w:rFonts w:ascii="Times New Roman" w:eastAsia="Times New Roman" w:hAnsi="Times New Roman" w:cs="Times New Roman"/>
                <w:color w:val="000000"/>
                <w:sz w:val="24"/>
                <w:szCs w:val="24"/>
                <w:lang w:eastAsia="ru-RU"/>
              </w:rPr>
              <w:softHyphen/>
              <w:t>ста</w:t>
            </w:r>
            <w:r w:rsidRPr="00296644">
              <w:rPr>
                <w:rFonts w:ascii="Times New Roman" w:eastAsia="Times New Roman" w:hAnsi="Times New Roman" w:cs="Times New Roman"/>
                <w:color w:val="000000"/>
                <w:sz w:val="24"/>
                <w:szCs w:val="24"/>
                <w:lang w:eastAsia="ru-RU"/>
              </w:rPr>
              <w:softHyphen/>
              <w:t>нов</w:t>
            </w:r>
            <w:r w:rsidRPr="00296644">
              <w:rPr>
                <w:rFonts w:ascii="Times New Roman" w:eastAsia="Times New Roman" w:hAnsi="Times New Roman" w:cs="Times New Roman"/>
                <w:color w:val="000000"/>
                <w:sz w:val="24"/>
                <w:szCs w:val="24"/>
                <w:lang w:eastAsia="ru-RU"/>
              </w:rPr>
              <w:softHyphen/>
              <w:t>лен НДС</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20 «Ос</w:t>
            </w:r>
            <w:r w:rsidRPr="00296644">
              <w:rPr>
                <w:rFonts w:ascii="Times New Roman" w:eastAsia="Times New Roman" w:hAnsi="Times New Roman" w:cs="Times New Roman"/>
                <w:color w:val="000000"/>
                <w:sz w:val="24"/>
                <w:szCs w:val="24"/>
                <w:lang w:eastAsia="ru-RU"/>
              </w:rPr>
              <w:softHyphen/>
              <w:t>нов</w:t>
            </w:r>
            <w:r w:rsidRPr="00296644">
              <w:rPr>
                <w:rFonts w:ascii="Times New Roman" w:eastAsia="Times New Roman" w:hAnsi="Times New Roman" w:cs="Times New Roman"/>
                <w:color w:val="000000"/>
                <w:sz w:val="24"/>
                <w:szCs w:val="24"/>
                <w:lang w:eastAsia="ru-RU"/>
              </w:rPr>
              <w:softHyphen/>
              <w:t>ное про</w:t>
            </w:r>
            <w:r w:rsidRPr="00296644">
              <w:rPr>
                <w:rFonts w:ascii="Times New Roman" w:eastAsia="Times New Roman" w:hAnsi="Times New Roman" w:cs="Times New Roman"/>
                <w:color w:val="000000"/>
                <w:sz w:val="24"/>
                <w:szCs w:val="24"/>
                <w:lang w:eastAsia="ru-RU"/>
              </w:rPr>
              <w:softHyphen/>
              <w:t>из</w:t>
            </w:r>
            <w:r w:rsidRPr="00296644">
              <w:rPr>
                <w:rFonts w:ascii="Times New Roman" w:eastAsia="Times New Roman" w:hAnsi="Times New Roman" w:cs="Times New Roman"/>
                <w:color w:val="000000"/>
                <w:sz w:val="24"/>
                <w:szCs w:val="24"/>
                <w:lang w:eastAsia="ru-RU"/>
              </w:rPr>
              <w:softHyphen/>
              <w:t>вод</w:t>
            </w:r>
            <w:r w:rsidRPr="00296644">
              <w:rPr>
                <w:rFonts w:ascii="Times New Roman" w:eastAsia="Times New Roman" w:hAnsi="Times New Roman" w:cs="Times New Roman"/>
                <w:color w:val="000000"/>
                <w:sz w:val="24"/>
                <w:szCs w:val="24"/>
                <w:lang w:eastAsia="ru-RU"/>
              </w:rPr>
              <w:softHyphen/>
              <w:t>ство», 26 «Об</w:t>
            </w:r>
            <w:r w:rsidRPr="00296644">
              <w:rPr>
                <w:rFonts w:ascii="Times New Roman" w:eastAsia="Times New Roman" w:hAnsi="Times New Roman" w:cs="Times New Roman"/>
                <w:color w:val="000000"/>
                <w:sz w:val="24"/>
                <w:szCs w:val="24"/>
                <w:lang w:eastAsia="ru-RU"/>
              </w:rPr>
              <w:softHyphen/>
              <w:t>ще</w:t>
            </w:r>
            <w:r w:rsidRPr="00296644">
              <w:rPr>
                <w:rFonts w:ascii="Times New Roman" w:eastAsia="Times New Roman" w:hAnsi="Times New Roman" w:cs="Times New Roman"/>
                <w:color w:val="000000"/>
                <w:sz w:val="24"/>
                <w:szCs w:val="24"/>
                <w:lang w:eastAsia="ru-RU"/>
              </w:rPr>
              <w:softHyphen/>
              <w:t>хо</w:t>
            </w:r>
            <w:r w:rsidRPr="00296644">
              <w:rPr>
                <w:rFonts w:ascii="Times New Roman" w:eastAsia="Times New Roman" w:hAnsi="Times New Roman" w:cs="Times New Roman"/>
                <w:color w:val="000000"/>
                <w:sz w:val="24"/>
                <w:szCs w:val="24"/>
                <w:lang w:eastAsia="ru-RU"/>
              </w:rPr>
              <w:softHyphen/>
              <w:t>зяй</w:t>
            </w:r>
            <w:r w:rsidRPr="00296644">
              <w:rPr>
                <w:rFonts w:ascii="Times New Roman" w:eastAsia="Times New Roman" w:hAnsi="Times New Roman" w:cs="Times New Roman"/>
                <w:color w:val="000000"/>
                <w:sz w:val="24"/>
                <w:szCs w:val="24"/>
                <w:lang w:eastAsia="ru-RU"/>
              </w:rPr>
              <w:softHyphen/>
              <w:t>ствен</w:t>
            </w:r>
            <w:r w:rsidRPr="00296644">
              <w:rPr>
                <w:rFonts w:ascii="Times New Roman" w:eastAsia="Times New Roman" w:hAnsi="Times New Roman" w:cs="Times New Roman"/>
                <w:color w:val="000000"/>
                <w:sz w:val="24"/>
                <w:szCs w:val="24"/>
                <w:lang w:eastAsia="ru-RU"/>
              </w:rPr>
              <w:softHyphen/>
              <w:t>ные рас</w:t>
            </w:r>
            <w:r w:rsidRPr="00296644">
              <w:rPr>
                <w:rFonts w:ascii="Times New Roman" w:eastAsia="Times New Roman" w:hAnsi="Times New Roman" w:cs="Times New Roman"/>
                <w:color w:val="000000"/>
                <w:sz w:val="24"/>
                <w:szCs w:val="24"/>
                <w:lang w:eastAsia="ru-RU"/>
              </w:rPr>
              <w:softHyphen/>
              <w:t>хо</w:t>
            </w:r>
            <w:r w:rsidRPr="00296644">
              <w:rPr>
                <w:rFonts w:ascii="Times New Roman" w:eastAsia="Times New Roman" w:hAnsi="Times New Roman" w:cs="Times New Roman"/>
                <w:color w:val="000000"/>
                <w:sz w:val="24"/>
                <w:szCs w:val="24"/>
                <w:lang w:eastAsia="ru-RU"/>
              </w:rPr>
              <w:softHyphen/>
              <w:t>ды», 44 «Рас</w:t>
            </w:r>
            <w:r w:rsidRPr="00296644">
              <w:rPr>
                <w:rFonts w:ascii="Times New Roman" w:eastAsia="Times New Roman" w:hAnsi="Times New Roman" w:cs="Times New Roman"/>
                <w:color w:val="000000"/>
                <w:sz w:val="24"/>
                <w:szCs w:val="24"/>
                <w:lang w:eastAsia="ru-RU"/>
              </w:rPr>
              <w:softHyphen/>
              <w:t>хо</w:t>
            </w:r>
            <w:r w:rsidRPr="00296644">
              <w:rPr>
                <w:rFonts w:ascii="Times New Roman" w:eastAsia="Times New Roman" w:hAnsi="Times New Roman" w:cs="Times New Roman"/>
                <w:color w:val="000000"/>
                <w:sz w:val="24"/>
                <w:szCs w:val="24"/>
                <w:lang w:eastAsia="ru-RU"/>
              </w:rPr>
              <w:softHyphen/>
              <w:t>ды на про</w:t>
            </w:r>
            <w:r w:rsidRPr="00296644">
              <w:rPr>
                <w:rFonts w:ascii="Times New Roman" w:eastAsia="Times New Roman" w:hAnsi="Times New Roman" w:cs="Times New Roman"/>
                <w:color w:val="000000"/>
                <w:sz w:val="24"/>
                <w:szCs w:val="24"/>
                <w:lang w:eastAsia="ru-RU"/>
              </w:rPr>
              <w:softHyphen/>
              <w:t>да</w:t>
            </w:r>
            <w:r w:rsidRPr="00296644">
              <w:rPr>
                <w:rFonts w:ascii="Times New Roman" w:eastAsia="Times New Roman" w:hAnsi="Times New Roman" w:cs="Times New Roman"/>
                <w:color w:val="000000"/>
                <w:sz w:val="24"/>
                <w:szCs w:val="24"/>
                <w:lang w:eastAsia="ru-RU"/>
              </w:rPr>
              <w:softHyphen/>
              <w:t>жу», 60 «Рас</w:t>
            </w:r>
            <w:r w:rsidRPr="00296644">
              <w:rPr>
                <w:rFonts w:ascii="Times New Roman" w:eastAsia="Times New Roman" w:hAnsi="Times New Roman" w:cs="Times New Roman"/>
                <w:color w:val="000000"/>
                <w:sz w:val="24"/>
                <w:szCs w:val="24"/>
                <w:lang w:eastAsia="ru-RU"/>
              </w:rPr>
              <w:softHyphen/>
              <w:t>че</w:t>
            </w:r>
            <w:r w:rsidRPr="00296644">
              <w:rPr>
                <w:rFonts w:ascii="Times New Roman" w:eastAsia="Times New Roman" w:hAnsi="Times New Roman" w:cs="Times New Roman"/>
                <w:color w:val="000000"/>
                <w:sz w:val="24"/>
                <w:szCs w:val="24"/>
                <w:lang w:eastAsia="ru-RU"/>
              </w:rPr>
              <w:softHyphen/>
              <w:t>ты с по</w:t>
            </w:r>
            <w:r w:rsidRPr="00296644">
              <w:rPr>
                <w:rFonts w:ascii="Times New Roman" w:eastAsia="Times New Roman" w:hAnsi="Times New Roman" w:cs="Times New Roman"/>
                <w:color w:val="000000"/>
                <w:sz w:val="24"/>
                <w:szCs w:val="24"/>
                <w:lang w:eastAsia="ru-RU"/>
              </w:rPr>
              <w:softHyphen/>
              <w:t>став</w:t>
            </w:r>
            <w:r w:rsidRPr="00296644">
              <w:rPr>
                <w:rFonts w:ascii="Times New Roman" w:eastAsia="Times New Roman" w:hAnsi="Times New Roman" w:cs="Times New Roman"/>
                <w:color w:val="000000"/>
                <w:sz w:val="24"/>
                <w:szCs w:val="24"/>
                <w:lang w:eastAsia="ru-RU"/>
              </w:rPr>
              <w:softHyphen/>
              <w:t>щи</w:t>
            </w:r>
            <w:r w:rsidRPr="00296644">
              <w:rPr>
                <w:rFonts w:ascii="Times New Roman" w:eastAsia="Times New Roman" w:hAnsi="Times New Roman" w:cs="Times New Roman"/>
                <w:color w:val="000000"/>
                <w:sz w:val="24"/>
                <w:szCs w:val="24"/>
                <w:lang w:eastAsia="ru-RU"/>
              </w:rPr>
              <w:softHyphen/>
              <w:t>ка</w:t>
            </w:r>
            <w:r w:rsidRPr="00296644">
              <w:rPr>
                <w:rFonts w:ascii="Times New Roman" w:eastAsia="Times New Roman" w:hAnsi="Times New Roman" w:cs="Times New Roman"/>
                <w:color w:val="000000"/>
                <w:sz w:val="24"/>
                <w:szCs w:val="24"/>
                <w:lang w:eastAsia="ru-RU"/>
              </w:rPr>
              <w:softHyphen/>
              <w:t>ми и под</w:t>
            </w:r>
            <w:r w:rsidRPr="00296644">
              <w:rPr>
                <w:rFonts w:ascii="Times New Roman" w:eastAsia="Times New Roman" w:hAnsi="Times New Roman" w:cs="Times New Roman"/>
                <w:color w:val="000000"/>
                <w:sz w:val="24"/>
                <w:szCs w:val="24"/>
                <w:lang w:eastAsia="ru-RU"/>
              </w:rPr>
              <w:softHyphen/>
              <w:t>ряд</w:t>
            </w:r>
            <w:r w:rsidRPr="00296644">
              <w:rPr>
                <w:rFonts w:ascii="Times New Roman" w:eastAsia="Times New Roman" w:hAnsi="Times New Roman" w:cs="Times New Roman"/>
                <w:color w:val="000000"/>
                <w:sz w:val="24"/>
                <w:szCs w:val="24"/>
                <w:lang w:eastAsia="ru-RU"/>
              </w:rPr>
              <w:softHyphen/>
              <w:t>чи</w:t>
            </w:r>
            <w:r w:rsidRPr="00296644">
              <w:rPr>
                <w:rFonts w:ascii="Times New Roman" w:eastAsia="Times New Roman" w:hAnsi="Times New Roman" w:cs="Times New Roman"/>
                <w:color w:val="000000"/>
                <w:sz w:val="24"/>
                <w:szCs w:val="24"/>
                <w:lang w:eastAsia="ru-RU"/>
              </w:rPr>
              <w:softHyphen/>
              <w:t>ка</w:t>
            </w:r>
            <w:r w:rsidRPr="00296644">
              <w:rPr>
                <w:rFonts w:ascii="Times New Roman" w:eastAsia="Times New Roman" w:hAnsi="Times New Roman" w:cs="Times New Roman"/>
                <w:color w:val="000000"/>
                <w:sz w:val="24"/>
                <w:szCs w:val="24"/>
                <w:lang w:eastAsia="ru-RU"/>
              </w:rPr>
              <w:softHyphen/>
              <w:t>ми», 76, 91 и др.</w:t>
            </w:r>
          </w:p>
        </w:tc>
        <w:tc>
          <w:tcPr>
            <w:tcW w:w="1843"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68</w:t>
            </w:r>
          </w:p>
        </w:tc>
      </w:tr>
      <w:tr w:rsidR="00627BB0" w:rsidRPr="00296644" w:rsidTr="00627BB0">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Удер</w:t>
            </w:r>
            <w:r w:rsidRPr="00296644">
              <w:rPr>
                <w:rFonts w:ascii="Times New Roman" w:eastAsia="Times New Roman" w:hAnsi="Times New Roman" w:cs="Times New Roman"/>
                <w:color w:val="000000"/>
                <w:sz w:val="24"/>
                <w:szCs w:val="24"/>
                <w:lang w:eastAsia="ru-RU"/>
              </w:rPr>
              <w:softHyphen/>
              <w:t>жан НДС на</w:t>
            </w:r>
            <w:r w:rsidRPr="00296644">
              <w:rPr>
                <w:rFonts w:ascii="Times New Roman" w:eastAsia="Times New Roman" w:hAnsi="Times New Roman" w:cs="Times New Roman"/>
                <w:color w:val="000000"/>
                <w:sz w:val="24"/>
                <w:szCs w:val="24"/>
                <w:lang w:eastAsia="ru-RU"/>
              </w:rPr>
              <w:softHyphen/>
              <w:t>ло</w:t>
            </w:r>
            <w:r w:rsidRPr="00296644">
              <w:rPr>
                <w:rFonts w:ascii="Times New Roman" w:eastAsia="Times New Roman" w:hAnsi="Times New Roman" w:cs="Times New Roman"/>
                <w:color w:val="000000"/>
                <w:sz w:val="24"/>
                <w:szCs w:val="24"/>
                <w:lang w:eastAsia="ru-RU"/>
              </w:rPr>
              <w:softHyphen/>
              <w:t>го</w:t>
            </w:r>
            <w:r w:rsidRPr="00296644">
              <w:rPr>
                <w:rFonts w:ascii="Times New Roman" w:eastAsia="Times New Roman" w:hAnsi="Times New Roman" w:cs="Times New Roman"/>
                <w:color w:val="000000"/>
                <w:sz w:val="24"/>
                <w:szCs w:val="24"/>
                <w:lang w:eastAsia="ru-RU"/>
              </w:rPr>
              <w:softHyphen/>
              <w:t>вым аген</w:t>
            </w:r>
            <w:r w:rsidRPr="00296644">
              <w:rPr>
                <w:rFonts w:ascii="Times New Roman" w:eastAsia="Times New Roman" w:hAnsi="Times New Roman" w:cs="Times New Roman"/>
                <w:color w:val="000000"/>
                <w:sz w:val="24"/>
                <w:szCs w:val="24"/>
                <w:lang w:eastAsia="ru-RU"/>
              </w:rPr>
              <w:softHyphen/>
              <w:t>том</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60, 76</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27BB0" w:rsidRPr="00296644" w:rsidRDefault="00627BB0" w:rsidP="00627BB0">
            <w:pPr>
              <w:spacing w:after="0" w:line="240" w:lineRule="auto"/>
              <w:rPr>
                <w:rFonts w:ascii="Times New Roman" w:eastAsia="Times New Roman" w:hAnsi="Times New Roman" w:cs="Times New Roman"/>
                <w:color w:val="000000"/>
                <w:sz w:val="24"/>
                <w:szCs w:val="24"/>
                <w:lang w:eastAsia="ru-RU"/>
              </w:rPr>
            </w:pPr>
          </w:p>
        </w:tc>
      </w:tr>
      <w:tr w:rsidR="00627BB0" w:rsidRPr="00296644" w:rsidTr="00627BB0">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При</w:t>
            </w:r>
            <w:r w:rsidRPr="00296644">
              <w:rPr>
                <w:rFonts w:ascii="Times New Roman" w:eastAsia="Times New Roman" w:hAnsi="Times New Roman" w:cs="Times New Roman"/>
                <w:color w:val="000000"/>
                <w:sz w:val="24"/>
                <w:szCs w:val="24"/>
                <w:lang w:eastAsia="ru-RU"/>
              </w:rPr>
              <w:softHyphen/>
              <w:t>нят НДС к вы</w:t>
            </w:r>
            <w:r w:rsidRPr="00296644">
              <w:rPr>
                <w:rFonts w:ascii="Times New Roman" w:eastAsia="Times New Roman" w:hAnsi="Times New Roman" w:cs="Times New Roman"/>
                <w:color w:val="000000"/>
                <w:sz w:val="24"/>
                <w:szCs w:val="24"/>
                <w:lang w:eastAsia="ru-RU"/>
              </w:rPr>
              <w:softHyphen/>
              <w:t>че</w:t>
            </w:r>
            <w:r w:rsidRPr="00296644">
              <w:rPr>
                <w:rFonts w:ascii="Times New Roman" w:eastAsia="Times New Roman" w:hAnsi="Times New Roman" w:cs="Times New Roman"/>
                <w:color w:val="000000"/>
                <w:sz w:val="24"/>
                <w:szCs w:val="24"/>
                <w:lang w:eastAsia="ru-RU"/>
              </w:rPr>
              <w:softHyphen/>
              <w:t>ту</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68</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19, 76, 62</w:t>
            </w:r>
          </w:p>
        </w:tc>
      </w:tr>
      <w:tr w:rsidR="00627BB0" w:rsidRPr="00296644" w:rsidTr="00627BB0">
        <w:tc>
          <w:tcPr>
            <w:tcW w:w="9632"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НДФЛ</w:t>
            </w:r>
          </w:p>
        </w:tc>
      </w:tr>
      <w:tr w:rsidR="00627BB0" w:rsidRPr="00296644" w:rsidTr="00627BB0">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Удер</w:t>
            </w:r>
            <w:r w:rsidRPr="00296644">
              <w:rPr>
                <w:rFonts w:ascii="Times New Roman" w:eastAsia="Times New Roman" w:hAnsi="Times New Roman" w:cs="Times New Roman"/>
                <w:color w:val="000000"/>
                <w:sz w:val="24"/>
                <w:szCs w:val="24"/>
                <w:lang w:eastAsia="ru-RU"/>
              </w:rPr>
              <w:softHyphen/>
              <w:t>жан НДФЛ из за</w:t>
            </w:r>
            <w:r w:rsidRPr="00296644">
              <w:rPr>
                <w:rFonts w:ascii="Times New Roman" w:eastAsia="Times New Roman" w:hAnsi="Times New Roman" w:cs="Times New Roman"/>
                <w:color w:val="000000"/>
                <w:sz w:val="24"/>
                <w:szCs w:val="24"/>
                <w:lang w:eastAsia="ru-RU"/>
              </w:rPr>
              <w:softHyphen/>
              <w:t>ра</w:t>
            </w:r>
            <w:r w:rsidRPr="00296644">
              <w:rPr>
                <w:rFonts w:ascii="Times New Roman" w:eastAsia="Times New Roman" w:hAnsi="Times New Roman" w:cs="Times New Roman"/>
                <w:color w:val="000000"/>
                <w:sz w:val="24"/>
                <w:szCs w:val="24"/>
                <w:lang w:eastAsia="ru-RU"/>
              </w:rPr>
              <w:softHyphen/>
              <w:t>бот</w:t>
            </w:r>
            <w:r w:rsidRPr="00296644">
              <w:rPr>
                <w:rFonts w:ascii="Times New Roman" w:eastAsia="Times New Roman" w:hAnsi="Times New Roman" w:cs="Times New Roman"/>
                <w:color w:val="000000"/>
                <w:sz w:val="24"/>
                <w:szCs w:val="24"/>
                <w:lang w:eastAsia="ru-RU"/>
              </w:rPr>
              <w:softHyphen/>
              <w:t>ной платы ра</w:t>
            </w:r>
            <w:r w:rsidRPr="00296644">
              <w:rPr>
                <w:rFonts w:ascii="Times New Roman" w:eastAsia="Times New Roman" w:hAnsi="Times New Roman" w:cs="Times New Roman"/>
                <w:color w:val="000000"/>
                <w:sz w:val="24"/>
                <w:szCs w:val="24"/>
                <w:lang w:eastAsia="ru-RU"/>
              </w:rPr>
              <w:softHyphen/>
              <w:t>бот</w:t>
            </w:r>
            <w:r w:rsidRPr="00296644">
              <w:rPr>
                <w:rFonts w:ascii="Times New Roman" w:eastAsia="Times New Roman" w:hAnsi="Times New Roman" w:cs="Times New Roman"/>
                <w:color w:val="000000"/>
                <w:sz w:val="24"/>
                <w:szCs w:val="24"/>
                <w:lang w:eastAsia="ru-RU"/>
              </w:rPr>
              <w:softHyphen/>
              <w:t>ни</w:t>
            </w:r>
            <w:r w:rsidRPr="00296644">
              <w:rPr>
                <w:rFonts w:ascii="Times New Roman" w:eastAsia="Times New Roman" w:hAnsi="Times New Roman" w:cs="Times New Roman"/>
                <w:color w:val="000000"/>
                <w:sz w:val="24"/>
                <w:szCs w:val="24"/>
                <w:lang w:eastAsia="ru-RU"/>
              </w:rPr>
              <w:softHyphen/>
              <w:t>ков</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70 «Рас</w:t>
            </w:r>
            <w:r w:rsidRPr="00296644">
              <w:rPr>
                <w:rFonts w:ascii="Times New Roman" w:eastAsia="Times New Roman" w:hAnsi="Times New Roman" w:cs="Times New Roman"/>
                <w:color w:val="000000"/>
                <w:sz w:val="24"/>
                <w:szCs w:val="24"/>
                <w:lang w:eastAsia="ru-RU"/>
              </w:rPr>
              <w:softHyphen/>
              <w:t>че</w:t>
            </w:r>
            <w:r w:rsidRPr="00296644">
              <w:rPr>
                <w:rFonts w:ascii="Times New Roman" w:eastAsia="Times New Roman" w:hAnsi="Times New Roman" w:cs="Times New Roman"/>
                <w:color w:val="000000"/>
                <w:sz w:val="24"/>
                <w:szCs w:val="24"/>
                <w:lang w:eastAsia="ru-RU"/>
              </w:rPr>
              <w:softHyphen/>
              <w:t>ты с пер</w:t>
            </w:r>
            <w:r w:rsidRPr="00296644">
              <w:rPr>
                <w:rFonts w:ascii="Times New Roman" w:eastAsia="Times New Roman" w:hAnsi="Times New Roman" w:cs="Times New Roman"/>
                <w:color w:val="000000"/>
                <w:sz w:val="24"/>
                <w:szCs w:val="24"/>
                <w:lang w:eastAsia="ru-RU"/>
              </w:rPr>
              <w:softHyphen/>
              <w:t>со</w:t>
            </w:r>
            <w:r w:rsidRPr="00296644">
              <w:rPr>
                <w:rFonts w:ascii="Times New Roman" w:eastAsia="Times New Roman" w:hAnsi="Times New Roman" w:cs="Times New Roman"/>
                <w:color w:val="000000"/>
                <w:sz w:val="24"/>
                <w:szCs w:val="24"/>
                <w:lang w:eastAsia="ru-RU"/>
              </w:rPr>
              <w:softHyphen/>
              <w:t>на</w:t>
            </w:r>
            <w:r w:rsidRPr="00296644">
              <w:rPr>
                <w:rFonts w:ascii="Times New Roman" w:eastAsia="Times New Roman" w:hAnsi="Times New Roman" w:cs="Times New Roman"/>
                <w:color w:val="000000"/>
                <w:sz w:val="24"/>
                <w:szCs w:val="24"/>
                <w:lang w:eastAsia="ru-RU"/>
              </w:rPr>
              <w:softHyphen/>
              <w:t>лом по опла</w:t>
            </w:r>
            <w:r w:rsidRPr="00296644">
              <w:rPr>
                <w:rFonts w:ascii="Times New Roman" w:eastAsia="Times New Roman" w:hAnsi="Times New Roman" w:cs="Times New Roman"/>
                <w:color w:val="000000"/>
                <w:sz w:val="24"/>
                <w:szCs w:val="24"/>
                <w:lang w:eastAsia="ru-RU"/>
              </w:rPr>
              <w:softHyphen/>
              <w:t>те труда»</w:t>
            </w:r>
          </w:p>
        </w:tc>
        <w:tc>
          <w:tcPr>
            <w:tcW w:w="1843"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68</w:t>
            </w:r>
          </w:p>
        </w:tc>
      </w:tr>
      <w:tr w:rsidR="00627BB0" w:rsidRPr="00296644" w:rsidTr="00627BB0">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Удер</w:t>
            </w:r>
            <w:r w:rsidRPr="00296644">
              <w:rPr>
                <w:rFonts w:ascii="Times New Roman" w:eastAsia="Times New Roman" w:hAnsi="Times New Roman" w:cs="Times New Roman"/>
                <w:color w:val="000000"/>
                <w:sz w:val="24"/>
                <w:szCs w:val="24"/>
                <w:lang w:eastAsia="ru-RU"/>
              </w:rPr>
              <w:softHyphen/>
              <w:t>жан НДФЛ из про</w:t>
            </w:r>
            <w:r w:rsidRPr="00296644">
              <w:rPr>
                <w:rFonts w:ascii="Times New Roman" w:eastAsia="Times New Roman" w:hAnsi="Times New Roman" w:cs="Times New Roman"/>
                <w:color w:val="000000"/>
                <w:sz w:val="24"/>
                <w:szCs w:val="24"/>
                <w:lang w:eastAsia="ru-RU"/>
              </w:rPr>
              <w:softHyphen/>
              <w:t>чих до</w:t>
            </w:r>
            <w:r w:rsidRPr="00296644">
              <w:rPr>
                <w:rFonts w:ascii="Times New Roman" w:eastAsia="Times New Roman" w:hAnsi="Times New Roman" w:cs="Times New Roman"/>
                <w:color w:val="000000"/>
                <w:sz w:val="24"/>
                <w:szCs w:val="24"/>
                <w:lang w:eastAsia="ru-RU"/>
              </w:rPr>
              <w:softHyphen/>
              <w:t>хо</w:t>
            </w:r>
            <w:r w:rsidRPr="00296644">
              <w:rPr>
                <w:rFonts w:ascii="Times New Roman" w:eastAsia="Times New Roman" w:hAnsi="Times New Roman" w:cs="Times New Roman"/>
                <w:color w:val="000000"/>
                <w:sz w:val="24"/>
                <w:szCs w:val="24"/>
                <w:lang w:eastAsia="ru-RU"/>
              </w:rPr>
              <w:softHyphen/>
              <w:t>дов ра</w:t>
            </w:r>
            <w:r w:rsidRPr="00296644">
              <w:rPr>
                <w:rFonts w:ascii="Times New Roman" w:eastAsia="Times New Roman" w:hAnsi="Times New Roman" w:cs="Times New Roman"/>
                <w:color w:val="000000"/>
                <w:sz w:val="24"/>
                <w:szCs w:val="24"/>
                <w:lang w:eastAsia="ru-RU"/>
              </w:rPr>
              <w:softHyphen/>
              <w:t>бот</w:t>
            </w:r>
            <w:r w:rsidRPr="00296644">
              <w:rPr>
                <w:rFonts w:ascii="Times New Roman" w:eastAsia="Times New Roman" w:hAnsi="Times New Roman" w:cs="Times New Roman"/>
                <w:color w:val="000000"/>
                <w:sz w:val="24"/>
                <w:szCs w:val="24"/>
                <w:lang w:eastAsia="ru-RU"/>
              </w:rPr>
              <w:softHyphen/>
              <w:t>ни</w:t>
            </w:r>
            <w:r w:rsidRPr="00296644">
              <w:rPr>
                <w:rFonts w:ascii="Times New Roman" w:eastAsia="Times New Roman" w:hAnsi="Times New Roman" w:cs="Times New Roman"/>
                <w:color w:val="000000"/>
                <w:sz w:val="24"/>
                <w:szCs w:val="24"/>
                <w:lang w:eastAsia="ru-RU"/>
              </w:rPr>
              <w:softHyphen/>
              <w:t>ков</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73 «Рас</w:t>
            </w:r>
            <w:r w:rsidRPr="00296644">
              <w:rPr>
                <w:rFonts w:ascii="Times New Roman" w:eastAsia="Times New Roman" w:hAnsi="Times New Roman" w:cs="Times New Roman"/>
                <w:color w:val="000000"/>
                <w:sz w:val="24"/>
                <w:szCs w:val="24"/>
                <w:lang w:eastAsia="ru-RU"/>
              </w:rPr>
              <w:softHyphen/>
              <w:t>че</w:t>
            </w:r>
            <w:r w:rsidRPr="00296644">
              <w:rPr>
                <w:rFonts w:ascii="Times New Roman" w:eastAsia="Times New Roman" w:hAnsi="Times New Roman" w:cs="Times New Roman"/>
                <w:color w:val="000000"/>
                <w:sz w:val="24"/>
                <w:szCs w:val="24"/>
                <w:lang w:eastAsia="ru-RU"/>
              </w:rPr>
              <w:softHyphen/>
              <w:t>ты с пер</w:t>
            </w:r>
            <w:r w:rsidRPr="00296644">
              <w:rPr>
                <w:rFonts w:ascii="Times New Roman" w:eastAsia="Times New Roman" w:hAnsi="Times New Roman" w:cs="Times New Roman"/>
                <w:color w:val="000000"/>
                <w:sz w:val="24"/>
                <w:szCs w:val="24"/>
                <w:lang w:eastAsia="ru-RU"/>
              </w:rPr>
              <w:softHyphen/>
              <w:t>со</w:t>
            </w:r>
            <w:r w:rsidRPr="00296644">
              <w:rPr>
                <w:rFonts w:ascii="Times New Roman" w:eastAsia="Times New Roman" w:hAnsi="Times New Roman" w:cs="Times New Roman"/>
                <w:color w:val="000000"/>
                <w:sz w:val="24"/>
                <w:szCs w:val="24"/>
                <w:lang w:eastAsia="ru-RU"/>
              </w:rPr>
              <w:softHyphen/>
              <w:t>на</w:t>
            </w:r>
            <w:r w:rsidRPr="00296644">
              <w:rPr>
                <w:rFonts w:ascii="Times New Roman" w:eastAsia="Times New Roman" w:hAnsi="Times New Roman" w:cs="Times New Roman"/>
                <w:color w:val="000000"/>
                <w:sz w:val="24"/>
                <w:szCs w:val="24"/>
                <w:lang w:eastAsia="ru-RU"/>
              </w:rPr>
              <w:softHyphen/>
              <w:t>лом по про</w:t>
            </w:r>
            <w:r w:rsidRPr="00296644">
              <w:rPr>
                <w:rFonts w:ascii="Times New Roman" w:eastAsia="Times New Roman" w:hAnsi="Times New Roman" w:cs="Times New Roman"/>
                <w:color w:val="000000"/>
                <w:sz w:val="24"/>
                <w:szCs w:val="24"/>
                <w:lang w:eastAsia="ru-RU"/>
              </w:rPr>
              <w:softHyphen/>
              <w:t>чим опе</w:t>
            </w:r>
            <w:r w:rsidRPr="00296644">
              <w:rPr>
                <w:rFonts w:ascii="Times New Roman" w:eastAsia="Times New Roman" w:hAnsi="Times New Roman" w:cs="Times New Roman"/>
                <w:color w:val="000000"/>
                <w:sz w:val="24"/>
                <w:szCs w:val="24"/>
                <w:lang w:eastAsia="ru-RU"/>
              </w:rPr>
              <w:softHyphen/>
              <w:t>ра</w:t>
            </w:r>
            <w:r w:rsidRPr="00296644">
              <w:rPr>
                <w:rFonts w:ascii="Times New Roman" w:eastAsia="Times New Roman" w:hAnsi="Times New Roman" w:cs="Times New Roman"/>
                <w:color w:val="000000"/>
                <w:sz w:val="24"/>
                <w:szCs w:val="24"/>
                <w:lang w:eastAsia="ru-RU"/>
              </w:rPr>
              <w:softHyphen/>
              <w:t>ци</w:t>
            </w:r>
            <w:r w:rsidRPr="00296644">
              <w:rPr>
                <w:rFonts w:ascii="Times New Roman" w:eastAsia="Times New Roman" w:hAnsi="Times New Roman" w:cs="Times New Roman"/>
                <w:color w:val="000000"/>
                <w:sz w:val="24"/>
                <w:szCs w:val="24"/>
                <w:lang w:eastAsia="ru-RU"/>
              </w:rPr>
              <w:softHyphen/>
              <w:t>ям»</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27BB0" w:rsidRPr="00296644" w:rsidRDefault="00627BB0" w:rsidP="00627BB0">
            <w:pPr>
              <w:spacing w:after="0" w:line="240" w:lineRule="auto"/>
              <w:rPr>
                <w:rFonts w:ascii="Times New Roman" w:eastAsia="Times New Roman" w:hAnsi="Times New Roman" w:cs="Times New Roman"/>
                <w:color w:val="000000"/>
                <w:sz w:val="24"/>
                <w:szCs w:val="24"/>
                <w:lang w:eastAsia="ru-RU"/>
              </w:rPr>
            </w:pPr>
          </w:p>
        </w:tc>
      </w:tr>
      <w:tr w:rsidR="00627BB0" w:rsidRPr="00296644" w:rsidTr="00627BB0">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Удер</w:t>
            </w:r>
            <w:r w:rsidRPr="00296644">
              <w:rPr>
                <w:rFonts w:ascii="Times New Roman" w:eastAsia="Times New Roman" w:hAnsi="Times New Roman" w:cs="Times New Roman"/>
                <w:color w:val="000000"/>
                <w:sz w:val="24"/>
                <w:szCs w:val="24"/>
                <w:lang w:eastAsia="ru-RU"/>
              </w:rPr>
              <w:softHyphen/>
              <w:t>жан НДФЛ из ди</w:t>
            </w:r>
            <w:r w:rsidRPr="00296644">
              <w:rPr>
                <w:rFonts w:ascii="Times New Roman" w:eastAsia="Times New Roman" w:hAnsi="Times New Roman" w:cs="Times New Roman"/>
                <w:color w:val="000000"/>
                <w:sz w:val="24"/>
                <w:szCs w:val="24"/>
                <w:lang w:eastAsia="ru-RU"/>
              </w:rPr>
              <w:softHyphen/>
              <w:t>ви</w:t>
            </w:r>
            <w:r w:rsidRPr="00296644">
              <w:rPr>
                <w:rFonts w:ascii="Times New Roman" w:eastAsia="Times New Roman" w:hAnsi="Times New Roman" w:cs="Times New Roman"/>
                <w:color w:val="000000"/>
                <w:sz w:val="24"/>
                <w:szCs w:val="24"/>
                <w:lang w:eastAsia="ru-RU"/>
              </w:rPr>
              <w:softHyphen/>
              <w:t>ден</w:t>
            </w:r>
            <w:r w:rsidRPr="00296644">
              <w:rPr>
                <w:rFonts w:ascii="Times New Roman" w:eastAsia="Times New Roman" w:hAnsi="Times New Roman" w:cs="Times New Roman"/>
                <w:color w:val="000000"/>
                <w:sz w:val="24"/>
                <w:szCs w:val="24"/>
                <w:lang w:eastAsia="ru-RU"/>
              </w:rPr>
              <w:softHyphen/>
              <w:t>дов</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75 «Рас</w:t>
            </w:r>
            <w:r w:rsidRPr="00296644">
              <w:rPr>
                <w:rFonts w:ascii="Times New Roman" w:eastAsia="Times New Roman" w:hAnsi="Times New Roman" w:cs="Times New Roman"/>
                <w:color w:val="000000"/>
                <w:sz w:val="24"/>
                <w:szCs w:val="24"/>
                <w:lang w:eastAsia="ru-RU"/>
              </w:rPr>
              <w:softHyphen/>
              <w:t>че</w:t>
            </w:r>
            <w:r w:rsidRPr="00296644">
              <w:rPr>
                <w:rFonts w:ascii="Times New Roman" w:eastAsia="Times New Roman" w:hAnsi="Times New Roman" w:cs="Times New Roman"/>
                <w:color w:val="000000"/>
                <w:sz w:val="24"/>
                <w:szCs w:val="24"/>
                <w:lang w:eastAsia="ru-RU"/>
              </w:rPr>
              <w:softHyphen/>
              <w:t>ты с учре</w:t>
            </w:r>
            <w:r w:rsidRPr="00296644">
              <w:rPr>
                <w:rFonts w:ascii="Times New Roman" w:eastAsia="Times New Roman" w:hAnsi="Times New Roman" w:cs="Times New Roman"/>
                <w:color w:val="000000"/>
                <w:sz w:val="24"/>
                <w:szCs w:val="24"/>
                <w:lang w:eastAsia="ru-RU"/>
              </w:rPr>
              <w:softHyphen/>
              <w:t>ди</w:t>
            </w:r>
            <w:r w:rsidRPr="00296644">
              <w:rPr>
                <w:rFonts w:ascii="Times New Roman" w:eastAsia="Times New Roman" w:hAnsi="Times New Roman" w:cs="Times New Roman"/>
                <w:color w:val="000000"/>
                <w:sz w:val="24"/>
                <w:szCs w:val="24"/>
                <w:lang w:eastAsia="ru-RU"/>
              </w:rPr>
              <w:softHyphen/>
              <w:t>те</w:t>
            </w:r>
            <w:r w:rsidRPr="00296644">
              <w:rPr>
                <w:rFonts w:ascii="Times New Roman" w:eastAsia="Times New Roman" w:hAnsi="Times New Roman" w:cs="Times New Roman"/>
                <w:color w:val="000000"/>
                <w:sz w:val="24"/>
                <w:szCs w:val="24"/>
                <w:lang w:eastAsia="ru-RU"/>
              </w:rPr>
              <w:softHyphen/>
              <w:t>ля</w:t>
            </w:r>
            <w:r w:rsidRPr="00296644">
              <w:rPr>
                <w:rFonts w:ascii="Times New Roman" w:eastAsia="Times New Roman" w:hAnsi="Times New Roman" w:cs="Times New Roman"/>
                <w:color w:val="000000"/>
                <w:sz w:val="24"/>
                <w:szCs w:val="24"/>
                <w:lang w:eastAsia="ru-RU"/>
              </w:rPr>
              <w:softHyphen/>
              <w:t>ми»</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27BB0" w:rsidRPr="00296644" w:rsidRDefault="00627BB0" w:rsidP="00627BB0">
            <w:pPr>
              <w:spacing w:after="0" w:line="240" w:lineRule="auto"/>
              <w:rPr>
                <w:rFonts w:ascii="Times New Roman" w:eastAsia="Times New Roman" w:hAnsi="Times New Roman" w:cs="Times New Roman"/>
                <w:color w:val="000000"/>
                <w:sz w:val="24"/>
                <w:szCs w:val="24"/>
                <w:lang w:eastAsia="ru-RU"/>
              </w:rPr>
            </w:pPr>
          </w:p>
        </w:tc>
      </w:tr>
      <w:tr w:rsidR="00627BB0" w:rsidRPr="00296644" w:rsidTr="00627BB0">
        <w:tc>
          <w:tcPr>
            <w:tcW w:w="9632"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Налог на при</w:t>
            </w:r>
            <w:r w:rsidRPr="00296644">
              <w:rPr>
                <w:rFonts w:ascii="Times New Roman" w:eastAsia="Times New Roman" w:hAnsi="Times New Roman" w:cs="Times New Roman"/>
                <w:color w:val="000000"/>
                <w:sz w:val="24"/>
                <w:szCs w:val="24"/>
                <w:lang w:eastAsia="ru-RU"/>
              </w:rPr>
              <w:softHyphen/>
              <w:t>быль ор</w:t>
            </w:r>
            <w:r w:rsidRPr="00296644">
              <w:rPr>
                <w:rFonts w:ascii="Times New Roman" w:eastAsia="Times New Roman" w:hAnsi="Times New Roman" w:cs="Times New Roman"/>
                <w:color w:val="000000"/>
                <w:sz w:val="24"/>
                <w:szCs w:val="24"/>
                <w:lang w:eastAsia="ru-RU"/>
              </w:rPr>
              <w:softHyphen/>
              <w:t>га</w:t>
            </w:r>
            <w:r w:rsidRPr="00296644">
              <w:rPr>
                <w:rFonts w:ascii="Times New Roman" w:eastAsia="Times New Roman" w:hAnsi="Times New Roman" w:cs="Times New Roman"/>
                <w:color w:val="000000"/>
                <w:sz w:val="24"/>
                <w:szCs w:val="24"/>
                <w:lang w:eastAsia="ru-RU"/>
              </w:rPr>
              <w:softHyphen/>
              <w:t>ни</w:t>
            </w:r>
            <w:r w:rsidRPr="00296644">
              <w:rPr>
                <w:rFonts w:ascii="Times New Roman" w:eastAsia="Times New Roman" w:hAnsi="Times New Roman" w:cs="Times New Roman"/>
                <w:color w:val="000000"/>
                <w:sz w:val="24"/>
                <w:szCs w:val="24"/>
                <w:lang w:eastAsia="ru-RU"/>
              </w:rPr>
              <w:softHyphen/>
              <w:t>за</w:t>
            </w:r>
            <w:r w:rsidRPr="00296644">
              <w:rPr>
                <w:rFonts w:ascii="Times New Roman" w:eastAsia="Times New Roman" w:hAnsi="Times New Roman" w:cs="Times New Roman"/>
                <w:color w:val="000000"/>
                <w:sz w:val="24"/>
                <w:szCs w:val="24"/>
                <w:lang w:eastAsia="ru-RU"/>
              </w:rPr>
              <w:softHyphen/>
              <w:t>ций</w:t>
            </w:r>
          </w:p>
        </w:tc>
      </w:tr>
      <w:tr w:rsidR="00627BB0" w:rsidRPr="00296644" w:rsidTr="00627BB0">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На</w:t>
            </w:r>
            <w:r w:rsidRPr="00296644">
              <w:rPr>
                <w:rFonts w:ascii="Times New Roman" w:eastAsia="Times New Roman" w:hAnsi="Times New Roman" w:cs="Times New Roman"/>
                <w:color w:val="000000"/>
                <w:sz w:val="24"/>
                <w:szCs w:val="24"/>
                <w:lang w:eastAsia="ru-RU"/>
              </w:rPr>
              <w:softHyphen/>
              <w:t>чис</w:t>
            </w:r>
            <w:r w:rsidRPr="00296644">
              <w:rPr>
                <w:rFonts w:ascii="Times New Roman" w:eastAsia="Times New Roman" w:hAnsi="Times New Roman" w:cs="Times New Roman"/>
                <w:color w:val="000000"/>
                <w:sz w:val="24"/>
                <w:szCs w:val="24"/>
                <w:lang w:eastAsia="ru-RU"/>
              </w:rPr>
              <w:softHyphen/>
              <w:t>лен налог на при</w:t>
            </w:r>
            <w:r w:rsidRPr="00296644">
              <w:rPr>
                <w:rFonts w:ascii="Times New Roman" w:eastAsia="Times New Roman" w:hAnsi="Times New Roman" w:cs="Times New Roman"/>
                <w:color w:val="000000"/>
                <w:sz w:val="24"/>
                <w:szCs w:val="24"/>
                <w:lang w:eastAsia="ru-RU"/>
              </w:rPr>
              <w:softHyphen/>
              <w:t>быль</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99 «При</w:t>
            </w:r>
            <w:r w:rsidRPr="00296644">
              <w:rPr>
                <w:rFonts w:ascii="Times New Roman" w:eastAsia="Times New Roman" w:hAnsi="Times New Roman" w:cs="Times New Roman"/>
                <w:color w:val="000000"/>
                <w:sz w:val="24"/>
                <w:szCs w:val="24"/>
                <w:lang w:eastAsia="ru-RU"/>
              </w:rPr>
              <w:softHyphen/>
              <w:t>бы</w:t>
            </w:r>
            <w:r w:rsidRPr="00296644">
              <w:rPr>
                <w:rFonts w:ascii="Times New Roman" w:eastAsia="Times New Roman" w:hAnsi="Times New Roman" w:cs="Times New Roman"/>
                <w:color w:val="000000"/>
                <w:sz w:val="24"/>
                <w:szCs w:val="24"/>
                <w:lang w:eastAsia="ru-RU"/>
              </w:rPr>
              <w:softHyphen/>
              <w:t>ли и убыт</w:t>
            </w:r>
            <w:r w:rsidRPr="00296644">
              <w:rPr>
                <w:rFonts w:ascii="Times New Roman" w:eastAsia="Times New Roman" w:hAnsi="Times New Roman" w:cs="Times New Roman"/>
                <w:color w:val="000000"/>
                <w:sz w:val="24"/>
                <w:szCs w:val="24"/>
                <w:lang w:eastAsia="ru-RU"/>
              </w:rPr>
              <w:softHyphen/>
              <w:t>ки»</w:t>
            </w:r>
          </w:p>
        </w:tc>
        <w:tc>
          <w:tcPr>
            <w:tcW w:w="1843"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68</w:t>
            </w:r>
          </w:p>
        </w:tc>
      </w:tr>
      <w:tr w:rsidR="00627BB0" w:rsidRPr="00296644" w:rsidTr="00627BB0">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Удер</w:t>
            </w:r>
            <w:r w:rsidRPr="00296644">
              <w:rPr>
                <w:rFonts w:ascii="Times New Roman" w:eastAsia="Times New Roman" w:hAnsi="Times New Roman" w:cs="Times New Roman"/>
                <w:color w:val="000000"/>
                <w:sz w:val="24"/>
                <w:szCs w:val="24"/>
                <w:lang w:eastAsia="ru-RU"/>
              </w:rPr>
              <w:softHyphen/>
              <w:t>жан налог на при</w:t>
            </w:r>
            <w:r w:rsidRPr="00296644">
              <w:rPr>
                <w:rFonts w:ascii="Times New Roman" w:eastAsia="Times New Roman" w:hAnsi="Times New Roman" w:cs="Times New Roman"/>
                <w:color w:val="000000"/>
                <w:sz w:val="24"/>
                <w:szCs w:val="24"/>
                <w:lang w:eastAsia="ru-RU"/>
              </w:rPr>
              <w:softHyphen/>
              <w:t>быль на</w:t>
            </w:r>
            <w:r w:rsidRPr="00296644">
              <w:rPr>
                <w:rFonts w:ascii="Times New Roman" w:eastAsia="Times New Roman" w:hAnsi="Times New Roman" w:cs="Times New Roman"/>
                <w:color w:val="000000"/>
                <w:sz w:val="24"/>
                <w:szCs w:val="24"/>
                <w:lang w:eastAsia="ru-RU"/>
              </w:rPr>
              <w:softHyphen/>
              <w:t>ло</w:t>
            </w:r>
            <w:r w:rsidRPr="00296644">
              <w:rPr>
                <w:rFonts w:ascii="Times New Roman" w:eastAsia="Times New Roman" w:hAnsi="Times New Roman" w:cs="Times New Roman"/>
                <w:color w:val="000000"/>
                <w:sz w:val="24"/>
                <w:szCs w:val="24"/>
                <w:lang w:eastAsia="ru-RU"/>
              </w:rPr>
              <w:softHyphen/>
              <w:t>го</w:t>
            </w:r>
            <w:r w:rsidRPr="00296644">
              <w:rPr>
                <w:rFonts w:ascii="Times New Roman" w:eastAsia="Times New Roman" w:hAnsi="Times New Roman" w:cs="Times New Roman"/>
                <w:color w:val="000000"/>
                <w:sz w:val="24"/>
                <w:szCs w:val="24"/>
                <w:lang w:eastAsia="ru-RU"/>
              </w:rPr>
              <w:softHyphen/>
              <w:t>вым аген</w:t>
            </w:r>
            <w:r w:rsidRPr="00296644">
              <w:rPr>
                <w:rFonts w:ascii="Times New Roman" w:eastAsia="Times New Roman" w:hAnsi="Times New Roman" w:cs="Times New Roman"/>
                <w:color w:val="000000"/>
                <w:sz w:val="24"/>
                <w:szCs w:val="24"/>
                <w:lang w:eastAsia="ru-RU"/>
              </w:rPr>
              <w:softHyphen/>
              <w:t>том</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76, 60</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27BB0" w:rsidRPr="00296644" w:rsidRDefault="00627BB0" w:rsidP="00627BB0">
            <w:pPr>
              <w:spacing w:after="0" w:line="240" w:lineRule="auto"/>
              <w:rPr>
                <w:rFonts w:ascii="Times New Roman" w:eastAsia="Times New Roman" w:hAnsi="Times New Roman" w:cs="Times New Roman"/>
                <w:color w:val="000000"/>
                <w:sz w:val="24"/>
                <w:szCs w:val="24"/>
                <w:lang w:eastAsia="ru-RU"/>
              </w:rPr>
            </w:pPr>
          </w:p>
        </w:tc>
      </w:tr>
      <w:tr w:rsidR="00627BB0" w:rsidRPr="00296644" w:rsidTr="00627BB0">
        <w:tc>
          <w:tcPr>
            <w:tcW w:w="9632"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Го</w:t>
            </w:r>
            <w:r w:rsidRPr="00296644">
              <w:rPr>
                <w:rFonts w:ascii="Times New Roman" w:eastAsia="Times New Roman" w:hAnsi="Times New Roman" w:cs="Times New Roman"/>
                <w:color w:val="000000"/>
                <w:sz w:val="24"/>
                <w:szCs w:val="24"/>
                <w:lang w:eastAsia="ru-RU"/>
              </w:rPr>
              <w:softHyphen/>
              <w:t>су</w:t>
            </w:r>
            <w:r w:rsidRPr="00296644">
              <w:rPr>
                <w:rFonts w:ascii="Times New Roman" w:eastAsia="Times New Roman" w:hAnsi="Times New Roman" w:cs="Times New Roman"/>
                <w:color w:val="000000"/>
                <w:sz w:val="24"/>
                <w:szCs w:val="24"/>
                <w:lang w:eastAsia="ru-RU"/>
              </w:rPr>
              <w:softHyphen/>
              <w:t>дар</w:t>
            </w:r>
            <w:r w:rsidRPr="00296644">
              <w:rPr>
                <w:rFonts w:ascii="Times New Roman" w:eastAsia="Times New Roman" w:hAnsi="Times New Roman" w:cs="Times New Roman"/>
                <w:color w:val="000000"/>
                <w:sz w:val="24"/>
                <w:szCs w:val="24"/>
                <w:lang w:eastAsia="ru-RU"/>
              </w:rPr>
              <w:softHyphen/>
              <w:t>ствен</w:t>
            </w:r>
            <w:r w:rsidRPr="00296644">
              <w:rPr>
                <w:rFonts w:ascii="Times New Roman" w:eastAsia="Times New Roman" w:hAnsi="Times New Roman" w:cs="Times New Roman"/>
                <w:color w:val="000000"/>
                <w:sz w:val="24"/>
                <w:szCs w:val="24"/>
                <w:lang w:eastAsia="ru-RU"/>
              </w:rPr>
              <w:softHyphen/>
              <w:t>ная по</w:t>
            </w:r>
            <w:r w:rsidRPr="00296644">
              <w:rPr>
                <w:rFonts w:ascii="Times New Roman" w:eastAsia="Times New Roman" w:hAnsi="Times New Roman" w:cs="Times New Roman"/>
                <w:color w:val="000000"/>
                <w:sz w:val="24"/>
                <w:szCs w:val="24"/>
                <w:lang w:eastAsia="ru-RU"/>
              </w:rPr>
              <w:softHyphen/>
              <w:t>шли</w:t>
            </w:r>
            <w:r w:rsidRPr="00296644">
              <w:rPr>
                <w:rFonts w:ascii="Times New Roman" w:eastAsia="Times New Roman" w:hAnsi="Times New Roman" w:cs="Times New Roman"/>
                <w:color w:val="000000"/>
                <w:sz w:val="24"/>
                <w:szCs w:val="24"/>
                <w:lang w:eastAsia="ru-RU"/>
              </w:rPr>
              <w:softHyphen/>
              <w:t>на</w:t>
            </w:r>
          </w:p>
        </w:tc>
      </w:tr>
      <w:tr w:rsidR="00627BB0" w:rsidRPr="00296644" w:rsidTr="00627BB0">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На</w:t>
            </w:r>
            <w:r w:rsidRPr="00296644">
              <w:rPr>
                <w:rFonts w:ascii="Times New Roman" w:eastAsia="Times New Roman" w:hAnsi="Times New Roman" w:cs="Times New Roman"/>
                <w:color w:val="000000"/>
                <w:sz w:val="24"/>
                <w:szCs w:val="24"/>
                <w:lang w:eastAsia="ru-RU"/>
              </w:rPr>
              <w:softHyphen/>
              <w:t>чис</w:t>
            </w:r>
            <w:r w:rsidRPr="00296644">
              <w:rPr>
                <w:rFonts w:ascii="Times New Roman" w:eastAsia="Times New Roman" w:hAnsi="Times New Roman" w:cs="Times New Roman"/>
                <w:color w:val="000000"/>
                <w:sz w:val="24"/>
                <w:szCs w:val="24"/>
                <w:lang w:eastAsia="ru-RU"/>
              </w:rPr>
              <w:softHyphen/>
              <w:t>ле</w:t>
            </w:r>
            <w:r w:rsidRPr="00296644">
              <w:rPr>
                <w:rFonts w:ascii="Times New Roman" w:eastAsia="Times New Roman" w:hAnsi="Times New Roman" w:cs="Times New Roman"/>
                <w:color w:val="000000"/>
                <w:sz w:val="24"/>
                <w:szCs w:val="24"/>
                <w:lang w:eastAsia="ru-RU"/>
              </w:rPr>
              <w:softHyphen/>
              <w:t>на гос</w:t>
            </w:r>
            <w:r w:rsidRPr="00296644">
              <w:rPr>
                <w:rFonts w:ascii="Times New Roman" w:eastAsia="Times New Roman" w:hAnsi="Times New Roman" w:cs="Times New Roman"/>
                <w:color w:val="000000"/>
                <w:sz w:val="24"/>
                <w:szCs w:val="24"/>
                <w:lang w:eastAsia="ru-RU"/>
              </w:rPr>
              <w:softHyphen/>
              <w:t>по</w:t>
            </w:r>
            <w:r w:rsidRPr="00296644">
              <w:rPr>
                <w:rFonts w:ascii="Times New Roman" w:eastAsia="Times New Roman" w:hAnsi="Times New Roman" w:cs="Times New Roman"/>
                <w:color w:val="000000"/>
                <w:sz w:val="24"/>
                <w:szCs w:val="24"/>
                <w:lang w:eastAsia="ru-RU"/>
              </w:rPr>
              <w:softHyphen/>
              <w:t>шли</w:t>
            </w:r>
            <w:r w:rsidRPr="00296644">
              <w:rPr>
                <w:rFonts w:ascii="Times New Roman" w:eastAsia="Times New Roman" w:hAnsi="Times New Roman" w:cs="Times New Roman"/>
                <w:color w:val="000000"/>
                <w:sz w:val="24"/>
                <w:szCs w:val="24"/>
                <w:lang w:eastAsia="ru-RU"/>
              </w:rPr>
              <w:softHyphen/>
              <w:t>на</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08, 26, 44, 91 и др.</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68</w:t>
            </w:r>
          </w:p>
        </w:tc>
      </w:tr>
    </w:tbl>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Типовые проводки по начислению региональных налогов:</w:t>
      </w:r>
    </w:p>
    <w:tbl>
      <w:tblPr>
        <w:tblW w:w="9672" w:type="dxa"/>
        <w:shd w:val="clear" w:color="auto" w:fill="FFFFFF"/>
        <w:tblCellMar>
          <w:left w:w="0" w:type="dxa"/>
          <w:right w:w="0" w:type="dxa"/>
        </w:tblCellMar>
        <w:tblLook w:val="04A0" w:firstRow="1" w:lastRow="0" w:firstColumn="1" w:lastColumn="0" w:noHBand="0" w:noVBand="1"/>
      </w:tblPr>
      <w:tblGrid>
        <w:gridCol w:w="6185"/>
        <w:gridCol w:w="1694"/>
        <w:gridCol w:w="1793"/>
      </w:tblGrid>
      <w:tr w:rsidR="00627BB0" w:rsidRPr="00296644" w:rsidTr="00627BB0">
        <w:trPr>
          <w:trHeight w:val="604"/>
          <w:tblHeader/>
        </w:trPr>
        <w:tc>
          <w:tcPr>
            <w:tcW w:w="6185" w:type="dxa"/>
            <w:tcBorders>
              <w:top w:val="single" w:sz="6" w:space="0" w:color="000000"/>
              <w:left w:val="single" w:sz="6" w:space="0" w:color="000000"/>
              <w:bottom w:val="single" w:sz="6" w:space="0" w:color="000000"/>
              <w:right w:val="single" w:sz="6" w:space="0" w:color="000000"/>
            </w:tcBorders>
            <w:shd w:val="clear" w:color="auto" w:fill="FFFAF2"/>
            <w:tcMar>
              <w:top w:w="0" w:type="dxa"/>
              <w:left w:w="90" w:type="dxa"/>
              <w:bottom w:w="0" w:type="dxa"/>
              <w:right w:w="90" w:type="dxa"/>
            </w:tcMar>
            <w:hideMark/>
          </w:tcPr>
          <w:p w:rsidR="00627BB0" w:rsidRPr="00296644" w:rsidRDefault="00627BB0" w:rsidP="00627BB0">
            <w:pPr>
              <w:spacing w:after="0" w:line="240" w:lineRule="auto"/>
              <w:jc w:val="center"/>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Опе</w:t>
            </w:r>
            <w:r w:rsidRPr="00296644">
              <w:rPr>
                <w:rFonts w:ascii="Times New Roman" w:eastAsia="Times New Roman" w:hAnsi="Times New Roman" w:cs="Times New Roman"/>
                <w:color w:val="000000"/>
                <w:sz w:val="24"/>
                <w:szCs w:val="24"/>
                <w:lang w:eastAsia="ru-RU"/>
              </w:rPr>
              <w:softHyphen/>
              <w:t>ра</w:t>
            </w:r>
            <w:r w:rsidRPr="00296644">
              <w:rPr>
                <w:rFonts w:ascii="Times New Roman" w:eastAsia="Times New Roman" w:hAnsi="Times New Roman" w:cs="Times New Roman"/>
                <w:color w:val="000000"/>
                <w:sz w:val="24"/>
                <w:szCs w:val="24"/>
                <w:lang w:eastAsia="ru-RU"/>
              </w:rPr>
              <w:softHyphen/>
              <w:t>ция</w:t>
            </w:r>
          </w:p>
        </w:tc>
        <w:tc>
          <w:tcPr>
            <w:tcW w:w="0" w:type="auto"/>
            <w:tcBorders>
              <w:top w:val="single" w:sz="6" w:space="0" w:color="000000"/>
              <w:left w:val="single" w:sz="6" w:space="0" w:color="000000"/>
              <w:bottom w:val="single" w:sz="6" w:space="0" w:color="000000"/>
              <w:right w:val="single" w:sz="6" w:space="0" w:color="000000"/>
            </w:tcBorders>
            <w:shd w:val="clear" w:color="auto" w:fill="FFFAF2"/>
            <w:tcMar>
              <w:top w:w="0" w:type="dxa"/>
              <w:left w:w="90" w:type="dxa"/>
              <w:bottom w:w="0" w:type="dxa"/>
              <w:right w:w="90" w:type="dxa"/>
            </w:tcMar>
            <w:hideMark/>
          </w:tcPr>
          <w:p w:rsidR="00627BB0" w:rsidRPr="00296644" w:rsidRDefault="00627BB0" w:rsidP="00627BB0">
            <w:pPr>
              <w:spacing w:after="0" w:line="240" w:lineRule="auto"/>
              <w:jc w:val="center"/>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Дебет счета</w:t>
            </w:r>
          </w:p>
        </w:tc>
        <w:tc>
          <w:tcPr>
            <w:tcW w:w="1793" w:type="dxa"/>
            <w:tcBorders>
              <w:top w:val="single" w:sz="6" w:space="0" w:color="000000"/>
              <w:left w:val="single" w:sz="6" w:space="0" w:color="000000"/>
              <w:bottom w:val="single" w:sz="6" w:space="0" w:color="000000"/>
              <w:right w:val="single" w:sz="6" w:space="0" w:color="000000"/>
            </w:tcBorders>
            <w:shd w:val="clear" w:color="auto" w:fill="auto"/>
            <w:tcMar>
              <w:top w:w="0" w:type="dxa"/>
              <w:left w:w="90" w:type="dxa"/>
              <w:bottom w:w="0" w:type="dxa"/>
              <w:right w:w="90" w:type="dxa"/>
            </w:tcMar>
            <w:hideMark/>
          </w:tcPr>
          <w:p w:rsidR="00627BB0" w:rsidRPr="00296644" w:rsidRDefault="00627BB0" w:rsidP="00627BB0">
            <w:pPr>
              <w:spacing w:after="0" w:line="240" w:lineRule="auto"/>
              <w:jc w:val="center"/>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Кре</w:t>
            </w:r>
            <w:r w:rsidRPr="00296644">
              <w:rPr>
                <w:rFonts w:ascii="Times New Roman" w:eastAsia="Times New Roman" w:hAnsi="Times New Roman" w:cs="Times New Roman"/>
                <w:color w:val="000000"/>
                <w:sz w:val="24"/>
                <w:szCs w:val="24"/>
                <w:lang w:eastAsia="ru-RU"/>
              </w:rPr>
              <w:softHyphen/>
              <w:t>дит счета</w:t>
            </w:r>
          </w:p>
        </w:tc>
      </w:tr>
      <w:tr w:rsidR="00627BB0" w:rsidRPr="00296644" w:rsidTr="00627BB0">
        <w:trPr>
          <w:trHeight w:val="295"/>
        </w:trPr>
        <w:tc>
          <w:tcPr>
            <w:tcW w:w="9672"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Налог на иму</w:t>
            </w:r>
            <w:r w:rsidRPr="00296644">
              <w:rPr>
                <w:rFonts w:ascii="Times New Roman" w:eastAsia="Times New Roman" w:hAnsi="Times New Roman" w:cs="Times New Roman"/>
                <w:color w:val="000000"/>
                <w:sz w:val="24"/>
                <w:szCs w:val="24"/>
                <w:lang w:eastAsia="ru-RU"/>
              </w:rPr>
              <w:softHyphen/>
              <w:t>ще</w:t>
            </w:r>
            <w:r w:rsidRPr="00296644">
              <w:rPr>
                <w:rFonts w:ascii="Times New Roman" w:eastAsia="Times New Roman" w:hAnsi="Times New Roman" w:cs="Times New Roman"/>
                <w:color w:val="000000"/>
                <w:sz w:val="24"/>
                <w:szCs w:val="24"/>
                <w:lang w:eastAsia="ru-RU"/>
              </w:rPr>
              <w:softHyphen/>
              <w:t>ство ор</w:t>
            </w:r>
            <w:r w:rsidRPr="00296644">
              <w:rPr>
                <w:rFonts w:ascii="Times New Roman" w:eastAsia="Times New Roman" w:hAnsi="Times New Roman" w:cs="Times New Roman"/>
                <w:color w:val="000000"/>
                <w:sz w:val="24"/>
                <w:szCs w:val="24"/>
                <w:lang w:eastAsia="ru-RU"/>
              </w:rPr>
              <w:softHyphen/>
              <w:t>га</w:t>
            </w:r>
            <w:r w:rsidRPr="00296644">
              <w:rPr>
                <w:rFonts w:ascii="Times New Roman" w:eastAsia="Times New Roman" w:hAnsi="Times New Roman" w:cs="Times New Roman"/>
                <w:color w:val="000000"/>
                <w:sz w:val="24"/>
                <w:szCs w:val="24"/>
                <w:lang w:eastAsia="ru-RU"/>
              </w:rPr>
              <w:softHyphen/>
              <w:t>ни</w:t>
            </w:r>
            <w:r w:rsidRPr="00296644">
              <w:rPr>
                <w:rFonts w:ascii="Times New Roman" w:eastAsia="Times New Roman" w:hAnsi="Times New Roman" w:cs="Times New Roman"/>
                <w:color w:val="000000"/>
                <w:sz w:val="24"/>
                <w:szCs w:val="24"/>
                <w:lang w:eastAsia="ru-RU"/>
              </w:rPr>
              <w:softHyphen/>
              <w:t>за</w:t>
            </w:r>
            <w:r w:rsidRPr="00296644">
              <w:rPr>
                <w:rFonts w:ascii="Times New Roman" w:eastAsia="Times New Roman" w:hAnsi="Times New Roman" w:cs="Times New Roman"/>
                <w:color w:val="000000"/>
                <w:sz w:val="24"/>
                <w:szCs w:val="24"/>
                <w:lang w:eastAsia="ru-RU"/>
              </w:rPr>
              <w:softHyphen/>
              <w:t>ций</w:t>
            </w:r>
          </w:p>
        </w:tc>
      </w:tr>
      <w:tr w:rsidR="00627BB0" w:rsidRPr="00296644" w:rsidTr="00627BB0">
        <w:trPr>
          <w:trHeight w:val="309"/>
        </w:trPr>
        <w:tc>
          <w:tcPr>
            <w:tcW w:w="6185"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На</w:t>
            </w:r>
            <w:r w:rsidRPr="00296644">
              <w:rPr>
                <w:rFonts w:ascii="Times New Roman" w:eastAsia="Times New Roman" w:hAnsi="Times New Roman" w:cs="Times New Roman"/>
                <w:color w:val="000000"/>
                <w:sz w:val="24"/>
                <w:szCs w:val="24"/>
                <w:lang w:eastAsia="ru-RU"/>
              </w:rPr>
              <w:softHyphen/>
              <w:t>чис</w:t>
            </w:r>
            <w:r w:rsidRPr="00296644">
              <w:rPr>
                <w:rFonts w:ascii="Times New Roman" w:eastAsia="Times New Roman" w:hAnsi="Times New Roman" w:cs="Times New Roman"/>
                <w:color w:val="000000"/>
                <w:sz w:val="24"/>
                <w:szCs w:val="24"/>
                <w:lang w:eastAsia="ru-RU"/>
              </w:rPr>
              <w:softHyphen/>
              <w:t>лен налог на иму</w:t>
            </w:r>
            <w:r w:rsidRPr="00296644">
              <w:rPr>
                <w:rFonts w:ascii="Times New Roman" w:eastAsia="Times New Roman" w:hAnsi="Times New Roman" w:cs="Times New Roman"/>
                <w:color w:val="000000"/>
                <w:sz w:val="24"/>
                <w:szCs w:val="24"/>
                <w:lang w:eastAsia="ru-RU"/>
              </w:rPr>
              <w:softHyphen/>
              <w:t>ще</w:t>
            </w:r>
            <w:r w:rsidRPr="00296644">
              <w:rPr>
                <w:rFonts w:ascii="Times New Roman" w:eastAsia="Times New Roman" w:hAnsi="Times New Roman" w:cs="Times New Roman"/>
                <w:color w:val="000000"/>
                <w:sz w:val="24"/>
                <w:szCs w:val="24"/>
                <w:lang w:eastAsia="ru-RU"/>
              </w:rPr>
              <w:softHyphen/>
              <w:t>ство</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91, 26, 44 и др.</w:t>
            </w:r>
          </w:p>
        </w:tc>
        <w:tc>
          <w:tcPr>
            <w:tcW w:w="1793"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68</w:t>
            </w:r>
          </w:p>
        </w:tc>
      </w:tr>
      <w:tr w:rsidR="00627BB0" w:rsidRPr="00296644" w:rsidTr="00627BB0">
        <w:trPr>
          <w:trHeight w:val="295"/>
        </w:trPr>
        <w:tc>
          <w:tcPr>
            <w:tcW w:w="9672"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Транс</w:t>
            </w:r>
            <w:r w:rsidRPr="00296644">
              <w:rPr>
                <w:rFonts w:ascii="Times New Roman" w:eastAsia="Times New Roman" w:hAnsi="Times New Roman" w:cs="Times New Roman"/>
                <w:color w:val="000000"/>
                <w:sz w:val="24"/>
                <w:szCs w:val="24"/>
                <w:lang w:eastAsia="ru-RU"/>
              </w:rPr>
              <w:softHyphen/>
              <w:t>порт</w:t>
            </w:r>
            <w:r w:rsidRPr="00296644">
              <w:rPr>
                <w:rFonts w:ascii="Times New Roman" w:eastAsia="Times New Roman" w:hAnsi="Times New Roman" w:cs="Times New Roman"/>
                <w:color w:val="000000"/>
                <w:sz w:val="24"/>
                <w:szCs w:val="24"/>
                <w:lang w:eastAsia="ru-RU"/>
              </w:rPr>
              <w:softHyphen/>
              <w:t>ный налог</w:t>
            </w:r>
          </w:p>
        </w:tc>
      </w:tr>
      <w:tr w:rsidR="00627BB0" w:rsidRPr="00296644" w:rsidTr="00627BB0">
        <w:trPr>
          <w:trHeight w:val="309"/>
        </w:trPr>
        <w:tc>
          <w:tcPr>
            <w:tcW w:w="6185"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На</w:t>
            </w:r>
            <w:r w:rsidRPr="00296644">
              <w:rPr>
                <w:rFonts w:ascii="Times New Roman" w:eastAsia="Times New Roman" w:hAnsi="Times New Roman" w:cs="Times New Roman"/>
                <w:color w:val="000000"/>
                <w:sz w:val="24"/>
                <w:szCs w:val="24"/>
                <w:lang w:eastAsia="ru-RU"/>
              </w:rPr>
              <w:softHyphen/>
              <w:t>чис</w:t>
            </w:r>
            <w:r w:rsidRPr="00296644">
              <w:rPr>
                <w:rFonts w:ascii="Times New Roman" w:eastAsia="Times New Roman" w:hAnsi="Times New Roman" w:cs="Times New Roman"/>
                <w:color w:val="000000"/>
                <w:sz w:val="24"/>
                <w:szCs w:val="24"/>
                <w:lang w:eastAsia="ru-RU"/>
              </w:rPr>
              <w:softHyphen/>
              <w:t>лен транс</w:t>
            </w:r>
            <w:r w:rsidRPr="00296644">
              <w:rPr>
                <w:rFonts w:ascii="Times New Roman" w:eastAsia="Times New Roman" w:hAnsi="Times New Roman" w:cs="Times New Roman"/>
                <w:color w:val="000000"/>
                <w:sz w:val="24"/>
                <w:szCs w:val="24"/>
                <w:lang w:eastAsia="ru-RU"/>
              </w:rPr>
              <w:softHyphen/>
              <w:t>порт</w:t>
            </w:r>
            <w:r w:rsidRPr="00296644">
              <w:rPr>
                <w:rFonts w:ascii="Times New Roman" w:eastAsia="Times New Roman" w:hAnsi="Times New Roman" w:cs="Times New Roman"/>
                <w:color w:val="000000"/>
                <w:sz w:val="24"/>
                <w:szCs w:val="24"/>
                <w:lang w:eastAsia="ru-RU"/>
              </w:rPr>
              <w:softHyphen/>
              <w:t>ный налог</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26, 44 и др.</w:t>
            </w:r>
          </w:p>
        </w:tc>
        <w:tc>
          <w:tcPr>
            <w:tcW w:w="1793"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68</w:t>
            </w:r>
          </w:p>
        </w:tc>
      </w:tr>
    </w:tbl>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Типовые проводки по начислению местных налогов:</w:t>
      </w:r>
    </w:p>
    <w:tbl>
      <w:tblPr>
        <w:tblW w:w="9631" w:type="dxa"/>
        <w:shd w:val="clear" w:color="auto" w:fill="FFFFFF"/>
        <w:tblCellMar>
          <w:left w:w="0" w:type="dxa"/>
          <w:right w:w="0" w:type="dxa"/>
        </w:tblCellMar>
        <w:tblLook w:val="04A0" w:firstRow="1" w:lastRow="0" w:firstColumn="1" w:lastColumn="0" w:noHBand="0" w:noVBand="1"/>
      </w:tblPr>
      <w:tblGrid>
        <w:gridCol w:w="5166"/>
        <w:gridCol w:w="2627"/>
        <w:gridCol w:w="1838"/>
      </w:tblGrid>
      <w:tr w:rsidR="00627BB0" w:rsidRPr="00296644" w:rsidTr="00627BB0">
        <w:trPr>
          <w:tblHeader/>
        </w:trPr>
        <w:tc>
          <w:tcPr>
            <w:tcW w:w="0" w:type="auto"/>
            <w:tcBorders>
              <w:top w:val="single" w:sz="6" w:space="0" w:color="000000"/>
              <w:left w:val="single" w:sz="6" w:space="0" w:color="000000"/>
              <w:bottom w:val="single" w:sz="6" w:space="0" w:color="000000"/>
              <w:right w:val="single" w:sz="6" w:space="0" w:color="000000"/>
            </w:tcBorders>
            <w:shd w:val="clear" w:color="auto" w:fill="FFFAF2"/>
            <w:tcMar>
              <w:top w:w="0" w:type="dxa"/>
              <w:left w:w="90" w:type="dxa"/>
              <w:bottom w:w="0" w:type="dxa"/>
              <w:right w:w="90" w:type="dxa"/>
            </w:tcMar>
            <w:hideMark/>
          </w:tcPr>
          <w:p w:rsidR="00627BB0" w:rsidRPr="00296644" w:rsidRDefault="00627BB0" w:rsidP="00627BB0">
            <w:pPr>
              <w:spacing w:after="0" w:line="240" w:lineRule="auto"/>
              <w:jc w:val="center"/>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Опе</w:t>
            </w:r>
            <w:r w:rsidRPr="00296644">
              <w:rPr>
                <w:rFonts w:ascii="Times New Roman" w:eastAsia="Times New Roman" w:hAnsi="Times New Roman" w:cs="Times New Roman"/>
                <w:color w:val="000000"/>
                <w:sz w:val="24"/>
                <w:szCs w:val="24"/>
                <w:lang w:eastAsia="ru-RU"/>
              </w:rPr>
              <w:softHyphen/>
              <w:t>ра</w:t>
            </w:r>
            <w:r w:rsidRPr="00296644">
              <w:rPr>
                <w:rFonts w:ascii="Times New Roman" w:eastAsia="Times New Roman" w:hAnsi="Times New Roman" w:cs="Times New Roman"/>
                <w:color w:val="000000"/>
                <w:sz w:val="24"/>
                <w:szCs w:val="24"/>
                <w:lang w:eastAsia="ru-RU"/>
              </w:rPr>
              <w:softHyphen/>
              <w:t>ция</w:t>
            </w:r>
          </w:p>
        </w:tc>
        <w:tc>
          <w:tcPr>
            <w:tcW w:w="2627" w:type="dxa"/>
            <w:tcBorders>
              <w:top w:val="single" w:sz="6" w:space="0" w:color="000000"/>
              <w:left w:val="single" w:sz="6" w:space="0" w:color="000000"/>
              <w:bottom w:val="single" w:sz="6" w:space="0" w:color="000000"/>
              <w:right w:val="single" w:sz="6" w:space="0" w:color="000000"/>
            </w:tcBorders>
            <w:shd w:val="clear" w:color="auto" w:fill="FFFAF2"/>
            <w:tcMar>
              <w:top w:w="0" w:type="dxa"/>
              <w:left w:w="90" w:type="dxa"/>
              <w:bottom w:w="0" w:type="dxa"/>
              <w:right w:w="90" w:type="dxa"/>
            </w:tcMar>
            <w:hideMark/>
          </w:tcPr>
          <w:p w:rsidR="00627BB0" w:rsidRPr="00296644" w:rsidRDefault="00627BB0" w:rsidP="00627BB0">
            <w:pPr>
              <w:spacing w:after="0" w:line="240" w:lineRule="auto"/>
              <w:jc w:val="center"/>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Дебет счета</w:t>
            </w:r>
          </w:p>
        </w:tc>
        <w:tc>
          <w:tcPr>
            <w:tcW w:w="1838" w:type="dxa"/>
            <w:tcBorders>
              <w:top w:val="single" w:sz="6" w:space="0" w:color="000000"/>
              <w:left w:val="single" w:sz="6" w:space="0" w:color="000000"/>
              <w:bottom w:val="single" w:sz="6" w:space="0" w:color="000000"/>
              <w:right w:val="single" w:sz="6" w:space="0" w:color="000000"/>
            </w:tcBorders>
            <w:shd w:val="clear" w:color="auto" w:fill="auto"/>
            <w:tcMar>
              <w:top w:w="0" w:type="dxa"/>
              <w:left w:w="90" w:type="dxa"/>
              <w:bottom w:w="0" w:type="dxa"/>
              <w:right w:w="90" w:type="dxa"/>
            </w:tcMar>
            <w:hideMark/>
          </w:tcPr>
          <w:p w:rsidR="00627BB0" w:rsidRPr="00296644" w:rsidRDefault="00627BB0" w:rsidP="00627BB0">
            <w:pPr>
              <w:spacing w:after="0" w:line="240" w:lineRule="auto"/>
              <w:jc w:val="center"/>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Кре</w:t>
            </w:r>
            <w:r w:rsidRPr="00296644">
              <w:rPr>
                <w:rFonts w:ascii="Times New Roman" w:eastAsia="Times New Roman" w:hAnsi="Times New Roman" w:cs="Times New Roman"/>
                <w:color w:val="000000"/>
                <w:sz w:val="24"/>
                <w:szCs w:val="24"/>
                <w:lang w:eastAsia="ru-RU"/>
              </w:rPr>
              <w:softHyphen/>
              <w:t>дит счета</w:t>
            </w:r>
          </w:p>
        </w:tc>
      </w:tr>
      <w:tr w:rsidR="00627BB0" w:rsidRPr="00296644" w:rsidTr="00627BB0">
        <w:tc>
          <w:tcPr>
            <w:tcW w:w="9631"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Зе</w:t>
            </w:r>
            <w:r w:rsidRPr="00296644">
              <w:rPr>
                <w:rFonts w:ascii="Times New Roman" w:eastAsia="Times New Roman" w:hAnsi="Times New Roman" w:cs="Times New Roman"/>
                <w:color w:val="000000"/>
                <w:sz w:val="24"/>
                <w:szCs w:val="24"/>
                <w:lang w:eastAsia="ru-RU"/>
              </w:rPr>
              <w:softHyphen/>
              <w:t>мель</w:t>
            </w:r>
            <w:r w:rsidRPr="00296644">
              <w:rPr>
                <w:rFonts w:ascii="Times New Roman" w:eastAsia="Times New Roman" w:hAnsi="Times New Roman" w:cs="Times New Roman"/>
                <w:color w:val="000000"/>
                <w:sz w:val="24"/>
                <w:szCs w:val="24"/>
                <w:lang w:eastAsia="ru-RU"/>
              </w:rPr>
              <w:softHyphen/>
              <w:t>ный налог</w:t>
            </w:r>
          </w:p>
        </w:tc>
      </w:tr>
      <w:tr w:rsidR="00627BB0" w:rsidRPr="00296644" w:rsidTr="00627BB0">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На</w:t>
            </w:r>
            <w:r w:rsidRPr="00296644">
              <w:rPr>
                <w:rFonts w:ascii="Times New Roman" w:eastAsia="Times New Roman" w:hAnsi="Times New Roman" w:cs="Times New Roman"/>
                <w:color w:val="000000"/>
                <w:sz w:val="24"/>
                <w:szCs w:val="24"/>
                <w:lang w:eastAsia="ru-RU"/>
              </w:rPr>
              <w:softHyphen/>
              <w:t>чис</w:t>
            </w:r>
            <w:r w:rsidRPr="00296644">
              <w:rPr>
                <w:rFonts w:ascii="Times New Roman" w:eastAsia="Times New Roman" w:hAnsi="Times New Roman" w:cs="Times New Roman"/>
                <w:color w:val="000000"/>
                <w:sz w:val="24"/>
                <w:szCs w:val="24"/>
                <w:lang w:eastAsia="ru-RU"/>
              </w:rPr>
              <w:softHyphen/>
              <w:t>лен зе</w:t>
            </w:r>
            <w:r w:rsidRPr="00296644">
              <w:rPr>
                <w:rFonts w:ascii="Times New Roman" w:eastAsia="Times New Roman" w:hAnsi="Times New Roman" w:cs="Times New Roman"/>
                <w:color w:val="000000"/>
                <w:sz w:val="24"/>
                <w:szCs w:val="24"/>
                <w:lang w:eastAsia="ru-RU"/>
              </w:rPr>
              <w:softHyphen/>
              <w:t>мель</w:t>
            </w:r>
            <w:r w:rsidRPr="00296644">
              <w:rPr>
                <w:rFonts w:ascii="Times New Roman" w:eastAsia="Times New Roman" w:hAnsi="Times New Roman" w:cs="Times New Roman"/>
                <w:color w:val="000000"/>
                <w:sz w:val="24"/>
                <w:szCs w:val="24"/>
                <w:lang w:eastAsia="ru-RU"/>
              </w:rPr>
              <w:softHyphen/>
              <w:t>ный налог</w:t>
            </w:r>
          </w:p>
        </w:tc>
        <w:tc>
          <w:tcPr>
            <w:tcW w:w="2627"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26, 44 и др.</w:t>
            </w:r>
          </w:p>
        </w:tc>
        <w:tc>
          <w:tcPr>
            <w:tcW w:w="1838"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68</w:t>
            </w:r>
          </w:p>
        </w:tc>
      </w:tr>
      <w:tr w:rsidR="00627BB0" w:rsidRPr="00296644" w:rsidTr="00627BB0">
        <w:tc>
          <w:tcPr>
            <w:tcW w:w="9631"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Тор</w:t>
            </w:r>
            <w:r w:rsidRPr="00296644">
              <w:rPr>
                <w:rFonts w:ascii="Times New Roman" w:eastAsia="Times New Roman" w:hAnsi="Times New Roman" w:cs="Times New Roman"/>
                <w:color w:val="000000"/>
                <w:sz w:val="24"/>
                <w:szCs w:val="24"/>
                <w:lang w:eastAsia="ru-RU"/>
              </w:rPr>
              <w:softHyphen/>
              <w:t>го</w:t>
            </w:r>
            <w:r w:rsidRPr="00296644">
              <w:rPr>
                <w:rFonts w:ascii="Times New Roman" w:eastAsia="Times New Roman" w:hAnsi="Times New Roman" w:cs="Times New Roman"/>
                <w:color w:val="000000"/>
                <w:sz w:val="24"/>
                <w:szCs w:val="24"/>
                <w:lang w:eastAsia="ru-RU"/>
              </w:rPr>
              <w:softHyphen/>
              <w:t>вый сбор</w:t>
            </w:r>
          </w:p>
        </w:tc>
      </w:tr>
      <w:tr w:rsidR="00627BB0" w:rsidRPr="00296644" w:rsidTr="00627BB0">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На</w:t>
            </w:r>
            <w:r w:rsidRPr="00296644">
              <w:rPr>
                <w:rFonts w:ascii="Times New Roman" w:eastAsia="Times New Roman" w:hAnsi="Times New Roman" w:cs="Times New Roman"/>
                <w:color w:val="000000"/>
                <w:sz w:val="24"/>
                <w:szCs w:val="24"/>
                <w:lang w:eastAsia="ru-RU"/>
              </w:rPr>
              <w:softHyphen/>
              <w:t>чис</w:t>
            </w:r>
            <w:r w:rsidRPr="00296644">
              <w:rPr>
                <w:rFonts w:ascii="Times New Roman" w:eastAsia="Times New Roman" w:hAnsi="Times New Roman" w:cs="Times New Roman"/>
                <w:color w:val="000000"/>
                <w:sz w:val="24"/>
                <w:szCs w:val="24"/>
                <w:lang w:eastAsia="ru-RU"/>
              </w:rPr>
              <w:softHyphen/>
              <w:t>лен тор</w:t>
            </w:r>
            <w:r w:rsidRPr="00296644">
              <w:rPr>
                <w:rFonts w:ascii="Times New Roman" w:eastAsia="Times New Roman" w:hAnsi="Times New Roman" w:cs="Times New Roman"/>
                <w:color w:val="000000"/>
                <w:sz w:val="24"/>
                <w:szCs w:val="24"/>
                <w:lang w:eastAsia="ru-RU"/>
              </w:rPr>
              <w:softHyphen/>
              <w:t>го</w:t>
            </w:r>
            <w:r w:rsidRPr="00296644">
              <w:rPr>
                <w:rFonts w:ascii="Times New Roman" w:eastAsia="Times New Roman" w:hAnsi="Times New Roman" w:cs="Times New Roman"/>
                <w:color w:val="000000"/>
                <w:sz w:val="24"/>
                <w:szCs w:val="24"/>
                <w:lang w:eastAsia="ru-RU"/>
              </w:rPr>
              <w:softHyphen/>
              <w:t>вый сбор, умень</w:t>
            </w:r>
            <w:r w:rsidRPr="00296644">
              <w:rPr>
                <w:rFonts w:ascii="Times New Roman" w:eastAsia="Times New Roman" w:hAnsi="Times New Roman" w:cs="Times New Roman"/>
                <w:color w:val="000000"/>
                <w:sz w:val="24"/>
                <w:szCs w:val="24"/>
                <w:lang w:eastAsia="ru-RU"/>
              </w:rPr>
              <w:softHyphen/>
              <w:t>ша</w:t>
            </w:r>
            <w:r w:rsidRPr="00296644">
              <w:rPr>
                <w:rFonts w:ascii="Times New Roman" w:eastAsia="Times New Roman" w:hAnsi="Times New Roman" w:cs="Times New Roman"/>
                <w:color w:val="000000"/>
                <w:sz w:val="24"/>
                <w:szCs w:val="24"/>
                <w:lang w:eastAsia="ru-RU"/>
              </w:rPr>
              <w:softHyphen/>
              <w:t>ю</w:t>
            </w:r>
            <w:r w:rsidRPr="00296644">
              <w:rPr>
                <w:rFonts w:ascii="Times New Roman" w:eastAsia="Times New Roman" w:hAnsi="Times New Roman" w:cs="Times New Roman"/>
                <w:color w:val="000000"/>
                <w:sz w:val="24"/>
                <w:szCs w:val="24"/>
                <w:lang w:eastAsia="ru-RU"/>
              </w:rPr>
              <w:softHyphen/>
              <w:t>щий налог на при</w:t>
            </w:r>
            <w:r w:rsidRPr="00296644">
              <w:rPr>
                <w:rFonts w:ascii="Times New Roman" w:eastAsia="Times New Roman" w:hAnsi="Times New Roman" w:cs="Times New Roman"/>
                <w:color w:val="000000"/>
                <w:sz w:val="24"/>
                <w:szCs w:val="24"/>
                <w:lang w:eastAsia="ru-RU"/>
              </w:rPr>
              <w:softHyphen/>
              <w:t>быль</w:t>
            </w:r>
          </w:p>
        </w:tc>
        <w:tc>
          <w:tcPr>
            <w:tcW w:w="2627"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76, суб</w:t>
            </w:r>
            <w:r w:rsidRPr="00296644">
              <w:rPr>
                <w:rFonts w:ascii="Times New Roman" w:eastAsia="Times New Roman" w:hAnsi="Times New Roman" w:cs="Times New Roman"/>
                <w:color w:val="000000"/>
                <w:sz w:val="24"/>
                <w:szCs w:val="24"/>
                <w:lang w:eastAsia="ru-RU"/>
              </w:rPr>
              <w:softHyphen/>
              <w:t>счет «Тор</w:t>
            </w:r>
            <w:r w:rsidRPr="00296644">
              <w:rPr>
                <w:rFonts w:ascii="Times New Roman" w:eastAsia="Times New Roman" w:hAnsi="Times New Roman" w:cs="Times New Roman"/>
                <w:color w:val="000000"/>
                <w:sz w:val="24"/>
                <w:szCs w:val="24"/>
                <w:lang w:eastAsia="ru-RU"/>
              </w:rPr>
              <w:softHyphen/>
              <w:t>го</w:t>
            </w:r>
            <w:r w:rsidRPr="00296644">
              <w:rPr>
                <w:rFonts w:ascii="Times New Roman" w:eastAsia="Times New Roman" w:hAnsi="Times New Roman" w:cs="Times New Roman"/>
                <w:color w:val="000000"/>
                <w:sz w:val="24"/>
                <w:szCs w:val="24"/>
                <w:lang w:eastAsia="ru-RU"/>
              </w:rPr>
              <w:softHyphen/>
              <w:t>вый сбор на</w:t>
            </w:r>
            <w:r w:rsidRPr="00296644">
              <w:rPr>
                <w:rFonts w:ascii="Times New Roman" w:eastAsia="Times New Roman" w:hAnsi="Times New Roman" w:cs="Times New Roman"/>
                <w:color w:val="000000"/>
                <w:sz w:val="24"/>
                <w:szCs w:val="24"/>
                <w:lang w:eastAsia="ru-RU"/>
              </w:rPr>
              <w:softHyphen/>
              <w:t>чис</w:t>
            </w:r>
            <w:r w:rsidRPr="00296644">
              <w:rPr>
                <w:rFonts w:ascii="Times New Roman" w:eastAsia="Times New Roman" w:hAnsi="Times New Roman" w:cs="Times New Roman"/>
                <w:color w:val="000000"/>
                <w:sz w:val="24"/>
                <w:szCs w:val="24"/>
                <w:lang w:eastAsia="ru-RU"/>
              </w:rPr>
              <w:softHyphen/>
              <w:t>лен</w:t>
            </w:r>
            <w:r w:rsidRPr="00296644">
              <w:rPr>
                <w:rFonts w:ascii="Times New Roman" w:eastAsia="Times New Roman" w:hAnsi="Times New Roman" w:cs="Times New Roman"/>
                <w:color w:val="000000"/>
                <w:sz w:val="24"/>
                <w:szCs w:val="24"/>
                <w:lang w:eastAsia="ru-RU"/>
              </w:rPr>
              <w:softHyphen/>
              <w:t>ный»</w:t>
            </w:r>
          </w:p>
        </w:tc>
        <w:tc>
          <w:tcPr>
            <w:tcW w:w="1838"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68, суб</w:t>
            </w:r>
            <w:r w:rsidRPr="00296644">
              <w:rPr>
                <w:rFonts w:ascii="Times New Roman" w:eastAsia="Times New Roman" w:hAnsi="Times New Roman" w:cs="Times New Roman"/>
                <w:color w:val="000000"/>
                <w:sz w:val="24"/>
                <w:szCs w:val="24"/>
                <w:lang w:eastAsia="ru-RU"/>
              </w:rPr>
              <w:softHyphen/>
              <w:t>счет «Тор</w:t>
            </w:r>
            <w:r w:rsidRPr="00296644">
              <w:rPr>
                <w:rFonts w:ascii="Times New Roman" w:eastAsia="Times New Roman" w:hAnsi="Times New Roman" w:cs="Times New Roman"/>
                <w:color w:val="000000"/>
                <w:sz w:val="24"/>
                <w:szCs w:val="24"/>
                <w:lang w:eastAsia="ru-RU"/>
              </w:rPr>
              <w:softHyphen/>
              <w:t>го</w:t>
            </w:r>
            <w:r w:rsidRPr="00296644">
              <w:rPr>
                <w:rFonts w:ascii="Times New Roman" w:eastAsia="Times New Roman" w:hAnsi="Times New Roman" w:cs="Times New Roman"/>
                <w:color w:val="000000"/>
                <w:sz w:val="24"/>
                <w:szCs w:val="24"/>
                <w:lang w:eastAsia="ru-RU"/>
              </w:rPr>
              <w:softHyphen/>
              <w:t>вый сбор»</w:t>
            </w:r>
          </w:p>
        </w:tc>
      </w:tr>
      <w:tr w:rsidR="00627BB0" w:rsidRPr="00296644" w:rsidTr="00627BB0">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На</w:t>
            </w:r>
            <w:r w:rsidRPr="00296644">
              <w:rPr>
                <w:rFonts w:ascii="Times New Roman" w:eastAsia="Times New Roman" w:hAnsi="Times New Roman" w:cs="Times New Roman"/>
                <w:color w:val="000000"/>
                <w:sz w:val="24"/>
                <w:szCs w:val="24"/>
                <w:lang w:eastAsia="ru-RU"/>
              </w:rPr>
              <w:softHyphen/>
              <w:t>чис</w:t>
            </w:r>
            <w:r w:rsidRPr="00296644">
              <w:rPr>
                <w:rFonts w:ascii="Times New Roman" w:eastAsia="Times New Roman" w:hAnsi="Times New Roman" w:cs="Times New Roman"/>
                <w:color w:val="000000"/>
                <w:sz w:val="24"/>
                <w:szCs w:val="24"/>
                <w:lang w:eastAsia="ru-RU"/>
              </w:rPr>
              <w:softHyphen/>
              <w:t>лен тор</w:t>
            </w:r>
            <w:r w:rsidRPr="00296644">
              <w:rPr>
                <w:rFonts w:ascii="Times New Roman" w:eastAsia="Times New Roman" w:hAnsi="Times New Roman" w:cs="Times New Roman"/>
                <w:color w:val="000000"/>
                <w:sz w:val="24"/>
                <w:szCs w:val="24"/>
                <w:lang w:eastAsia="ru-RU"/>
              </w:rPr>
              <w:softHyphen/>
              <w:t>го</w:t>
            </w:r>
            <w:r w:rsidRPr="00296644">
              <w:rPr>
                <w:rFonts w:ascii="Times New Roman" w:eastAsia="Times New Roman" w:hAnsi="Times New Roman" w:cs="Times New Roman"/>
                <w:color w:val="000000"/>
                <w:sz w:val="24"/>
                <w:szCs w:val="24"/>
                <w:lang w:eastAsia="ru-RU"/>
              </w:rPr>
              <w:softHyphen/>
              <w:t>вый сбор, не умень</w:t>
            </w:r>
            <w:r w:rsidRPr="00296644">
              <w:rPr>
                <w:rFonts w:ascii="Times New Roman" w:eastAsia="Times New Roman" w:hAnsi="Times New Roman" w:cs="Times New Roman"/>
                <w:color w:val="000000"/>
                <w:sz w:val="24"/>
                <w:szCs w:val="24"/>
                <w:lang w:eastAsia="ru-RU"/>
              </w:rPr>
              <w:softHyphen/>
              <w:t>ша</w:t>
            </w:r>
            <w:r w:rsidRPr="00296644">
              <w:rPr>
                <w:rFonts w:ascii="Times New Roman" w:eastAsia="Times New Roman" w:hAnsi="Times New Roman" w:cs="Times New Roman"/>
                <w:color w:val="000000"/>
                <w:sz w:val="24"/>
                <w:szCs w:val="24"/>
                <w:lang w:eastAsia="ru-RU"/>
              </w:rPr>
              <w:softHyphen/>
              <w:t>ю</w:t>
            </w:r>
            <w:r w:rsidRPr="00296644">
              <w:rPr>
                <w:rFonts w:ascii="Times New Roman" w:eastAsia="Times New Roman" w:hAnsi="Times New Roman" w:cs="Times New Roman"/>
                <w:color w:val="000000"/>
                <w:sz w:val="24"/>
                <w:szCs w:val="24"/>
                <w:lang w:eastAsia="ru-RU"/>
              </w:rPr>
              <w:softHyphen/>
              <w:t>щий налог на при</w:t>
            </w:r>
            <w:r w:rsidRPr="00296644">
              <w:rPr>
                <w:rFonts w:ascii="Times New Roman" w:eastAsia="Times New Roman" w:hAnsi="Times New Roman" w:cs="Times New Roman"/>
                <w:color w:val="000000"/>
                <w:sz w:val="24"/>
                <w:szCs w:val="24"/>
                <w:lang w:eastAsia="ru-RU"/>
              </w:rPr>
              <w:softHyphen/>
              <w:t>быль</w:t>
            </w:r>
          </w:p>
        </w:tc>
        <w:tc>
          <w:tcPr>
            <w:tcW w:w="2627"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91, 26, 44</w:t>
            </w:r>
          </w:p>
        </w:tc>
        <w:tc>
          <w:tcPr>
            <w:tcW w:w="1838" w:type="dxa"/>
            <w:tcBorders>
              <w:top w:val="single" w:sz="6"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rsidR="00627BB0" w:rsidRPr="00296644" w:rsidRDefault="00627BB0" w:rsidP="00627BB0">
            <w:pPr>
              <w:spacing w:after="0" w:line="240" w:lineRule="auto"/>
              <w:jc w:val="both"/>
              <w:rPr>
                <w:rFonts w:ascii="Times New Roman" w:eastAsia="Times New Roman" w:hAnsi="Times New Roman" w:cs="Times New Roman"/>
                <w:color w:val="000000"/>
                <w:sz w:val="24"/>
                <w:szCs w:val="24"/>
                <w:lang w:eastAsia="ru-RU"/>
              </w:rPr>
            </w:pPr>
            <w:r w:rsidRPr="00296644">
              <w:rPr>
                <w:rFonts w:ascii="Times New Roman" w:eastAsia="Times New Roman" w:hAnsi="Times New Roman" w:cs="Times New Roman"/>
                <w:color w:val="000000"/>
                <w:sz w:val="24"/>
                <w:szCs w:val="24"/>
                <w:lang w:eastAsia="ru-RU"/>
              </w:rPr>
              <w:t>68</w:t>
            </w:r>
          </w:p>
        </w:tc>
      </w:tr>
    </w:tbl>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Оплата налогов отражается независимо от вида налогов так:</w:t>
      </w:r>
    </w:p>
    <w:p w:rsidR="00627BB0" w:rsidRPr="00296644" w:rsidRDefault="00627BB0" w:rsidP="00627BB0">
      <w:pPr>
        <w:tabs>
          <w:tab w:val="left" w:pos="993"/>
        </w:tabs>
        <w:spacing w:after="0"/>
        <w:ind w:firstLine="709"/>
        <w:jc w:val="both"/>
        <w:rPr>
          <w:rFonts w:ascii="Times New Roman" w:eastAsia="Calibri" w:hAnsi="Times New Roman" w:cs="Times New Roman"/>
          <w:sz w:val="24"/>
          <w:szCs w:val="24"/>
        </w:rPr>
      </w:pPr>
      <w:r w:rsidRPr="00296644">
        <w:rPr>
          <w:rFonts w:ascii="Times New Roman" w:eastAsia="Calibri" w:hAnsi="Times New Roman" w:cs="Times New Roman"/>
          <w:sz w:val="24"/>
          <w:szCs w:val="24"/>
        </w:rPr>
        <w:t>Дебет счета 68 – Кредит счетов 50 «Касса», 51 «Расчетные счета»</w:t>
      </w:r>
    </w:p>
    <w:p w:rsidR="00627BB0" w:rsidRDefault="00627BB0" w:rsidP="00634149">
      <w:pPr>
        <w:jc w:val="center"/>
        <w:rPr>
          <w:rFonts w:ascii="Times New Roman" w:hAnsi="Times New Roman" w:cs="Times New Roman"/>
          <w:b/>
          <w:sz w:val="28"/>
          <w:szCs w:val="28"/>
        </w:rPr>
      </w:pPr>
    </w:p>
    <w:p w:rsidR="00634149" w:rsidRPr="00502FF2" w:rsidRDefault="00634149" w:rsidP="00634149">
      <w:pPr>
        <w:jc w:val="center"/>
        <w:rPr>
          <w:rFonts w:ascii="Times New Roman" w:hAnsi="Times New Roman" w:cs="Times New Roman"/>
          <w:b/>
          <w:sz w:val="28"/>
          <w:szCs w:val="28"/>
        </w:rPr>
      </w:pPr>
      <w:r w:rsidRPr="00502FF2">
        <w:rPr>
          <w:rFonts w:ascii="Times New Roman" w:hAnsi="Times New Roman" w:cs="Times New Roman"/>
          <w:b/>
          <w:sz w:val="28"/>
          <w:szCs w:val="28"/>
        </w:rPr>
        <w:t>МДК.05.01 Выполнение работ по профессии «кассир»</w:t>
      </w:r>
    </w:p>
    <w:p w:rsidR="00296644" w:rsidRPr="00296644" w:rsidRDefault="00296644" w:rsidP="00296644">
      <w:pPr>
        <w:jc w:val="center"/>
        <w:rPr>
          <w:rFonts w:ascii="Times New Roman" w:eastAsia="Times New Roman" w:hAnsi="Times New Roman" w:cs="Times New Roman"/>
          <w:sz w:val="24"/>
          <w:szCs w:val="24"/>
          <w:lang w:eastAsia="ru-RU"/>
        </w:rPr>
      </w:pPr>
      <w:proofErr w:type="spellStart"/>
      <w:r w:rsidRPr="00296644">
        <w:rPr>
          <w:rFonts w:ascii="Times New Roman" w:eastAsia="Times New Roman" w:hAnsi="Times New Roman" w:cs="Times New Roman"/>
          <w:sz w:val="24"/>
          <w:szCs w:val="24"/>
          <w:lang w:val="en-US" w:eastAsia="ru-RU"/>
        </w:rPr>
        <w:t>talipovaliana</w:t>
      </w:r>
      <w:proofErr w:type="spellEnd"/>
      <w:r w:rsidRPr="00296644">
        <w:rPr>
          <w:rFonts w:ascii="Times New Roman" w:eastAsia="Times New Roman" w:hAnsi="Times New Roman" w:cs="Times New Roman"/>
          <w:sz w:val="24"/>
          <w:szCs w:val="24"/>
          <w:lang w:eastAsia="ru-RU"/>
        </w:rPr>
        <w:t>@</w:t>
      </w:r>
      <w:r w:rsidRPr="00296644">
        <w:rPr>
          <w:rFonts w:ascii="Times New Roman" w:eastAsia="Times New Roman" w:hAnsi="Times New Roman" w:cs="Times New Roman"/>
          <w:sz w:val="24"/>
          <w:szCs w:val="24"/>
          <w:lang w:val="en-US" w:eastAsia="ru-RU"/>
        </w:rPr>
        <w:t>mail</w:t>
      </w:r>
      <w:r w:rsidRPr="00296644">
        <w:rPr>
          <w:rFonts w:ascii="Times New Roman" w:eastAsia="Times New Roman" w:hAnsi="Times New Roman" w:cs="Times New Roman"/>
          <w:sz w:val="24"/>
          <w:szCs w:val="24"/>
          <w:lang w:eastAsia="ru-RU"/>
        </w:rPr>
        <w:t>.</w:t>
      </w:r>
      <w:proofErr w:type="spellStart"/>
      <w:r w:rsidRPr="00296644">
        <w:rPr>
          <w:rFonts w:ascii="Times New Roman" w:eastAsia="Times New Roman" w:hAnsi="Times New Roman" w:cs="Times New Roman"/>
          <w:sz w:val="24"/>
          <w:szCs w:val="24"/>
          <w:lang w:val="en-US" w:eastAsia="ru-RU"/>
        </w:rPr>
        <w:t>ru</w:t>
      </w:r>
      <w:proofErr w:type="spellEnd"/>
    </w:p>
    <w:p w:rsidR="00296644" w:rsidRPr="00296644" w:rsidRDefault="00296644" w:rsidP="00296644">
      <w:pPr>
        <w:jc w:val="center"/>
        <w:rPr>
          <w:rFonts w:ascii="Times New Roman" w:eastAsia="Times New Roman" w:hAnsi="Times New Roman" w:cs="Times New Roman"/>
          <w:sz w:val="24"/>
          <w:szCs w:val="24"/>
          <w:lang w:eastAsia="ru-RU"/>
        </w:rPr>
      </w:pPr>
      <w:r w:rsidRPr="00296644">
        <w:rPr>
          <w:rFonts w:ascii="Times New Roman" w:eastAsia="Times New Roman" w:hAnsi="Times New Roman" w:cs="Times New Roman"/>
          <w:sz w:val="24"/>
          <w:szCs w:val="24"/>
          <w:lang w:eastAsia="ru-RU"/>
        </w:rPr>
        <w:t>на 06.04.2020</w:t>
      </w:r>
    </w:p>
    <w:p w:rsidR="00296644" w:rsidRPr="00296644" w:rsidRDefault="00296644" w:rsidP="00296644">
      <w:pPr>
        <w:tabs>
          <w:tab w:val="left" w:pos="993"/>
        </w:tabs>
        <w:spacing w:after="0"/>
        <w:ind w:firstLine="397"/>
        <w:jc w:val="both"/>
        <w:rPr>
          <w:rFonts w:ascii="Times New Roman" w:eastAsia="Times New Roman" w:hAnsi="Times New Roman" w:cs="Times New Roman"/>
          <w:sz w:val="24"/>
          <w:szCs w:val="24"/>
          <w:lang w:eastAsia="ru-RU"/>
        </w:rPr>
      </w:pPr>
      <w:r w:rsidRPr="00296644">
        <w:rPr>
          <w:rFonts w:ascii="Times New Roman" w:eastAsia="Times New Roman" w:hAnsi="Times New Roman" w:cs="Times New Roman"/>
          <w:sz w:val="24"/>
          <w:szCs w:val="24"/>
          <w:lang w:eastAsia="ru-RU"/>
        </w:rPr>
        <w:t>Тема: Правила организации наличного денежного и безналичного обращения в Российской Федерации.</w:t>
      </w:r>
    </w:p>
    <w:p w:rsidR="00296644" w:rsidRPr="00296644" w:rsidRDefault="00296644" w:rsidP="00296644">
      <w:pPr>
        <w:tabs>
          <w:tab w:val="left" w:pos="993"/>
        </w:tabs>
        <w:spacing w:after="0"/>
        <w:ind w:firstLine="397"/>
        <w:jc w:val="both"/>
        <w:rPr>
          <w:rFonts w:ascii="Times New Roman" w:eastAsia="Times New Roman" w:hAnsi="Times New Roman" w:cs="Times New Roman"/>
          <w:sz w:val="24"/>
          <w:szCs w:val="24"/>
          <w:lang w:eastAsia="ru-RU"/>
        </w:rPr>
      </w:pPr>
      <w:r w:rsidRPr="00296644">
        <w:rPr>
          <w:rFonts w:ascii="Times New Roman" w:eastAsia="Times New Roman" w:hAnsi="Times New Roman" w:cs="Times New Roman"/>
          <w:sz w:val="24"/>
          <w:szCs w:val="24"/>
          <w:lang w:eastAsia="ru-RU"/>
        </w:rPr>
        <w:t>Лекцию изучить, записать в тетрадь отправить преподавателю до 07.05 включительно.</w:t>
      </w:r>
    </w:p>
    <w:p w:rsidR="00296644" w:rsidRPr="00296644" w:rsidRDefault="00296644" w:rsidP="00296644">
      <w:pPr>
        <w:tabs>
          <w:tab w:val="left" w:pos="993"/>
        </w:tabs>
        <w:spacing w:after="0"/>
        <w:ind w:firstLine="397"/>
        <w:rPr>
          <w:rFonts w:ascii="Times New Roman" w:eastAsia="Times New Roman" w:hAnsi="Times New Roman" w:cs="Times New Roman"/>
          <w:sz w:val="24"/>
          <w:szCs w:val="24"/>
          <w:lang w:eastAsia="ru-RU"/>
        </w:rPr>
      </w:pPr>
    </w:p>
    <w:p w:rsidR="00296644" w:rsidRPr="00296644" w:rsidRDefault="00296644" w:rsidP="00296644">
      <w:pPr>
        <w:keepNext/>
        <w:spacing w:after="0" w:line="240" w:lineRule="auto"/>
        <w:jc w:val="center"/>
        <w:outlineLvl w:val="0"/>
        <w:rPr>
          <w:rFonts w:ascii="Times New Roman" w:eastAsia="Times New Roman" w:hAnsi="Times New Roman" w:cs="Times New Roman"/>
          <w:b/>
          <w:bCs/>
          <w:kern w:val="32"/>
          <w:sz w:val="20"/>
          <w:szCs w:val="20"/>
          <w:lang w:eastAsia="ru-RU"/>
        </w:rPr>
      </w:pPr>
      <w:r w:rsidRPr="00296644">
        <w:rPr>
          <w:rFonts w:ascii="Times New Roman" w:eastAsia="Times New Roman" w:hAnsi="Times New Roman" w:cs="Times New Roman"/>
          <w:b/>
          <w:bCs/>
          <w:kern w:val="32"/>
          <w:sz w:val="20"/>
          <w:szCs w:val="20"/>
          <w:lang w:eastAsia="ru-RU"/>
        </w:rPr>
        <w:t>1. О правилах определения признаков подлинности и платежности денежных знаков российской валюты и других иностранных государств</w:t>
      </w:r>
    </w:p>
    <w:p w:rsidR="00296644" w:rsidRPr="00296644" w:rsidRDefault="00296644" w:rsidP="00296644">
      <w:pPr>
        <w:spacing w:after="0" w:line="240" w:lineRule="auto"/>
        <w:rPr>
          <w:rFonts w:ascii="Times New Roman" w:eastAsia="Times New Roman" w:hAnsi="Times New Roman" w:cs="Times New Roman"/>
          <w:sz w:val="20"/>
          <w:szCs w:val="20"/>
          <w:lang w:eastAsia="ru-RU"/>
        </w:rPr>
      </w:pPr>
    </w:p>
    <w:p w:rsidR="00296644" w:rsidRPr="00296644" w:rsidRDefault="00296644" w:rsidP="00296644">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296644">
        <w:rPr>
          <w:rFonts w:ascii="Times New Roman" w:eastAsia="Times New Roman" w:hAnsi="Times New Roman" w:cs="Times New Roman"/>
          <w:sz w:val="20"/>
          <w:szCs w:val="20"/>
          <w:lang w:eastAsia="ru-RU"/>
        </w:rPr>
        <w:t>Платежеспособными являются банкноты и монета, имеющие силу законного средства платежа на территории Российской Федерации, не имеющие признаков подделки либо переделки и не утратившие своей платежности.</w:t>
      </w:r>
    </w:p>
    <w:p w:rsidR="00296644" w:rsidRPr="00296644" w:rsidRDefault="00296644" w:rsidP="00296644">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296644">
        <w:rPr>
          <w:rFonts w:ascii="Times New Roman" w:eastAsia="Times New Roman" w:hAnsi="Times New Roman" w:cs="Times New Roman"/>
          <w:sz w:val="20"/>
          <w:szCs w:val="20"/>
          <w:lang w:eastAsia="ru-RU"/>
        </w:rPr>
        <w:t xml:space="preserve"> Все предприятия, организации и учреждения независимо от форм собственности и сферы деятельности обязаны принимать во все виды платежей, кредитные организации, кроме того, обязаны принимать для зачисления на счета, во вклады, на аккредитивы и к обмену, а предприятия связи - для переводов:</w:t>
      </w:r>
    </w:p>
    <w:p w:rsidR="00296644" w:rsidRPr="00296644" w:rsidRDefault="00296644" w:rsidP="00296644">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sz w:val="20"/>
          <w:szCs w:val="20"/>
          <w:lang w:eastAsia="ru-RU"/>
        </w:rPr>
      </w:pPr>
      <w:r w:rsidRPr="00296644">
        <w:rPr>
          <w:rFonts w:ascii="Times New Roman" w:eastAsia="Times New Roman" w:hAnsi="Times New Roman" w:cs="Times New Roman"/>
          <w:sz w:val="20"/>
          <w:szCs w:val="20"/>
          <w:lang w:eastAsia="ru-RU"/>
        </w:rPr>
        <w:t>платежеспособные банкноты, в том числе имеющие незначительные повреждения: загрязненные, изношенные, надорванные; имеющие потертости, небольшие отверстия, проколы, посторонние надписи, пятна, отпечатки штампов (если они не препятствуют определению подлинности банкнот и не свидетельствуют об их погашении), утратившие углы, края или защитную нить (для банкнот, в оформление которых входит защитная нить);</w:t>
      </w:r>
    </w:p>
    <w:p w:rsidR="00296644" w:rsidRPr="00296644" w:rsidRDefault="00296644" w:rsidP="00296644">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sz w:val="20"/>
          <w:szCs w:val="20"/>
          <w:lang w:eastAsia="ru-RU"/>
        </w:rPr>
      </w:pPr>
      <w:r w:rsidRPr="00296644">
        <w:rPr>
          <w:rFonts w:ascii="Times New Roman" w:eastAsia="Times New Roman" w:hAnsi="Times New Roman" w:cs="Times New Roman"/>
          <w:sz w:val="20"/>
          <w:szCs w:val="20"/>
          <w:lang w:eastAsia="ru-RU"/>
        </w:rPr>
        <w:t>платежеспособную монету, т.е. сохранившую изображение на аверсе и реверсе, в том числе имеющую незначительные повреждения.</w:t>
      </w:r>
    </w:p>
    <w:p w:rsidR="00296644" w:rsidRPr="00296644" w:rsidRDefault="00296644" w:rsidP="00296644">
      <w:pPr>
        <w:tabs>
          <w:tab w:val="left" w:pos="993"/>
        </w:tabs>
        <w:spacing w:after="0" w:line="240" w:lineRule="auto"/>
        <w:ind w:firstLine="709"/>
        <w:jc w:val="both"/>
        <w:rPr>
          <w:rFonts w:ascii="Times New Roman" w:eastAsia="Calibri" w:hAnsi="Times New Roman" w:cs="Times New Roman"/>
          <w:sz w:val="20"/>
          <w:szCs w:val="20"/>
        </w:rPr>
      </w:pPr>
      <w:r w:rsidRPr="00296644">
        <w:rPr>
          <w:rFonts w:ascii="Times New Roman" w:eastAsia="Times New Roman" w:hAnsi="Times New Roman" w:cs="Times New Roman"/>
          <w:sz w:val="20"/>
          <w:szCs w:val="20"/>
          <w:lang w:eastAsia="ru-RU"/>
        </w:rPr>
        <w:t>Все кредитные организации, осуществляющие кассовое обслуживание юридических и физических лиц, обязаны принимать к обмену, а также для зачисления на счета, во вклады и другие платежи от юридических и физических лиц подлинные банкноты, имеющие следующие повреждения или дефекты:</w:t>
      </w:r>
    </w:p>
    <w:p w:rsidR="00296644" w:rsidRPr="00296644" w:rsidRDefault="00296644" w:rsidP="00296644">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sz w:val="20"/>
          <w:szCs w:val="20"/>
          <w:lang w:eastAsia="ru-RU"/>
        </w:rPr>
      </w:pPr>
      <w:r w:rsidRPr="00296644">
        <w:rPr>
          <w:rFonts w:ascii="Times New Roman" w:eastAsia="Times New Roman" w:hAnsi="Times New Roman" w:cs="Times New Roman"/>
          <w:sz w:val="20"/>
          <w:szCs w:val="20"/>
          <w:lang w:eastAsia="ru-RU"/>
        </w:rPr>
        <w:t>утратившие значительную часть, но не более 45% от своей площади;</w:t>
      </w:r>
    </w:p>
    <w:p w:rsidR="00296644" w:rsidRPr="00296644" w:rsidRDefault="00296644" w:rsidP="00296644">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sz w:val="20"/>
          <w:szCs w:val="20"/>
          <w:lang w:eastAsia="ru-RU"/>
        </w:rPr>
      </w:pPr>
      <w:r w:rsidRPr="00296644">
        <w:rPr>
          <w:rFonts w:ascii="Times New Roman" w:eastAsia="Times New Roman" w:hAnsi="Times New Roman" w:cs="Times New Roman"/>
          <w:sz w:val="20"/>
          <w:szCs w:val="20"/>
          <w:lang w:eastAsia="ru-RU"/>
        </w:rPr>
        <w:t>разорванные и склеенные, если части безусловно принадлежат одной банкноте;</w:t>
      </w:r>
    </w:p>
    <w:p w:rsidR="00296644" w:rsidRPr="00296644" w:rsidRDefault="00296644" w:rsidP="00296644">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sz w:val="20"/>
          <w:szCs w:val="20"/>
          <w:lang w:eastAsia="ru-RU"/>
        </w:rPr>
      </w:pPr>
      <w:r w:rsidRPr="00296644">
        <w:rPr>
          <w:rFonts w:ascii="Times New Roman" w:eastAsia="Times New Roman" w:hAnsi="Times New Roman" w:cs="Times New Roman"/>
          <w:sz w:val="20"/>
          <w:szCs w:val="20"/>
          <w:lang w:eastAsia="ru-RU"/>
        </w:rPr>
        <w:t>изменившие окраску и свечение в ультрафиолетовом свете, на которых отчетливо просматриваются изображения;</w:t>
      </w:r>
    </w:p>
    <w:p w:rsidR="00296644" w:rsidRPr="00296644" w:rsidRDefault="00296644" w:rsidP="00296644">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sz w:val="20"/>
          <w:szCs w:val="20"/>
          <w:lang w:eastAsia="ru-RU"/>
        </w:rPr>
      </w:pPr>
      <w:r w:rsidRPr="00296644">
        <w:rPr>
          <w:rFonts w:ascii="Times New Roman" w:eastAsia="Times New Roman" w:hAnsi="Times New Roman" w:cs="Times New Roman"/>
          <w:sz w:val="20"/>
          <w:szCs w:val="20"/>
          <w:lang w:eastAsia="ru-RU"/>
        </w:rPr>
        <w:t>имеющие брак предприятий объединения "Гознак". Плата за производимый обмен не взимается.</w:t>
      </w:r>
    </w:p>
    <w:p w:rsidR="00296644" w:rsidRPr="00296644" w:rsidRDefault="00296644" w:rsidP="00296644">
      <w:pPr>
        <w:tabs>
          <w:tab w:val="left" w:pos="993"/>
        </w:tabs>
        <w:spacing w:after="0" w:line="240" w:lineRule="auto"/>
        <w:ind w:firstLine="709"/>
        <w:jc w:val="both"/>
        <w:rPr>
          <w:rFonts w:ascii="Times New Roman" w:eastAsia="Calibri" w:hAnsi="Times New Roman" w:cs="Times New Roman"/>
          <w:sz w:val="20"/>
          <w:szCs w:val="20"/>
        </w:rPr>
      </w:pPr>
      <w:r w:rsidRPr="00296644">
        <w:rPr>
          <w:rFonts w:ascii="Times New Roman" w:eastAsia="Times New Roman" w:hAnsi="Times New Roman" w:cs="Times New Roman"/>
          <w:sz w:val="20"/>
          <w:szCs w:val="20"/>
          <w:lang w:eastAsia="ru-RU"/>
        </w:rPr>
        <w:t xml:space="preserve"> Все кредитные организации, осуществляющие кассовое обслуживание юридических и физических лиц, обязаны принимать к обмену, а также для зачисления на счета, во вклады и другие платежи от юридических и физических лиц подлинную монету, имеющую следующие повреждения:</w:t>
      </w:r>
    </w:p>
    <w:p w:rsidR="00296644" w:rsidRPr="00296644" w:rsidRDefault="00296644" w:rsidP="00296644">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sz w:val="20"/>
          <w:szCs w:val="20"/>
          <w:lang w:eastAsia="ru-RU"/>
        </w:rPr>
      </w:pPr>
      <w:r w:rsidRPr="00296644">
        <w:rPr>
          <w:rFonts w:ascii="Times New Roman" w:eastAsia="Times New Roman" w:hAnsi="Times New Roman" w:cs="Times New Roman"/>
          <w:sz w:val="20"/>
          <w:szCs w:val="20"/>
          <w:lang w:eastAsia="ru-RU"/>
        </w:rPr>
        <w:t xml:space="preserve">изменившую первоначальную форму (погнутая, сплющенная, надпиленная и </w:t>
      </w:r>
      <w:proofErr w:type="gramStart"/>
      <w:r w:rsidRPr="00296644">
        <w:rPr>
          <w:rFonts w:ascii="Times New Roman" w:eastAsia="Times New Roman" w:hAnsi="Times New Roman" w:cs="Times New Roman"/>
          <w:sz w:val="20"/>
          <w:szCs w:val="20"/>
          <w:lang w:eastAsia="ru-RU"/>
        </w:rPr>
        <w:t>т.п.</w:t>
      </w:r>
      <w:proofErr w:type="gramEnd"/>
      <w:r w:rsidRPr="00296644">
        <w:rPr>
          <w:rFonts w:ascii="Times New Roman" w:eastAsia="Times New Roman" w:hAnsi="Times New Roman" w:cs="Times New Roman"/>
          <w:sz w:val="20"/>
          <w:szCs w:val="20"/>
          <w:lang w:eastAsia="ru-RU"/>
        </w:rPr>
        <w:t>);</w:t>
      </w:r>
    </w:p>
    <w:p w:rsidR="00296644" w:rsidRPr="00296644" w:rsidRDefault="00296644" w:rsidP="00296644">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sz w:val="20"/>
          <w:szCs w:val="20"/>
          <w:lang w:eastAsia="ru-RU"/>
        </w:rPr>
      </w:pPr>
      <w:r w:rsidRPr="00296644">
        <w:rPr>
          <w:rFonts w:ascii="Times New Roman" w:eastAsia="Times New Roman" w:hAnsi="Times New Roman" w:cs="Times New Roman"/>
          <w:sz w:val="20"/>
          <w:szCs w:val="20"/>
          <w:lang w:eastAsia="ru-RU"/>
        </w:rPr>
        <w:lastRenderedPageBreak/>
        <w:t>имеющую следы воздействия высоких температур и агрессивных сред (оплавленная, травленая, изменившая цвет). Плата за производимый обмен не взимается.</w:t>
      </w:r>
    </w:p>
    <w:p w:rsidR="00296644" w:rsidRPr="00296644" w:rsidRDefault="00296644" w:rsidP="00296644">
      <w:pPr>
        <w:tabs>
          <w:tab w:val="left" w:pos="993"/>
        </w:tabs>
        <w:spacing w:after="0" w:line="240" w:lineRule="auto"/>
        <w:ind w:firstLine="709"/>
        <w:jc w:val="both"/>
        <w:rPr>
          <w:rFonts w:ascii="Times New Roman" w:eastAsia="Calibri" w:hAnsi="Times New Roman" w:cs="Times New Roman"/>
          <w:sz w:val="20"/>
          <w:szCs w:val="20"/>
        </w:rPr>
      </w:pPr>
      <w:r w:rsidRPr="00296644">
        <w:rPr>
          <w:rFonts w:ascii="Times New Roman" w:eastAsia="Times New Roman" w:hAnsi="Times New Roman" w:cs="Times New Roman"/>
          <w:sz w:val="20"/>
          <w:szCs w:val="20"/>
          <w:lang w:eastAsia="ru-RU"/>
        </w:rPr>
        <w:t>Все поступающие в кредитные организации денежные знаки с повреждениями в обращение не выпускаются и сдаются в учреждения Банка России.</w:t>
      </w:r>
    </w:p>
    <w:p w:rsidR="00296644" w:rsidRPr="00296644" w:rsidRDefault="00296644" w:rsidP="00296644">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296644">
        <w:rPr>
          <w:rFonts w:ascii="Times New Roman" w:eastAsia="Times New Roman" w:hAnsi="Times New Roman" w:cs="Times New Roman"/>
          <w:sz w:val="20"/>
          <w:szCs w:val="20"/>
          <w:lang w:eastAsia="ru-RU"/>
        </w:rPr>
        <w:t>Банкноты и монета, утратившие силу законного средства платежа, имеющие признаки погашения платежеспособности, признаки подделки (переделки), а также повреждения, являются неплатежеспособными и обмену не подлежат.</w:t>
      </w:r>
    </w:p>
    <w:p w:rsidR="00296644" w:rsidRPr="00296644" w:rsidRDefault="00296644" w:rsidP="00296644">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296644">
        <w:rPr>
          <w:rFonts w:ascii="Times New Roman" w:eastAsia="Times New Roman" w:hAnsi="Times New Roman" w:cs="Times New Roman"/>
          <w:sz w:val="20"/>
          <w:szCs w:val="20"/>
          <w:lang w:eastAsia="ru-RU"/>
        </w:rPr>
        <w:t>При затруднении в определении платежеспособности денежных знаков кредитные организации направляют их на экспертизу в учреждения Банка России.</w:t>
      </w:r>
    </w:p>
    <w:p w:rsidR="00296644" w:rsidRPr="00296644" w:rsidRDefault="00296644" w:rsidP="00296644">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296644">
        <w:rPr>
          <w:rFonts w:ascii="Times New Roman" w:eastAsia="Times New Roman" w:hAnsi="Times New Roman" w:cs="Times New Roman"/>
          <w:sz w:val="20"/>
          <w:szCs w:val="20"/>
          <w:lang w:eastAsia="ru-RU"/>
        </w:rPr>
        <w:t xml:space="preserve">Под переделкой понимается изменение первоначального вида подлинной банкноты с целью извлечения незаконной прибыли. Переделкой считается наклейка, </w:t>
      </w:r>
      <w:proofErr w:type="spellStart"/>
      <w:r w:rsidRPr="00296644">
        <w:rPr>
          <w:rFonts w:ascii="Times New Roman" w:eastAsia="Times New Roman" w:hAnsi="Times New Roman" w:cs="Times New Roman"/>
          <w:sz w:val="20"/>
          <w:szCs w:val="20"/>
          <w:lang w:eastAsia="ru-RU"/>
        </w:rPr>
        <w:t>надрисовка</w:t>
      </w:r>
      <w:proofErr w:type="spellEnd"/>
      <w:r w:rsidRPr="00296644">
        <w:rPr>
          <w:rFonts w:ascii="Times New Roman" w:eastAsia="Times New Roman" w:hAnsi="Times New Roman" w:cs="Times New Roman"/>
          <w:sz w:val="20"/>
          <w:szCs w:val="20"/>
          <w:lang w:eastAsia="ru-RU"/>
        </w:rPr>
        <w:t>, надпечатка текста или цифр, изменяющих номинал банкноты таким образом, что внешний вид внесенных изменений сходен с видом соответствующих реквизитов подлинной банкноты и такая переделанная банкнота может быть принята в обращении за подлинную; а также изменение года образца на вышедшей из обращения банкноте. Банкноты, имеющие признаки переделки, должны рассматриваться как поддельные и сдаваться в территориальные органы внутренних дел в установленном порядке.</w:t>
      </w:r>
    </w:p>
    <w:p w:rsidR="00296644" w:rsidRPr="00296644" w:rsidRDefault="00296644" w:rsidP="00296644">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296644">
        <w:rPr>
          <w:rFonts w:ascii="Times New Roman" w:eastAsia="Times New Roman" w:hAnsi="Times New Roman" w:cs="Times New Roman"/>
          <w:sz w:val="20"/>
          <w:szCs w:val="20"/>
          <w:lang w:eastAsia="ru-RU"/>
        </w:rPr>
        <w:t>Для выяснения остаточной площади сильно поврежденных банкнот используются специальные сетки, рекомендованные Банком России.</w:t>
      </w:r>
    </w:p>
    <w:p w:rsidR="00296644" w:rsidRPr="00296644" w:rsidRDefault="00296644" w:rsidP="00296644">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296644">
        <w:rPr>
          <w:rFonts w:ascii="Times New Roman" w:eastAsia="Times New Roman" w:hAnsi="Times New Roman" w:cs="Times New Roman"/>
          <w:sz w:val="20"/>
          <w:szCs w:val="20"/>
          <w:lang w:eastAsia="ru-RU"/>
        </w:rPr>
        <w:t>Поврежденная банкнота располагается на сетке для соответствующего образца и года выпуска таким образом, чтобы сохранившиеся стороны совпадали с границами сетки. Если ни одна из сторон банкноты полностью не сохранилась, то две наименее поврежденные стороны денежного билета совмещаются с нижней и правой границами сетки, при этом его ориентация значения не имеет.</w:t>
      </w:r>
    </w:p>
    <w:p w:rsidR="00296644" w:rsidRPr="00296644" w:rsidRDefault="00296644" w:rsidP="00296644">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296644">
        <w:rPr>
          <w:rFonts w:ascii="Times New Roman" w:eastAsia="Times New Roman" w:hAnsi="Times New Roman" w:cs="Times New Roman"/>
          <w:sz w:val="20"/>
          <w:szCs w:val="20"/>
          <w:lang w:eastAsia="ru-RU"/>
        </w:rPr>
        <w:t>Поврежденная банкнота обводится по контуру. Число клеток, через которые прошла линия контура, суммируется и делится пополам. К полученному числу прибавляется количество клеток сетки, оставшихся закрытыми при наложении банкноты. От полученного результата отбрасывается дробная часть. Подлежащей обмену следует считать банкноту в том случае, если полученный результат больше или равен 110.</w:t>
      </w:r>
    </w:p>
    <w:p w:rsidR="00296644" w:rsidRPr="00296644" w:rsidRDefault="00296644" w:rsidP="00296644">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296644">
        <w:rPr>
          <w:rFonts w:ascii="Times New Roman" w:eastAsia="Times New Roman" w:hAnsi="Times New Roman" w:cs="Times New Roman"/>
          <w:sz w:val="20"/>
          <w:szCs w:val="20"/>
          <w:lang w:eastAsia="ru-RU"/>
        </w:rPr>
        <w:t>При работе с сетками не следует учитывать отклонения в размерах банкнот в пределах допуска. Клетки сетки, не полностью закрытые банкнотой вследствие допустимого отклонения в размерах, считаются полностью заполненными.</w:t>
      </w:r>
    </w:p>
    <w:p w:rsidR="00296644" w:rsidRPr="00296644" w:rsidRDefault="00296644" w:rsidP="00296644">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296644">
        <w:rPr>
          <w:rFonts w:ascii="Times New Roman" w:eastAsia="Times New Roman" w:hAnsi="Times New Roman" w:cs="Times New Roman"/>
          <w:sz w:val="20"/>
          <w:szCs w:val="20"/>
          <w:lang w:eastAsia="ru-RU"/>
        </w:rPr>
        <w:t>Заполненные сетки хранятся в отдельном деле кассового подразделения кредитной организации и могут быть представлены по требованию расчетно-кассового центра либо межрегионального хранилища Центрального хранилища Банка России. Сетка подписывается заполнившим ее кассовым работником и заверяется заведующим кассой кредитной организации.</w:t>
      </w:r>
    </w:p>
    <w:p w:rsidR="00296644" w:rsidRPr="00296644" w:rsidRDefault="00296644" w:rsidP="00296644">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296644">
        <w:rPr>
          <w:rFonts w:ascii="Times New Roman" w:eastAsia="Times New Roman" w:hAnsi="Times New Roman" w:cs="Times New Roman"/>
          <w:sz w:val="20"/>
          <w:szCs w:val="20"/>
          <w:lang w:eastAsia="ru-RU"/>
        </w:rPr>
        <w:t>При исследовании банкноты, состоящей из нескольких частей (в том числе - различных номиналов), необходимо иметь в виду, что она подлежит обмену в том случае, если имеется одна часть, занимающая не менее 55% от площади банкноты, или несколько фрагментов, бесспорно принадлежащих одной банкноте, площадь которых в совокупности составляет не менее 55% от первоначального формата банкноты. При этом количество частей, на которые разорвана (разрезана) банкнота, значения не имеет. При анализе фрагментов во внимание принимаются линии разрыва (разреза), водяные знаки, графическое изображение, размер полей, серийные номера и т.п. Исследованная банкнота наклеивается на бумажную сетку для определения остаточной площади таким образом, чтобы была видна ее сторона, на которую печатаются серийные номера.</w:t>
      </w:r>
    </w:p>
    <w:p w:rsidR="00296644" w:rsidRPr="00296644" w:rsidRDefault="00296644" w:rsidP="00296644">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296644">
        <w:rPr>
          <w:rFonts w:ascii="Times New Roman" w:eastAsia="Times New Roman" w:hAnsi="Times New Roman" w:cs="Times New Roman"/>
          <w:sz w:val="20"/>
          <w:szCs w:val="20"/>
          <w:lang w:eastAsia="ru-RU"/>
        </w:rPr>
        <w:t>Если банкнота составлена из двух частей различных банкнот (в том числе - различных номиналов) и площадь каждой из частей составляет не менее 55% от первоначального формата банкноты, соответствующей определенному номиналу, то каждая часть рассматривается как отдельная банкнота и подлежит обмену. Подлежащие обмену банкноты обмениваются кредитными организациями вне зависимости от предъявленной к обмену суммы.</w:t>
      </w:r>
    </w:p>
    <w:p w:rsidR="00296644" w:rsidRPr="00296644" w:rsidRDefault="00296644" w:rsidP="00296644">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296644">
        <w:rPr>
          <w:rFonts w:ascii="Times New Roman" w:eastAsia="Times New Roman" w:hAnsi="Times New Roman" w:cs="Times New Roman"/>
          <w:sz w:val="20"/>
          <w:szCs w:val="20"/>
          <w:lang w:eastAsia="ru-RU"/>
        </w:rPr>
        <w:t>К изменившим окраску относятся банкноты обесцвеченные, стираные, подвергнутые воздействию агрессивных сред, залитые красящими веществами, обугленные. При анализе возможности их обмена следует выбрать любой сохранившийся фрагмент графического оформления, по цвету и характеру изображения которого можно установить подлинность (соответствие способов изготовления) и принадлежность банкноты к определенному году образца и достоинству.</w:t>
      </w:r>
    </w:p>
    <w:p w:rsidR="00296644" w:rsidRPr="00296644" w:rsidRDefault="00296644" w:rsidP="00296644">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296644">
        <w:rPr>
          <w:rFonts w:ascii="Times New Roman" w:eastAsia="Times New Roman" w:hAnsi="Times New Roman" w:cs="Times New Roman"/>
          <w:sz w:val="20"/>
          <w:szCs w:val="20"/>
          <w:lang w:eastAsia="ru-RU"/>
        </w:rPr>
        <w:t>Утратившими силу законного средства платежа считаются денежные знаки, выведенные из налично-денежного обращения, погашенные, имеющие надпись "ОБРАЗЕЦ".</w:t>
      </w:r>
    </w:p>
    <w:p w:rsidR="00296644" w:rsidRPr="00296644" w:rsidRDefault="00296644" w:rsidP="00296644">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296644">
        <w:rPr>
          <w:rFonts w:ascii="Times New Roman" w:eastAsia="Times New Roman" w:hAnsi="Times New Roman" w:cs="Times New Roman"/>
          <w:sz w:val="20"/>
          <w:szCs w:val="20"/>
          <w:lang w:eastAsia="ru-RU"/>
        </w:rPr>
        <w:t>О факте приема обожженных (обугленных) банкнот кредитные организации могут извещать территориальные органы внутренних дел по их просьбе.</w:t>
      </w:r>
    </w:p>
    <w:p w:rsidR="00296644" w:rsidRPr="00296644" w:rsidRDefault="00296644" w:rsidP="00296644">
      <w:pPr>
        <w:tabs>
          <w:tab w:val="left" w:pos="993"/>
        </w:tabs>
        <w:spacing w:after="0" w:line="240" w:lineRule="auto"/>
        <w:ind w:firstLine="709"/>
        <w:jc w:val="both"/>
        <w:rPr>
          <w:rFonts w:ascii="Times New Roman" w:eastAsia="Times New Roman" w:hAnsi="Times New Roman" w:cs="Times New Roman"/>
          <w:b/>
          <w:sz w:val="20"/>
          <w:szCs w:val="20"/>
          <w:lang w:eastAsia="ru-RU"/>
        </w:rPr>
      </w:pPr>
    </w:p>
    <w:p w:rsidR="00296644" w:rsidRPr="00296644" w:rsidRDefault="00296644" w:rsidP="00296644">
      <w:pPr>
        <w:tabs>
          <w:tab w:val="left" w:pos="993"/>
        </w:tabs>
        <w:spacing w:after="0" w:line="240" w:lineRule="auto"/>
        <w:jc w:val="center"/>
        <w:outlineLvl w:val="1"/>
        <w:rPr>
          <w:rFonts w:ascii="Times New Roman" w:eastAsia="Times New Roman" w:hAnsi="Times New Roman" w:cs="Times New Roman"/>
          <w:i/>
          <w:sz w:val="20"/>
          <w:szCs w:val="20"/>
          <w:u w:val="single"/>
          <w:lang w:eastAsia="ru-RU"/>
        </w:rPr>
      </w:pPr>
      <w:r w:rsidRPr="00296644">
        <w:rPr>
          <w:rFonts w:ascii="Times New Roman" w:eastAsia="Times New Roman" w:hAnsi="Times New Roman" w:cs="Times New Roman"/>
          <w:i/>
          <w:sz w:val="20"/>
          <w:szCs w:val="20"/>
          <w:u w:val="single"/>
          <w:lang w:eastAsia="ru-RU"/>
        </w:rPr>
        <w:t>Правила определения признаков подлинности и платежности денежных знаков российской валюты и других иностранных государств</w:t>
      </w:r>
    </w:p>
    <w:p w:rsidR="00296644" w:rsidRPr="00296644" w:rsidRDefault="00296644" w:rsidP="00296644">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296644">
        <w:rPr>
          <w:rFonts w:ascii="Times New Roman" w:eastAsia="Times New Roman" w:hAnsi="Times New Roman" w:cs="Times New Roman"/>
          <w:sz w:val="20"/>
          <w:szCs w:val="20"/>
          <w:lang w:eastAsia="ru-RU"/>
        </w:rPr>
        <w:t>Признаки подлинности российских банкнот – совокупность видимых и скрытых признаков, которые позволяют отличить подлинную банкноту от фальшивой и делятся на несколько категорий.</w:t>
      </w:r>
    </w:p>
    <w:p w:rsidR="00296644" w:rsidRPr="00296644" w:rsidRDefault="00296644" w:rsidP="00296644">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296644">
        <w:rPr>
          <w:rFonts w:ascii="Times New Roman" w:eastAsia="Times New Roman" w:hAnsi="Times New Roman" w:cs="Times New Roman"/>
          <w:sz w:val="20"/>
          <w:szCs w:val="20"/>
          <w:lang w:eastAsia="ru-RU"/>
        </w:rPr>
        <w:lastRenderedPageBreak/>
        <w:t>Производство банкноты - сложный процесс, часть технологических операций производится на оборудовании, недоступном для предприятий, не имеющих допуска для печати защищенной продукции.  Для изготовления российских банкнот используется специальная бумага, основные особенности которой следующие:</w:t>
      </w:r>
    </w:p>
    <w:p w:rsidR="00296644" w:rsidRPr="00296644" w:rsidRDefault="00296644" w:rsidP="00296644">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sz w:val="20"/>
          <w:szCs w:val="20"/>
          <w:lang w:eastAsia="ru-RU"/>
        </w:rPr>
      </w:pPr>
      <w:r w:rsidRPr="00296644">
        <w:rPr>
          <w:rFonts w:ascii="Times New Roman" w:eastAsia="Times New Roman" w:hAnsi="Times New Roman" w:cs="Times New Roman"/>
          <w:sz w:val="20"/>
          <w:szCs w:val="20"/>
          <w:lang w:eastAsia="ru-RU"/>
        </w:rPr>
        <w:t xml:space="preserve"> высокопрочная бумага с добавлением хлопкового волокна, из-за чего она легко узнаваема на ощупь и имеет характерный хруст; эта бумага выполнена без применения оптических отбеливателей, то есть не светится в ультрафиолете в отличие от большинства качественных потребительских бумаг;</w:t>
      </w:r>
    </w:p>
    <w:p w:rsidR="00296644" w:rsidRPr="00296644" w:rsidRDefault="00296644" w:rsidP="00296644">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sz w:val="20"/>
          <w:szCs w:val="20"/>
          <w:lang w:eastAsia="ru-RU"/>
        </w:rPr>
      </w:pPr>
      <w:r w:rsidRPr="00296644">
        <w:rPr>
          <w:rFonts w:ascii="Times New Roman" w:eastAsia="Times New Roman" w:hAnsi="Times New Roman" w:cs="Times New Roman"/>
          <w:sz w:val="20"/>
          <w:szCs w:val="20"/>
          <w:lang w:eastAsia="ru-RU"/>
        </w:rPr>
        <w:t>на этапе производства в бумажной массе сформированы водяные знаки, имеющие плотность как большую, так и меньшую, чем окружающий фон, - они видны на просвет в купонных полях банкноты;</w:t>
      </w:r>
    </w:p>
    <w:p w:rsidR="00296644" w:rsidRPr="00296644" w:rsidRDefault="00296644" w:rsidP="00296644">
      <w:pPr>
        <w:numPr>
          <w:ilvl w:val="0"/>
          <w:numId w:val="15"/>
        </w:numPr>
        <w:tabs>
          <w:tab w:val="left" w:pos="993"/>
        </w:tabs>
        <w:spacing w:after="0" w:line="240" w:lineRule="auto"/>
        <w:ind w:left="0" w:firstLine="709"/>
        <w:contextualSpacing/>
        <w:jc w:val="both"/>
        <w:rPr>
          <w:rFonts w:ascii="Times New Roman" w:eastAsia="Times New Roman" w:hAnsi="Times New Roman" w:cs="Times New Roman"/>
          <w:sz w:val="20"/>
          <w:szCs w:val="20"/>
          <w:lang w:eastAsia="ru-RU"/>
        </w:rPr>
      </w:pPr>
      <w:r w:rsidRPr="00296644">
        <w:rPr>
          <w:rFonts w:ascii="Times New Roman" w:eastAsia="Times New Roman" w:hAnsi="Times New Roman" w:cs="Times New Roman"/>
          <w:sz w:val="20"/>
          <w:szCs w:val="20"/>
          <w:lang w:eastAsia="ru-RU"/>
        </w:rPr>
        <w:t xml:space="preserve"> на этапе производства бумаги в материал внедрены защитные элементы - «ныряющая полоса», видимая на поверхности лишь частично, тем не менее сплошная при рассматривании на просвет, и окрашенные защитные волокна, обладающие свечением в ультрафиолете (некоторые - двухцветного свечения).</w:t>
      </w:r>
    </w:p>
    <w:p w:rsidR="00296644" w:rsidRPr="00296644" w:rsidRDefault="00296644" w:rsidP="00296644">
      <w:pPr>
        <w:tabs>
          <w:tab w:val="left" w:pos="993"/>
        </w:tabs>
        <w:spacing w:after="0" w:line="240" w:lineRule="auto"/>
        <w:ind w:firstLine="709"/>
        <w:jc w:val="both"/>
        <w:rPr>
          <w:rFonts w:ascii="Times New Roman" w:eastAsia="Calibri" w:hAnsi="Times New Roman" w:cs="Times New Roman"/>
          <w:sz w:val="20"/>
          <w:szCs w:val="20"/>
        </w:rPr>
      </w:pPr>
      <w:r w:rsidRPr="00296644">
        <w:rPr>
          <w:rFonts w:ascii="Times New Roman" w:eastAsia="Times New Roman" w:hAnsi="Times New Roman" w:cs="Times New Roman"/>
          <w:sz w:val="20"/>
          <w:szCs w:val="20"/>
          <w:lang w:eastAsia="ru-RU"/>
        </w:rPr>
        <w:t xml:space="preserve">В производстве денег используется уникальное полиграфическое оборудование, позволяющее в одном изделии сочетать несколько различных видов печати. Ирисовый раскат представляет собой плавное изменение оттенка или цвета фонового защитного изображения, при этом линии узора выглядят непрерывными, без точек регулярного или стохастического растра. Орловская печать может быть осуществлена только на печатной машине специальной конструкции и представляет собой изображение, сформированное участками разного цвета, имеющими чёткие границы между цветами, но не имеющими видимого </w:t>
      </w:r>
      <w:proofErr w:type="spellStart"/>
      <w:r w:rsidRPr="00296644">
        <w:rPr>
          <w:rFonts w:ascii="Times New Roman" w:eastAsia="Times New Roman" w:hAnsi="Times New Roman" w:cs="Times New Roman"/>
          <w:sz w:val="20"/>
          <w:szCs w:val="20"/>
          <w:lang w:eastAsia="ru-RU"/>
        </w:rPr>
        <w:t>несовмещения</w:t>
      </w:r>
      <w:proofErr w:type="spellEnd"/>
      <w:r w:rsidRPr="00296644">
        <w:rPr>
          <w:rFonts w:ascii="Times New Roman" w:eastAsia="Times New Roman" w:hAnsi="Times New Roman" w:cs="Times New Roman"/>
          <w:sz w:val="20"/>
          <w:szCs w:val="20"/>
          <w:lang w:eastAsia="ru-RU"/>
        </w:rPr>
        <w:t xml:space="preserve"> между красками, в том числе на сложном узоре.</w:t>
      </w:r>
    </w:p>
    <w:p w:rsidR="00296644" w:rsidRPr="00296644" w:rsidRDefault="00296644" w:rsidP="00296644">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296644">
        <w:rPr>
          <w:rFonts w:ascii="Times New Roman" w:eastAsia="Times New Roman" w:hAnsi="Times New Roman" w:cs="Times New Roman"/>
          <w:sz w:val="20"/>
          <w:szCs w:val="20"/>
          <w:lang w:eastAsia="ru-RU"/>
        </w:rPr>
        <w:t xml:space="preserve">Глубокая печать позволяет получить оттиск со слегка воспринимаемым на ощупь рельефом. Кроме того, на рельефности оттиска построен защитный элемент </w:t>
      </w:r>
      <w:proofErr w:type="spellStart"/>
      <w:r w:rsidRPr="00296644">
        <w:rPr>
          <w:rFonts w:ascii="Times New Roman" w:eastAsia="Times New Roman" w:hAnsi="Times New Roman" w:cs="Times New Roman"/>
          <w:sz w:val="20"/>
          <w:szCs w:val="20"/>
          <w:lang w:eastAsia="ru-RU"/>
        </w:rPr>
        <w:t>кипп</w:t>
      </w:r>
      <w:proofErr w:type="spellEnd"/>
      <w:r w:rsidRPr="00296644">
        <w:rPr>
          <w:rFonts w:ascii="Times New Roman" w:eastAsia="Times New Roman" w:hAnsi="Times New Roman" w:cs="Times New Roman"/>
          <w:sz w:val="20"/>
          <w:szCs w:val="20"/>
          <w:lang w:eastAsia="ru-RU"/>
        </w:rPr>
        <w:t>-эффект - проявляющееся при определенных углах просмотра скрытое изображение.</w:t>
      </w:r>
    </w:p>
    <w:p w:rsidR="00296644" w:rsidRPr="00296644" w:rsidRDefault="00296644" w:rsidP="00296644">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296644">
        <w:rPr>
          <w:rFonts w:ascii="Times New Roman" w:eastAsia="Times New Roman" w:hAnsi="Times New Roman" w:cs="Times New Roman"/>
          <w:sz w:val="20"/>
          <w:szCs w:val="20"/>
          <w:lang w:eastAsia="ru-RU"/>
        </w:rPr>
        <w:t xml:space="preserve">Печать специальными красками (с использованием офсетной техники, металлографии, шелкографии) применяется для получения частей изображения, имеющих люминесценцию под действием ультрафиолетового спектра, обладающих свойствами поглощать ИК-свет, создающих области, по-разному восприимчивые к магнитному полю, а также для защитного изображения, обладающего </w:t>
      </w:r>
      <w:proofErr w:type="spellStart"/>
      <w:r w:rsidRPr="00296644">
        <w:rPr>
          <w:rFonts w:ascii="Times New Roman" w:eastAsia="Times New Roman" w:hAnsi="Times New Roman" w:cs="Times New Roman"/>
          <w:sz w:val="20"/>
          <w:szCs w:val="20"/>
          <w:lang w:eastAsia="ru-RU"/>
        </w:rPr>
        <w:t>цветопеременными</w:t>
      </w:r>
      <w:proofErr w:type="spellEnd"/>
      <w:r w:rsidRPr="00296644">
        <w:rPr>
          <w:rFonts w:ascii="Times New Roman" w:eastAsia="Times New Roman" w:hAnsi="Times New Roman" w:cs="Times New Roman"/>
          <w:sz w:val="20"/>
          <w:szCs w:val="20"/>
          <w:lang w:eastAsia="ru-RU"/>
        </w:rPr>
        <w:t xml:space="preserve"> свойствами (OVI-эффект), изображения, видимого с использованием поляризационного фильтра.</w:t>
      </w:r>
    </w:p>
    <w:p w:rsidR="00296644" w:rsidRPr="00296644" w:rsidRDefault="00296644" w:rsidP="00296644">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296644">
        <w:rPr>
          <w:rFonts w:ascii="Times New Roman" w:eastAsia="Times New Roman" w:hAnsi="Times New Roman" w:cs="Times New Roman"/>
          <w:sz w:val="20"/>
          <w:szCs w:val="20"/>
          <w:lang w:eastAsia="ru-RU"/>
        </w:rPr>
        <w:t xml:space="preserve">Ряд защитных элементов основан на очень точном совмещении оттисков лицевой и оборотной сторон, что можно обнаружить при изучении банкноты на просвет. Традиционные защитные элементы, такие как микротекст, </w:t>
      </w:r>
      <w:proofErr w:type="spellStart"/>
      <w:r w:rsidRPr="00296644">
        <w:rPr>
          <w:rFonts w:ascii="Times New Roman" w:eastAsia="Times New Roman" w:hAnsi="Times New Roman" w:cs="Times New Roman"/>
          <w:sz w:val="20"/>
          <w:szCs w:val="20"/>
          <w:lang w:eastAsia="ru-RU"/>
        </w:rPr>
        <w:t>микроузор</w:t>
      </w:r>
      <w:proofErr w:type="spellEnd"/>
      <w:r w:rsidRPr="00296644">
        <w:rPr>
          <w:rFonts w:ascii="Times New Roman" w:eastAsia="Times New Roman" w:hAnsi="Times New Roman" w:cs="Times New Roman"/>
          <w:sz w:val="20"/>
          <w:szCs w:val="20"/>
          <w:lang w:eastAsia="ru-RU"/>
        </w:rPr>
        <w:t xml:space="preserve"> и заказное растрирование, могут быть обнаружены при изучении банкноты при сильном увеличении.</w:t>
      </w:r>
    </w:p>
    <w:p w:rsidR="00296644" w:rsidRPr="00296644" w:rsidRDefault="00296644" w:rsidP="00296644">
      <w:pPr>
        <w:tabs>
          <w:tab w:val="left" w:pos="993"/>
        </w:tabs>
        <w:spacing w:after="0" w:line="240" w:lineRule="auto"/>
        <w:ind w:firstLine="709"/>
        <w:jc w:val="both"/>
        <w:rPr>
          <w:rFonts w:ascii="Times New Roman" w:eastAsia="Times New Roman" w:hAnsi="Times New Roman" w:cs="Times New Roman"/>
          <w:sz w:val="20"/>
          <w:szCs w:val="20"/>
          <w:lang w:eastAsia="ru-RU"/>
        </w:rPr>
      </w:pPr>
      <w:proofErr w:type="spellStart"/>
      <w:r w:rsidRPr="00296644">
        <w:rPr>
          <w:rFonts w:ascii="Times New Roman" w:eastAsia="Times New Roman" w:hAnsi="Times New Roman" w:cs="Times New Roman"/>
          <w:sz w:val="20"/>
          <w:szCs w:val="20"/>
          <w:lang w:eastAsia="ru-RU"/>
        </w:rPr>
        <w:t>Постпечатная</w:t>
      </w:r>
      <w:proofErr w:type="spellEnd"/>
      <w:r w:rsidRPr="00296644">
        <w:rPr>
          <w:rFonts w:ascii="Times New Roman" w:eastAsia="Times New Roman" w:hAnsi="Times New Roman" w:cs="Times New Roman"/>
          <w:sz w:val="20"/>
          <w:szCs w:val="20"/>
          <w:lang w:eastAsia="ru-RU"/>
        </w:rPr>
        <w:t xml:space="preserve"> обработка также вносит ряд дополнительных защитных элементов - так, на предварительно подготовленном печатном поле возникают муаровые полосы, видимые лишь при наклоне, появляются рельефные участки, например метка для людей с ослабленным зрением и бескрасочное тиснение. На листы наносится лазерная перфорация, повторяющая номинал банкноты изображением из микроотверстий. Кроме того, на каждой банкноте стоит индивидуальный номер, в разных частях он имеет разный цвет, а один из номеров нанесен краской с диамагнитными свойствами.</w:t>
      </w:r>
    </w:p>
    <w:p w:rsidR="00296644" w:rsidRPr="00296644" w:rsidRDefault="00296644" w:rsidP="00296644">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296644">
        <w:rPr>
          <w:rFonts w:ascii="Times New Roman" w:eastAsia="Times New Roman" w:hAnsi="Times New Roman" w:cs="Times New Roman"/>
          <w:sz w:val="20"/>
          <w:szCs w:val="20"/>
          <w:lang w:eastAsia="ru-RU"/>
        </w:rPr>
        <w:t>Помимо «потребительских» признаков подлинности, банкноты снабжены машинно-читаемыми признаками.</w:t>
      </w:r>
    </w:p>
    <w:p w:rsidR="00296644" w:rsidRPr="00296644" w:rsidRDefault="00296644" w:rsidP="00296644">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296644">
        <w:rPr>
          <w:rFonts w:ascii="Times New Roman" w:eastAsia="Times New Roman" w:hAnsi="Times New Roman" w:cs="Times New Roman"/>
          <w:sz w:val="20"/>
          <w:szCs w:val="20"/>
          <w:lang w:eastAsia="ru-RU"/>
        </w:rPr>
        <w:t>Для идентификации особо тщательно выполненных подделок применяются экспертные признаки платежности, которые не раскрываются и используются лишь ограниченным кругом специалистов.</w:t>
      </w:r>
    </w:p>
    <w:p w:rsidR="00296644" w:rsidRPr="00296644" w:rsidRDefault="00296644" w:rsidP="00296644">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296644">
        <w:rPr>
          <w:rFonts w:ascii="Times New Roman" w:eastAsia="Times New Roman" w:hAnsi="Times New Roman" w:cs="Times New Roman"/>
          <w:sz w:val="20"/>
          <w:szCs w:val="20"/>
          <w:lang w:eastAsia="ru-RU"/>
        </w:rPr>
        <w:t>Признаки подлинности постоянно дополняются и совершенствуются, периодически внешний вид банкнот претерпевает изменения, связанные с усилением их защищенности.</w:t>
      </w:r>
    </w:p>
    <w:p w:rsidR="00296644" w:rsidRPr="00296644" w:rsidRDefault="00296644" w:rsidP="00296644">
      <w:pPr>
        <w:tabs>
          <w:tab w:val="left" w:pos="993"/>
        </w:tabs>
        <w:spacing w:after="0" w:line="240" w:lineRule="auto"/>
        <w:ind w:firstLine="709"/>
        <w:jc w:val="both"/>
        <w:rPr>
          <w:rFonts w:ascii="Times New Roman" w:eastAsia="Times New Roman" w:hAnsi="Times New Roman" w:cs="Times New Roman"/>
          <w:b/>
          <w:sz w:val="20"/>
          <w:szCs w:val="20"/>
          <w:u w:val="single"/>
          <w:lang w:eastAsia="ru-RU"/>
        </w:rPr>
      </w:pPr>
      <w:r w:rsidRPr="00296644">
        <w:rPr>
          <w:rFonts w:ascii="Times New Roman" w:eastAsia="Times New Roman" w:hAnsi="Times New Roman" w:cs="Times New Roman"/>
          <w:b/>
          <w:sz w:val="20"/>
          <w:szCs w:val="20"/>
          <w:u w:val="single"/>
          <w:lang w:eastAsia="ru-RU"/>
        </w:rPr>
        <w:t>Признаков подлинности банкнот всего девять:</w:t>
      </w:r>
    </w:p>
    <w:p w:rsidR="00296644" w:rsidRPr="00296644" w:rsidRDefault="00296644" w:rsidP="00296644">
      <w:pPr>
        <w:tabs>
          <w:tab w:val="left" w:pos="993"/>
        </w:tabs>
        <w:spacing w:after="0" w:line="240" w:lineRule="auto"/>
        <w:ind w:firstLine="709"/>
        <w:jc w:val="both"/>
        <w:rPr>
          <w:rFonts w:ascii="Times New Roman" w:eastAsia="Times New Roman" w:hAnsi="Times New Roman" w:cs="Times New Roman"/>
          <w:sz w:val="20"/>
          <w:szCs w:val="20"/>
          <w:u w:val="single"/>
          <w:lang w:eastAsia="ru-RU"/>
        </w:rPr>
      </w:pPr>
      <w:r w:rsidRPr="00296644">
        <w:rPr>
          <w:rFonts w:ascii="Times New Roman" w:eastAsia="Times New Roman" w:hAnsi="Times New Roman" w:cs="Times New Roman"/>
          <w:sz w:val="20"/>
          <w:szCs w:val="20"/>
          <w:u w:val="single"/>
          <w:lang w:eastAsia="ru-RU"/>
        </w:rPr>
        <w:t>1. Водяные знаки</w:t>
      </w:r>
    </w:p>
    <w:p w:rsidR="00296644" w:rsidRPr="00296644" w:rsidRDefault="00296644" w:rsidP="00296644">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296644">
        <w:rPr>
          <w:rFonts w:ascii="Times New Roman" w:eastAsia="Times New Roman" w:hAnsi="Times New Roman" w:cs="Times New Roman"/>
          <w:sz w:val="20"/>
          <w:szCs w:val="20"/>
          <w:lang w:eastAsia="ru-RU"/>
        </w:rPr>
        <w:t>Расположены на купонных полях денежных билетов; хорошо видны при рассматривании банкнот на просвет: с одного края повторяют фрагменты рисунка лицевой или оборотной стороны; с другого — цифровое обозначение номинала банкноты.</w:t>
      </w:r>
    </w:p>
    <w:p w:rsidR="00296644" w:rsidRPr="00296644" w:rsidRDefault="00296644" w:rsidP="00296644">
      <w:pPr>
        <w:tabs>
          <w:tab w:val="left" w:pos="993"/>
        </w:tabs>
        <w:spacing w:after="0" w:line="240" w:lineRule="auto"/>
        <w:ind w:firstLine="709"/>
        <w:jc w:val="both"/>
        <w:rPr>
          <w:rFonts w:ascii="Times New Roman" w:eastAsia="Times New Roman" w:hAnsi="Times New Roman" w:cs="Times New Roman"/>
          <w:sz w:val="20"/>
          <w:szCs w:val="20"/>
          <w:u w:val="single"/>
          <w:lang w:eastAsia="ru-RU"/>
        </w:rPr>
      </w:pPr>
      <w:r w:rsidRPr="00296644">
        <w:rPr>
          <w:rFonts w:ascii="Times New Roman" w:eastAsia="Times New Roman" w:hAnsi="Times New Roman" w:cs="Times New Roman"/>
          <w:sz w:val="20"/>
          <w:szCs w:val="20"/>
          <w:u w:val="single"/>
          <w:lang w:eastAsia="ru-RU"/>
        </w:rPr>
        <w:t>2. Серебристая окраска</w:t>
      </w:r>
    </w:p>
    <w:p w:rsidR="00296644" w:rsidRPr="00296644" w:rsidRDefault="00296644" w:rsidP="00296644">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296644">
        <w:rPr>
          <w:rFonts w:ascii="Times New Roman" w:eastAsia="Times New Roman" w:hAnsi="Times New Roman" w:cs="Times New Roman"/>
          <w:sz w:val="20"/>
          <w:szCs w:val="20"/>
          <w:lang w:eastAsia="ru-RU"/>
        </w:rPr>
        <w:t>Цифровые обозначения номиналов всех банкнот имеют хорошо заметный серебристый блеск.</w:t>
      </w:r>
    </w:p>
    <w:p w:rsidR="00296644" w:rsidRPr="00296644" w:rsidRDefault="00296644" w:rsidP="00296644">
      <w:pPr>
        <w:tabs>
          <w:tab w:val="left" w:pos="993"/>
        </w:tabs>
        <w:spacing w:after="0" w:line="240" w:lineRule="auto"/>
        <w:ind w:firstLine="709"/>
        <w:jc w:val="both"/>
        <w:rPr>
          <w:rFonts w:ascii="Times New Roman" w:eastAsia="Times New Roman" w:hAnsi="Times New Roman" w:cs="Times New Roman"/>
          <w:sz w:val="20"/>
          <w:szCs w:val="20"/>
          <w:u w:val="single"/>
          <w:lang w:eastAsia="ru-RU"/>
        </w:rPr>
      </w:pPr>
      <w:r w:rsidRPr="00296644">
        <w:rPr>
          <w:rFonts w:ascii="Times New Roman" w:eastAsia="Times New Roman" w:hAnsi="Times New Roman" w:cs="Times New Roman"/>
          <w:sz w:val="20"/>
          <w:szCs w:val="20"/>
          <w:u w:val="single"/>
          <w:lang w:eastAsia="ru-RU"/>
        </w:rPr>
        <w:t>3. Метки для людей с ослабленным зрением</w:t>
      </w:r>
    </w:p>
    <w:p w:rsidR="00296644" w:rsidRPr="00296644" w:rsidRDefault="00296644" w:rsidP="00296644">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296644">
        <w:rPr>
          <w:rFonts w:ascii="Times New Roman" w:eastAsia="Times New Roman" w:hAnsi="Times New Roman" w:cs="Times New Roman"/>
          <w:sz w:val="20"/>
          <w:szCs w:val="20"/>
          <w:lang w:eastAsia="ru-RU"/>
        </w:rPr>
        <w:t>На левом купонном поле лицевой стороны расположены кружки и полосы, имеющие рельеф. Предназначены для определения номиналов банкнот.</w:t>
      </w:r>
    </w:p>
    <w:p w:rsidR="00296644" w:rsidRPr="00296644" w:rsidRDefault="00296644" w:rsidP="00296644">
      <w:pPr>
        <w:tabs>
          <w:tab w:val="left" w:pos="993"/>
        </w:tabs>
        <w:spacing w:after="0" w:line="240" w:lineRule="auto"/>
        <w:ind w:firstLine="709"/>
        <w:jc w:val="both"/>
        <w:rPr>
          <w:rFonts w:ascii="Times New Roman" w:eastAsia="Times New Roman" w:hAnsi="Times New Roman" w:cs="Times New Roman"/>
          <w:sz w:val="20"/>
          <w:szCs w:val="20"/>
          <w:u w:val="single"/>
          <w:lang w:eastAsia="ru-RU"/>
        </w:rPr>
      </w:pPr>
      <w:r w:rsidRPr="00296644">
        <w:rPr>
          <w:rFonts w:ascii="Times New Roman" w:eastAsia="Times New Roman" w:hAnsi="Times New Roman" w:cs="Times New Roman"/>
          <w:sz w:val="20"/>
          <w:szCs w:val="20"/>
          <w:u w:val="single"/>
          <w:lang w:eastAsia="ru-RU"/>
        </w:rPr>
        <w:t>4. Краска с изменяющимся цветом (только на банкноте в 500 рублей)</w:t>
      </w:r>
    </w:p>
    <w:p w:rsidR="00296644" w:rsidRPr="00296644" w:rsidRDefault="00296644" w:rsidP="00296644">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296644">
        <w:rPr>
          <w:rFonts w:ascii="Times New Roman" w:eastAsia="Times New Roman" w:hAnsi="Times New Roman" w:cs="Times New Roman"/>
          <w:sz w:val="20"/>
          <w:szCs w:val="20"/>
          <w:lang w:eastAsia="ru-RU"/>
        </w:rPr>
        <w:t>Эмблема Банка России при рассмотрении банкноты под разными углами меняет свой цвет с желто-зеленого на красно-оранжевый.</w:t>
      </w:r>
    </w:p>
    <w:p w:rsidR="00296644" w:rsidRPr="00296644" w:rsidRDefault="00296644" w:rsidP="00296644">
      <w:pPr>
        <w:tabs>
          <w:tab w:val="left" w:pos="993"/>
        </w:tabs>
        <w:spacing w:after="0" w:line="240" w:lineRule="auto"/>
        <w:ind w:firstLine="709"/>
        <w:jc w:val="both"/>
        <w:rPr>
          <w:rFonts w:ascii="Times New Roman" w:eastAsia="Times New Roman" w:hAnsi="Times New Roman" w:cs="Times New Roman"/>
          <w:sz w:val="20"/>
          <w:szCs w:val="20"/>
          <w:u w:val="single"/>
          <w:lang w:eastAsia="ru-RU"/>
        </w:rPr>
      </w:pPr>
      <w:r w:rsidRPr="00296644">
        <w:rPr>
          <w:rFonts w:ascii="Times New Roman" w:eastAsia="Times New Roman" w:hAnsi="Times New Roman" w:cs="Times New Roman"/>
          <w:sz w:val="20"/>
          <w:szCs w:val="20"/>
          <w:u w:val="single"/>
          <w:lang w:eastAsia="ru-RU"/>
        </w:rPr>
        <w:t>5. Скрытое изображение</w:t>
      </w:r>
    </w:p>
    <w:p w:rsidR="00296644" w:rsidRPr="00296644" w:rsidRDefault="00296644" w:rsidP="00296644">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296644">
        <w:rPr>
          <w:rFonts w:ascii="Times New Roman" w:eastAsia="Times New Roman" w:hAnsi="Times New Roman" w:cs="Times New Roman"/>
          <w:sz w:val="20"/>
          <w:szCs w:val="20"/>
          <w:lang w:eastAsia="ru-RU"/>
        </w:rPr>
        <w:t>На узорной ленте банкнот при горизонтальном их расположении на уровне глаз под острым углом падающего света видны буквы «РР».</w:t>
      </w:r>
    </w:p>
    <w:p w:rsidR="00296644" w:rsidRPr="00296644" w:rsidRDefault="00296644" w:rsidP="00296644">
      <w:pPr>
        <w:tabs>
          <w:tab w:val="left" w:pos="993"/>
        </w:tabs>
        <w:spacing w:after="0" w:line="240" w:lineRule="auto"/>
        <w:ind w:firstLine="709"/>
        <w:jc w:val="both"/>
        <w:rPr>
          <w:rFonts w:ascii="Times New Roman" w:eastAsia="Times New Roman" w:hAnsi="Times New Roman" w:cs="Times New Roman"/>
          <w:sz w:val="20"/>
          <w:szCs w:val="20"/>
          <w:u w:val="single"/>
          <w:lang w:eastAsia="ru-RU"/>
        </w:rPr>
      </w:pPr>
      <w:r w:rsidRPr="00296644">
        <w:rPr>
          <w:rFonts w:ascii="Times New Roman" w:eastAsia="Times New Roman" w:hAnsi="Times New Roman" w:cs="Times New Roman"/>
          <w:sz w:val="20"/>
          <w:szCs w:val="20"/>
          <w:u w:val="single"/>
          <w:lang w:eastAsia="ru-RU"/>
        </w:rPr>
        <w:t>6.Рельефное изображение</w:t>
      </w:r>
    </w:p>
    <w:p w:rsidR="00296644" w:rsidRPr="00296644" w:rsidRDefault="00296644" w:rsidP="00296644">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296644">
        <w:rPr>
          <w:rFonts w:ascii="Times New Roman" w:eastAsia="Times New Roman" w:hAnsi="Times New Roman" w:cs="Times New Roman"/>
          <w:sz w:val="20"/>
          <w:szCs w:val="20"/>
          <w:lang w:eastAsia="ru-RU"/>
        </w:rPr>
        <w:t>В верхней части лицевой стороны банкнот текст «БИЛЕТ БАНКА РОССИИ» имеет рельеф, воспринимаемый на ощупь.</w:t>
      </w:r>
    </w:p>
    <w:p w:rsidR="00296644" w:rsidRPr="00296644" w:rsidRDefault="00296644" w:rsidP="00296644">
      <w:pPr>
        <w:tabs>
          <w:tab w:val="left" w:pos="993"/>
        </w:tabs>
        <w:spacing w:after="0" w:line="240" w:lineRule="auto"/>
        <w:ind w:firstLine="709"/>
        <w:jc w:val="both"/>
        <w:rPr>
          <w:rFonts w:ascii="Times New Roman" w:eastAsia="Times New Roman" w:hAnsi="Times New Roman" w:cs="Times New Roman"/>
          <w:sz w:val="20"/>
          <w:szCs w:val="20"/>
          <w:u w:val="single"/>
          <w:lang w:eastAsia="ru-RU"/>
        </w:rPr>
      </w:pPr>
      <w:r w:rsidRPr="00296644">
        <w:rPr>
          <w:rFonts w:ascii="Times New Roman" w:eastAsia="Times New Roman" w:hAnsi="Times New Roman" w:cs="Times New Roman"/>
          <w:sz w:val="20"/>
          <w:szCs w:val="20"/>
          <w:u w:val="single"/>
          <w:lang w:eastAsia="ru-RU"/>
        </w:rPr>
        <w:lastRenderedPageBreak/>
        <w:t xml:space="preserve">7. </w:t>
      </w:r>
      <w:proofErr w:type="spellStart"/>
      <w:r w:rsidRPr="00296644">
        <w:rPr>
          <w:rFonts w:ascii="Times New Roman" w:eastAsia="Times New Roman" w:hAnsi="Times New Roman" w:cs="Times New Roman"/>
          <w:sz w:val="20"/>
          <w:szCs w:val="20"/>
          <w:u w:val="single"/>
          <w:lang w:eastAsia="ru-RU"/>
        </w:rPr>
        <w:t>Микроузор</w:t>
      </w:r>
      <w:proofErr w:type="spellEnd"/>
    </w:p>
    <w:p w:rsidR="00296644" w:rsidRPr="00296644" w:rsidRDefault="00296644" w:rsidP="00296644">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296644">
        <w:rPr>
          <w:rFonts w:ascii="Times New Roman" w:eastAsia="Times New Roman" w:hAnsi="Times New Roman" w:cs="Times New Roman"/>
          <w:sz w:val="20"/>
          <w:szCs w:val="20"/>
          <w:lang w:eastAsia="ru-RU"/>
        </w:rPr>
        <w:t>Купонные поля оборотной стороны банкнот запечатаны цветными прямоугольниками, состоящими из мелких геометрических фигур.</w:t>
      </w:r>
    </w:p>
    <w:p w:rsidR="00296644" w:rsidRPr="00296644" w:rsidRDefault="00296644" w:rsidP="00296644">
      <w:pPr>
        <w:tabs>
          <w:tab w:val="left" w:pos="993"/>
        </w:tabs>
        <w:spacing w:after="0" w:line="240" w:lineRule="auto"/>
        <w:ind w:firstLine="709"/>
        <w:jc w:val="both"/>
        <w:rPr>
          <w:rFonts w:ascii="Times New Roman" w:eastAsia="Times New Roman" w:hAnsi="Times New Roman" w:cs="Times New Roman"/>
          <w:sz w:val="20"/>
          <w:szCs w:val="20"/>
          <w:u w:val="single"/>
          <w:lang w:eastAsia="ru-RU"/>
        </w:rPr>
      </w:pPr>
      <w:r w:rsidRPr="00296644">
        <w:rPr>
          <w:rFonts w:ascii="Times New Roman" w:eastAsia="Times New Roman" w:hAnsi="Times New Roman" w:cs="Times New Roman"/>
          <w:sz w:val="20"/>
          <w:szCs w:val="20"/>
          <w:u w:val="single"/>
          <w:lang w:eastAsia="ru-RU"/>
        </w:rPr>
        <w:t>8. Защитная нить</w:t>
      </w:r>
    </w:p>
    <w:p w:rsidR="00296644" w:rsidRPr="00296644" w:rsidRDefault="00296644" w:rsidP="00296644">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296644">
        <w:rPr>
          <w:rFonts w:ascii="Times New Roman" w:eastAsia="Times New Roman" w:hAnsi="Times New Roman" w:cs="Times New Roman"/>
          <w:sz w:val="20"/>
          <w:szCs w:val="20"/>
          <w:lang w:eastAsia="ru-RU"/>
        </w:rPr>
        <w:t>Видимая на просвет прозрачная полимерная полоса содержит текст, состоящий из букв «ЦБР» и числовых номиналов банкнот в прямом и перевернутом изображении.</w:t>
      </w:r>
    </w:p>
    <w:p w:rsidR="00296644" w:rsidRPr="00296644" w:rsidRDefault="00296644" w:rsidP="00296644">
      <w:pPr>
        <w:tabs>
          <w:tab w:val="left" w:pos="993"/>
        </w:tabs>
        <w:spacing w:after="0" w:line="240" w:lineRule="auto"/>
        <w:ind w:firstLine="709"/>
        <w:jc w:val="both"/>
        <w:rPr>
          <w:rFonts w:ascii="Times New Roman" w:eastAsia="Times New Roman" w:hAnsi="Times New Roman" w:cs="Times New Roman"/>
          <w:sz w:val="20"/>
          <w:szCs w:val="20"/>
          <w:u w:val="single"/>
          <w:lang w:eastAsia="ru-RU"/>
        </w:rPr>
      </w:pPr>
      <w:r w:rsidRPr="00296644">
        <w:rPr>
          <w:rFonts w:ascii="Times New Roman" w:eastAsia="Times New Roman" w:hAnsi="Times New Roman" w:cs="Times New Roman"/>
          <w:sz w:val="20"/>
          <w:szCs w:val="20"/>
          <w:u w:val="single"/>
          <w:lang w:eastAsia="ru-RU"/>
        </w:rPr>
        <w:t>9. Микротест</w:t>
      </w:r>
    </w:p>
    <w:p w:rsidR="00296644" w:rsidRPr="00296644" w:rsidRDefault="00296644" w:rsidP="00296644">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296644">
        <w:rPr>
          <w:rFonts w:ascii="Times New Roman" w:eastAsia="Times New Roman" w:hAnsi="Times New Roman" w:cs="Times New Roman"/>
          <w:sz w:val="20"/>
          <w:szCs w:val="20"/>
          <w:lang w:eastAsia="ru-RU"/>
        </w:rPr>
        <w:t>Состоит из букв «ЦБР» и числовых номиналов банкнот.</w:t>
      </w:r>
    </w:p>
    <w:p w:rsidR="00296644" w:rsidRPr="00296644" w:rsidRDefault="00296644" w:rsidP="00296644">
      <w:pPr>
        <w:tabs>
          <w:tab w:val="left" w:pos="993"/>
        </w:tabs>
        <w:spacing w:after="0" w:line="240" w:lineRule="auto"/>
        <w:ind w:firstLine="709"/>
        <w:jc w:val="both"/>
        <w:rPr>
          <w:rFonts w:ascii="Times New Roman" w:eastAsia="Times New Roman" w:hAnsi="Times New Roman" w:cs="Times New Roman"/>
          <w:sz w:val="20"/>
          <w:szCs w:val="20"/>
          <w:lang w:eastAsia="ru-RU"/>
        </w:rPr>
      </w:pPr>
      <w:r w:rsidRPr="00296644">
        <w:rPr>
          <w:rFonts w:ascii="Times New Roman" w:eastAsia="Times New Roman" w:hAnsi="Times New Roman" w:cs="Times New Roman"/>
          <w:sz w:val="20"/>
          <w:szCs w:val="20"/>
          <w:lang w:eastAsia="ru-RU"/>
        </w:rPr>
        <w:t>Наш раздел посвящен наиболее характерным и стойким защитным признакам банкнот - магнитным и инфракрасным. В ней приведены магнитные и инфракрасные фрагменты изображений, которые рекомендуются для определения подлинности банкнот.</w:t>
      </w:r>
    </w:p>
    <w:p w:rsidR="00296644" w:rsidRPr="00296644" w:rsidRDefault="00296644" w:rsidP="00296644">
      <w:pPr>
        <w:tabs>
          <w:tab w:val="left" w:pos="993"/>
        </w:tabs>
        <w:spacing w:after="0"/>
        <w:ind w:firstLine="397"/>
        <w:rPr>
          <w:rFonts w:ascii="Times New Roman" w:eastAsia="Calibri" w:hAnsi="Times New Roman" w:cs="Times New Roman"/>
          <w:sz w:val="28"/>
          <w:szCs w:val="28"/>
        </w:rPr>
      </w:pPr>
    </w:p>
    <w:p w:rsidR="00296644" w:rsidRPr="00627BB0" w:rsidRDefault="00296644" w:rsidP="00634149">
      <w:pPr>
        <w:jc w:val="center"/>
        <w:rPr>
          <w:rFonts w:ascii="Times New Roman" w:hAnsi="Times New Roman" w:cs="Times New Roman"/>
          <w:b/>
          <w:sz w:val="28"/>
          <w:szCs w:val="28"/>
          <w:highlight w:val="yellow"/>
        </w:rPr>
      </w:pPr>
    </w:p>
    <w:p w:rsidR="00634149" w:rsidRPr="007B27DD" w:rsidRDefault="00634149" w:rsidP="00634149">
      <w:pPr>
        <w:jc w:val="center"/>
        <w:rPr>
          <w:rFonts w:ascii="Times New Roman" w:hAnsi="Times New Roman" w:cs="Times New Roman"/>
          <w:b/>
          <w:sz w:val="28"/>
          <w:szCs w:val="28"/>
        </w:rPr>
      </w:pPr>
      <w:r w:rsidRPr="007B27DD">
        <w:rPr>
          <w:rFonts w:ascii="Times New Roman" w:hAnsi="Times New Roman" w:cs="Times New Roman"/>
          <w:b/>
          <w:sz w:val="28"/>
          <w:szCs w:val="28"/>
        </w:rPr>
        <w:t>Безопасность жизнедеятельности</w:t>
      </w:r>
    </w:p>
    <w:p w:rsidR="007B27DD" w:rsidRPr="007B27DD" w:rsidRDefault="007B27DD" w:rsidP="007B27DD">
      <w:pPr>
        <w:spacing w:after="160" w:line="256" w:lineRule="auto"/>
        <w:rPr>
          <w:rFonts w:ascii="Times New Roman" w:eastAsia="Calibri" w:hAnsi="Times New Roman" w:cs="Times New Roman"/>
          <w:sz w:val="28"/>
          <w:szCs w:val="28"/>
        </w:rPr>
      </w:pPr>
      <w:r w:rsidRPr="007B27DD">
        <w:rPr>
          <w:rFonts w:ascii="Times New Roman" w:eastAsia="Calibri" w:hAnsi="Times New Roman" w:cs="Times New Roman"/>
          <w:sz w:val="28"/>
          <w:szCs w:val="28"/>
        </w:rPr>
        <w:t>Группа: 203</w:t>
      </w:r>
    </w:p>
    <w:p w:rsidR="007B27DD" w:rsidRPr="007B27DD" w:rsidRDefault="007B27DD" w:rsidP="007B27DD">
      <w:pPr>
        <w:spacing w:after="160" w:line="256" w:lineRule="auto"/>
        <w:rPr>
          <w:rFonts w:ascii="Times New Roman" w:eastAsia="Calibri" w:hAnsi="Times New Roman" w:cs="Times New Roman"/>
          <w:sz w:val="28"/>
          <w:szCs w:val="28"/>
        </w:rPr>
      </w:pPr>
      <w:r w:rsidRPr="007B27DD">
        <w:rPr>
          <w:rFonts w:ascii="Times New Roman" w:eastAsia="Calibri" w:hAnsi="Times New Roman" w:cs="Times New Roman"/>
          <w:sz w:val="28"/>
          <w:szCs w:val="28"/>
        </w:rPr>
        <w:t>Тема: Автомат Калашникова: назначение, порядок разборки и сборки.</w:t>
      </w:r>
    </w:p>
    <w:p w:rsidR="007B27DD" w:rsidRPr="007B27DD" w:rsidRDefault="007B27DD" w:rsidP="007B27DD">
      <w:pPr>
        <w:spacing w:after="160" w:line="256" w:lineRule="auto"/>
        <w:rPr>
          <w:rFonts w:ascii="Times New Roman" w:eastAsia="Calibri" w:hAnsi="Times New Roman" w:cs="Times New Roman"/>
          <w:sz w:val="28"/>
          <w:szCs w:val="28"/>
        </w:rPr>
      </w:pPr>
      <w:r w:rsidRPr="007B27DD">
        <w:rPr>
          <w:rFonts w:ascii="Times New Roman" w:eastAsia="Calibri" w:hAnsi="Times New Roman" w:cs="Times New Roman"/>
          <w:sz w:val="28"/>
          <w:szCs w:val="28"/>
        </w:rPr>
        <w:t xml:space="preserve">Домашнее задание: </w:t>
      </w:r>
    </w:p>
    <w:p w:rsidR="007B27DD" w:rsidRPr="007B27DD" w:rsidRDefault="007B27DD" w:rsidP="007B27DD">
      <w:pPr>
        <w:numPr>
          <w:ilvl w:val="0"/>
          <w:numId w:val="16"/>
        </w:numPr>
        <w:spacing w:after="160" w:line="254" w:lineRule="auto"/>
        <w:ind w:left="0"/>
        <w:contextualSpacing/>
        <w:jc w:val="both"/>
        <w:rPr>
          <w:rFonts w:ascii="Times New Roman" w:eastAsia="Calibri" w:hAnsi="Times New Roman" w:cs="Times New Roman"/>
          <w:sz w:val="28"/>
          <w:szCs w:val="28"/>
        </w:rPr>
      </w:pPr>
      <w:r w:rsidRPr="007B27DD">
        <w:rPr>
          <w:rFonts w:ascii="Times New Roman" w:eastAsia="Calibri" w:hAnsi="Times New Roman" w:cs="Times New Roman"/>
          <w:sz w:val="28"/>
          <w:szCs w:val="28"/>
        </w:rPr>
        <w:t>Самостоятельное изучение темы «Автомат Калашникова: назначение, порядок разборки и сборки».</w:t>
      </w:r>
    </w:p>
    <w:p w:rsidR="007B27DD" w:rsidRPr="007B27DD" w:rsidRDefault="007B27DD" w:rsidP="007B27DD">
      <w:pPr>
        <w:numPr>
          <w:ilvl w:val="0"/>
          <w:numId w:val="17"/>
        </w:numPr>
        <w:spacing w:after="160" w:line="254" w:lineRule="auto"/>
        <w:contextualSpacing/>
        <w:jc w:val="both"/>
        <w:rPr>
          <w:rFonts w:ascii="Times New Roman" w:eastAsia="Calibri" w:hAnsi="Times New Roman" w:cs="Times New Roman"/>
          <w:sz w:val="28"/>
          <w:szCs w:val="28"/>
        </w:rPr>
      </w:pPr>
      <w:r w:rsidRPr="007B27DD">
        <w:rPr>
          <w:rFonts w:ascii="Times New Roman" w:eastAsia="Calibri" w:hAnsi="Times New Roman" w:cs="Times New Roman"/>
          <w:sz w:val="28"/>
          <w:szCs w:val="28"/>
        </w:rPr>
        <w:t xml:space="preserve">По учебнику [2] стр. 191-209 написать конспект в тетради. </w:t>
      </w:r>
    </w:p>
    <w:p w:rsidR="007B27DD" w:rsidRPr="007B27DD" w:rsidRDefault="007B27DD" w:rsidP="007B27DD">
      <w:pPr>
        <w:numPr>
          <w:ilvl w:val="0"/>
          <w:numId w:val="17"/>
        </w:numPr>
        <w:spacing w:after="160" w:line="256" w:lineRule="auto"/>
        <w:contextualSpacing/>
        <w:jc w:val="both"/>
        <w:rPr>
          <w:rFonts w:ascii="Times New Roman" w:eastAsia="Calibri" w:hAnsi="Times New Roman" w:cs="Times New Roman"/>
          <w:sz w:val="28"/>
          <w:szCs w:val="28"/>
        </w:rPr>
      </w:pPr>
      <w:r w:rsidRPr="007B27DD">
        <w:rPr>
          <w:rFonts w:ascii="Times New Roman" w:eastAsia="Calibri" w:hAnsi="Times New Roman" w:cs="Times New Roman"/>
          <w:sz w:val="28"/>
          <w:szCs w:val="28"/>
        </w:rPr>
        <w:t xml:space="preserve">На стр. 193 законспектировать «Таблица 4.1». </w:t>
      </w:r>
    </w:p>
    <w:p w:rsidR="007B27DD" w:rsidRPr="007B27DD" w:rsidRDefault="007B27DD" w:rsidP="007B27DD">
      <w:pPr>
        <w:numPr>
          <w:ilvl w:val="0"/>
          <w:numId w:val="17"/>
        </w:numPr>
        <w:spacing w:after="160" w:line="256" w:lineRule="auto"/>
        <w:contextualSpacing/>
        <w:jc w:val="both"/>
        <w:rPr>
          <w:rFonts w:ascii="Times New Roman" w:eastAsia="Calibri" w:hAnsi="Times New Roman" w:cs="Times New Roman"/>
          <w:sz w:val="28"/>
          <w:szCs w:val="28"/>
        </w:rPr>
      </w:pPr>
      <w:r w:rsidRPr="007B27DD">
        <w:rPr>
          <w:rFonts w:ascii="Times New Roman" w:eastAsia="Calibri" w:hAnsi="Times New Roman" w:cs="Times New Roman"/>
          <w:sz w:val="28"/>
          <w:szCs w:val="28"/>
        </w:rPr>
        <w:t>На стр. 194 «Рис. 4.3.» зарисовать и записать элементы Автомата Калашникова.</w:t>
      </w:r>
    </w:p>
    <w:p w:rsidR="007B27DD" w:rsidRPr="007B27DD" w:rsidRDefault="007B27DD" w:rsidP="007B27DD">
      <w:pPr>
        <w:numPr>
          <w:ilvl w:val="0"/>
          <w:numId w:val="17"/>
        </w:numPr>
        <w:spacing w:after="160" w:line="254" w:lineRule="auto"/>
        <w:contextualSpacing/>
        <w:jc w:val="both"/>
        <w:rPr>
          <w:rFonts w:ascii="Times New Roman" w:eastAsia="Calibri" w:hAnsi="Times New Roman" w:cs="Times New Roman"/>
          <w:sz w:val="28"/>
          <w:szCs w:val="28"/>
        </w:rPr>
      </w:pPr>
      <w:r w:rsidRPr="007B27DD">
        <w:rPr>
          <w:rFonts w:ascii="Times New Roman" w:eastAsia="Calibri" w:hAnsi="Times New Roman" w:cs="Times New Roman"/>
          <w:sz w:val="28"/>
          <w:szCs w:val="28"/>
        </w:rPr>
        <w:t>На полях каждой страницы данного конспекта написать: Фамилию, Имя, дату занятия, учебная группа.</w:t>
      </w:r>
    </w:p>
    <w:p w:rsidR="007B27DD" w:rsidRPr="007B27DD" w:rsidRDefault="007B27DD" w:rsidP="007B27DD">
      <w:pPr>
        <w:numPr>
          <w:ilvl w:val="0"/>
          <w:numId w:val="17"/>
        </w:numPr>
        <w:spacing w:after="160" w:line="254" w:lineRule="auto"/>
        <w:contextualSpacing/>
        <w:jc w:val="both"/>
        <w:rPr>
          <w:rFonts w:ascii="Times New Roman" w:eastAsia="Calibri" w:hAnsi="Times New Roman" w:cs="Times New Roman"/>
          <w:sz w:val="28"/>
          <w:szCs w:val="28"/>
        </w:rPr>
      </w:pPr>
      <w:r w:rsidRPr="007B27DD">
        <w:rPr>
          <w:rFonts w:ascii="Times New Roman" w:eastAsia="Calibri" w:hAnsi="Times New Roman" w:cs="Times New Roman"/>
          <w:sz w:val="28"/>
          <w:szCs w:val="28"/>
        </w:rPr>
        <w:t>Сфотографировать по отдельности каждую страницу, в хорошем качестве и освещении.</w:t>
      </w:r>
    </w:p>
    <w:p w:rsidR="007B27DD" w:rsidRPr="007B27DD" w:rsidRDefault="007B27DD" w:rsidP="007B27DD">
      <w:pPr>
        <w:numPr>
          <w:ilvl w:val="0"/>
          <w:numId w:val="17"/>
        </w:numPr>
        <w:spacing w:after="160" w:line="254" w:lineRule="auto"/>
        <w:contextualSpacing/>
        <w:jc w:val="both"/>
        <w:rPr>
          <w:rFonts w:ascii="Times New Roman" w:eastAsia="Calibri" w:hAnsi="Times New Roman" w:cs="Times New Roman"/>
          <w:sz w:val="28"/>
          <w:szCs w:val="28"/>
        </w:rPr>
      </w:pPr>
      <w:r w:rsidRPr="007B27DD">
        <w:rPr>
          <w:rFonts w:ascii="Times New Roman" w:eastAsia="Calibri" w:hAnsi="Times New Roman" w:cs="Times New Roman"/>
          <w:sz w:val="28"/>
          <w:szCs w:val="28"/>
        </w:rPr>
        <w:t xml:space="preserve">Вставить полученные фото в документ </w:t>
      </w:r>
      <w:r w:rsidRPr="007B27DD">
        <w:rPr>
          <w:rFonts w:ascii="Times New Roman" w:eastAsia="Calibri" w:hAnsi="Times New Roman" w:cs="Times New Roman"/>
          <w:sz w:val="28"/>
          <w:szCs w:val="28"/>
          <w:lang w:val="en-US"/>
        </w:rPr>
        <w:t>Word</w:t>
      </w:r>
      <w:r w:rsidRPr="007B27DD">
        <w:rPr>
          <w:rFonts w:ascii="Times New Roman" w:eastAsia="Calibri" w:hAnsi="Times New Roman" w:cs="Times New Roman"/>
          <w:sz w:val="28"/>
          <w:szCs w:val="28"/>
        </w:rPr>
        <w:t>.</w:t>
      </w:r>
    </w:p>
    <w:p w:rsidR="007B27DD" w:rsidRPr="007B27DD" w:rsidRDefault="007B27DD" w:rsidP="007B27DD">
      <w:pPr>
        <w:numPr>
          <w:ilvl w:val="0"/>
          <w:numId w:val="16"/>
        </w:numPr>
        <w:spacing w:after="160" w:line="254" w:lineRule="auto"/>
        <w:ind w:left="0"/>
        <w:contextualSpacing/>
        <w:jc w:val="both"/>
        <w:rPr>
          <w:rFonts w:ascii="Times New Roman" w:eastAsia="Calibri" w:hAnsi="Times New Roman" w:cs="Times New Roman"/>
          <w:sz w:val="28"/>
          <w:szCs w:val="28"/>
        </w:rPr>
      </w:pPr>
      <w:r w:rsidRPr="007B27DD">
        <w:rPr>
          <w:rFonts w:ascii="Times New Roman" w:eastAsia="Calibri" w:hAnsi="Times New Roman" w:cs="Times New Roman"/>
          <w:sz w:val="28"/>
          <w:szCs w:val="28"/>
        </w:rPr>
        <w:t xml:space="preserve">Скинуть, одним файлом, документ </w:t>
      </w:r>
      <w:r w:rsidRPr="007B27DD">
        <w:rPr>
          <w:rFonts w:ascii="Times New Roman" w:eastAsia="Calibri" w:hAnsi="Times New Roman" w:cs="Times New Roman"/>
          <w:sz w:val="28"/>
          <w:szCs w:val="28"/>
          <w:lang w:val="en-US"/>
        </w:rPr>
        <w:t>Word</w:t>
      </w:r>
      <w:r w:rsidRPr="007B27DD">
        <w:rPr>
          <w:rFonts w:ascii="Times New Roman" w:eastAsia="Calibri" w:hAnsi="Times New Roman" w:cs="Times New Roman"/>
          <w:sz w:val="28"/>
          <w:szCs w:val="28"/>
        </w:rPr>
        <w:t xml:space="preserve"> с фото конспекта, с указанием в письме Фамилии, Имени, группы отправителя и даты занятия, на почту – </w:t>
      </w:r>
      <w:hyperlink r:id="rId45" w:history="1">
        <w:r w:rsidRPr="007B27DD">
          <w:rPr>
            <w:rFonts w:ascii="Times New Roman" w:eastAsia="Calibri" w:hAnsi="Times New Roman" w:cs="Times New Roman"/>
            <w:color w:val="0563C1"/>
            <w:sz w:val="28"/>
            <w:szCs w:val="28"/>
            <w:u w:val="single"/>
            <w:lang w:val="en-US"/>
          </w:rPr>
          <w:t>AANapolskih</w:t>
        </w:r>
        <w:r w:rsidRPr="007B27DD">
          <w:rPr>
            <w:rFonts w:ascii="Times New Roman" w:eastAsia="Calibri" w:hAnsi="Times New Roman" w:cs="Times New Roman"/>
            <w:color w:val="0563C1"/>
            <w:sz w:val="28"/>
            <w:szCs w:val="28"/>
            <w:u w:val="single"/>
          </w:rPr>
          <w:t>@</w:t>
        </w:r>
        <w:r w:rsidRPr="007B27DD">
          <w:rPr>
            <w:rFonts w:ascii="Times New Roman" w:eastAsia="Calibri" w:hAnsi="Times New Roman" w:cs="Times New Roman"/>
            <w:color w:val="0563C1"/>
            <w:sz w:val="28"/>
            <w:szCs w:val="28"/>
            <w:u w:val="single"/>
            <w:lang w:val="en-US"/>
          </w:rPr>
          <w:t>fa</w:t>
        </w:r>
        <w:r w:rsidRPr="007B27DD">
          <w:rPr>
            <w:rFonts w:ascii="Times New Roman" w:eastAsia="Calibri" w:hAnsi="Times New Roman" w:cs="Times New Roman"/>
            <w:color w:val="0563C1"/>
            <w:sz w:val="28"/>
            <w:szCs w:val="28"/>
            <w:u w:val="single"/>
          </w:rPr>
          <w:t>.</w:t>
        </w:r>
        <w:r w:rsidRPr="007B27DD">
          <w:rPr>
            <w:rFonts w:ascii="Times New Roman" w:eastAsia="Calibri" w:hAnsi="Times New Roman" w:cs="Times New Roman"/>
            <w:color w:val="0563C1"/>
            <w:sz w:val="28"/>
            <w:szCs w:val="28"/>
            <w:u w:val="single"/>
            <w:lang w:val="en-US"/>
          </w:rPr>
          <w:t>ru</w:t>
        </w:r>
      </w:hyperlink>
      <w:r w:rsidRPr="007B27DD">
        <w:rPr>
          <w:rFonts w:ascii="Times New Roman" w:eastAsia="Calibri" w:hAnsi="Times New Roman" w:cs="Times New Roman"/>
          <w:sz w:val="28"/>
          <w:szCs w:val="28"/>
        </w:rPr>
        <w:t>.</w:t>
      </w:r>
    </w:p>
    <w:p w:rsidR="007B27DD" w:rsidRPr="007B27DD" w:rsidRDefault="007B27DD" w:rsidP="007B27DD">
      <w:pPr>
        <w:numPr>
          <w:ilvl w:val="0"/>
          <w:numId w:val="16"/>
        </w:numPr>
        <w:spacing w:after="160" w:line="254" w:lineRule="auto"/>
        <w:ind w:left="0"/>
        <w:contextualSpacing/>
        <w:jc w:val="both"/>
        <w:rPr>
          <w:rFonts w:ascii="Times New Roman" w:eastAsia="Calibri" w:hAnsi="Times New Roman" w:cs="Times New Roman"/>
          <w:sz w:val="28"/>
          <w:szCs w:val="28"/>
        </w:rPr>
      </w:pPr>
      <w:r w:rsidRPr="007B27DD">
        <w:rPr>
          <w:rFonts w:ascii="Times New Roman" w:eastAsia="Calibri" w:hAnsi="Times New Roman" w:cs="Times New Roman"/>
          <w:sz w:val="28"/>
          <w:szCs w:val="28"/>
        </w:rPr>
        <w:t>Срок сдачи заданий – до 14.04.2020 г.</w:t>
      </w:r>
    </w:p>
    <w:p w:rsidR="007B27DD" w:rsidRPr="007B27DD" w:rsidRDefault="007B27DD" w:rsidP="007B27DD">
      <w:pPr>
        <w:spacing w:after="160" w:line="256" w:lineRule="auto"/>
        <w:rPr>
          <w:rFonts w:ascii="Times New Roman" w:eastAsia="Calibri" w:hAnsi="Times New Roman" w:cs="Times New Roman"/>
          <w:sz w:val="28"/>
          <w:szCs w:val="28"/>
        </w:rPr>
      </w:pPr>
      <w:r w:rsidRPr="007B27DD">
        <w:rPr>
          <w:rFonts w:ascii="Times New Roman" w:eastAsia="Calibri" w:hAnsi="Times New Roman" w:cs="Times New Roman"/>
          <w:sz w:val="28"/>
          <w:szCs w:val="28"/>
        </w:rPr>
        <w:t xml:space="preserve">Литература: [2] Основы военной службы: учебник / В.Ю. </w:t>
      </w:r>
      <w:proofErr w:type="spellStart"/>
      <w:r w:rsidRPr="007B27DD">
        <w:rPr>
          <w:rFonts w:ascii="Times New Roman" w:eastAsia="Calibri" w:hAnsi="Times New Roman" w:cs="Times New Roman"/>
          <w:sz w:val="28"/>
          <w:szCs w:val="28"/>
        </w:rPr>
        <w:t>Микрюков</w:t>
      </w:r>
      <w:proofErr w:type="spellEnd"/>
      <w:r w:rsidRPr="007B27DD">
        <w:rPr>
          <w:rFonts w:ascii="Times New Roman" w:eastAsia="Calibri" w:hAnsi="Times New Roman" w:cs="Times New Roman"/>
          <w:sz w:val="28"/>
          <w:szCs w:val="28"/>
        </w:rPr>
        <w:t>, – М.: ФОРУМ: ИНФРА-М, 2020. – 384 с.</w:t>
      </w:r>
    </w:p>
    <w:p w:rsidR="007B27DD" w:rsidRPr="007B27DD" w:rsidRDefault="007B27DD" w:rsidP="007B27DD">
      <w:pPr>
        <w:spacing w:after="160" w:line="256" w:lineRule="auto"/>
        <w:rPr>
          <w:rFonts w:ascii="Times New Roman" w:eastAsia="Calibri" w:hAnsi="Times New Roman" w:cs="Times New Roman"/>
          <w:sz w:val="28"/>
          <w:szCs w:val="28"/>
        </w:rPr>
      </w:pPr>
      <w:r w:rsidRPr="007B27DD">
        <w:rPr>
          <w:rFonts w:ascii="Times New Roman" w:eastAsia="Calibri" w:hAnsi="Times New Roman" w:cs="Times New Roman"/>
          <w:sz w:val="28"/>
          <w:szCs w:val="28"/>
        </w:rPr>
        <w:t>Воспользоваться электронно-библиотечной системой BOOK.RU</w:t>
      </w:r>
    </w:p>
    <w:p w:rsidR="007B27DD" w:rsidRPr="007B27DD" w:rsidRDefault="007B27DD" w:rsidP="007B27DD">
      <w:pPr>
        <w:spacing w:after="160" w:line="256" w:lineRule="auto"/>
        <w:rPr>
          <w:rFonts w:ascii="Times New Roman" w:eastAsia="Calibri" w:hAnsi="Times New Roman" w:cs="Times New Roman"/>
          <w:sz w:val="28"/>
          <w:szCs w:val="28"/>
        </w:rPr>
      </w:pPr>
    </w:p>
    <w:p w:rsidR="00634149" w:rsidRDefault="00634149" w:rsidP="00634149">
      <w:pPr>
        <w:jc w:val="center"/>
        <w:rPr>
          <w:rFonts w:ascii="Times New Roman" w:hAnsi="Times New Roman" w:cs="Times New Roman"/>
          <w:b/>
          <w:sz w:val="28"/>
          <w:szCs w:val="28"/>
        </w:rPr>
      </w:pPr>
      <w:r w:rsidRPr="007B27DD">
        <w:rPr>
          <w:rFonts w:ascii="Times New Roman" w:hAnsi="Times New Roman" w:cs="Times New Roman"/>
          <w:b/>
          <w:sz w:val="28"/>
          <w:szCs w:val="28"/>
        </w:rPr>
        <w:t>Экономика организации</w:t>
      </w:r>
    </w:p>
    <w:p w:rsidR="00634149" w:rsidRPr="007B27DD" w:rsidRDefault="00634149" w:rsidP="007B27DD">
      <w:pPr>
        <w:tabs>
          <w:tab w:val="left" w:pos="0"/>
        </w:tabs>
        <w:jc w:val="both"/>
        <w:rPr>
          <w:rFonts w:ascii="Times New Roman" w:hAnsi="Times New Roman" w:cs="Times New Roman"/>
          <w:i/>
          <w:iCs/>
          <w:sz w:val="28"/>
          <w:szCs w:val="28"/>
        </w:rPr>
      </w:pPr>
      <w:r>
        <w:rPr>
          <w:rFonts w:ascii="Times New Roman" w:hAnsi="Times New Roman" w:cs="Times New Roman"/>
          <w:sz w:val="28"/>
          <w:szCs w:val="28"/>
        </w:rPr>
        <w:tab/>
      </w:r>
      <w:bookmarkStart w:id="2" w:name="_Hlk37083115"/>
      <w:r w:rsidR="007B27DD">
        <w:rPr>
          <w:rFonts w:ascii="Times New Roman" w:hAnsi="Times New Roman" w:cs="Times New Roman"/>
          <w:i/>
          <w:iCs/>
          <w:sz w:val="28"/>
          <w:szCs w:val="28"/>
        </w:rPr>
        <w:t>Задание формируется!</w:t>
      </w:r>
      <w:bookmarkEnd w:id="2"/>
    </w:p>
    <w:sectPr w:rsidR="00634149" w:rsidRPr="007B27D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0000000000000000000"/>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37188"/>
    <w:multiLevelType w:val="multilevel"/>
    <w:tmpl w:val="714029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976398"/>
    <w:multiLevelType w:val="hybridMultilevel"/>
    <w:tmpl w:val="0BFE65B2"/>
    <w:lvl w:ilvl="0" w:tplc="3AD67780">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16CD5FBA"/>
    <w:multiLevelType w:val="multilevel"/>
    <w:tmpl w:val="7EEA7A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4F4CF7"/>
    <w:multiLevelType w:val="multilevel"/>
    <w:tmpl w:val="D76CE7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C944AA"/>
    <w:multiLevelType w:val="hybridMultilevel"/>
    <w:tmpl w:val="A6B4E7BC"/>
    <w:lvl w:ilvl="0" w:tplc="B3B2269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 w15:restartNumberingAfterBreak="0">
    <w:nsid w:val="22D042C2"/>
    <w:multiLevelType w:val="multilevel"/>
    <w:tmpl w:val="972861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C46F68"/>
    <w:multiLevelType w:val="hybridMultilevel"/>
    <w:tmpl w:val="80B0594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15:restartNumberingAfterBreak="0">
    <w:nsid w:val="40030089"/>
    <w:multiLevelType w:val="hybridMultilevel"/>
    <w:tmpl w:val="1F0801C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 w15:restartNumberingAfterBreak="0">
    <w:nsid w:val="418B2CBB"/>
    <w:multiLevelType w:val="multilevel"/>
    <w:tmpl w:val="6F14ED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46031272"/>
    <w:multiLevelType w:val="hybridMultilevel"/>
    <w:tmpl w:val="B0FC65EC"/>
    <w:lvl w:ilvl="0" w:tplc="94D2BB36">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52E97BE8"/>
    <w:multiLevelType w:val="hybridMultilevel"/>
    <w:tmpl w:val="DD000232"/>
    <w:lvl w:ilvl="0" w:tplc="71122EB6">
      <w:start w:val="1"/>
      <w:numFmt w:val="russianUpp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54576277"/>
    <w:multiLevelType w:val="hybridMultilevel"/>
    <w:tmpl w:val="299CBE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5B6C08B2"/>
    <w:multiLevelType w:val="multilevel"/>
    <w:tmpl w:val="8D3EED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F674D70"/>
    <w:multiLevelType w:val="multilevel"/>
    <w:tmpl w:val="010EB4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F90650A"/>
    <w:multiLevelType w:val="multilevel"/>
    <w:tmpl w:val="1F9876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C140D07"/>
    <w:multiLevelType w:val="hybridMultilevel"/>
    <w:tmpl w:val="0838B07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6C6E7968"/>
    <w:multiLevelType w:val="hybridMultilevel"/>
    <w:tmpl w:val="834C6C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4"/>
  </w:num>
  <w:num w:numId="4">
    <w:abstractNumId w:val="13"/>
  </w:num>
  <w:num w:numId="5">
    <w:abstractNumId w:val="3"/>
  </w:num>
  <w:num w:numId="6">
    <w:abstractNumId w:val="12"/>
  </w:num>
  <w:num w:numId="7">
    <w:abstractNumId w:val="6"/>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lvlOverride w:ilvl="1">
      <w:startOverride w:val="1"/>
    </w:lvlOverride>
    <w:lvlOverride w:ilvl="2"/>
    <w:lvlOverride w:ilvl="3"/>
    <w:lvlOverride w:ilvl="4"/>
    <w:lvlOverride w:ilvl="5"/>
    <w:lvlOverride w:ilvl="6"/>
    <w:lvlOverride w:ilvl="7"/>
    <w:lvlOverride w:ilvl="8"/>
  </w:num>
  <w:num w:numId="11">
    <w:abstractNumId w:val="0"/>
    <w:lvlOverride w:ilvl="0"/>
    <w:lvlOverride w:ilvl="1">
      <w:startOverride w:val="1"/>
    </w:lvlOverride>
    <w:lvlOverride w:ilvl="2"/>
    <w:lvlOverride w:ilvl="3"/>
    <w:lvlOverride w:ilvl="4"/>
    <w:lvlOverride w:ilvl="5"/>
    <w:lvlOverride w:ilvl="6"/>
    <w:lvlOverride w:ilvl="7"/>
    <w:lvlOverride w:ilvl="8"/>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3B91"/>
    <w:rsid w:val="00296644"/>
    <w:rsid w:val="00306008"/>
    <w:rsid w:val="00487C9B"/>
    <w:rsid w:val="004B79FF"/>
    <w:rsid w:val="00502FF2"/>
    <w:rsid w:val="00627BB0"/>
    <w:rsid w:val="00634149"/>
    <w:rsid w:val="00637F83"/>
    <w:rsid w:val="007B27DD"/>
    <w:rsid w:val="008228D9"/>
    <w:rsid w:val="00823B91"/>
    <w:rsid w:val="00D465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2CBC84"/>
  <w15:docId w15:val="{C5599862-15A4-4225-B0D8-5DEDCE08C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27B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627BB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27B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96989">
      <w:bodyDiv w:val="1"/>
      <w:marLeft w:val="0"/>
      <w:marRight w:val="0"/>
      <w:marTop w:val="0"/>
      <w:marBottom w:val="0"/>
      <w:divBdr>
        <w:top w:val="none" w:sz="0" w:space="0" w:color="auto"/>
        <w:left w:val="none" w:sz="0" w:space="0" w:color="auto"/>
        <w:bottom w:val="none" w:sz="0" w:space="0" w:color="auto"/>
        <w:right w:val="none" w:sz="0" w:space="0" w:color="auto"/>
      </w:divBdr>
    </w:div>
    <w:div w:id="147865188">
      <w:bodyDiv w:val="1"/>
      <w:marLeft w:val="0"/>
      <w:marRight w:val="0"/>
      <w:marTop w:val="0"/>
      <w:marBottom w:val="0"/>
      <w:divBdr>
        <w:top w:val="none" w:sz="0" w:space="0" w:color="auto"/>
        <w:left w:val="none" w:sz="0" w:space="0" w:color="auto"/>
        <w:bottom w:val="none" w:sz="0" w:space="0" w:color="auto"/>
        <w:right w:val="none" w:sz="0" w:space="0" w:color="auto"/>
      </w:divBdr>
    </w:div>
    <w:div w:id="309485964">
      <w:bodyDiv w:val="1"/>
      <w:marLeft w:val="0"/>
      <w:marRight w:val="0"/>
      <w:marTop w:val="0"/>
      <w:marBottom w:val="0"/>
      <w:divBdr>
        <w:top w:val="none" w:sz="0" w:space="0" w:color="auto"/>
        <w:left w:val="none" w:sz="0" w:space="0" w:color="auto"/>
        <w:bottom w:val="none" w:sz="0" w:space="0" w:color="auto"/>
        <w:right w:val="none" w:sz="0" w:space="0" w:color="auto"/>
      </w:divBdr>
    </w:div>
    <w:div w:id="385028348">
      <w:bodyDiv w:val="1"/>
      <w:marLeft w:val="0"/>
      <w:marRight w:val="0"/>
      <w:marTop w:val="0"/>
      <w:marBottom w:val="0"/>
      <w:divBdr>
        <w:top w:val="none" w:sz="0" w:space="0" w:color="auto"/>
        <w:left w:val="none" w:sz="0" w:space="0" w:color="auto"/>
        <w:bottom w:val="none" w:sz="0" w:space="0" w:color="auto"/>
        <w:right w:val="none" w:sz="0" w:space="0" w:color="auto"/>
      </w:divBdr>
    </w:div>
    <w:div w:id="621689566">
      <w:bodyDiv w:val="1"/>
      <w:marLeft w:val="0"/>
      <w:marRight w:val="0"/>
      <w:marTop w:val="0"/>
      <w:marBottom w:val="0"/>
      <w:divBdr>
        <w:top w:val="none" w:sz="0" w:space="0" w:color="auto"/>
        <w:left w:val="none" w:sz="0" w:space="0" w:color="auto"/>
        <w:bottom w:val="none" w:sz="0" w:space="0" w:color="auto"/>
        <w:right w:val="none" w:sz="0" w:space="0" w:color="auto"/>
      </w:divBdr>
    </w:div>
    <w:div w:id="1231887514">
      <w:bodyDiv w:val="1"/>
      <w:marLeft w:val="0"/>
      <w:marRight w:val="0"/>
      <w:marTop w:val="0"/>
      <w:marBottom w:val="0"/>
      <w:divBdr>
        <w:top w:val="none" w:sz="0" w:space="0" w:color="auto"/>
        <w:left w:val="none" w:sz="0" w:space="0" w:color="auto"/>
        <w:bottom w:val="none" w:sz="0" w:space="0" w:color="auto"/>
        <w:right w:val="none" w:sz="0" w:space="0" w:color="auto"/>
      </w:divBdr>
    </w:div>
    <w:div w:id="1398358325">
      <w:bodyDiv w:val="1"/>
      <w:marLeft w:val="0"/>
      <w:marRight w:val="0"/>
      <w:marTop w:val="0"/>
      <w:marBottom w:val="0"/>
      <w:divBdr>
        <w:top w:val="none" w:sz="0" w:space="0" w:color="auto"/>
        <w:left w:val="none" w:sz="0" w:space="0" w:color="auto"/>
        <w:bottom w:val="none" w:sz="0" w:space="0" w:color="auto"/>
        <w:right w:val="none" w:sz="0" w:space="0" w:color="auto"/>
      </w:divBdr>
    </w:div>
    <w:div w:id="1623070808">
      <w:bodyDiv w:val="1"/>
      <w:marLeft w:val="0"/>
      <w:marRight w:val="0"/>
      <w:marTop w:val="0"/>
      <w:marBottom w:val="0"/>
      <w:divBdr>
        <w:top w:val="none" w:sz="0" w:space="0" w:color="auto"/>
        <w:left w:val="none" w:sz="0" w:space="0" w:color="auto"/>
        <w:bottom w:val="none" w:sz="0" w:space="0" w:color="auto"/>
        <w:right w:val="none" w:sz="0" w:space="0" w:color="auto"/>
      </w:divBdr>
    </w:div>
    <w:div w:id="1661735430">
      <w:bodyDiv w:val="1"/>
      <w:marLeft w:val="0"/>
      <w:marRight w:val="0"/>
      <w:marTop w:val="0"/>
      <w:marBottom w:val="0"/>
      <w:divBdr>
        <w:top w:val="none" w:sz="0" w:space="0" w:color="auto"/>
        <w:left w:val="none" w:sz="0" w:space="0" w:color="auto"/>
        <w:bottom w:val="none" w:sz="0" w:space="0" w:color="auto"/>
        <w:right w:val="none" w:sz="0" w:space="0" w:color="auto"/>
      </w:divBdr>
    </w:div>
    <w:div w:id="1946500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hyperlink" Target="https://youtu.be/x0roIKl895U"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s://youtu.be/x0roIKl895U" TargetMode="External"/><Relationship Id="rId42" Type="http://schemas.openxmlformats.org/officeDocument/2006/relationships/hyperlink" Target="https://youtu.be/x0roIKl895U" TargetMode="External"/><Relationship Id="rId47"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youtu.be/47MLUJWwXTY" TargetMode="External"/><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hyperlink" Target="https://youtu.be/47MLUJWwXTY"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hyperlink" Target="https://youtu.be/47MLUJWwXTY" TargetMode="External"/><Relationship Id="rId45" Type="http://schemas.openxmlformats.org/officeDocument/2006/relationships/hyperlink" Target="mailto:AANapolskih@fa.ru" TargetMode="External"/><Relationship Id="rId5" Type="http://schemas.openxmlformats.org/officeDocument/2006/relationships/hyperlink" Target="https://youtu.be/x0roIKl895U" TargetMode="Externa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8.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hyperlink" Target="mailto:AANapolskih@fa.ru"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hyperlink" Target="https://youtu.be/47MLUJWwXTY" TargetMode="External"/><Relationship Id="rId35" Type="http://schemas.openxmlformats.org/officeDocument/2006/relationships/image" Target="media/image27.png"/><Relationship Id="rId43" Type="http://schemas.openxmlformats.org/officeDocument/2006/relationships/hyperlink" Target="mailto:kharlamova.a@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43</Pages>
  <Words>10017</Words>
  <Characters>57097</Characters>
  <Application>Microsoft Office Word</Application>
  <DocSecurity>0</DocSecurity>
  <Lines>475</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10</dc:creator>
  <cp:keywords/>
  <dc:description/>
  <cp:lastModifiedBy>Воркун Валерия Владимировна</cp:lastModifiedBy>
  <cp:revision>9</cp:revision>
  <dcterms:created xsi:type="dcterms:W3CDTF">2020-04-06T04:24:00Z</dcterms:created>
  <dcterms:modified xsi:type="dcterms:W3CDTF">2020-04-06T11:32:00Z</dcterms:modified>
</cp:coreProperties>
</file>