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9CCC5" w14:textId="77777777" w:rsidR="0058309E" w:rsidRDefault="002F6FE0" w:rsidP="002F6FE0">
      <w:pPr>
        <w:jc w:val="center"/>
        <w:rPr>
          <w:rFonts w:ascii="Times New Roman" w:hAnsi="Times New Roman" w:cs="Times New Roman"/>
          <w:b/>
          <w:sz w:val="28"/>
          <w:szCs w:val="28"/>
        </w:rPr>
      </w:pPr>
      <w:r>
        <w:rPr>
          <w:rFonts w:ascii="Times New Roman" w:hAnsi="Times New Roman" w:cs="Times New Roman"/>
          <w:b/>
          <w:sz w:val="28"/>
          <w:szCs w:val="28"/>
        </w:rPr>
        <w:t>101 группа</w:t>
      </w:r>
    </w:p>
    <w:p w14:paraId="2A216DD8" w14:textId="77777777" w:rsidR="002F6FE0" w:rsidRDefault="002F6FE0" w:rsidP="002F6FE0">
      <w:pPr>
        <w:jc w:val="center"/>
        <w:rPr>
          <w:rFonts w:ascii="Times New Roman" w:hAnsi="Times New Roman" w:cs="Times New Roman"/>
          <w:b/>
          <w:sz w:val="28"/>
          <w:szCs w:val="28"/>
        </w:rPr>
      </w:pPr>
      <w:r>
        <w:rPr>
          <w:rFonts w:ascii="Times New Roman" w:hAnsi="Times New Roman" w:cs="Times New Roman"/>
          <w:b/>
          <w:sz w:val="28"/>
          <w:szCs w:val="28"/>
        </w:rPr>
        <w:t>Английский язык</w:t>
      </w:r>
    </w:p>
    <w:p w14:paraId="5F7FCDDC" w14:textId="77777777" w:rsidR="007A20E2" w:rsidRPr="007A20E2" w:rsidRDefault="007A20E2" w:rsidP="007A20E2">
      <w:pPr>
        <w:spacing w:after="0" w:line="240" w:lineRule="auto"/>
        <w:jc w:val="center"/>
        <w:rPr>
          <w:rFonts w:ascii="Times New Roman" w:eastAsia="Calibri" w:hAnsi="Times New Roman" w:cs="Times New Roman"/>
          <w:b/>
          <w:sz w:val="24"/>
          <w:szCs w:val="24"/>
        </w:rPr>
      </w:pPr>
      <w:r w:rsidRPr="007A20E2">
        <w:rPr>
          <w:rFonts w:ascii="Times New Roman" w:eastAsia="Calibri" w:hAnsi="Times New Roman" w:cs="Times New Roman"/>
          <w:b/>
          <w:sz w:val="24"/>
          <w:szCs w:val="24"/>
        </w:rPr>
        <w:t xml:space="preserve">Работу необходимо выполнить и прислать на электронную почту в срок до 23.03.2020г. </w:t>
      </w:r>
    </w:p>
    <w:p w14:paraId="45095B52" w14:textId="77777777" w:rsidR="007A20E2" w:rsidRPr="007A20E2" w:rsidRDefault="007A20E2" w:rsidP="007A20E2">
      <w:pPr>
        <w:spacing w:after="0" w:line="240" w:lineRule="auto"/>
        <w:rPr>
          <w:rFonts w:ascii="Times New Roman" w:eastAsia="Calibri" w:hAnsi="Times New Roman" w:cs="Times New Roman"/>
          <w:b/>
          <w:sz w:val="24"/>
          <w:szCs w:val="24"/>
        </w:rPr>
      </w:pPr>
      <w:r w:rsidRPr="007A20E2">
        <w:rPr>
          <w:rFonts w:ascii="Times New Roman" w:eastAsia="Calibri" w:hAnsi="Times New Roman" w:cs="Times New Roman"/>
          <w:sz w:val="24"/>
          <w:szCs w:val="24"/>
        </w:rPr>
        <w:t xml:space="preserve">Адрес электронной почты преподавателя -   </w:t>
      </w:r>
      <w:hyperlink r:id="rId6" w:history="1">
        <w:r w:rsidRPr="007A20E2">
          <w:rPr>
            <w:rFonts w:ascii="Times New Roman" w:eastAsia="Calibri" w:hAnsi="Times New Roman" w:cs="Times New Roman"/>
            <w:color w:val="0000FF" w:themeColor="hyperlink"/>
            <w:sz w:val="24"/>
            <w:szCs w:val="24"/>
            <w:u w:val="single"/>
            <w:lang w:val="en-US"/>
          </w:rPr>
          <w:t>kharlamova</w:t>
        </w:r>
        <w:r w:rsidRPr="007A20E2">
          <w:rPr>
            <w:rFonts w:ascii="Times New Roman" w:eastAsia="Calibri" w:hAnsi="Times New Roman" w:cs="Times New Roman"/>
            <w:color w:val="0000FF" w:themeColor="hyperlink"/>
            <w:sz w:val="24"/>
            <w:szCs w:val="24"/>
            <w:u w:val="single"/>
          </w:rPr>
          <w:t>.</w:t>
        </w:r>
        <w:r w:rsidRPr="007A20E2">
          <w:rPr>
            <w:rFonts w:ascii="Times New Roman" w:eastAsia="Calibri" w:hAnsi="Times New Roman" w:cs="Times New Roman"/>
            <w:color w:val="0000FF" w:themeColor="hyperlink"/>
            <w:sz w:val="24"/>
            <w:szCs w:val="24"/>
            <w:u w:val="single"/>
            <w:lang w:val="en-US"/>
          </w:rPr>
          <w:t>a</w:t>
        </w:r>
        <w:r w:rsidRPr="007A20E2">
          <w:rPr>
            <w:rFonts w:ascii="Times New Roman" w:eastAsia="Calibri" w:hAnsi="Times New Roman" w:cs="Times New Roman"/>
            <w:color w:val="0000FF" w:themeColor="hyperlink"/>
            <w:sz w:val="24"/>
            <w:szCs w:val="24"/>
            <w:u w:val="single"/>
          </w:rPr>
          <w:t>@</w:t>
        </w:r>
        <w:r w:rsidRPr="007A20E2">
          <w:rPr>
            <w:rFonts w:ascii="Times New Roman" w:eastAsia="Calibri" w:hAnsi="Times New Roman" w:cs="Times New Roman"/>
            <w:color w:val="0000FF" w:themeColor="hyperlink"/>
            <w:sz w:val="24"/>
            <w:szCs w:val="24"/>
            <w:u w:val="single"/>
            <w:lang w:val="en-US"/>
          </w:rPr>
          <w:t>mail</w:t>
        </w:r>
        <w:r w:rsidRPr="007A20E2">
          <w:rPr>
            <w:rFonts w:ascii="Times New Roman" w:eastAsia="Calibri" w:hAnsi="Times New Roman" w:cs="Times New Roman"/>
            <w:color w:val="0000FF" w:themeColor="hyperlink"/>
            <w:sz w:val="24"/>
            <w:szCs w:val="24"/>
            <w:u w:val="single"/>
          </w:rPr>
          <w:t>.</w:t>
        </w:r>
        <w:r w:rsidRPr="007A20E2">
          <w:rPr>
            <w:rFonts w:ascii="Times New Roman" w:eastAsia="Calibri" w:hAnsi="Times New Roman" w:cs="Times New Roman"/>
            <w:color w:val="0000FF" w:themeColor="hyperlink"/>
            <w:sz w:val="24"/>
            <w:szCs w:val="24"/>
            <w:u w:val="single"/>
            <w:lang w:val="en-US"/>
          </w:rPr>
          <w:t>ru</w:t>
        </w:r>
      </w:hyperlink>
    </w:p>
    <w:p w14:paraId="13012FEF" w14:textId="77777777" w:rsidR="007A20E2" w:rsidRPr="007A20E2" w:rsidRDefault="007A20E2" w:rsidP="007A20E2">
      <w:pPr>
        <w:numPr>
          <w:ilvl w:val="0"/>
          <w:numId w:val="4"/>
        </w:numPr>
        <w:spacing w:after="0" w:line="240" w:lineRule="auto"/>
        <w:contextualSpacing/>
        <w:rPr>
          <w:rFonts w:ascii="Times New Roman" w:eastAsia="Calibri" w:hAnsi="Times New Roman" w:cs="Times New Roman"/>
          <w:b/>
          <w:sz w:val="24"/>
          <w:szCs w:val="24"/>
        </w:rPr>
      </w:pPr>
      <w:r w:rsidRPr="007A20E2">
        <w:rPr>
          <w:rFonts w:ascii="Times New Roman" w:eastAsia="Calibri" w:hAnsi="Times New Roman" w:cs="Times New Roman"/>
          <w:b/>
          <w:sz w:val="24"/>
          <w:szCs w:val="24"/>
        </w:rPr>
        <w:t xml:space="preserve">Прочитайте текст и заполните таблицу. </w:t>
      </w:r>
    </w:p>
    <w:p w14:paraId="2F98A0D1" w14:textId="77777777" w:rsidR="007A20E2" w:rsidRPr="007A20E2" w:rsidRDefault="007A20E2" w:rsidP="007A20E2">
      <w:pPr>
        <w:spacing w:after="0" w:line="240" w:lineRule="auto"/>
        <w:jc w:val="center"/>
        <w:rPr>
          <w:rFonts w:ascii="Times New Roman" w:eastAsia="Calibri" w:hAnsi="Times New Roman" w:cs="Times New Roman"/>
          <w:b/>
          <w:sz w:val="24"/>
          <w:szCs w:val="24"/>
          <w:lang w:val="en-US"/>
        </w:rPr>
      </w:pPr>
      <w:r w:rsidRPr="007A20E2">
        <w:rPr>
          <w:rFonts w:ascii="Times New Roman" w:eastAsia="Calibri" w:hAnsi="Times New Roman" w:cs="Times New Roman"/>
          <w:b/>
          <w:sz w:val="24"/>
          <w:szCs w:val="24"/>
          <w:lang w:val="en-US"/>
        </w:rPr>
        <w:t>Canada</w:t>
      </w:r>
    </w:p>
    <w:p w14:paraId="0D5E4639" w14:textId="77777777" w:rsidR="007A20E2" w:rsidRPr="007A20E2" w:rsidRDefault="007A20E2" w:rsidP="007A20E2">
      <w:pPr>
        <w:spacing w:after="0" w:line="240" w:lineRule="auto"/>
        <w:rPr>
          <w:rFonts w:ascii="Times New Roman" w:eastAsia="Calibri" w:hAnsi="Times New Roman" w:cs="Times New Roman"/>
          <w:sz w:val="24"/>
          <w:szCs w:val="24"/>
          <w:lang w:val="en-US"/>
        </w:rPr>
      </w:pPr>
      <w:r w:rsidRPr="007A20E2">
        <w:rPr>
          <w:rFonts w:ascii="Times New Roman" w:eastAsia="Calibri" w:hAnsi="Times New Roman" w:cs="Times New Roman"/>
          <w:sz w:val="24"/>
          <w:szCs w:val="24"/>
          <w:lang w:val="en-US"/>
        </w:rPr>
        <w:t xml:space="preserve">Canada is a vast country, bigger than the United States, bigger than the continent of Australia. It is in fact one of the world's largest countries. Its area is about 10 </w:t>
      </w:r>
      <w:proofErr w:type="spellStart"/>
      <w:r w:rsidRPr="007A20E2">
        <w:rPr>
          <w:rFonts w:ascii="Times New Roman" w:eastAsia="Calibri" w:hAnsi="Times New Roman" w:cs="Times New Roman"/>
          <w:sz w:val="24"/>
          <w:szCs w:val="24"/>
          <w:lang w:val="en-US"/>
        </w:rPr>
        <w:t>mln</w:t>
      </w:r>
      <w:proofErr w:type="spellEnd"/>
      <w:r w:rsidRPr="007A20E2">
        <w:rPr>
          <w:rFonts w:ascii="Times New Roman" w:eastAsia="Calibri" w:hAnsi="Times New Roman" w:cs="Times New Roman"/>
          <w:sz w:val="24"/>
          <w:szCs w:val="24"/>
          <w:lang w:val="en-US"/>
        </w:rPr>
        <w:t xml:space="preserve"> </w:t>
      </w:r>
      <w:proofErr w:type="spellStart"/>
      <w:r w:rsidRPr="007A20E2">
        <w:rPr>
          <w:rFonts w:ascii="Times New Roman" w:eastAsia="Calibri" w:hAnsi="Times New Roman" w:cs="Times New Roman"/>
          <w:sz w:val="24"/>
          <w:szCs w:val="24"/>
          <w:lang w:val="en-US"/>
        </w:rPr>
        <w:t>sq</w:t>
      </w:r>
      <w:proofErr w:type="spellEnd"/>
      <w:r w:rsidRPr="007A20E2">
        <w:rPr>
          <w:rFonts w:ascii="Times New Roman" w:eastAsia="Calibri" w:hAnsi="Times New Roman" w:cs="Times New Roman"/>
          <w:sz w:val="24"/>
          <w:szCs w:val="24"/>
          <w:lang w:val="en-US"/>
        </w:rPr>
        <w:t xml:space="preserve"> km. As Canada extends for thousands of miles from the Arctic Ocean to the United States and from the Atlantic Ocean to the Pacific Ocean, all kinds of weather conditions and scenery are to be found there. The population of Canada is 29 </w:t>
      </w:r>
      <w:proofErr w:type="spellStart"/>
      <w:r w:rsidRPr="007A20E2">
        <w:rPr>
          <w:rFonts w:ascii="Times New Roman" w:eastAsia="Calibri" w:hAnsi="Times New Roman" w:cs="Times New Roman"/>
          <w:sz w:val="24"/>
          <w:szCs w:val="24"/>
          <w:lang w:val="en-US"/>
        </w:rPr>
        <w:t>mln</w:t>
      </w:r>
      <w:proofErr w:type="spellEnd"/>
      <w:r w:rsidRPr="007A20E2">
        <w:rPr>
          <w:rFonts w:ascii="Times New Roman" w:eastAsia="Calibri" w:hAnsi="Times New Roman" w:cs="Times New Roman"/>
          <w:sz w:val="24"/>
          <w:szCs w:val="24"/>
          <w:lang w:val="en-US"/>
        </w:rPr>
        <w:t xml:space="preserve"> people. The capital is Ottawa; the main cities are Toronto, Montreal and Vancouver. The word Canada comes from one of the Red Indian languages – "</w:t>
      </w:r>
      <w:proofErr w:type="spellStart"/>
      <w:r w:rsidRPr="007A20E2">
        <w:rPr>
          <w:rFonts w:ascii="Times New Roman" w:eastAsia="Calibri" w:hAnsi="Times New Roman" w:cs="Times New Roman"/>
          <w:sz w:val="24"/>
          <w:szCs w:val="24"/>
          <w:lang w:val="en-US"/>
        </w:rPr>
        <w:t>Kannata</w:t>
      </w:r>
      <w:proofErr w:type="spellEnd"/>
      <w:r w:rsidRPr="007A20E2">
        <w:rPr>
          <w:rFonts w:ascii="Times New Roman" w:eastAsia="Calibri" w:hAnsi="Times New Roman" w:cs="Times New Roman"/>
          <w:sz w:val="24"/>
          <w:szCs w:val="24"/>
          <w:lang w:val="en-US"/>
        </w:rPr>
        <w:t>", meaning "a number of huts". Canada is often called the "Land of the Maple Leaf". The maple leaf is the national emblem of Canada. The story of Canada goes back over 400 years. The French were the first settlers to this country. In 1759 Canada became a part of the British Empire. In 1931 became independent from Britain. Today Canada is an independent federative state, consisting of 10 provinces and 2 territories. It is a member of the Commonwealth, headed by the Queen of Great Britain. The two official languages are English and French. But many other languages are spoken: Italian, Chinese, German, Polish and Greek. Canada is a country with very high standards of living. This country is particularly advanced in the areas of health, education, social protection and human rights.</w:t>
      </w:r>
    </w:p>
    <w:tbl>
      <w:tblPr>
        <w:tblStyle w:val="a3"/>
        <w:tblW w:w="0" w:type="auto"/>
        <w:jc w:val="center"/>
        <w:tblLook w:val="04A0" w:firstRow="1" w:lastRow="0" w:firstColumn="1" w:lastColumn="0" w:noHBand="0" w:noVBand="1"/>
      </w:tblPr>
      <w:tblGrid>
        <w:gridCol w:w="1267"/>
        <w:gridCol w:w="1378"/>
        <w:gridCol w:w="1493"/>
        <w:gridCol w:w="1388"/>
        <w:gridCol w:w="1363"/>
        <w:gridCol w:w="1233"/>
        <w:gridCol w:w="1449"/>
      </w:tblGrid>
      <w:tr w:rsidR="007A20E2" w:rsidRPr="007A20E2" w14:paraId="40E2C822" w14:textId="77777777" w:rsidTr="007A20E2">
        <w:trPr>
          <w:jc w:val="center"/>
        </w:trPr>
        <w:tc>
          <w:tcPr>
            <w:tcW w:w="1332" w:type="dxa"/>
            <w:tcBorders>
              <w:top w:val="single" w:sz="4" w:space="0" w:color="auto"/>
              <w:left w:val="single" w:sz="4" w:space="0" w:color="auto"/>
              <w:bottom w:val="single" w:sz="4" w:space="0" w:color="auto"/>
              <w:right w:val="single" w:sz="4" w:space="0" w:color="auto"/>
            </w:tcBorders>
            <w:hideMark/>
          </w:tcPr>
          <w:p w14:paraId="74B8B971" w14:textId="77777777" w:rsidR="007A20E2" w:rsidRPr="007A20E2" w:rsidRDefault="007A20E2" w:rsidP="007A20E2">
            <w:pPr>
              <w:jc w:val="center"/>
              <w:rPr>
                <w:rFonts w:ascii="Times New Roman" w:hAnsi="Times New Roman"/>
                <w:sz w:val="24"/>
                <w:szCs w:val="24"/>
                <w:lang w:val="en-US"/>
              </w:rPr>
            </w:pPr>
            <w:r w:rsidRPr="007A20E2">
              <w:rPr>
                <w:rFonts w:ascii="Times New Roman" w:hAnsi="Times New Roman"/>
                <w:sz w:val="24"/>
                <w:szCs w:val="24"/>
                <w:lang w:val="en-US"/>
              </w:rPr>
              <w:t>total area</w:t>
            </w:r>
          </w:p>
        </w:tc>
        <w:tc>
          <w:tcPr>
            <w:tcW w:w="1424" w:type="dxa"/>
            <w:tcBorders>
              <w:top w:val="single" w:sz="4" w:space="0" w:color="auto"/>
              <w:left w:val="single" w:sz="4" w:space="0" w:color="auto"/>
              <w:bottom w:val="single" w:sz="4" w:space="0" w:color="auto"/>
              <w:right w:val="single" w:sz="4" w:space="0" w:color="auto"/>
            </w:tcBorders>
            <w:hideMark/>
          </w:tcPr>
          <w:p w14:paraId="6DAF21DA" w14:textId="77777777" w:rsidR="007A20E2" w:rsidRPr="007A20E2" w:rsidRDefault="007A20E2" w:rsidP="007A20E2">
            <w:pPr>
              <w:jc w:val="center"/>
              <w:rPr>
                <w:rFonts w:ascii="Times New Roman" w:hAnsi="Times New Roman"/>
                <w:sz w:val="24"/>
                <w:szCs w:val="24"/>
                <w:lang w:val="en-US"/>
              </w:rPr>
            </w:pPr>
            <w:r w:rsidRPr="007A20E2">
              <w:rPr>
                <w:rFonts w:ascii="Times New Roman" w:hAnsi="Times New Roman"/>
                <w:sz w:val="24"/>
                <w:szCs w:val="24"/>
                <w:lang w:val="en-US"/>
              </w:rPr>
              <w:t>washed by</w:t>
            </w:r>
          </w:p>
        </w:tc>
        <w:tc>
          <w:tcPr>
            <w:tcW w:w="1519" w:type="dxa"/>
            <w:tcBorders>
              <w:top w:val="single" w:sz="4" w:space="0" w:color="auto"/>
              <w:left w:val="single" w:sz="4" w:space="0" w:color="auto"/>
              <w:bottom w:val="single" w:sz="4" w:space="0" w:color="auto"/>
              <w:right w:val="single" w:sz="4" w:space="0" w:color="auto"/>
            </w:tcBorders>
            <w:hideMark/>
          </w:tcPr>
          <w:p w14:paraId="72B2A77F" w14:textId="77777777" w:rsidR="007A20E2" w:rsidRPr="007A20E2" w:rsidRDefault="007A20E2" w:rsidP="007A20E2">
            <w:pPr>
              <w:jc w:val="center"/>
              <w:rPr>
                <w:rFonts w:ascii="Times New Roman" w:hAnsi="Times New Roman"/>
                <w:sz w:val="24"/>
                <w:szCs w:val="24"/>
                <w:lang w:val="en-US"/>
              </w:rPr>
            </w:pPr>
            <w:r w:rsidRPr="007A20E2">
              <w:rPr>
                <w:rFonts w:ascii="Times New Roman" w:hAnsi="Times New Roman"/>
                <w:sz w:val="24"/>
                <w:szCs w:val="24"/>
                <w:lang w:val="en-US"/>
              </w:rPr>
              <w:t>population</w:t>
            </w:r>
          </w:p>
        </w:tc>
        <w:tc>
          <w:tcPr>
            <w:tcW w:w="1420" w:type="dxa"/>
            <w:tcBorders>
              <w:top w:val="single" w:sz="4" w:space="0" w:color="auto"/>
              <w:left w:val="single" w:sz="4" w:space="0" w:color="auto"/>
              <w:bottom w:val="single" w:sz="4" w:space="0" w:color="auto"/>
              <w:right w:val="single" w:sz="4" w:space="0" w:color="auto"/>
            </w:tcBorders>
            <w:hideMark/>
          </w:tcPr>
          <w:p w14:paraId="4AD0A45A" w14:textId="77777777" w:rsidR="007A20E2" w:rsidRPr="007A20E2" w:rsidRDefault="007A20E2" w:rsidP="007A20E2">
            <w:pPr>
              <w:jc w:val="center"/>
              <w:rPr>
                <w:rFonts w:ascii="Times New Roman" w:hAnsi="Times New Roman"/>
                <w:sz w:val="24"/>
                <w:szCs w:val="24"/>
                <w:lang w:val="en-US"/>
              </w:rPr>
            </w:pPr>
            <w:r w:rsidRPr="007A20E2">
              <w:rPr>
                <w:rFonts w:ascii="Times New Roman" w:hAnsi="Times New Roman"/>
                <w:sz w:val="24"/>
                <w:szCs w:val="24"/>
                <w:lang w:val="en-US"/>
              </w:rPr>
              <w:t>official language</w:t>
            </w:r>
          </w:p>
        </w:tc>
        <w:tc>
          <w:tcPr>
            <w:tcW w:w="1363" w:type="dxa"/>
            <w:tcBorders>
              <w:top w:val="single" w:sz="4" w:space="0" w:color="auto"/>
              <w:left w:val="single" w:sz="4" w:space="0" w:color="auto"/>
              <w:bottom w:val="single" w:sz="4" w:space="0" w:color="auto"/>
              <w:right w:val="single" w:sz="4" w:space="0" w:color="auto"/>
            </w:tcBorders>
            <w:hideMark/>
          </w:tcPr>
          <w:p w14:paraId="413DFC38" w14:textId="77777777" w:rsidR="007A20E2" w:rsidRPr="007A20E2" w:rsidRDefault="007A20E2" w:rsidP="007A20E2">
            <w:pPr>
              <w:jc w:val="center"/>
              <w:rPr>
                <w:rFonts w:ascii="Times New Roman" w:hAnsi="Times New Roman"/>
                <w:sz w:val="24"/>
                <w:szCs w:val="24"/>
                <w:lang w:val="en-US"/>
              </w:rPr>
            </w:pPr>
            <w:r w:rsidRPr="007A20E2">
              <w:rPr>
                <w:rFonts w:ascii="Times New Roman" w:hAnsi="Times New Roman"/>
                <w:sz w:val="24"/>
                <w:szCs w:val="24"/>
                <w:lang w:val="en-US"/>
              </w:rPr>
              <w:t>form of government</w:t>
            </w:r>
          </w:p>
        </w:tc>
        <w:tc>
          <w:tcPr>
            <w:tcW w:w="1272" w:type="dxa"/>
            <w:tcBorders>
              <w:top w:val="single" w:sz="4" w:space="0" w:color="auto"/>
              <w:left w:val="single" w:sz="4" w:space="0" w:color="auto"/>
              <w:bottom w:val="single" w:sz="4" w:space="0" w:color="auto"/>
              <w:right w:val="single" w:sz="4" w:space="0" w:color="auto"/>
            </w:tcBorders>
            <w:hideMark/>
          </w:tcPr>
          <w:p w14:paraId="0201BCED" w14:textId="77777777" w:rsidR="007A20E2" w:rsidRPr="007A20E2" w:rsidRDefault="007A20E2" w:rsidP="007A20E2">
            <w:pPr>
              <w:jc w:val="center"/>
              <w:rPr>
                <w:rFonts w:ascii="Times New Roman" w:hAnsi="Times New Roman"/>
                <w:sz w:val="24"/>
                <w:szCs w:val="24"/>
                <w:lang w:val="en-US"/>
              </w:rPr>
            </w:pPr>
            <w:r w:rsidRPr="007A20E2">
              <w:rPr>
                <w:rFonts w:ascii="Times New Roman" w:hAnsi="Times New Roman"/>
                <w:sz w:val="24"/>
                <w:szCs w:val="24"/>
                <w:lang w:val="en-US"/>
              </w:rPr>
              <w:t>capital</w:t>
            </w:r>
          </w:p>
        </w:tc>
        <w:tc>
          <w:tcPr>
            <w:tcW w:w="1524" w:type="dxa"/>
            <w:tcBorders>
              <w:top w:val="single" w:sz="4" w:space="0" w:color="auto"/>
              <w:left w:val="single" w:sz="4" w:space="0" w:color="auto"/>
              <w:bottom w:val="single" w:sz="4" w:space="0" w:color="auto"/>
              <w:right w:val="single" w:sz="4" w:space="0" w:color="auto"/>
            </w:tcBorders>
            <w:hideMark/>
          </w:tcPr>
          <w:p w14:paraId="17B975A4" w14:textId="77777777" w:rsidR="007A20E2" w:rsidRPr="007A20E2" w:rsidRDefault="007A20E2" w:rsidP="007A20E2">
            <w:pPr>
              <w:jc w:val="center"/>
              <w:rPr>
                <w:rFonts w:ascii="Times New Roman" w:hAnsi="Times New Roman"/>
                <w:sz w:val="24"/>
                <w:szCs w:val="24"/>
                <w:lang w:val="en-US"/>
              </w:rPr>
            </w:pPr>
            <w:r w:rsidRPr="007A20E2">
              <w:rPr>
                <w:rFonts w:ascii="Times New Roman" w:hAnsi="Times New Roman"/>
                <w:sz w:val="24"/>
                <w:szCs w:val="24"/>
                <w:lang w:val="en-US"/>
              </w:rPr>
              <w:t>the main cities</w:t>
            </w:r>
          </w:p>
        </w:tc>
      </w:tr>
      <w:tr w:rsidR="007A20E2" w:rsidRPr="007A20E2" w14:paraId="1FFFB3EC" w14:textId="77777777" w:rsidTr="007A20E2">
        <w:trPr>
          <w:jc w:val="center"/>
        </w:trPr>
        <w:tc>
          <w:tcPr>
            <w:tcW w:w="1332" w:type="dxa"/>
            <w:tcBorders>
              <w:top w:val="single" w:sz="4" w:space="0" w:color="auto"/>
              <w:left w:val="single" w:sz="4" w:space="0" w:color="auto"/>
              <w:bottom w:val="single" w:sz="4" w:space="0" w:color="auto"/>
              <w:right w:val="single" w:sz="4" w:space="0" w:color="auto"/>
            </w:tcBorders>
          </w:tcPr>
          <w:p w14:paraId="572489A1" w14:textId="77777777" w:rsidR="007A20E2" w:rsidRPr="007A20E2" w:rsidRDefault="007A20E2" w:rsidP="007A20E2">
            <w:pPr>
              <w:rPr>
                <w:rFonts w:ascii="Times New Roman" w:hAnsi="Times New Roman"/>
                <w:sz w:val="24"/>
                <w:szCs w:val="24"/>
                <w:lang w:val="en-US"/>
              </w:rPr>
            </w:pPr>
          </w:p>
          <w:p w14:paraId="2FC0D80E" w14:textId="77777777" w:rsidR="007A20E2" w:rsidRPr="007A20E2" w:rsidRDefault="007A20E2" w:rsidP="007A20E2">
            <w:pPr>
              <w:rPr>
                <w:rFonts w:ascii="Times New Roman" w:hAnsi="Times New Roman"/>
                <w:sz w:val="24"/>
                <w:szCs w:val="24"/>
                <w:lang w:val="en-US"/>
              </w:rPr>
            </w:pPr>
          </w:p>
        </w:tc>
        <w:tc>
          <w:tcPr>
            <w:tcW w:w="1424" w:type="dxa"/>
            <w:tcBorders>
              <w:top w:val="single" w:sz="4" w:space="0" w:color="auto"/>
              <w:left w:val="single" w:sz="4" w:space="0" w:color="auto"/>
              <w:bottom w:val="single" w:sz="4" w:space="0" w:color="auto"/>
              <w:right w:val="single" w:sz="4" w:space="0" w:color="auto"/>
            </w:tcBorders>
          </w:tcPr>
          <w:p w14:paraId="142D6083" w14:textId="77777777" w:rsidR="007A20E2" w:rsidRPr="007A20E2" w:rsidRDefault="007A20E2" w:rsidP="007A20E2">
            <w:pPr>
              <w:rPr>
                <w:rFonts w:ascii="Times New Roman" w:hAnsi="Times New Roman"/>
                <w:sz w:val="24"/>
                <w:szCs w:val="24"/>
                <w:lang w:val="en-US"/>
              </w:rPr>
            </w:pPr>
          </w:p>
        </w:tc>
        <w:tc>
          <w:tcPr>
            <w:tcW w:w="1519" w:type="dxa"/>
            <w:tcBorders>
              <w:top w:val="single" w:sz="4" w:space="0" w:color="auto"/>
              <w:left w:val="single" w:sz="4" w:space="0" w:color="auto"/>
              <w:bottom w:val="single" w:sz="4" w:space="0" w:color="auto"/>
              <w:right w:val="single" w:sz="4" w:space="0" w:color="auto"/>
            </w:tcBorders>
          </w:tcPr>
          <w:p w14:paraId="2BDC49BF" w14:textId="77777777" w:rsidR="007A20E2" w:rsidRPr="007A20E2" w:rsidRDefault="007A20E2" w:rsidP="007A20E2">
            <w:pPr>
              <w:rPr>
                <w:rFonts w:ascii="Times New Roman" w:hAnsi="Times New Roman"/>
                <w:sz w:val="24"/>
                <w:szCs w:val="24"/>
                <w:lang w:val="en-US"/>
              </w:rPr>
            </w:pPr>
          </w:p>
        </w:tc>
        <w:tc>
          <w:tcPr>
            <w:tcW w:w="1420" w:type="dxa"/>
            <w:tcBorders>
              <w:top w:val="single" w:sz="4" w:space="0" w:color="auto"/>
              <w:left w:val="single" w:sz="4" w:space="0" w:color="auto"/>
              <w:bottom w:val="single" w:sz="4" w:space="0" w:color="auto"/>
              <w:right w:val="single" w:sz="4" w:space="0" w:color="auto"/>
            </w:tcBorders>
          </w:tcPr>
          <w:p w14:paraId="3D05FB27" w14:textId="77777777" w:rsidR="007A20E2" w:rsidRPr="007A20E2" w:rsidRDefault="007A20E2" w:rsidP="007A20E2">
            <w:pPr>
              <w:rPr>
                <w:rFonts w:ascii="Times New Roman" w:hAnsi="Times New Roman"/>
                <w:sz w:val="24"/>
                <w:szCs w:val="24"/>
                <w:lang w:val="en-US"/>
              </w:rPr>
            </w:pPr>
          </w:p>
        </w:tc>
        <w:tc>
          <w:tcPr>
            <w:tcW w:w="1363" w:type="dxa"/>
            <w:tcBorders>
              <w:top w:val="single" w:sz="4" w:space="0" w:color="auto"/>
              <w:left w:val="single" w:sz="4" w:space="0" w:color="auto"/>
              <w:bottom w:val="single" w:sz="4" w:space="0" w:color="auto"/>
              <w:right w:val="single" w:sz="4" w:space="0" w:color="auto"/>
            </w:tcBorders>
          </w:tcPr>
          <w:p w14:paraId="2980EE0C" w14:textId="77777777" w:rsidR="007A20E2" w:rsidRPr="007A20E2" w:rsidRDefault="007A20E2" w:rsidP="007A20E2">
            <w:pPr>
              <w:rPr>
                <w:rFonts w:ascii="Times New Roman" w:hAnsi="Times New Roman"/>
                <w:sz w:val="24"/>
                <w:szCs w:val="24"/>
                <w:lang w:val="en-US"/>
              </w:rPr>
            </w:pPr>
          </w:p>
        </w:tc>
        <w:tc>
          <w:tcPr>
            <w:tcW w:w="1272" w:type="dxa"/>
            <w:tcBorders>
              <w:top w:val="single" w:sz="4" w:space="0" w:color="auto"/>
              <w:left w:val="single" w:sz="4" w:space="0" w:color="auto"/>
              <w:bottom w:val="single" w:sz="4" w:space="0" w:color="auto"/>
              <w:right w:val="single" w:sz="4" w:space="0" w:color="auto"/>
            </w:tcBorders>
          </w:tcPr>
          <w:p w14:paraId="523904E5" w14:textId="77777777" w:rsidR="007A20E2" w:rsidRPr="007A20E2" w:rsidRDefault="007A20E2" w:rsidP="007A20E2">
            <w:pPr>
              <w:rPr>
                <w:rFonts w:ascii="Times New Roman" w:hAnsi="Times New Roman"/>
                <w:sz w:val="24"/>
                <w:szCs w:val="24"/>
                <w:lang w:val="en-US"/>
              </w:rPr>
            </w:pPr>
          </w:p>
        </w:tc>
        <w:tc>
          <w:tcPr>
            <w:tcW w:w="1524" w:type="dxa"/>
            <w:tcBorders>
              <w:top w:val="single" w:sz="4" w:space="0" w:color="auto"/>
              <w:left w:val="single" w:sz="4" w:space="0" w:color="auto"/>
              <w:bottom w:val="single" w:sz="4" w:space="0" w:color="auto"/>
              <w:right w:val="single" w:sz="4" w:space="0" w:color="auto"/>
            </w:tcBorders>
          </w:tcPr>
          <w:p w14:paraId="707DAA6B" w14:textId="77777777" w:rsidR="007A20E2" w:rsidRPr="007A20E2" w:rsidRDefault="007A20E2" w:rsidP="007A20E2">
            <w:pPr>
              <w:rPr>
                <w:rFonts w:ascii="Times New Roman" w:hAnsi="Times New Roman"/>
                <w:sz w:val="24"/>
                <w:szCs w:val="24"/>
                <w:lang w:val="en-US"/>
              </w:rPr>
            </w:pPr>
          </w:p>
        </w:tc>
      </w:tr>
    </w:tbl>
    <w:p w14:paraId="2FA631B0" w14:textId="77777777" w:rsidR="007A20E2" w:rsidRPr="007A20E2" w:rsidRDefault="007A20E2" w:rsidP="007A20E2">
      <w:pPr>
        <w:spacing w:after="0" w:line="240" w:lineRule="auto"/>
        <w:rPr>
          <w:rFonts w:ascii="Times New Roman" w:eastAsia="Calibri" w:hAnsi="Times New Roman" w:cs="Times New Roman"/>
          <w:sz w:val="24"/>
          <w:szCs w:val="24"/>
        </w:rPr>
      </w:pPr>
    </w:p>
    <w:p w14:paraId="15CCF552" w14:textId="77777777" w:rsidR="007A20E2" w:rsidRPr="007A20E2" w:rsidRDefault="007A20E2" w:rsidP="007A20E2">
      <w:pPr>
        <w:spacing w:after="0" w:line="240" w:lineRule="auto"/>
        <w:rPr>
          <w:rFonts w:ascii="Times New Roman" w:eastAsia="Calibri" w:hAnsi="Times New Roman" w:cs="Times New Roman"/>
          <w:sz w:val="24"/>
          <w:szCs w:val="24"/>
        </w:rPr>
      </w:pPr>
      <w:r w:rsidRPr="007A20E2">
        <w:rPr>
          <w:rFonts w:ascii="Times New Roman" w:eastAsia="Calibri" w:hAnsi="Times New Roman" w:cs="Times New Roman"/>
          <w:sz w:val="24"/>
          <w:szCs w:val="24"/>
        </w:rPr>
        <w:t>Перейдите по ссылкам и посмотрите презентации:</w:t>
      </w:r>
    </w:p>
    <w:p w14:paraId="72EC1018" w14:textId="77777777" w:rsidR="007A20E2" w:rsidRPr="007A20E2" w:rsidRDefault="001D708B" w:rsidP="007A20E2">
      <w:pPr>
        <w:spacing w:after="0" w:line="240" w:lineRule="auto"/>
        <w:rPr>
          <w:rFonts w:ascii="Times New Roman" w:eastAsia="Calibri" w:hAnsi="Times New Roman" w:cs="Times New Roman"/>
          <w:sz w:val="24"/>
          <w:szCs w:val="24"/>
        </w:rPr>
      </w:pPr>
      <w:hyperlink r:id="rId7" w:history="1">
        <w:r w:rsidR="007A20E2" w:rsidRPr="007A20E2">
          <w:rPr>
            <w:rFonts w:ascii="Times New Roman" w:eastAsia="Calibri" w:hAnsi="Times New Roman" w:cs="Times New Roman"/>
            <w:color w:val="0000FF" w:themeColor="hyperlink"/>
            <w:sz w:val="24"/>
            <w:szCs w:val="24"/>
            <w:u w:val="single"/>
          </w:rPr>
          <w:t>https://infourok.ru/prezentaciya-po-geografii-na-temu-kanada-klass-951503.html</w:t>
        </w:r>
      </w:hyperlink>
      <w:r w:rsidR="007A20E2" w:rsidRPr="007A20E2">
        <w:rPr>
          <w:rFonts w:ascii="Times New Roman" w:eastAsia="Calibri" w:hAnsi="Times New Roman" w:cs="Times New Roman"/>
          <w:sz w:val="24"/>
          <w:szCs w:val="24"/>
        </w:rPr>
        <w:t xml:space="preserve">   Канада</w:t>
      </w:r>
    </w:p>
    <w:p w14:paraId="65326998" w14:textId="77777777" w:rsidR="007A20E2" w:rsidRPr="007A20E2" w:rsidRDefault="001D708B" w:rsidP="007A20E2">
      <w:pPr>
        <w:spacing w:after="0" w:line="240" w:lineRule="auto"/>
        <w:rPr>
          <w:rFonts w:ascii="Times New Roman" w:eastAsia="Calibri" w:hAnsi="Times New Roman" w:cs="Times New Roman"/>
          <w:color w:val="0000FF" w:themeColor="hyperlink"/>
          <w:sz w:val="24"/>
          <w:szCs w:val="24"/>
          <w:u w:val="single"/>
        </w:rPr>
      </w:pPr>
      <w:hyperlink r:id="rId8" w:history="1">
        <w:r w:rsidR="007A20E2" w:rsidRPr="007A20E2">
          <w:rPr>
            <w:rFonts w:ascii="Times New Roman" w:eastAsia="Calibri" w:hAnsi="Times New Roman" w:cs="Times New Roman"/>
            <w:color w:val="0000FF" w:themeColor="hyperlink"/>
            <w:sz w:val="24"/>
            <w:szCs w:val="24"/>
            <w:u w:val="single"/>
          </w:rPr>
          <w:t>http://www.myshared.ru/slide/1335001/</w:t>
        </w:r>
      </w:hyperlink>
    </w:p>
    <w:p w14:paraId="5A09D63E" w14:textId="77777777" w:rsidR="007A20E2" w:rsidRPr="007A20E2" w:rsidRDefault="007A20E2" w:rsidP="007A20E2">
      <w:pPr>
        <w:spacing w:after="0" w:line="240" w:lineRule="auto"/>
        <w:rPr>
          <w:rFonts w:ascii="Times New Roman" w:eastAsia="Calibri" w:hAnsi="Times New Roman" w:cs="Times New Roman"/>
          <w:sz w:val="24"/>
          <w:szCs w:val="24"/>
        </w:rPr>
      </w:pPr>
    </w:p>
    <w:p w14:paraId="466CE330" w14:textId="77777777" w:rsidR="007A20E2" w:rsidRPr="007A20E2" w:rsidRDefault="007A20E2" w:rsidP="007A20E2">
      <w:pPr>
        <w:numPr>
          <w:ilvl w:val="0"/>
          <w:numId w:val="4"/>
        </w:numPr>
        <w:spacing w:after="0" w:line="240" w:lineRule="auto"/>
        <w:contextualSpacing/>
        <w:rPr>
          <w:rFonts w:ascii="Times New Roman" w:eastAsia="Calibri" w:hAnsi="Times New Roman" w:cs="Times New Roman"/>
          <w:b/>
          <w:bCs/>
          <w:color w:val="000000" w:themeColor="text1"/>
          <w:sz w:val="24"/>
          <w:szCs w:val="24"/>
        </w:rPr>
      </w:pPr>
      <w:r w:rsidRPr="007A20E2">
        <w:rPr>
          <w:rFonts w:ascii="Times New Roman" w:eastAsia="Calibri" w:hAnsi="Times New Roman" w:cs="Times New Roman"/>
          <w:b/>
          <w:bCs/>
          <w:color w:val="000000" w:themeColor="text1"/>
          <w:sz w:val="24"/>
          <w:szCs w:val="24"/>
        </w:rPr>
        <w:t xml:space="preserve">Прочитайте параграф и сделайте конспект. </w:t>
      </w:r>
    </w:p>
    <w:p w14:paraId="5A547A08" w14:textId="77777777" w:rsidR="007A20E2" w:rsidRPr="007A20E2" w:rsidRDefault="007A20E2" w:rsidP="007A20E2">
      <w:pPr>
        <w:shd w:val="clear" w:color="auto" w:fill="FFFFFF"/>
        <w:spacing w:after="0" w:line="240" w:lineRule="auto"/>
        <w:jc w:val="center"/>
        <w:textAlignment w:val="baseline"/>
        <w:outlineLvl w:val="0"/>
        <w:rPr>
          <w:rFonts w:ascii="Times New Roman" w:eastAsia="Times New Roman" w:hAnsi="Times New Roman" w:cs="Times New Roman"/>
          <w:b/>
          <w:bCs/>
          <w:color w:val="000000" w:themeColor="text1"/>
          <w:kern w:val="36"/>
          <w:sz w:val="24"/>
          <w:szCs w:val="24"/>
          <w:lang w:eastAsia="ru-RU"/>
        </w:rPr>
      </w:pPr>
      <w:proofErr w:type="spellStart"/>
      <w:r w:rsidRPr="007A20E2">
        <w:rPr>
          <w:rFonts w:ascii="Times New Roman" w:eastAsia="Times New Roman" w:hAnsi="Times New Roman" w:cs="Times New Roman"/>
          <w:b/>
          <w:bCs/>
          <w:color w:val="000000" w:themeColor="text1"/>
          <w:kern w:val="36"/>
          <w:sz w:val="24"/>
          <w:szCs w:val="24"/>
          <w:lang w:eastAsia="ru-RU"/>
        </w:rPr>
        <w:t>Future</w:t>
      </w:r>
      <w:proofErr w:type="spellEnd"/>
      <w:r w:rsidRPr="007A20E2">
        <w:rPr>
          <w:rFonts w:ascii="Times New Roman" w:eastAsia="Times New Roman" w:hAnsi="Times New Roman" w:cs="Times New Roman"/>
          <w:b/>
          <w:bCs/>
          <w:color w:val="000000" w:themeColor="text1"/>
          <w:kern w:val="36"/>
          <w:sz w:val="24"/>
          <w:szCs w:val="24"/>
          <w:lang w:eastAsia="ru-RU"/>
        </w:rPr>
        <w:t xml:space="preserve"> </w:t>
      </w:r>
      <w:proofErr w:type="spellStart"/>
      <w:r w:rsidRPr="007A20E2">
        <w:rPr>
          <w:rFonts w:ascii="Times New Roman" w:eastAsia="Times New Roman" w:hAnsi="Times New Roman" w:cs="Times New Roman"/>
          <w:b/>
          <w:bCs/>
          <w:color w:val="000000" w:themeColor="text1"/>
          <w:kern w:val="36"/>
          <w:sz w:val="24"/>
          <w:szCs w:val="24"/>
          <w:lang w:eastAsia="ru-RU"/>
        </w:rPr>
        <w:t>Simple</w:t>
      </w:r>
      <w:proofErr w:type="spellEnd"/>
      <w:r w:rsidRPr="007A20E2">
        <w:rPr>
          <w:rFonts w:ascii="Times New Roman" w:eastAsia="Times New Roman" w:hAnsi="Times New Roman" w:cs="Times New Roman"/>
          <w:b/>
          <w:bCs/>
          <w:color w:val="000000" w:themeColor="text1"/>
          <w:kern w:val="36"/>
          <w:sz w:val="24"/>
          <w:szCs w:val="24"/>
          <w:lang w:eastAsia="ru-RU"/>
        </w:rPr>
        <w:t xml:space="preserve"> - простое будущее время</w:t>
      </w:r>
    </w:p>
    <w:p w14:paraId="75DA7DB0" w14:textId="77777777" w:rsidR="007A20E2" w:rsidRPr="007A20E2" w:rsidRDefault="007A20E2" w:rsidP="007A20E2">
      <w:pPr>
        <w:spacing w:after="0" w:line="240" w:lineRule="auto"/>
        <w:textAlignment w:val="baseline"/>
        <w:rPr>
          <w:rFonts w:ascii="Times New Roman" w:eastAsia="Times New Roman" w:hAnsi="Times New Roman" w:cs="Times New Roman"/>
          <w:color w:val="000000" w:themeColor="text1"/>
          <w:sz w:val="24"/>
          <w:szCs w:val="24"/>
          <w:lang w:eastAsia="ru-RU"/>
        </w:rPr>
      </w:pPr>
      <w:r w:rsidRPr="007A20E2">
        <w:rPr>
          <w:rFonts w:ascii="Times New Roman" w:eastAsia="Times New Roman" w:hAnsi="Times New Roman" w:cs="Times New Roman"/>
          <w:color w:val="000000" w:themeColor="text1"/>
          <w:sz w:val="24"/>
          <w:szCs w:val="24"/>
          <w:lang w:eastAsia="ru-RU"/>
        </w:rPr>
        <w:t>Время </w:t>
      </w:r>
      <w:proofErr w:type="spellStart"/>
      <w:r w:rsidRPr="007A20E2">
        <w:rPr>
          <w:rFonts w:ascii="Times New Roman" w:eastAsia="Times New Roman" w:hAnsi="Times New Roman" w:cs="Times New Roman"/>
          <w:b/>
          <w:bCs/>
          <w:color w:val="000000" w:themeColor="text1"/>
          <w:sz w:val="24"/>
          <w:szCs w:val="24"/>
          <w:bdr w:val="none" w:sz="0" w:space="0" w:color="auto" w:frame="1"/>
          <w:lang w:eastAsia="ru-RU"/>
        </w:rPr>
        <w:t>Future</w:t>
      </w:r>
      <w:proofErr w:type="spellEnd"/>
      <w:r w:rsidRPr="007A20E2">
        <w:rPr>
          <w:rFonts w:ascii="Times New Roman" w:eastAsia="Times New Roman" w:hAnsi="Times New Roman" w:cs="Times New Roman"/>
          <w:b/>
          <w:bCs/>
          <w:color w:val="000000" w:themeColor="text1"/>
          <w:sz w:val="24"/>
          <w:szCs w:val="24"/>
          <w:bdr w:val="none" w:sz="0" w:space="0" w:color="auto" w:frame="1"/>
          <w:lang w:eastAsia="ru-RU"/>
        </w:rPr>
        <w:t xml:space="preserve"> </w:t>
      </w:r>
      <w:proofErr w:type="spellStart"/>
      <w:r w:rsidRPr="007A20E2">
        <w:rPr>
          <w:rFonts w:ascii="Times New Roman" w:eastAsia="Times New Roman" w:hAnsi="Times New Roman" w:cs="Times New Roman"/>
          <w:b/>
          <w:bCs/>
          <w:color w:val="000000" w:themeColor="text1"/>
          <w:sz w:val="24"/>
          <w:szCs w:val="24"/>
          <w:bdr w:val="none" w:sz="0" w:space="0" w:color="auto" w:frame="1"/>
          <w:lang w:eastAsia="ru-RU"/>
        </w:rPr>
        <w:t>Simple</w:t>
      </w:r>
      <w:proofErr w:type="spellEnd"/>
      <w:r w:rsidRPr="007A20E2">
        <w:rPr>
          <w:rFonts w:ascii="Times New Roman" w:eastAsia="Times New Roman" w:hAnsi="Times New Roman" w:cs="Times New Roman"/>
          <w:color w:val="000000" w:themeColor="text1"/>
          <w:sz w:val="24"/>
          <w:szCs w:val="24"/>
          <w:lang w:eastAsia="ru-RU"/>
        </w:rPr>
        <w:t> ссылается на действие, которое совершится в неопределенном или отдаленном будущем.</w:t>
      </w:r>
    </w:p>
    <w:p w14:paraId="5A14C1A5" w14:textId="77777777" w:rsidR="007A20E2" w:rsidRPr="007A20E2" w:rsidRDefault="007A20E2" w:rsidP="007A20E2">
      <w:pPr>
        <w:spacing w:after="0" w:line="240" w:lineRule="auto"/>
        <w:textAlignment w:val="baseline"/>
        <w:rPr>
          <w:rFonts w:ascii="Times New Roman" w:eastAsia="Times New Roman" w:hAnsi="Times New Roman" w:cs="Times New Roman"/>
          <w:color w:val="000000" w:themeColor="text1"/>
          <w:sz w:val="24"/>
          <w:szCs w:val="24"/>
          <w:lang w:eastAsia="ru-RU"/>
        </w:rPr>
      </w:pPr>
      <w:r w:rsidRPr="007A20E2">
        <w:rPr>
          <w:rFonts w:ascii="Times New Roman" w:eastAsia="Times New Roman" w:hAnsi="Times New Roman" w:cs="Times New Roman"/>
          <w:color w:val="000000" w:themeColor="text1"/>
          <w:sz w:val="24"/>
          <w:szCs w:val="24"/>
          <w:lang w:eastAsia="ru-RU"/>
        </w:rPr>
        <w:t>Простое будущее время в английском языке обычно используется с обстоятельствами:</w:t>
      </w:r>
    </w:p>
    <w:p w14:paraId="6955C8C1" w14:textId="77777777" w:rsidR="007A20E2" w:rsidRPr="007A20E2" w:rsidRDefault="007A20E2" w:rsidP="007A20E2">
      <w:pPr>
        <w:spacing w:after="0" w:line="240" w:lineRule="auto"/>
        <w:textAlignment w:val="baseline"/>
        <w:rPr>
          <w:rFonts w:ascii="Times New Roman" w:eastAsia="Calibri" w:hAnsi="Times New Roman" w:cs="Times New Roman"/>
          <w:color w:val="000000" w:themeColor="text1"/>
          <w:sz w:val="24"/>
          <w:szCs w:val="24"/>
        </w:rPr>
      </w:pPr>
      <w:proofErr w:type="spellStart"/>
      <w:r w:rsidRPr="007A20E2">
        <w:rPr>
          <w:rFonts w:ascii="Times New Roman" w:eastAsia="Calibri" w:hAnsi="Times New Roman" w:cs="Times New Roman"/>
          <w:color w:val="000000" w:themeColor="text1"/>
          <w:sz w:val="24"/>
          <w:szCs w:val="24"/>
          <w:bdr w:val="none" w:sz="0" w:space="0" w:color="auto" w:frame="1"/>
        </w:rPr>
        <w:t>tomorrow</w:t>
      </w:r>
      <w:proofErr w:type="spellEnd"/>
      <w:r w:rsidRPr="007A20E2">
        <w:rPr>
          <w:rFonts w:ascii="Times New Roman" w:eastAsia="Calibri" w:hAnsi="Times New Roman" w:cs="Times New Roman"/>
          <w:color w:val="000000" w:themeColor="text1"/>
          <w:sz w:val="24"/>
          <w:szCs w:val="24"/>
        </w:rPr>
        <w:t> – </w:t>
      </w:r>
      <w:r w:rsidRPr="007A20E2">
        <w:rPr>
          <w:rFonts w:ascii="Times New Roman" w:eastAsia="Calibri" w:hAnsi="Times New Roman" w:cs="Times New Roman"/>
          <w:color w:val="000000" w:themeColor="text1"/>
          <w:sz w:val="24"/>
          <w:szCs w:val="24"/>
          <w:bdr w:val="none" w:sz="0" w:space="0" w:color="auto" w:frame="1"/>
        </w:rPr>
        <w:t>завтра</w:t>
      </w:r>
    </w:p>
    <w:p w14:paraId="1B0390F2" w14:textId="77777777" w:rsidR="007A20E2" w:rsidRPr="007A20E2" w:rsidRDefault="007A20E2" w:rsidP="007A20E2">
      <w:pPr>
        <w:spacing w:after="0" w:line="240" w:lineRule="auto"/>
        <w:textAlignment w:val="baseline"/>
        <w:rPr>
          <w:rFonts w:ascii="Times New Roman" w:eastAsia="Calibri" w:hAnsi="Times New Roman" w:cs="Times New Roman"/>
          <w:color w:val="000000" w:themeColor="text1"/>
          <w:sz w:val="24"/>
          <w:szCs w:val="24"/>
        </w:rPr>
      </w:pPr>
      <w:proofErr w:type="spellStart"/>
      <w:r w:rsidRPr="007A20E2">
        <w:rPr>
          <w:rFonts w:ascii="Times New Roman" w:eastAsia="Calibri" w:hAnsi="Times New Roman" w:cs="Times New Roman"/>
          <w:color w:val="000000" w:themeColor="text1"/>
          <w:sz w:val="24"/>
          <w:szCs w:val="24"/>
          <w:bdr w:val="none" w:sz="0" w:space="0" w:color="auto" w:frame="1"/>
        </w:rPr>
        <w:t>next</w:t>
      </w:r>
      <w:proofErr w:type="spellEnd"/>
      <w:r w:rsidRPr="007A20E2">
        <w:rPr>
          <w:rFonts w:ascii="Times New Roman" w:eastAsia="Calibri" w:hAnsi="Times New Roman" w:cs="Times New Roman"/>
          <w:color w:val="000000" w:themeColor="text1"/>
          <w:sz w:val="24"/>
          <w:szCs w:val="24"/>
          <w:bdr w:val="none" w:sz="0" w:space="0" w:color="auto" w:frame="1"/>
        </w:rPr>
        <w:t xml:space="preserve"> </w:t>
      </w:r>
      <w:proofErr w:type="spellStart"/>
      <w:r w:rsidRPr="007A20E2">
        <w:rPr>
          <w:rFonts w:ascii="Times New Roman" w:eastAsia="Calibri" w:hAnsi="Times New Roman" w:cs="Times New Roman"/>
          <w:color w:val="000000" w:themeColor="text1"/>
          <w:sz w:val="24"/>
          <w:szCs w:val="24"/>
          <w:bdr w:val="none" w:sz="0" w:space="0" w:color="auto" w:frame="1"/>
        </w:rPr>
        <w:t>year</w:t>
      </w:r>
      <w:proofErr w:type="spellEnd"/>
      <w:r w:rsidRPr="007A20E2">
        <w:rPr>
          <w:rFonts w:ascii="Times New Roman" w:eastAsia="Calibri" w:hAnsi="Times New Roman" w:cs="Times New Roman"/>
          <w:color w:val="000000" w:themeColor="text1"/>
          <w:sz w:val="24"/>
          <w:szCs w:val="24"/>
        </w:rPr>
        <w:t> – </w:t>
      </w:r>
      <w:r w:rsidRPr="007A20E2">
        <w:rPr>
          <w:rFonts w:ascii="Times New Roman" w:eastAsia="Calibri" w:hAnsi="Times New Roman" w:cs="Times New Roman"/>
          <w:color w:val="000000" w:themeColor="text1"/>
          <w:sz w:val="24"/>
          <w:szCs w:val="24"/>
          <w:bdr w:val="none" w:sz="0" w:space="0" w:color="auto" w:frame="1"/>
        </w:rPr>
        <w:t>в следующем году</w:t>
      </w:r>
    </w:p>
    <w:p w14:paraId="72DC5EEA" w14:textId="77777777" w:rsidR="007A20E2" w:rsidRPr="007A20E2" w:rsidRDefault="007A20E2" w:rsidP="007A20E2">
      <w:pPr>
        <w:spacing w:after="0" w:line="240" w:lineRule="auto"/>
        <w:textAlignment w:val="baseline"/>
        <w:rPr>
          <w:rFonts w:ascii="Times New Roman" w:eastAsia="Calibri" w:hAnsi="Times New Roman" w:cs="Times New Roman"/>
          <w:color w:val="000000" w:themeColor="text1"/>
          <w:sz w:val="24"/>
          <w:szCs w:val="24"/>
        </w:rPr>
      </w:pPr>
      <w:proofErr w:type="spellStart"/>
      <w:r w:rsidRPr="007A20E2">
        <w:rPr>
          <w:rFonts w:ascii="Times New Roman" w:eastAsia="Calibri" w:hAnsi="Times New Roman" w:cs="Times New Roman"/>
          <w:color w:val="000000" w:themeColor="text1"/>
          <w:sz w:val="24"/>
          <w:szCs w:val="24"/>
          <w:bdr w:val="none" w:sz="0" w:space="0" w:color="auto" w:frame="1"/>
        </w:rPr>
        <w:t>in</w:t>
      </w:r>
      <w:proofErr w:type="spellEnd"/>
      <w:r w:rsidRPr="007A20E2">
        <w:rPr>
          <w:rFonts w:ascii="Times New Roman" w:eastAsia="Calibri" w:hAnsi="Times New Roman" w:cs="Times New Roman"/>
          <w:color w:val="000000" w:themeColor="text1"/>
          <w:sz w:val="24"/>
          <w:szCs w:val="24"/>
          <w:bdr w:val="none" w:sz="0" w:space="0" w:color="auto" w:frame="1"/>
        </w:rPr>
        <w:t xml:space="preserve"> </w:t>
      </w:r>
      <w:proofErr w:type="spellStart"/>
      <w:r w:rsidRPr="007A20E2">
        <w:rPr>
          <w:rFonts w:ascii="Times New Roman" w:eastAsia="Calibri" w:hAnsi="Times New Roman" w:cs="Times New Roman"/>
          <w:color w:val="000000" w:themeColor="text1"/>
          <w:sz w:val="24"/>
          <w:szCs w:val="24"/>
          <w:bdr w:val="none" w:sz="0" w:space="0" w:color="auto" w:frame="1"/>
        </w:rPr>
        <w:t>five</w:t>
      </w:r>
      <w:proofErr w:type="spellEnd"/>
      <w:r w:rsidRPr="007A20E2">
        <w:rPr>
          <w:rFonts w:ascii="Times New Roman" w:eastAsia="Calibri" w:hAnsi="Times New Roman" w:cs="Times New Roman"/>
          <w:color w:val="000000" w:themeColor="text1"/>
          <w:sz w:val="24"/>
          <w:szCs w:val="24"/>
          <w:bdr w:val="none" w:sz="0" w:space="0" w:color="auto" w:frame="1"/>
        </w:rPr>
        <w:t xml:space="preserve"> </w:t>
      </w:r>
      <w:proofErr w:type="spellStart"/>
      <w:r w:rsidRPr="007A20E2">
        <w:rPr>
          <w:rFonts w:ascii="Times New Roman" w:eastAsia="Calibri" w:hAnsi="Times New Roman" w:cs="Times New Roman"/>
          <w:color w:val="000000" w:themeColor="text1"/>
          <w:sz w:val="24"/>
          <w:szCs w:val="24"/>
          <w:bdr w:val="none" w:sz="0" w:space="0" w:color="auto" w:frame="1"/>
        </w:rPr>
        <w:t>years</w:t>
      </w:r>
      <w:proofErr w:type="spellEnd"/>
      <w:r w:rsidRPr="007A20E2">
        <w:rPr>
          <w:rFonts w:ascii="Times New Roman" w:eastAsia="Calibri" w:hAnsi="Times New Roman" w:cs="Times New Roman"/>
          <w:color w:val="000000" w:themeColor="text1"/>
          <w:sz w:val="24"/>
          <w:szCs w:val="24"/>
        </w:rPr>
        <w:t> – </w:t>
      </w:r>
      <w:r w:rsidRPr="007A20E2">
        <w:rPr>
          <w:rFonts w:ascii="Times New Roman" w:eastAsia="Calibri" w:hAnsi="Times New Roman" w:cs="Times New Roman"/>
          <w:color w:val="000000" w:themeColor="text1"/>
          <w:sz w:val="24"/>
          <w:szCs w:val="24"/>
          <w:bdr w:val="none" w:sz="0" w:space="0" w:color="auto" w:frame="1"/>
        </w:rPr>
        <w:t>через пять лет</w:t>
      </w:r>
    </w:p>
    <w:p w14:paraId="0B323065" w14:textId="77777777" w:rsidR="007A20E2" w:rsidRPr="007A20E2" w:rsidRDefault="007A20E2" w:rsidP="007A20E2">
      <w:pPr>
        <w:spacing w:after="0" w:line="240" w:lineRule="auto"/>
        <w:textAlignment w:val="baseline"/>
        <w:rPr>
          <w:rFonts w:ascii="Times New Roman" w:eastAsia="Calibri" w:hAnsi="Times New Roman" w:cs="Times New Roman"/>
          <w:color w:val="000000" w:themeColor="text1"/>
          <w:sz w:val="24"/>
          <w:szCs w:val="24"/>
        </w:rPr>
      </w:pPr>
      <w:proofErr w:type="spellStart"/>
      <w:r w:rsidRPr="007A20E2">
        <w:rPr>
          <w:rFonts w:ascii="Times New Roman" w:eastAsia="Calibri" w:hAnsi="Times New Roman" w:cs="Times New Roman"/>
          <w:color w:val="000000" w:themeColor="text1"/>
          <w:sz w:val="24"/>
          <w:szCs w:val="24"/>
          <w:bdr w:val="none" w:sz="0" w:space="0" w:color="auto" w:frame="1"/>
        </w:rPr>
        <w:t>in</w:t>
      </w:r>
      <w:proofErr w:type="spellEnd"/>
      <w:r w:rsidRPr="007A20E2">
        <w:rPr>
          <w:rFonts w:ascii="Times New Roman" w:eastAsia="Calibri" w:hAnsi="Times New Roman" w:cs="Times New Roman"/>
          <w:color w:val="000000" w:themeColor="text1"/>
          <w:sz w:val="24"/>
          <w:szCs w:val="24"/>
          <w:bdr w:val="none" w:sz="0" w:space="0" w:color="auto" w:frame="1"/>
        </w:rPr>
        <w:t xml:space="preserve"> 2095</w:t>
      </w:r>
      <w:r w:rsidRPr="007A20E2">
        <w:rPr>
          <w:rFonts w:ascii="Times New Roman" w:eastAsia="Calibri" w:hAnsi="Times New Roman" w:cs="Times New Roman"/>
          <w:color w:val="000000" w:themeColor="text1"/>
          <w:sz w:val="24"/>
          <w:szCs w:val="24"/>
        </w:rPr>
        <w:t> – </w:t>
      </w:r>
      <w:r w:rsidRPr="007A20E2">
        <w:rPr>
          <w:rFonts w:ascii="Times New Roman" w:eastAsia="Calibri" w:hAnsi="Times New Roman" w:cs="Times New Roman"/>
          <w:color w:val="000000" w:themeColor="text1"/>
          <w:sz w:val="24"/>
          <w:szCs w:val="24"/>
          <w:bdr w:val="none" w:sz="0" w:space="0" w:color="auto" w:frame="1"/>
        </w:rPr>
        <w:t>в 2095 году</w:t>
      </w:r>
    </w:p>
    <w:p w14:paraId="1F77500F" w14:textId="77777777" w:rsidR="007A20E2" w:rsidRPr="007A20E2" w:rsidRDefault="007A20E2" w:rsidP="007A20E2">
      <w:pPr>
        <w:spacing w:after="0" w:line="240" w:lineRule="auto"/>
        <w:textAlignment w:val="baseline"/>
        <w:rPr>
          <w:rFonts w:ascii="Times New Roman" w:eastAsia="Calibri" w:hAnsi="Times New Roman" w:cs="Times New Roman"/>
          <w:color w:val="000000" w:themeColor="text1"/>
          <w:sz w:val="24"/>
          <w:szCs w:val="24"/>
        </w:rPr>
      </w:pPr>
      <w:r w:rsidRPr="007A20E2">
        <w:rPr>
          <w:rFonts w:ascii="Times New Roman" w:eastAsia="Calibri" w:hAnsi="Times New Roman" w:cs="Times New Roman"/>
          <w:color w:val="000000" w:themeColor="text1"/>
          <w:sz w:val="24"/>
          <w:szCs w:val="24"/>
        </w:rPr>
        <w:t>и т.п.</w:t>
      </w:r>
    </w:p>
    <w:p w14:paraId="3F472039" w14:textId="77777777" w:rsidR="007A20E2" w:rsidRPr="007A20E2" w:rsidRDefault="007A20E2" w:rsidP="007A20E2">
      <w:pPr>
        <w:spacing w:after="0" w:line="240" w:lineRule="auto"/>
        <w:textAlignment w:val="baseline"/>
        <w:outlineLvl w:val="1"/>
        <w:rPr>
          <w:rFonts w:ascii="Times New Roman" w:eastAsia="Times New Roman" w:hAnsi="Times New Roman" w:cs="Times New Roman"/>
          <w:b/>
          <w:bCs/>
          <w:color w:val="000000" w:themeColor="text1"/>
          <w:sz w:val="24"/>
          <w:szCs w:val="24"/>
          <w:lang w:eastAsia="ru-RU"/>
        </w:rPr>
      </w:pPr>
      <w:r w:rsidRPr="007A20E2">
        <w:rPr>
          <w:rFonts w:ascii="Times New Roman" w:eastAsia="Times New Roman" w:hAnsi="Times New Roman" w:cs="Times New Roman"/>
          <w:b/>
          <w:bCs/>
          <w:color w:val="000000" w:themeColor="text1"/>
          <w:sz w:val="24"/>
          <w:szCs w:val="24"/>
          <w:lang w:eastAsia="ru-RU"/>
        </w:rPr>
        <w:t xml:space="preserve">Образование </w:t>
      </w:r>
      <w:proofErr w:type="spellStart"/>
      <w:r w:rsidRPr="007A20E2">
        <w:rPr>
          <w:rFonts w:ascii="Times New Roman" w:eastAsia="Times New Roman" w:hAnsi="Times New Roman" w:cs="Times New Roman"/>
          <w:b/>
          <w:bCs/>
          <w:color w:val="000000" w:themeColor="text1"/>
          <w:sz w:val="24"/>
          <w:szCs w:val="24"/>
          <w:lang w:eastAsia="ru-RU"/>
        </w:rPr>
        <w:t>Future</w:t>
      </w:r>
      <w:proofErr w:type="spellEnd"/>
      <w:r w:rsidRPr="007A20E2">
        <w:rPr>
          <w:rFonts w:ascii="Times New Roman" w:eastAsia="Times New Roman" w:hAnsi="Times New Roman" w:cs="Times New Roman"/>
          <w:b/>
          <w:bCs/>
          <w:color w:val="000000" w:themeColor="text1"/>
          <w:sz w:val="24"/>
          <w:szCs w:val="24"/>
          <w:lang w:eastAsia="ru-RU"/>
        </w:rPr>
        <w:t xml:space="preserve"> </w:t>
      </w:r>
      <w:proofErr w:type="spellStart"/>
      <w:r w:rsidRPr="007A20E2">
        <w:rPr>
          <w:rFonts w:ascii="Times New Roman" w:eastAsia="Times New Roman" w:hAnsi="Times New Roman" w:cs="Times New Roman"/>
          <w:b/>
          <w:bCs/>
          <w:color w:val="000000" w:themeColor="text1"/>
          <w:sz w:val="24"/>
          <w:szCs w:val="24"/>
          <w:lang w:eastAsia="ru-RU"/>
        </w:rPr>
        <w:t>Simple</w:t>
      </w:r>
      <w:proofErr w:type="spellEnd"/>
    </w:p>
    <w:p w14:paraId="26ABFD34" w14:textId="77777777" w:rsidR="007A20E2" w:rsidRPr="007A20E2" w:rsidRDefault="007A20E2" w:rsidP="007A20E2">
      <w:pPr>
        <w:spacing w:after="0" w:line="240" w:lineRule="auto"/>
        <w:textAlignment w:val="baseline"/>
        <w:rPr>
          <w:rFonts w:ascii="Times New Roman" w:eastAsia="Times New Roman" w:hAnsi="Times New Roman" w:cs="Times New Roman"/>
          <w:color w:val="000000" w:themeColor="text1"/>
          <w:sz w:val="24"/>
          <w:szCs w:val="24"/>
          <w:lang w:eastAsia="ru-RU"/>
        </w:rPr>
      </w:pPr>
      <w:r w:rsidRPr="007A20E2">
        <w:rPr>
          <w:rFonts w:ascii="Times New Roman" w:eastAsia="Times New Roman" w:hAnsi="Times New Roman" w:cs="Times New Roman"/>
          <w:color w:val="000000" w:themeColor="text1"/>
          <w:sz w:val="24"/>
          <w:szCs w:val="24"/>
          <w:lang w:eastAsia="ru-RU"/>
        </w:rPr>
        <w:t>Утвердительные предложения:</w:t>
      </w:r>
    </w:p>
    <w:tbl>
      <w:tblPr>
        <w:tblW w:w="0" w:type="dxa"/>
        <w:tblCellSpacing w:w="15" w:type="dxa"/>
        <w:tblCellMar>
          <w:left w:w="0" w:type="dxa"/>
          <w:right w:w="0" w:type="dxa"/>
        </w:tblCellMar>
        <w:tblLook w:val="04A0" w:firstRow="1" w:lastRow="0" w:firstColumn="1" w:lastColumn="0" w:noHBand="0" w:noVBand="1"/>
      </w:tblPr>
      <w:tblGrid>
        <w:gridCol w:w="2473"/>
        <w:gridCol w:w="1849"/>
      </w:tblGrid>
      <w:tr w:rsidR="007A20E2" w:rsidRPr="007A20E2" w14:paraId="0743FE78" w14:textId="77777777" w:rsidTr="007A20E2">
        <w:trPr>
          <w:tblCellSpacing w:w="15" w:type="dxa"/>
        </w:trPr>
        <w:tc>
          <w:tcPr>
            <w:tcW w:w="0" w:type="auto"/>
            <w:tcBorders>
              <w:top w:val="single" w:sz="6" w:space="0" w:color="DDDDDD"/>
              <w:left w:val="single" w:sz="6" w:space="0" w:color="DDDDDD"/>
              <w:bottom w:val="single" w:sz="2" w:space="0" w:color="DDDDDD"/>
              <w:right w:val="single" w:sz="6" w:space="0" w:color="DDDDDD"/>
            </w:tcBorders>
            <w:tcMar>
              <w:top w:w="120" w:type="dxa"/>
              <w:left w:w="192" w:type="dxa"/>
              <w:bottom w:w="120" w:type="dxa"/>
              <w:right w:w="192" w:type="dxa"/>
            </w:tcMar>
            <w:vAlign w:val="center"/>
            <w:hideMark/>
          </w:tcPr>
          <w:p w14:paraId="2F1D8D35" w14:textId="77777777" w:rsidR="007A20E2" w:rsidRPr="007A20E2" w:rsidRDefault="007A20E2" w:rsidP="007A20E2">
            <w:pPr>
              <w:spacing w:after="0" w:line="240" w:lineRule="auto"/>
              <w:jc w:val="center"/>
              <w:rPr>
                <w:rFonts w:ascii="Times New Roman" w:eastAsia="Calibri" w:hAnsi="Times New Roman" w:cs="Times New Roman"/>
                <w:color w:val="000000" w:themeColor="text1"/>
                <w:sz w:val="24"/>
                <w:szCs w:val="24"/>
              </w:rPr>
            </w:pPr>
            <w:r w:rsidRPr="007A20E2">
              <w:rPr>
                <w:rFonts w:ascii="Times New Roman" w:eastAsia="Calibri" w:hAnsi="Times New Roman" w:cs="Times New Roman"/>
                <w:color w:val="000000" w:themeColor="text1"/>
                <w:sz w:val="24"/>
                <w:szCs w:val="24"/>
              </w:rPr>
              <w:t xml:space="preserve">I </w:t>
            </w:r>
            <w:proofErr w:type="spellStart"/>
            <w:r w:rsidRPr="007A20E2">
              <w:rPr>
                <w:rFonts w:ascii="Times New Roman" w:eastAsia="Calibri" w:hAnsi="Times New Roman" w:cs="Times New Roman"/>
                <w:color w:val="000000" w:themeColor="text1"/>
                <w:sz w:val="24"/>
                <w:szCs w:val="24"/>
              </w:rPr>
              <w:t>will</w:t>
            </w:r>
            <w:proofErr w:type="spellEnd"/>
            <w:r w:rsidRPr="007A20E2">
              <w:rPr>
                <w:rFonts w:ascii="Times New Roman" w:eastAsia="Calibri" w:hAnsi="Times New Roman" w:cs="Times New Roman"/>
                <w:color w:val="000000" w:themeColor="text1"/>
                <w:sz w:val="24"/>
                <w:szCs w:val="24"/>
              </w:rPr>
              <w:t xml:space="preserve"> </w:t>
            </w:r>
            <w:proofErr w:type="spellStart"/>
            <w:r w:rsidRPr="007A20E2">
              <w:rPr>
                <w:rFonts w:ascii="Times New Roman" w:eastAsia="Calibri" w:hAnsi="Times New Roman" w:cs="Times New Roman"/>
                <w:color w:val="000000" w:themeColor="text1"/>
                <w:sz w:val="24"/>
                <w:szCs w:val="24"/>
              </w:rPr>
              <w:t>play</w:t>
            </w:r>
            <w:proofErr w:type="spellEnd"/>
          </w:p>
        </w:tc>
        <w:tc>
          <w:tcPr>
            <w:tcW w:w="0" w:type="auto"/>
            <w:tcBorders>
              <w:top w:val="single" w:sz="6" w:space="0" w:color="DDDDDD"/>
              <w:left w:val="single" w:sz="2" w:space="0" w:color="DDDDDD"/>
              <w:bottom w:val="single" w:sz="2" w:space="0" w:color="DDDDDD"/>
              <w:right w:val="single" w:sz="6" w:space="0" w:color="DDDDDD"/>
            </w:tcBorders>
            <w:tcMar>
              <w:top w:w="120" w:type="dxa"/>
              <w:left w:w="192" w:type="dxa"/>
              <w:bottom w:w="120" w:type="dxa"/>
              <w:right w:w="192" w:type="dxa"/>
            </w:tcMar>
            <w:vAlign w:val="center"/>
            <w:hideMark/>
          </w:tcPr>
          <w:p w14:paraId="1BBEF183" w14:textId="77777777" w:rsidR="007A20E2" w:rsidRPr="007A20E2" w:rsidRDefault="007A20E2" w:rsidP="007A20E2">
            <w:pPr>
              <w:spacing w:after="0" w:line="240" w:lineRule="auto"/>
              <w:jc w:val="center"/>
              <w:rPr>
                <w:rFonts w:ascii="Times New Roman" w:eastAsia="Calibri" w:hAnsi="Times New Roman" w:cs="Times New Roman"/>
                <w:color w:val="000000" w:themeColor="text1"/>
                <w:sz w:val="24"/>
                <w:szCs w:val="24"/>
              </w:rPr>
            </w:pPr>
            <w:proofErr w:type="spellStart"/>
            <w:r w:rsidRPr="007A20E2">
              <w:rPr>
                <w:rFonts w:ascii="Times New Roman" w:eastAsia="Calibri" w:hAnsi="Times New Roman" w:cs="Times New Roman"/>
                <w:color w:val="000000" w:themeColor="text1"/>
                <w:sz w:val="24"/>
                <w:szCs w:val="24"/>
              </w:rPr>
              <w:t>We</w:t>
            </w:r>
            <w:proofErr w:type="spellEnd"/>
            <w:r w:rsidRPr="007A20E2">
              <w:rPr>
                <w:rFonts w:ascii="Times New Roman" w:eastAsia="Calibri" w:hAnsi="Times New Roman" w:cs="Times New Roman"/>
                <w:color w:val="000000" w:themeColor="text1"/>
                <w:sz w:val="24"/>
                <w:szCs w:val="24"/>
              </w:rPr>
              <w:t xml:space="preserve"> </w:t>
            </w:r>
            <w:proofErr w:type="spellStart"/>
            <w:r w:rsidRPr="007A20E2">
              <w:rPr>
                <w:rFonts w:ascii="Times New Roman" w:eastAsia="Calibri" w:hAnsi="Times New Roman" w:cs="Times New Roman"/>
                <w:color w:val="000000" w:themeColor="text1"/>
                <w:sz w:val="24"/>
                <w:szCs w:val="24"/>
              </w:rPr>
              <w:t>will</w:t>
            </w:r>
            <w:proofErr w:type="spellEnd"/>
            <w:r w:rsidRPr="007A20E2">
              <w:rPr>
                <w:rFonts w:ascii="Times New Roman" w:eastAsia="Calibri" w:hAnsi="Times New Roman" w:cs="Times New Roman"/>
                <w:color w:val="000000" w:themeColor="text1"/>
                <w:sz w:val="24"/>
                <w:szCs w:val="24"/>
              </w:rPr>
              <w:t xml:space="preserve"> </w:t>
            </w:r>
            <w:proofErr w:type="spellStart"/>
            <w:r w:rsidRPr="007A20E2">
              <w:rPr>
                <w:rFonts w:ascii="Times New Roman" w:eastAsia="Calibri" w:hAnsi="Times New Roman" w:cs="Times New Roman"/>
                <w:color w:val="000000" w:themeColor="text1"/>
                <w:sz w:val="24"/>
                <w:szCs w:val="24"/>
              </w:rPr>
              <w:t>play</w:t>
            </w:r>
            <w:proofErr w:type="spellEnd"/>
          </w:p>
        </w:tc>
      </w:tr>
      <w:tr w:rsidR="007A20E2" w:rsidRPr="007A20E2" w14:paraId="051BAAC9" w14:textId="77777777" w:rsidTr="007A20E2">
        <w:trPr>
          <w:tblCellSpacing w:w="15" w:type="dxa"/>
        </w:trPr>
        <w:tc>
          <w:tcPr>
            <w:tcW w:w="0" w:type="auto"/>
            <w:tcBorders>
              <w:top w:val="single" w:sz="6" w:space="0" w:color="DDDDDD"/>
              <w:left w:val="single" w:sz="6" w:space="0" w:color="DDDDDD"/>
              <w:bottom w:val="single" w:sz="2" w:space="0" w:color="DDDDDD"/>
              <w:right w:val="single" w:sz="6" w:space="0" w:color="DDDDDD"/>
            </w:tcBorders>
            <w:tcMar>
              <w:top w:w="120" w:type="dxa"/>
              <w:left w:w="192" w:type="dxa"/>
              <w:bottom w:w="120" w:type="dxa"/>
              <w:right w:w="192" w:type="dxa"/>
            </w:tcMar>
            <w:vAlign w:val="center"/>
            <w:hideMark/>
          </w:tcPr>
          <w:p w14:paraId="5685E6D5" w14:textId="77777777" w:rsidR="007A20E2" w:rsidRPr="007A20E2" w:rsidRDefault="007A20E2" w:rsidP="007A20E2">
            <w:pPr>
              <w:spacing w:after="0" w:line="240" w:lineRule="auto"/>
              <w:jc w:val="center"/>
              <w:rPr>
                <w:rFonts w:ascii="Times New Roman" w:eastAsia="Calibri" w:hAnsi="Times New Roman" w:cs="Times New Roman"/>
                <w:color w:val="000000" w:themeColor="text1"/>
                <w:sz w:val="24"/>
                <w:szCs w:val="24"/>
              </w:rPr>
            </w:pPr>
            <w:proofErr w:type="spellStart"/>
            <w:r w:rsidRPr="007A20E2">
              <w:rPr>
                <w:rFonts w:ascii="Times New Roman" w:eastAsia="Calibri" w:hAnsi="Times New Roman" w:cs="Times New Roman"/>
                <w:color w:val="000000" w:themeColor="text1"/>
                <w:sz w:val="24"/>
                <w:szCs w:val="24"/>
              </w:rPr>
              <w:t>You</w:t>
            </w:r>
            <w:proofErr w:type="spellEnd"/>
            <w:r w:rsidRPr="007A20E2">
              <w:rPr>
                <w:rFonts w:ascii="Times New Roman" w:eastAsia="Calibri" w:hAnsi="Times New Roman" w:cs="Times New Roman"/>
                <w:color w:val="000000" w:themeColor="text1"/>
                <w:sz w:val="24"/>
                <w:szCs w:val="24"/>
              </w:rPr>
              <w:t xml:space="preserve"> </w:t>
            </w:r>
            <w:proofErr w:type="spellStart"/>
            <w:r w:rsidRPr="007A20E2">
              <w:rPr>
                <w:rFonts w:ascii="Times New Roman" w:eastAsia="Calibri" w:hAnsi="Times New Roman" w:cs="Times New Roman"/>
                <w:color w:val="000000" w:themeColor="text1"/>
                <w:sz w:val="24"/>
                <w:szCs w:val="24"/>
              </w:rPr>
              <w:t>will</w:t>
            </w:r>
            <w:proofErr w:type="spellEnd"/>
            <w:r w:rsidRPr="007A20E2">
              <w:rPr>
                <w:rFonts w:ascii="Times New Roman" w:eastAsia="Calibri" w:hAnsi="Times New Roman" w:cs="Times New Roman"/>
                <w:color w:val="000000" w:themeColor="text1"/>
                <w:sz w:val="24"/>
                <w:szCs w:val="24"/>
              </w:rPr>
              <w:t xml:space="preserve"> </w:t>
            </w:r>
            <w:proofErr w:type="spellStart"/>
            <w:r w:rsidRPr="007A20E2">
              <w:rPr>
                <w:rFonts w:ascii="Times New Roman" w:eastAsia="Calibri" w:hAnsi="Times New Roman" w:cs="Times New Roman"/>
                <w:color w:val="000000" w:themeColor="text1"/>
                <w:sz w:val="24"/>
                <w:szCs w:val="24"/>
              </w:rPr>
              <w:t>play</w:t>
            </w:r>
            <w:proofErr w:type="spellEnd"/>
          </w:p>
        </w:tc>
        <w:tc>
          <w:tcPr>
            <w:tcW w:w="0" w:type="auto"/>
            <w:tcBorders>
              <w:top w:val="single" w:sz="6" w:space="0" w:color="DDDDDD"/>
              <w:left w:val="single" w:sz="2" w:space="0" w:color="DDDDDD"/>
              <w:bottom w:val="single" w:sz="2" w:space="0" w:color="DDDDDD"/>
              <w:right w:val="single" w:sz="6" w:space="0" w:color="DDDDDD"/>
            </w:tcBorders>
            <w:tcMar>
              <w:top w:w="120" w:type="dxa"/>
              <w:left w:w="192" w:type="dxa"/>
              <w:bottom w:w="120" w:type="dxa"/>
              <w:right w:w="192" w:type="dxa"/>
            </w:tcMar>
            <w:vAlign w:val="center"/>
            <w:hideMark/>
          </w:tcPr>
          <w:p w14:paraId="69F55DC8" w14:textId="77777777" w:rsidR="007A20E2" w:rsidRPr="007A20E2" w:rsidRDefault="007A20E2" w:rsidP="007A20E2">
            <w:pPr>
              <w:spacing w:after="0" w:line="240" w:lineRule="auto"/>
              <w:jc w:val="center"/>
              <w:rPr>
                <w:rFonts w:ascii="Times New Roman" w:eastAsia="Calibri" w:hAnsi="Times New Roman" w:cs="Times New Roman"/>
                <w:color w:val="000000" w:themeColor="text1"/>
                <w:sz w:val="24"/>
                <w:szCs w:val="24"/>
              </w:rPr>
            </w:pPr>
            <w:proofErr w:type="spellStart"/>
            <w:r w:rsidRPr="007A20E2">
              <w:rPr>
                <w:rFonts w:ascii="Times New Roman" w:eastAsia="Calibri" w:hAnsi="Times New Roman" w:cs="Times New Roman"/>
                <w:color w:val="000000" w:themeColor="text1"/>
                <w:sz w:val="24"/>
                <w:szCs w:val="24"/>
              </w:rPr>
              <w:t>You</w:t>
            </w:r>
            <w:proofErr w:type="spellEnd"/>
            <w:r w:rsidRPr="007A20E2">
              <w:rPr>
                <w:rFonts w:ascii="Times New Roman" w:eastAsia="Calibri" w:hAnsi="Times New Roman" w:cs="Times New Roman"/>
                <w:color w:val="000000" w:themeColor="text1"/>
                <w:sz w:val="24"/>
                <w:szCs w:val="24"/>
              </w:rPr>
              <w:t xml:space="preserve"> </w:t>
            </w:r>
            <w:proofErr w:type="spellStart"/>
            <w:r w:rsidRPr="007A20E2">
              <w:rPr>
                <w:rFonts w:ascii="Times New Roman" w:eastAsia="Calibri" w:hAnsi="Times New Roman" w:cs="Times New Roman"/>
                <w:color w:val="000000" w:themeColor="text1"/>
                <w:sz w:val="24"/>
                <w:szCs w:val="24"/>
              </w:rPr>
              <w:t>will</w:t>
            </w:r>
            <w:proofErr w:type="spellEnd"/>
            <w:r w:rsidRPr="007A20E2">
              <w:rPr>
                <w:rFonts w:ascii="Times New Roman" w:eastAsia="Calibri" w:hAnsi="Times New Roman" w:cs="Times New Roman"/>
                <w:color w:val="000000" w:themeColor="text1"/>
                <w:sz w:val="24"/>
                <w:szCs w:val="24"/>
              </w:rPr>
              <w:t xml:space="preserve"> </w:t>
            </w:r>
            <w:proofErr w:type="spellStart"/>
            <w:r w:rsidRPr="007A20E2">
              <w:rPr>
                <w:rFonts w:ascii="Times New Roman" w:eastAsia="Calibri" w:hAnsi="Times New Roman" w:cs="Times New Roman"/>
                <w:color w:val="000000" w:themeColor="text1"/>
                <w:sz w:val="24"/>
                <w:szCs w:val="24"/>
              </w:rPr>
              <w:t>play</w:t>
            </w:r>
            <w:proofErr w:type="spellEnd"/>
          </w:p>
        </w:tc>
      </w:tr>
      <w:tr w:rsidR="007A20E2" w:rsidRPr="007A20E2" w14:paraId="3FAF6672" w14:textId="77777777" w:rsidTr="007A20E2">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20" w:type="dxa"/>
              <w:left w:w="192" w:type="dxa"/>
              <w:bottom w:w="120" w:type="dxa"/>
              <w:right w:w="192" w:type="dxa"/>
            </w:tcMar>
            <w:vAlign w:val="center"/>
            <w:hideMark/>
          </w:tcPr>
          <w:p w14:paraId="11738E6E" w14:textId="77777777" w:rsidR="007A20E2" w:rsidRPr="007A20E2" w:rsidRDefault="007A20E2" w:rsidP="007A20E2">
            <w:pPr>
              <w:spacing w:after="0" w:line="240" w:lineRule="auto"/>
              <w:jc w:val="center"/>
              <w:rPr>
                <w:rFonts w:ascii="Times New Roman" w:eastAsia="Calibri" w:hAnsi="Times New Roman" w:cs="Times New Roman"/>
                <w:color w:val="000000" w:themeColor="text1"/>
                <w:sz w:val="24"/>
                <w:szCs w:val="24"/>
                <w:lang w:val="en-US"/>
              </w:rPr>
            </w:pPr>
            <w:r w:rsidRPr="007A20E2">
              <w:rPr>
                <w:rFonts w:ascii="Times New Roman" w:eastAsia="Calibri" w:hAnsi="Times New Roman" w:cs="Times New Roman"/>
                <w:color w:val="000000" w:themeColor="text1"/>
                <w:sz w:val="24"/>
                <w:szCs w:val="24"/>
                <w:lang w:val="en-US"/>
              </w:rPr>
              <w:t>He / she / it will play</w:t>
            </w:r>
          </w:p>
        </w:tc>
        <w:tc>
          <w:tcPr>
            <w:tcW w:w="0" w:type="auto"/>
            <w:tcBorders>
              <w:top w:val="single" w:sz="6" w:space="0" w:color="DDDDDD"/>
              <w:left w:val="single" w:sz="2" w:space="0" w:color="DDDDDD"/>
              <w:bottom w:val="single" w:sz="6" w:space="0" w:color="DDDDDD"/>
              <w:right w:val="single" w:sz="6" w:space="0" w:color="DDDDDD"/>
            </w:tcBorders>
            <w:tcMar>
              <w:top w:w="120" w:type="dxa"/>
              <w:left w:w="192" w:type="dxa"/>
              <w:bottom w:w="120" w:type="dxa"/>
              <w:right w:w="192" w:type="dxa"/>
            </w:tcMar>
            <w:vAlign w:val="center"/>
            <w:hideMark/>
          </w:tcPr>
          <w:p w14:paraId="192BC849" w14:textId="77777777" w:rsidR="007A20E2" w:rsidRPr="007A20E2" w:rsidRDefault="007A20E2" w:rsidP="007A20E2">
            <w:pPr>
              <w:spacing w:after="0" w:line="240" w:lineRule="auto"/>
              <w:jc w:val="center"/>
              <w:rPr>
                <w:rFonts w:ascii="Times New Roman" w:eastAsia="Calibri" w:hAnsi="Times New Roman" w:cs="Times New Roman"/>
                <w:color w:val="000000" w:themeColor="text1"/>
                <w:sz w:val="24"/>
                <w:szCs w:val="24"/>
              </w:rPr>
            </w:pPr>
            <w:proofErr w:type="spellStart"/>
            <w:r w:rsidRPr="007A20E2">
              <w:rPr>
                <w:rFonts w:ascii="Times New Roman" w:eastAsia="Calibri" w:hAnsi="Times New Roman" w:cs="Times New Roman"/>
                <w:color w:val="000000" w:themeColor="text1"/>
                <w:sz w:val="24"/>
                <w:szCs w:val="24"/>
              </w:rPr>
              <w:t>They</w:t>
            </w:r>
            <w:proofErr w:type="spellEnd"/>
            <w:r w:rsidRPr="007A20E2">
              <w:rPr>
                <w:rFonts w:ascii="Times New Roman" w:eastAsia="Calibri" w:hAnsi="Times New Roman" w:cs="Times New Roman"/>
                <w:color w:val="000000" w:themeColor="text1"/>
                <w:sz w:val="24"/>
                <w:szCs w:val="24"/>
              </w:rPr>
              <w:t xml:space="preserve"> </w:t>
            </w:r>
            <w:proofErr w:type="spellStart"/>
            <w:r w:rsidRPr="007A20E2">
              <w:rPr>
                <w:rFonts w:ascii="Times New Roman" w:eastAsia="Calibri" w:hAnsi="Times New Roman" w:cs="Times New Roman"/>
                <w:color w:val="000000" w:themeColor="text1"/>
                <w:sz w:val="24"/>
                <w:szCs w:val="24"/>
              </w:rPr>
              <w:t>will</w:t>
            </w:r>
            <w:proofErr w:type="spellEnd"/>
            <w:r w:rsidRPr="007A20E2">
              <w:rPr>
                <w:rFonts w:ascii="Times New Roman" w:eastAsia="Calibri" w:hAnsi="Times New Roman" w:cs="Times New Roman"/>
                <w:color w:val="000000" w:themeColor="text1"/>
                <w:sz w:val="24"/>
                <w:szCs w:val="24"/>
              </w:rPr>
              <w:t xml:space="preserve"> </w:t>
            </w:r>
            <w:proofErr w:type="spellStart"/>
            <w:r w:rsidRPr="007A20E2">
              <w:rPr>
                <w:rFonts w:ascii="Times New Roman" w:eastAsia="Calibri" w:hAnsi="Times New Roman" w:cs="Times New Roman"/>
                <w:color w:val="000000" w:themeColor="text1"/>
                <w:sz w:val="24"/>
                <w:szCs w:val="24"/>
              </w:rPr>
              <w:t>play</w:t>
            </w:r>
            <w:proofErr w:type="spellEnd"/>
          </w:p>
        </w:tc>
      </w:tr>
    </w:tbl>
    <w:p w14:paraId="46F9F9A8" w14:textId="77777777" w:rsidR="007A20E2" w:rsidRPr="007A20E2" w:rsidRDefault="007A20E2" w:rsidP="007A20E2">
      <w:pPr>
        <w:spacing w:after="0" w:line="240" w:lineRule="auto"/>
        <w:textAlignment w:val="baseline"/>
        <w:rPr>
          <w:rFonts w:ascii="Times New Roman" w:eastAsia="Times New Roman" w:hAnsi="Times New Roman" w:cs="Times New Roman"/>
          <w:color w:val="000000" w:themeColor="text1"/>
          <w:sz w:val="24"/>
          <w:szCs w:val="24"/>
          <w:lang w:eastAsia="ru-RU"/>
        </w:rPr>
      </w:pPr>
      <w:r w:rsidRPr="007A20E2">
        <w:rPr>
          <w:rFonts w:ascii="Times New Roman" w:eastAsia="Times New Roman" w:hAnsi="Times New Roman" w:cs="Times New Roman"/>
          <w:color w:val="000000" w:themeColor="text1"/>
          <w:sz w:val="24"/>
          <w:szCs w:val="24"/>
          <w:lang w:eastAsia="ru-RU"/>
        </w:rPr>
        <w:t>Вопросительные предложения:</w:t>
      </w:r>
    </w:p>
    <w:tbl>
      <w:tblPr>
        <w:tblW w:w="0" w:type="dxa"/>
        <w:tblCellSpacing w:w="15" w:type="dxa"/>
        <w:tblCellMar>
          <w:left w:w="0" w:type="dxa"/>
          <w:right w:w="0" w:type="dxa"/>
        </w:tblCellMar>
        <w:tblLook w:val="04A0" w:firstRow="1" w:lastRow="0" w:firstColumn="1" w:lastColumn="0" w:noHBand="0" w:noVBand="1"/>
      </w:tblPr>
      <w:tblGrid>
        <w:gridCol w:w="2579"/>
        <w:gridCol w:w="1929"/>
      </w:tblGrid>
      <w:tr w:rsidR="007A20E2" w:rsidRPr="007A20E2" w14:paraId="312DEC37" w14:textId="77777777" w:rsidTr="007A20E2">
        <w:trPr>
          <w:tblCellSpacing w:w="15" w:type="dxa"/>
        </w:trPr>
        <w:tc>
          <w:tcPr>
            <w:tcW w:w="0" w:type="auto"/>
            <w:tcBorders>
              <w:top w:val="single" w:sz="6" w:space="0" w:color="DDDDDD"/>
              <w:left w:val="single" w:sz="6" w:space="0" w:color="DDDDDD"/>
              <w:bottom w:val="single" w:sz="2" w:space="0" w:color="DDDDDD"/>
              <w:right w:val="single" w:sz="6" w:space="0" w:color="DDDDDD"/>
            </w:tcBorders>
            <w:tcMar>
              <w:top w:w="120" w:type="dxa"/>
              <w:left w:w="192" w:type="dxa"/>
              <w:bottom w:w="120" w:type="dxa"/>
              <w:right w:w="192" w:type="dxa"/>
            </w:tcMar>
            <w:vAlign w:val="center"/>
            <w:hideMark/>
          </w:tcPr>
          <w:p w14:paraId="7EEB7E7D" w14:textId="77777777" w:rsidR="007A20E2" w:rsidRPr="007A20E2" w:rsidRDefault="007A20E2" w:rsidP="007A20E2">
            <w:pPr>
              <w:spacing w:after="0" w:line="240" w:lineRule="auto"/>
              <w:jc w:val="center"/>
              <w:rPr>
                <w:rFonts w:ascii="Times New Roman" w:eastAsia="Calibri" w:hAnsi="Times New Roman" w:cs="Times New Roman"/>
                <w:color w:val="000000" w:themeColor="text1"/>
                <w:sz w:val="24"/>
                <w:szCs w:val="24"/>
              </w:rPr>
            </w:pPr>
            <w:proofErr w:type="spellStart"/>
            <w:r w:rsidRPr="007A20E2">
              <w:rPr>
                <w:rFonts w:ascii="Times New Roman" w:eastAsia="Calibri" w:hAnsi="Times New Roman" w:cs="Times New Roman"/>
                <w:color w:val="000000" w:themeColor="text1"/>
                <w:sz w:val="24"/>
                <w:szCs w:val="24"/>
              </w:rPr>
              <w:lastRenderedPageBreak/>
              <w:t>Will</w:t>
            </w:r>
            <w:proofErr w:type="spellEnd"/>
            <w:r w:rsidRPr="007A20E2">
              <w:rPr>
                <w:rFonts w:ascii="Times New Roman" w:eastAsia="Calibri" w:hAnsi="Times New Roman" w:cs="Times New Roman"/>
                <w:color w:val="000000" w:themeColor="text1"/>
                <w:sz w:val="24"/>
                <w:szCs w:val="24"/>
              </w:rPr>
              <w:t xml:space="preserve"> I </w:t>
            </w:r>
            <w:proofErr w:type="spellStart"/>
            <w:r w:rsidRPr="007A20E2">
              <w:rPr>
                <w:rFonts w:ascii="Times New Roman" w:eastAsia="Calibri" w:hAnsi="Times New Roman" w:cs="Times New Roman"/>
                <w:color w:val="000000" w:themeColor="text1"/>
                <w:sz w:val="24"/>
                <w:szCs w:val="24"/>
              </w:rPr>
              <w:t>play</w:t>
            </w:r>
            <w:proofErr w:type="spellEnd"/>
            <w:r w:rsidRPr="007A20E2">
              <w:rPr>
                <w:rFonts w:ascii="Times New Roman" w:eastAsia="Calibri" w:hAnsi="Times New Roman" w:cs="Times New Roman"/>
                <w:color w:val="000000" w:themeColor="text1"/>
                <w:sz w:val="24"/>
                <w:szCs w:val="24"/>
              </w:rPr>
              <w:t>?</w:t>
            </w:r>
          </w:p>
        </w:tc>
        <w:tc>
          <w:tcPr>
            <w:tcW w:w="0" w:type="auto"/>
            <w:tcBorders>
              <w:top w:val="single" w:sz="6" w:space="0" w:color="DDDDDD"/>
              <w:left w:val="single" w:sz="2" w:space="0" w:color="DDDDDD"/>
              <w:bottom w:val="single" w:sz="2" w:space="0" w:color="DDDDDD"/>
              <w:right w:val="single" w:sz="6" w:space="0" w:color="DDDDDD"/>
            </w:tcBorders>
            <w:tcMar>
              <w:top w:w="120" w:type="dxa"/>
              <w:left w:w="192" w:type="dxa"/>
              <w:bottom w:w="120" w:type="dxa"/>
              <w:right w:w="192" w:type="dxa"/>
            </w:tcMar>
            <w:vAlign w:val="center"/>
            <w:hideMark/>
          </w:tcPr>
          <w:p w14:paraId="2B608729" w14:textId="77777777" w:rsidR="007A20E2" w:rsidRPr="007A20E2" w:rsidRDefault="007A20E2" w:rsidP="007A20E2">
            <w:pPr>
              <w:spacing w:after="0" w:line="240" w:lineRule="auto"/>
              <w:jc w:val="center"/>
              <w:rPr>
                <w:rFonts w:ascii="Times New Roman" w:eastAsia="Calibri" w:hAnsi="Times New Roman" w:cs="Times New Roman"/>
                <w:color w:val="000000" w:themeColor="text1"/>
                <w:sz w:val="24"/>
                <w:szCs w:val="24"/>
              </w:rPr>
            </w:pPr>
            <w:proofErr w:type="spellStart"/>
            <w:r w:rsidRPr="007A20E2">
              <w:rPr>
                <w:rFonts w:ascii="Times New Roman" w:eastAsia="Calibri" w:hAnsi="Times New Roman" w:cs="Times New Roman"/>
                <w:color w:val="000000" w:themeColor="text1"/>
                <w:sz w:val="24"/>
                <w:szCs w:val="24"/>
              </w:rPr>
              <w:t>Will</w:t>
            </w:r>
            <w:proofErr w:type="spellEnd"/>
            <w:r w:rsidRPr="007A20E2">
              <w:rPr>
                <w:rFonts w:ascii="Times New Roman" w:eastAsia="Calibri" w:hAnsi="Times New Roman" w:cs="Times New Roman"/>
                <w:color w:val="000000" w:themeColor="text1"/>
                <w:sz w:val="24"/>
                <w:szCs w:val="24"/>
              </w:rPr>
              <w:t xml:space="preserve"> </w:t>
            </w:r>
            <w:proofErr w:type="spellStart"/>
            <w:r w:rsidRPr="007A20E2">
              <w:rPr>
                <w:rFonts w:ascii="Times New Roman" w:eastAsia="Calibri" w:hAnsi="Times New Roman" w:cs="Times New Roman"/>
                <w:color w:val="000000" w:themeColor="text1"/>
                <w:sz w:val="24"/>
                <w:szCs w:val="24"/>
              </w:rPr>
              <w:t>we</w:t>
            </w:r>
            <w:proofErr w:type="spellEnd"/>
            <w:r w:rsidRPr="007A20E2">
              <w:rPr>
                <w:rFonts w:ascii="Times New Roman" w:eastAsia="Calibri" w:hAnsi="Times New Roman" w:cs="Times New Roman"/>
                <w:color w:val="000000" w:themeColor="text1"/>
                <w:sz w:val="24"/>
                <w:szCs w:val="24"/>
              </w:rPr>
              <w:t xml:space="preserve"> </w:t>
            </w:r>
            <w:proofErr w:type="spellStart"/>
            <w:r w:rsidRPr="007A20E2">
              <w:rPr>
                <w:rFonts w:ascii="Times New Roman" w:eastAsia="Calibri" w:hAnsi="Times New Roman" w:cs="Times New Roman"/>
                <w:color w:val="000000" w:themeColor="text1"/>
                <w:sz w:val="24"/>
                <w:szCs w:val="24"/>
              </w:rPr>
              <w:t>play</w:t>
            </w:r>
            <w:proofErr w:type="spellEnd"/>
            <w:r w:rsidRPr="007A20E2">
              <w:rPr>
                <w:rFonts w:ascii="Times New Roman" w:eastAsia="Calibri" w:hAnsi="Times New Roman" w:cs="Times New Roman"/>
                <w:color w:val="000000" w:themeColor="text1"/>
                <w:sz w:val="24"/>
                <w:szCs w:val="24"/>
              </w:rPr>
              <w:t>?</w:t>
            </w:r>
          </w:p>
        </w:tc>
      </w:tr>
      <w:tr w:rsidR="007A20E2" w:rsidRPr="007A20E2" w14:paraId="062EDC63" w14:textId="77777777" w:rsidTr="007A20E2">
        <w:trPr>
          <w:tblCellSpacing w:w="15" w:type="dxa"/>
        </w:trPr>
        <w:tc>
          <w:tcPr>
            <w:tcW w:w="0" w:type="auto"/>
            <w:tcBorders>
              <w:top w:val="single" w:sz="6" w:space="0" w:color="DDDDDD"/>
              <w:left w:val="single" w:sz="6" w:space="0" w:color="DDDDDD"/>
              <w:bottom w:val="single" w:sz="2" w:space="0" w:color="DDDDDD"/>
              <w:right w:val="single" w:sz="6" w:space="0" w:color="DDDDDD"/>
            </w:tcBorders>
            <w:tcMar>
              <w:top w:w="120" w:type="dxa"/>
              <w:left w:w="192" w:type="dxa"/>
              <w:bottom w:w="120" w:type="dxa"/>
              <w:right w:w="192" w:type="dxa"/>
            </w:tcMar>
            <w:vAlign w:val="center"/>
            <w:hideMark/>
          </w:tcPr>
          <w:p w14:paraId="49CBB5EC" w14:textId="77777777" w:rsidR="007A20E2" w:rsidRPr="007A20E2" w:rsidRDefault="007A20E2" w:rsidP="007A20E2">
            <w:pPr>
              <w:spacing w:after="0" w:line="240" w:lineRule="auto"/>
              <w:jc w:val="center"/>
              <w:rPr>
                <w:rFonts w:ascii="Times New Roman" w:eastAsia="Calibri" w:hAnsi="Times New Roman" w:cs="Times New Roman"/>
                <w:color w:val="000000" w:themeColor="text1"/>
                <w:sz w:val="24"/>
                <w:szCs w:val="24"/>
              </w:rPr>
            </w:pPr>
            <w:proofErr w:type="spellStart"/>
            <w:r w:rsidRPr="007A20E2">
              <w:rPr>
                <w:rFonts w:ascii="Times New Roman" w:eastAsia="Calibri" w:hAnsi="Times New Roman" w:cs="Times New Roman"/>
                <w:color w:val="000000" w:themeColor="text1"/>
                <w:sz w:val="24"/>
                <w:szCs w:val="24"/>
              </w:rPr>
              <w:t>Will</w:t>
            </w:r>
            <w:proofErr w:type="spellEnd"/>
            <w:r w:rsidRPr="007A20E2">
              <w:rPr>
                <w:rFonts w:ascii="Times New Roman" w:eastAsia="Calibri" w:hAnsi="Times New Roman" w:cs="Times New Roman"/>
                <w:color w:val="000000" w:themeColor="text1"/>
                <w:sz w:val="24"/>
                <w:szCs w:val="24"/>
              </w:rPr>
              <w:t xml:space="preserve"> </w:t>
            </w:r>
            <w:proofErr w:type="spellStart"/>
            <w:r w:rsidRPr="007A20E2">
              <w:rPr>
                <w:rFonts w:ascii="Times New Roman" w:eastAsia="Calibri" w:hAnsi="Times New Roman" w:cs="Times New Roman"/>
                <w:color w:val="000000" w:themeColor="text1"/>
                <w:sz w:val="24"/>
                <w:szCs w:val="24"/>
              </w:rPr>
              <w:t>you</w:t>
            </w:r>
            <w:proofErr w:type="spellEnd"/>
            <w:r w:rsidRPr="007A20E2">
              <w:rPr>
                <w:rFonts w:ascii="Times New Roman" w:eastAsia="Calibri" w:hAnsi="Times New Roman" w:cs="Times New Roman"/>
                <w:color w:val="000000" w:themeColor="text1"/>
                <w:sz w:val="24"/>
                <w:szCs w:val="24"/>
              </w:rPr>
              <w:t xml:space="preserve"> </w:t>
            </w:r>
            <w:proofErr w:type="spellStart"/>
            <w:r w:rsidRPr="007A20E2">
              <w:rPr>
                <w:rFonts w:ascii="Times New Roman" w:eastAsia="Calibri" w:hAnsi="Times New Roman" w:cs="Times New Roman"/>
                <w:color w:val="000000" w:themeColor="text1"/>
                <w:sz w:val="24"/>
                <w:szCs w:val="24"/>
              </w:rPr>
              <w:t>play</w:t>
            </w:r>
            <w:proofErr w:type="spellEnd"/>
            <w:r w:rsidRPr="007A20E2">
              <w:rPr>
                <w:rFonts w:ascii="Times New Roman" w:eastAsia="Calibri" w:hAnsi="Times New Roman" w:cs="Times New Roman"/>
                <w:color w:val="000000" w:themeColor="text1"/>
                <w:sz w:val="24"/>
                <w:szCs w:val="24"/>
              </w:rPr>
              <w:t>?</w:t>
            </w:r>
          </w:p>
        </w:tc>
        <w:tc>
          <w:tcPr>
            <w:tcW w:w="0" w:type="auto"/>
            <w:tcBorders>
              <w:top w:val="single" w:sz="6" w:space="0" w:color="DDDDDD"/>
              <w:left w:val="single" w:sz="2" w:space="0" w:color="DDDDDD"/>
              <w:bottom w:val="single" w:sz="2" w:space="0" w:color="DDDDDD"/>
              <w:right w:val="single" w:sz="6" w:space="0" w:color="DDDDDD"/>
            </w:tcBorders>
            <w:tcMar>
              <w:top w:w="120" w:type="dxa"/>
              <w:left w:w="192" w:type="dxa"/>
              <w:bottom w:w="120" w:type="dxa"/>
              <w:right w:w="192" w:type="dxa"/>
            </w:tcMar>
            <w:vAlign w:val="center"/>
            <w:hideMark/>
          </w:tcPr>
          <w:p w14:paraId="270F0490" w14:textId="77777777" w:rsidR="007A20E2" w:rsidRPr="007A20E2" w:rsidRDefault="007A20E2" w:rsidP="007A20E2">
            <w:pPr>
              <w:spacing w:after="0" w:line="240" w:lineRule="auto"/>
              <w:jc w:val="center"/>
              <w:rPr>
                <w:rFonts w:ascii="Times New Roman" w:eastAsia="Calibri" w:hAnsi="Times New Roman" w:cs="Times New Roman"/>
                <w:color w:val="000000" w:themeColor="text1"/>
                <w:sz w:val="24"/>
                <w:szCs w:val="24"/>
              </w:rPr>
            </w:pPr>
            <w:proofErr w:type="spellStart"/>
            <w:r w:rsidRPr="007A20E2">
              <w:rPr>
                <w:rFonts w:ascii="Times New Roman" w:eastAsia="Calibri" w:hAnsi="Times New Roman" w:cs="Times New Roman"/>
                <w:color w:val="000000" w:themeColor="text1"/>
                <w:sz w:val="24"/>
                <w:szCs w:val="24"/>
              </w:rPr>
              <w:t>Will</w:t>
            </w:r>
            <w:proofErr w:type="spellEnd"/>
            <w:r w:rsidRPr="007A20E2">
              <w:rPr>
                <w:rFonts w:ascii="Times New Roman" w:eastAsia="Calibri" w:hAnsi="Times New Roman" w:cs="Times New Roman"/>
                <w:color w:val="000000" w:themeColor="text1"/>
                <w:sz w:val="24"/>
                <w:szCs w:val="24"/>
              </w:rPr>
              <w:t xml:space="preserve"> </w:t>
            </w:r>
            <w:proofErr w:type="spellStart"/>
            <w:r w:rsidRPr="007A20E2">
              <w:rPr>
                <w:rFonts w:ascii="Times New Roman" w:eastAsia="Calibri" w:hAnsi="Times New Roman" w:cs="Times New Roman"/>
                <w:color w:val="000000" w:themeColor="text1"/>
                <w:sz w:val="24"/>
                <w:szCs w:val="24"/>
              </w:rPr>
              <w:t>you</w:t>
            </w:r>
            <w:proofErr w:type="spellEnd"/>
            <w:r w:rsidRPr="007A20E2">
              <w:rPr>
                <w:rFonts w:ascii="Times New Roman" w:eastAsia="Calibri" w:hAnsi="Times New Roman" w:cs="Times New Roman"/>
                <w:color w:val="000000" w:themeColor="text1"/>
                <w:sz w:val="24"/>
                <w:szCs w:val="24"/>
              </w:rPr>
              <w:t xml:space="preserve"> </w:t>
            </w:r>
            <w:proofErr w:type="spellStart"/>
            <w:r w:rsidRPr="007A20E2">
              <w:rPr>
                <w:rFonts w:ascii="Times New Roman" w:eastAsia="Calibri" w:hAnsi="Times New Roman" w:cs="Times New Roman"/>
                <w:color w:val="000000" w:themeColor="text1"/>
                <w:sz w:val="24"/>
                <w:szCs w:val="24"/>
              </w:rPr>
              <w:t>play</w:t>
            </w:r>
            <w:proofErr w:type="spellEnd"/>
            <w:r w:rsidRPr="007A20E2">
              <w:rPr>
                <w:rFonts w:ascii="Times New Roman" w:eastAsia="Calibri" w:hAnsi="Times New Roman" w:cs="Times New Roman"/>
                <w:color w:val="000000" w:themeColor="text1"/>
                <w:sz w:val="24"/>
                <w:szCs w:val="24"/>
              </w:rPr>
              <w:t>?</w:t>
            </w:r>
          </w:p>
        </w:tc>
      </w:tr>
      <w:tr w:rsidR="007A20E2" w:rsidRPr="007A20E2" w14:paraId="51F6FEC0" w14:textId="77777777" w:rsidTr="007A20E2">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20" w:type="dxa"/>
              <w:left w:w="192" w:type="dxa"/>
              <w:bottom w:w="120" w:type="dxa"/>
              <w:right w:w="192" w:type="dxa"/>
            </w:tcMar>
            <w:vAlign w:val="center"/>
            <w:hideMark/>
          </w:tcPr>
          <w:p w14:paraId="4EC96DCC" w14:textId="77777777" w:rsidR="007A20E2" w:rsidRPr="007A20E2" w:rsidRDefault="007A20E2" w:rsidP="007A20E2">
            <w:pPr>
              <w:spacing w:after="0" w:line="240" w:lineRule="auto"/>
              <w:jc w:val="center"/>
              <w:rPr>
                <w:rFonts w:ascii="Times New Roman" w:eastAsia="Calibri" w:hAnsi="Times New Roman" w:cs="Times New Roman"/>
                <w:color w:val="000000" w:themeColor="text1"/>
                <w:sz w:val="24"/>
                <w:szCs w:val="24"/>
                <w:lang w:val="en-US"/>
              </w:rPr>
            </w:pPr>
            <w:r w:rsidRPr="007A20E2">
              <w:rPr>
                <w:rFonts w:ascii="Times New Roman" w:eastAsia="Calibri" w:hAnsi="Times New Roman" w:cs="Times New Roman"/>
                <w:color w:val="000000" w:themeColor="text1"/>
                <w:sz w:val="24"/>
                <w:szCs w:val="24"/>
                <w:lang w:val="en-US"/>
              </w:rPr>
              <w:t>Will he / she / it play?</w:t>
            </w:r>
          </w:p>
        </w:tc>
        <w:tc>
          <w:tcPr>
            <w:tcW w:w="0" w:type="auto"/>
            <w:tcBorders>
              <w:top w:val="single" w:sz="6" w:space="0" w:color="DDDDDD"/>
              <w:left w:val="single" w:sz="2" w:space="0" w:color="DDDDDD"/>
              <w:bottom w:val="single" w:sz="6" w:space="0" w:color="DDDDDD"/>
              <w:right w:val="single" w:sz="6" w:space="0" w:color="DDDDDD"/>
            </w:tcBorders>
            <w:tcMar>
              <w:top w:w="120" w:type="dxa"/>
              <w:left w:w="192" w:type="dxa"/>
              <w:bottom w:w="120" w:type="dxa"/>
              <w:right w:w="192" w:type="dxa"/>
            </w:tcMar>
            <w:vAlign w:val="center"/>
            <w:hideMark/>
          </w:tcPr>
          <w:p w14:paraId="20860EEB" w14:textId="77777777" w:rsidR="007A20E2" w:rsidRPr="007A20E2" w:rsidRDefault="007A20E2" w:rsidP="007A20E2">
            <w:pPr>
              <w:spacing w:after="0" w:line="240" w:lineRule="auto"/>
              <w:jc w:val="center"/>
              <w:rPr>
                <w:rFonts w:ascii="Times New Roman" w:eastAsia="Calibri" w:hAnsi="Times New Roman" w:cs="Times New Roman"/>
                <w:color w:val="000000" w:themeColor="text1"/>
                <w:sz w:val="24"/>
                <w:szCs w:val="24"/>
              </w:rPr>
            </w:pPr>
            <w:proofErr w:type="spellStart"/>
            <w:r w:rsidRPr="007A20E2">
              <w:rPr>
                <w:rFonts w:ascii="Times New Roman" w:eastAsia="Calibri" w:hAnsi="Times New Roman" w:cs="Times New Roman"/>
                <w:color w:val="000000" w:themeColor="text1"/>
                <w:sz w:val="24"/>
                <w:szCs w:val="24"/>
              </w:rPr>
              <w:t>Will</w:t>
            </w:r>
            <w:proofErr w:type="spellEnd"/>
            <w:r w:rsidRPr="007A20E2">
              <w:rPr>
                <w:rFonts w:ascii="Times New Roman" w:eastAsia="Calibri" w:hAnsi="Times New Roman" w:cs="Times New Roman"/>
                <w:color w:val="000000" w:themeColor="text1"/>
                <w:sz w:val="24"/>
                <w:szCs w:val="24"/>
              </w:rPr>
              <w:t xml:space="preserve"> </w:t>
            </w:r>
            <w:proofErr w:type="spellStart"/>
            <w:r w:rsidRPr="007A20E2">
              <w:rPr>
                <w:rFonts w:ascii="Times New Roman" w:eastAsia="Calibri" w:hAnsi="Times New Roman" w:cs="Times New Roman"/>
                <w:color w:val="000000" w:themeColor="text1"/>
                <w:sz w:val="24"/>
                <w:szCs w:val="24"/>
              </w:rPr>
              <w:t>they</w:t>
            </w:r>
            <w:proofErr w:type="spellEnd"/>
            <w:r w:rsidRPr="007A20E2">
              <w:rPr>
                <w:rFonts w:ascii="Times New Roman" w:eastAsia="Calibri" w:hAnsi="Times New Roman" w:cs="Times New Roman"/>
                <w:color w:val="000000" w:themeColor="text1"/>
                <w:sz w:val="24"/>
                <w:szCs w:val="24"/>
              </w:rPr>
              <w:t xml:space="preserve"> </w:t>
            </w:r>
            <w:proofErr w:type="spellStart"/>
            <w:r w:rsidRPr="007A20E2">
              <w:rPr>
                <w:rFonts w:ascii="Times New Roman" w:eastAsia="Calibri" w:hAnsi="Times New Roman" w:cs="Times New Roman"/>
                <w:color w:val="000000" w:themeColor="text1"/>
                <w:sz w:val="24"/>
                <w:szCs w:val="24"/>
              </w:rPr>
              <w:t>play</w:t>
            </w:r>
            <w:proofErr w:type="spellEnd"/>
            <w:r w:rsidRPr="007A20E2">
              <w:rPr>
                <w:rFonts w:ascii="Times New Roman" w:eastAsia="Calibri" w:hAnsi="Times New Roman" w:cs="Times New Roman"/>
                <w:color w:val="000000" w:themeColor="text1"/>
                <w:sz w:val="24"/>
                <w:szCs w:val="24"/>
              </w:rPr>
              <w:t>?</w:t>
            </w:r>
          </w:p>
        </w:tc>
      </w:tr>
    </w:tbl>
    <w:p w14:paraId="0B97DA21" w14:textId="77777777" w:rsidR="007A20E2" w:rsidRPr="007A20E2" w:rsidRDefault="007A20E2" w:rsidP="007A20E2">
      <w:pPr>
        <w:spacing w:after="0" w:line="240" w:lineRule="auto"/>
        <w:textAlignment w:val="baseline"/>
        <w:rPr>
          <w:rFonts w:ascii="Times New Roman" w:eastAsia="Times New Roman" w:hAnsi="Times New Roman" w:cs="Times New Roman"/>
          <w:color w:val="000000" w:themeColor="text1"/>
          <w:sz w:val="24"/>
          <w:szCs w:val="24"/>
          <w:lang w:eastAsia="ru-RU"/>
        </w:rPr>
      </w:pPr>
      <w:r w:rsidRPr="007A20E2">
        <w:rPr>
          <w:rFonts w:ascii="Times New Roman" w:eastAsia="Times New Roman" w:hAnsi="Times New Roman" w:cs="Times New Roman"/>
          <w:color w:val="000000" w:themeColor="text1"/>
          <w:sz w:val="24"/>
          <w:szCs w:val="24"/>
          <w:lang w:eastAsia="ru-RU"/>
        </w:rPr>
        <w:t>Отрицательные предложения:</w:t>
      </w:r>
    </w:p>
    <w:tbl>
      <w:tblPr>
        <w:tblW w:w="0" w:type="dxa"/>
        <w:tblCellSpacing w:w="15" w:type="dxa"/>
        <w:tblCellMar>
          <w:left w:w="0" w:type="dxa"/>
          <w:right w:w="0" w:type="dxa"/>
        </w:tblCellMar>
        <w:tblLook w:val="04A0" w:firstRow="1" w:lastRow="0" w:firstColumn="1" w:lastColumn="0" w:noHBand="0" w:noVBand="1"/>
      </w:tblPr>
      <w:tblGrid>
        <w:gridCol w:w="2839"/>
        <w:gridCol w:w="2216"/>
      </w:tblGrid>
      <w:tr w:rsidR="007A20E2" w:rsidRPr="007A20E2" w14:paraId="125BC087" w14:textId="77777777" w:rsidTr="007A20E2">
        <w:trPr>
          <w:tblCellSpacing w:w="15" w:type="dxa"/>
        </w:trPr>
        <w:tc>
          <w:tcPr>
            <w:tcW w:w="0" w:type="auto"/>
            <w:tcBorders>
              <w:top w:val="single" w:sz="6" w:space="0" w:color="DDDDDD"/>
              <w:left w:val="single" w:sz="6" w:space="0" w:color="DDDDDD"/>
              <w:bottom w:val="single" w:sz="2" w:space="0" w:color="DDDDDD"/>
              <w:right w:val="single" w:sz="6" w:space="0" w:color="DDDDDD"/>
            </w:tcBorders>
            <w:tcMar>
              <w:top w:w="120" w:type="dxa"/>
              <w:left w:w="192" w:type="dxa"/>
              <w:bottom w:w="120" w:type="dxa"/>
              <w:right w:w="192" w:type="dxa"/>
            </w:tcMar>
            <w:vAlign w:val="center"/>
            <w:hideMark/>
          </w:tcPr>
          <w:p w14:paraId="5B97D750" w14:textId="77777777" w:rsidR="007A20E2" w:rsidRPr="007A20E2" w:rsidRDefault="007A20E2" w:rsidP="007A20E2">
            <w:pPr>
              <w:spacing w:after="0" w:line="240" w:lineRule="auto"/>
              <w:jc w:val="center"/>
              <w:rPr>
                <w:rFonts w:ascii="Times New Roman" w:eastAsia="Calibri" w:hAnsi="Times New Roman" w:cs="Times New Roman"/>
                <w:color w:val="000000" w:themeColor="text1"/>
                <w:sz w:val="24"/>
                <w:szCs w:val="24"/>
              </w:rPr>
            </w:pPr>
            <w:r w:rsidRPr="007A20E2">
              <w:rPr>
                <w:rFonts w:ascii="Times New Roman" w:eastAsia="Calibri" w:hAnsi="Times New Roman" w:cs="Times New Roman"/>
                <w:color w:val="000000" w:themeColor="text1"/>
                <w:sz w:val="24"/>
                <w:szCs w:val="24"/>
              </w:rPr>
              <w:t xml:space="preserve">I </w:t>
            </w:r>
            <w:proofErr w:type="spellStart"/>
            <w:r w:rsidRPr="007A20E2">
              <w:rPr>
                <w:rFonts w:ascii="Times New Roman" w:eastAsia="Calibri" w:hAnsi="Times New Roman" w:cs="Times New Roman"/>
                <w:color w:val="000000" w:themeColor="text1"/>
                <w:sz w:val="24"/>
                <w:szCs w:val="24"/>
              </w:rPr>
              <w:t>will</w:t>
            </w:r>
            <w:proofErr w:type="spellEnd"/>
            <w:r w:rsidRPr="007A20E2">
              <w:rPr>
                <w:rFonts w:ascii="Times New Roman" w:eastAsia="Calibri" w:hAnsi="Times New Roman" w:cs="Times New Roman"/>
                <w:color w:val="000000" w:themeColor="text1"/>
                <w:sz w:val="24"/>
                <w:szCs w:val="24"/>
              </w:rPr>
              <w:t xml:space="preserve"> </w:t>
            </w:r>
            <w:proofErr w:type="spellStart"/>
            <w:r w:rsidRPr="007A20E2">
              <w:rPr>
                <w:rFonts w:ascii="Times New Roman" w:eastAsia="Calibri" w:hAnsi="Times New Roman" w:cs="Times New Roman"/>
                <w:color w:val="000000" w:themeColor="text1"/>
                <w:sz w:val="24"/>
                <w:szCs w:val="24"/>
              </w:rPr>
              <w:t>not</w:t>
            </w:r>
            <w:proofErr w:type="spellEnd"/>
            <w:r w:rsidRPr="007A20E2">
              <w:rPr>
                <w:rFonts w:ascii="Times New Roman" w:eastAsia="Calibri" w:hAnsi="Times New Roman" w:cs="Times New Roman"/>
                <w:color w:val="000000" w:themeColor="text1"/>
                <w:sz w:val="24"/>
                <w:szCs w:val="24"/>
              </w:rPr>
              <w:t xml:space="preserve"> </w:t>
            </w:r>
            <w:proofErr w:type="spellStart"/>
            <w:r w:rsidRPr="007A20E2">
              <w:rPr>
                <w:rFonts w:ascii="Times New Roman" w:eastAsia="Calibri" w:hAnsi="Times New Roman" w:cs="Times New Roman"/>
                <w:color w:val="000000" w:themeColor="text1"/>
                <w:sz w:val="24"/>
                <w:szCs w:val="24"/>
              </w:rPr>
              <w:t>play</w:t>
            </w:r>
            <w:proofErr w:type="spellEnd"/>
          </w:p>
        </w:tc>
        <w:tc>
          <w:tcPr>
            <w:tcW w:w="0" w:type="auto"/>
            <w:tcBorders>
              <w:top w:val="single" w:sz="6" w:space="0" w:color="DDDDDD"/>
              <w:left w:val="single" w:sz="2" w:space="0" w:color="DDDDDD"/>
              <w:bottom w:val="single" w:sz="2" w:space="0" w:color="DDDDDD"/>
              <w:right w:val="single" w:sz="6" w:space="0" w:color="DDDDDD"/>
            </w:tcBorders>
            <w:tcMar>
              <w:top w:w="120" w:type="dxa"/>
              <w:left w:w="192" w:type="dxa"/>
              <w:bottom w:w="120" w:type="dxa"/>
              <w:right w:w="192" w:type="dxa"/>
            </w:tcMar>
            <w:vAlign w:val="center"/>
            <w:hideMark/>
          </w:tcPr>
          <w:p w14:paraId="6B2C0229" w14:textId="77777777" w:rsidR="007A20E2" w:rsidRPr="007A20E2" w:rsidRDefault="007A20E2" w:rsidP="007A20E2">
            <w:pPr>
              <w:spacing w:after="0" w:line="240" w:lineRule="auto"/>
              <w:jc w:val="center"/>
              <w:rPr>
                <w:rFonts w:ascii="Times New Roman" w:eastAsia="Calibri" w:hAnsi="Times New Roman" w:cs="Times New Roman"/>
                <w:color w:val="000000" w:themeColor="text1"/>
                <w:sz w:val="24"/>
                <w:szCs w:val="24"/>
              </w:rPr>
            </w:pPr>
            <w:proofErr w:type="spellStart"/>
            <w:r w:rsidRPr="007A20E2">
              <w:rPr>
                <w:rFonts w:ascii="Times New Roman" w:eastAsia="Calibri" w:hAnsi="Times New Roman" w:cs="Times New Roman"/>
                <w:color w:val="000000" w:themeColor="text1"/>
                <w:sz w:val="24"/>
                <w:szCs w:val="24"/>
              </w:rPr>
              <w:t>We</w:t>
            </w:r>
            <w:proofErr w:type="spellEnd"/>
            <w:r w:rsidRPr="007A20E2">
              <w:rPr>
                <w:rFonts w:ascii="Times New Roman" w:eastAsia="Calibri" w:hAnsi="Times New Roman" w:cs="Times New Roman"/>
                <w:color w:val="000000" w:themeColor="text1"/>
                <w:sz w:val="24"/>
                <w:szCs w:val="24"/>
              </w:rPr>
              <w:t xml:space="preserve"> </w:t>
            </w:r>
            <w:proofErr w:type="spellStart"/>
            <w:r w:rsidRPr="007A20E2">
              <w:rPr>
                <w:rFonts w:ascii="Times New Roman" w:eastAsia="Calibri" w:hAnsi="Times New Roman" w:cs="Times New Roman"/>
                <w:color w:val="000000" w:themeColor="text1"/>
                <w:sz w:val="24"/>
                <w:szCs w:val="24"/>
              </w:rPr>
              <w:t>will</w:t>
            </w:r>
            <w:proofErr w:type="spellEnd"/>
            <w:r w:rsidRPr="007A20E2">
              <w:rPr>
                <w:rFonts w:ascii="Times New Roman" w:eastAsia="Calibri" w:hAnsi="Times New Roman" w:cs="Times New Roman"/>
                <w:color w:val="000000" w:themeColor="text1"/>
                <w:sz w:val="24"/>
                <w:szCs w:val="24"/>
              </w:rPr>
              <w:t xml:space="preserve"> </w:t>
            </w:r>
            <w:proofErr w:type="spellStart"/>
            <w:r w:rsidRPr="007A20E2">
              <w:rPr>
                <w:rFonts w:ascii="Times New Roman" w:eastAsia="Calibri" w:hAnsi="Times New Roman" w:cs="Times New Roman"/>
                <w:color w:val="000000" w:themeColor="text1"/>
                <w:sz w:val="24"/>
                <w:szCs w:val="24"/>
              </w:rPr>
              <w:t>not</w:t>
            </w:r>
            <w:proofErr w:type="spellEnd"/>
            <w:r w:rsidRPr="007A20E2">
              <w:rPr>
                <w:rFonts w:ascii="Times New Roman" w:eastAsia="Calibri" w:hAnsi="Times New Roman" w:cs="Times New Roman"/>
                <w:color w:val="000000" w:themeColor="text1"/>
                <w:sz w:val="24"/>
                <w:szCs w:val="24"/>
              </w:rPr>
              <w:t xml:space="preserve"> </w:t>
            </w:r>
            <w:proofErr w:type="spellStart"/>
            <w:r w:rsidRPr="007A20E2">
              <w:rPr>
                <w:rFonts w:ascii="Times New Roman" w:eastAsia="Calibri" w:hAnsi="Times New Roman" w:cs="Times New Roman"/>
                <w:color w:val="000000" w:themeColor="text1"/>
                <w:sz w:val="24"/>
                <w:szCs w:val="24"/>
              </w:rPr>
              <w:t>play</w:t>
            </w:r>
            <w:proofErr w:type="spellEnd"/>
          </w:p>
        </w:tc>
      </w:tr>
      <w:tr w:rsidR="007A20E2" w:rsidRPr="007A20E2" w14:paraId="3285B640" w14:textId="77777777" w:rsidTr="007A20E2">
        <w:trPr>
          <w:tblCellSpacing w:w="15" w:type="dxa"/>
        </w:trPr>
        <w:tc>
          <w:tcPr>
            <w:tcW w:w="0" w:type="auto"/>
            <w:tcBorders>
              <w:top w:val="single" w:sz="6" w:space="0" w:color="DDDDDD"/>
              <w:left w:val="single" w:sz="6" w:space="0" w:color="DDDDDD"/>
              <w:bottom w:val="single" w:sz="2" w:space="0" w:color="DDDDDD"/>
              <w:right w:val="single" w:sz="6" w:space="0" w:color="DDDDDD"/>
            </w:tcBorders>
            <w:tcMar>
              <w:top w:w="120" w:type="dxa"/>
              <w:left w:w="192" w:type="dxa"/>
              <w:bottom w:w="120" w:type="dxa"/>
              <w:right w:w="192" w:type="dxa"/>
            </w:tcMar>
            <w:vAlign w:val="center"/>
            <w:hideMark/>
          </w:tcPr>
          <w:p w14:paraId="64F5C898" w14:textId="77777777" w:rsidR="007A20E2" w:rsidRPr="007A20E2" w:rsidRDefault="007A20E2" w:rsidP="007A20E2">
            <w:pPr>
              <w:spacing w:after="0" w:line="240" w:lineRule="auto"/>
              <w:jc w:val="center"/>
              <w:rPr>
                <w:rFonts w:ascii="Times New Roman" w:eastAsia="Calibri" w:hAnsi="Times New Roman" w:cs="Times New Roman"/>
                <w:color w:val="000000" w:themeColor="text1"/>
                <w:sz w:val="24"/>
                <w:szCs w:val="24"/>
              </w:rPr>
            </w:pPr>
            <w:proofErr w:type="spellStart"/>
            <w:r w:rsidRPr="007A20E2">
              <w:rPr>
                <w:rFonts w:ascii="Times New Roman" w:eastAsia="Calibri" w:hAnsi="Times New Roman" w:cs="Times New Roman"/>
                <w:color w:val="000000" w:themeColor="text1"/>
                <w:sz w:val="24"/>
                <w:szCs w:val="24"/>
              </w:rPr>
              <w:t>You</w:t>
            </w:r>
            <w:proofErr w:type="spellEnd"/>
            <w:r w:rsidRPr="007A20E2">
              <w:rPr>
                <w:rFonts w:ascii="Times New Roman" w:eastAsia="Calibri" w:hAnsi="Times New Roman" w:cs="Times New Roman"/>
                <w:color w:val="000000" w:themeColor="text1"/>
                <w:sz w:val="24"/>
                <w:szCs w:val="24"/>
              </w:rPr>
              <w:t xml:space="preserve"> </w:t>
            </w:r>
            <w:proofErr w:type="spellStart"/>
            <w:r w:rsidRPr="007A20E2">
              <w:rPr>
                <w:rFonts w:ascii="Times New Roman" w:eastAsia="Calibri" w:hAnsi="Times New Roman" w:cs="Times New Roman"/>
                <w:color w:val="000000" w:themeColor="text1"/>
                <w:sz w:val="24"/>
                <w:szCs w:val="24"/>
              </w:rPr>
              <w:t>will</w:t>
            </w:r>
            <w:proofErr w:type="spellEnd"/>
            <w:r w:rsidRPr="007A20E2">
              <w:rPr>
                <w:rFonts w:ascii="Times New Roman" w:eastAsia="Calibri" w:hAnsi="Times New Roman" w:cs="Times New Roman"/>
                <w:color w:val="000000" w:themeColor="text1"/>
                <w:sz w:val="24"/>
                <w:szCs w:val="24"/>
              </w:rPr>
              <w:t xml:space="preserve"> </w:t>
            </w:r>
            <w:proofErr w:type="spellStart"/>
            <w:r w:rsidRPr="007A20E2">
              <w:rPr>
                <w:rFonts w:ascii="Times New Roman" w:eastAsia="Calibri" w:hAnsi="Times New Roman" w:cs="Times New Roman"/>
                <w:color w:val="000000" w:themeColor="text1"/>
                <w:sz w:val="24"/>
                <w:szCs w:val="24"/>
              </w:rPr>
              <w:t>not</w:t>
            </w:r>
            <w:proofErr w:type="spellEnd"/>
            <w:r w:rsidRPr="007A20E2">
              <w:rPr>
                <w:rFonts w:ascii="Times New Roman" w:eastAsia="Calibri" w:hAnsi="Times New Roman" w:cs="Times New Roman"/>
                <w:color w:val="000000" w:themeColor="text1"/>
                <w:sz w:val="24"/>
                <w:szCs w:val="24"/>
              </w:rPr>
              <w:t xml:space="preserve"> </w:t>
            </w:r>
            <w:proofErr w:type="spellStart"/>
            <w:r w:rsidRPr="007A20E2">
              <w:rPr>
                <w:rFonts w:ascii="Times New Roman" w:eastAsia="Calibri" w:hAnsi="Times New Roman" w:cs="Times New Roman"/>
                <w:color w:val="000000" w:themeColor="text1"/>
                <w:sz w:val="24"/>
                <w:szCs w:val="24"/>
              </w:rPr>
              <w:t>play</w:t>
            </w:r>
            <w:proofErr w:type="spellEnd"/>
          </w:p>
        </w:tc>
        <w:tc>
          <w:tcPr>
            <w:tcW w:w="0" w:type="auto"/>
            <w:tcBorders>
              <w:top w:val="single" w:sz="6" w:space="0" w:color="DDDDDD"/>
              <w:left w:val="single" w:sz="2" w:space="0" w:color="DDDDDD"/>
              <w:bottom w:val="single" w:sz="2" w:space="0" w:color="DDDDDD"/>
              <w:right w:val="single" w:sz="6" w:space="0" w:color="DDDDDD"/>
            </w:tcBorders>
            <w:tcMar>
              <w:top w:w="120" w:type="dxa"/>
              <w:left w:w="192" w:type="dxa"/>
              <w:bottom w:w="120" w:type="dxa"/>
              <w:right w:w="192" w:type="dxa"/>
            </w:tcMar>
            <w:vAlign w:val="center"/>
            <w:hideMark/>
          </w:tcPr>
          <w:p w14:paraId="441D48FC" w14:textId="77777777" w:rsidR="007A20E2" w:rsidRPr="007A20E2" w:rsidRDefault="007A20E2" w:rsidP="007A20E2">
            <w:pPr>
              <w:spacing w:after="0" w:line="240" w:lineRule="auto"/>
              <w:jc w:val="center"/>
              <w:rPr>
                <w:rFonts w:ascii="Times New Roman" w:eastAsia="Calibri" w:hAnsi="Times New Roman" w:cs="Times New Roman"/>
                <w:color w:val="000000" w:themeColor="text1"/>
                <w:sz w:val="24"/>
                <w:szCs w:val="24"/>
              </w:rPr>
            </w:pPr>
            <w:proofErr w:type="spellStart"/>
            <w:r w:rsidRPr="007A20E2">
              <w:rPr>
                <w:rFonts w:ascii="Times New Roman" w:eastAsia="Calibri" w:hAnsi="Times New Roman" w:cs="Times New Roman"/>
                <w:color w:val="000000" w:themeColor="text1"/>
                <w:sz w:val="24"/>
                <w:szCs w:val="24"/>
              </w:rPr>
              <w:t>You</w:t>
            </w:r>
            <w:proofErr w:type="spellEnd"/>
            <w:r w:rsidRPr="007A20E2">
              <w:rPr>
                <w:rFonts w:ascii="Times New Roman" w:eastAsia="Calibri" w:hAnsi="Times New Roman" w:cs="Times New Roman"/>
                <w:color w:val="000000" w:themeColor="text1"/>
                <w:sz w:val="24"/>
                <w:szCs w:val="24"/>
              </w:rPr>
              <w:t xml:space="preserve"> </w:t>
            </w:r>
            <w:proofErr w:type="spellStart"/>
            <w:r w:rsidRPr="007A20E2">
              <w:rPr>
                <w:rFonts w:ascii="Times New Roman" w:eastAsia="Calibri" w:hAnsi="Times New Roman" w:cs="Times New Roman"/>
                <w:color w:val="000000" w:themeColor="text1"/>
                <w:sz w:val="24"/>
                <w:szCs w:val="24"/>
              </w:rPr>
              <w:t>will</w:t>
            </w:r>
            <w:proofErr w:type="spellEnd"/>
            <w:r w:rsidRPr="007A20E2">
              <w:rPr>
                <w:rFonts w:ascii="Times New Roman" w:eastAsia="Calibri" w:hAnsi="Times New Roman" w:cs="Times New Roman"/>
                <w:color w:val="000000" w:themeColor="text1"/>
                <w:sz w:val="24"/>
                <w:szCs w:val="24"/>
              </w:rPr>
              <w:t xml:space="preserve"> </w:t>
            </w:r>
            <w:proofErr w:type="spellStart"/>
            <w:r w:rsidRPr="007A20E2">
              <w:rPr>
                <w:rFonts w:ascii="Times New Roman" w:eastAsia="Calibri" w:hAnsi="Times New Roman" w:cs="Times New Roman"/>
                <w:color w:val="000000" w:themeColor="text1"/>
                <w:sz w:val="24"/>
                <w:szCs w:val="24"/>
              </w:rPr>
              <w:t>not</w:t>
            </w:r>
            <w:proofErr w:type="spellEnd"/>
            <w:r w:rsidRPr="007A20E2">
              <w:rPr>
                <w:rFonts w:ascii="Times New Roman" w:eastAsia="Calibri" w:hAnsi="Times New Roman" w:cs="Times New Roman"/>
                <w:color w:val="000000" w:themeColor="text1"/>
                <w:sz w:val="24"/>
                <w:szCs w:val="24"/>
              </w:rPr>
              <w:t xml:space="preserve"> </w:t>
            </w:r>
            <w:proofErr w:type="spellStart"/>
            <w:r w:rsidRPr="007A20E2">
              <w:rPr>
                <w:rFonts w:ascii="Times New Roman" w:eastAsia="Calibri" w:hAnsi="Times New Roman" w:cs="Times New Roman"/>
                <w:color w:val="000000" w:themeColor="text1"/>
                <w:sz w:val="24"/>
                <w:szCs w:val="24"/>
              </w:rPr>
              <w:t>play</w:t>
            </w:r>
            <w:proofErr w:type="spellEnd"/>
          </w:p>
        </w:tc>
      </w:tr>
      <w:tr w:rsidR="007A20E2" w:rsidRPr="007A20E2" w14:paraId="0F612594" w14:textId="77777777" w:rsidTr="007A20E2">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20" w:type="dxa"/>
              <w:left w:w="192" w:type="dxa"/>
              <w:bottom w:w="120" w:type="dxa"/>
              <w:right w:w="192" w:type="dxa"/>
            </w:tcMar>
            <w:vAlign w:val="center"/>
            <w:hideMark/>
          </w:tcPr>
          <w:p w14:paraId="4EAD92C3" w14:textId="77777777" w:rsidR="007A20E2" w:rsidRPr="007A20E2" w:rsidRDefault="007A20E2" w:rsidP="007A20E2">
            <w:pPr>
              <w:spacing w:after="0" w:line="240" w:lineRule="auto"/>
              <w:jc w:val="center"/>
              <w:rPr>
                <w:rFonts w:ascii="Times New Roman" w:eastAsia="Calibri" w:hAnsi="Times New Roman" w:cs="Times New Roman"/>
                <w:color w:val="000000" w:themeColor="text1"/>
                <w:sz w:val="24"/>
                <w:szCs w:val="24"/>
                <w:lang w:val="en-US"/>
              </w:rPr>
            </w:pPr>
            <w:r w:rsidRPr="007A20E2">
              <w:rPr>
                <w:rFonts w:ascii="Times New Roman" w:eastAsia="Calibri" w:hAnsi="Times New Roman" w:cs="Times New Roman"/>
                <w:color w:val="000000" w:themeColor="text1"/>
                <w:sz w:val="24"/>
                <w:szCs w:val="24"/>
                <w:lang w:val="en-US"/>
              </w:rPr>
              <w:t>He / she / it will not play</w:t>
            </w:r>
          </w:p>
        </w:tc>
        <w:tc>
          <w:tcPr>
            <w:tcW w:w="0" w:type="auto"/>
            <w:tcBorders>
              <w:top w:val="single" w:sz="6" w:space="0" w:color="DDDDDD"/>
              <w:left w:val="single" w:sz="2" w:space="0" w:color="DDDDDD"/>
              <w:bottom w:val="single" w:sz="6" w:space="0" w:color="DDDDDD"/>
              <w:right w:val="single" w:sz="6" w:space="0" w:color="DDDDDD"/>
            </w:tcBorders>
            <w:tcMar>
              <w:top w:w="120" w:type="dxa"/>
              <w:left w:w="192" w:type="dxa"/>
              <w:bottom w:w="120" w:type="dxa"/>
              <w:right w:w="192" w:type="dxa"/>
            </w:tcMar>
            <w:vAlign w:val="center"/>
            <w:hideMark/>
          </w:tcPr>
          <w:p w14:paraId="73E410B0" w14:textId="77777777" w:rsidR="007A20E2" w:rsidRPr="007A20E2" w:rsidRDefault="007A20E2" w:rsidP="007A20E2">
            <w:pPr>
              <w:spacing w:after="0" w:line="240" w:lineRule="auto"/>
              <w:jc w:val="center"/>
              <w:rPr>
                <w:rFonts w:ascii="Times New Roman" w:eastAsia="Calibri" w:hAnsi="Times New Roman" w:cs="Times New Roman"/>
                <w:color w:val="000000" w:themeColor="text1"/>
                <w:sz w:val="24"/>
                <w:szCs w:val="24"/>
              </w:rPr>
            </w:pPr>
            <w:proofErr w:type="spellStart"/>
            <w:r w:rsidRPr="007A20E2">
              <w:rPr>
                <w:rFonts w:ascii="Times New Roman" w:eastAsia="Calibri" w:hAnsi="Times New Roman" w:cs="Times New Roman"/>
                <w:color w:val="000000" w:themeColor="text1"/>
                <w:sz w:val="24"/>
                <w:szCs w:val="24"/>
              </w:rPr>
              <w:t>They</w:t>
            </w:r>
            <w:proofErr w:type="spellEnd"/>
            <w:r w:rsidRPr="007A20E2">
              <w:rPr>
                <w:rFonts w:ascii="Times New Roman" w:eastAsia="Calibri" w:hAnsi="Times New Roman" w:cs="Times New Roman"/>
                <w:color w:val="000000" w:themeColor="text1"/>
                <w:sz w:val="24"/>
                <w:szCs w:val="24"/>
              </w:rPr>
              <w:t xml:space="preserve"> </w:t>
            </w:r>
            <w:proofErr w:type="spellStart"/>
            <w:r w:rsidRPr="007A20E2">
              <w:rPr>
                <w:rFonts w:ascii="Times New Roman" w:eastAsia="Calibri" w:hAnsi="Times New Roman" w:cs="Times New Roman"/>
                <w:color w:val="000000" w:themeColor="text1"/>
                <w:sz w:val="24"/>
                <w:szCs w:val="24"/>
              </w:rPr>
              <w:t>will</w:t>
            </w:r>
            <w:proofErr w:type="spellEnd"/>
            <w:r w:rsidRPr="007A20E2">
              <w:rPr>
                <w:rFonts w:ascii="Times New Roman" w:eastAsia="Calibri" w:hAnsi="Times New Roman" w:cs="Times New Roman"/>
                <w:color w:val="000000" w:themeColor="text1"/>
                <w:sz w:val="24"/>
                <w:szCs w:val="24"/>
              </w:rPr>
              <w:t xml:space="preserve"> </w:t>
            </w:r>
            <w:proofErr w:type="spellStart"/>
            <w:r w:rsidRPr="007A20E2">
              <w:rPr>
                <w:rFonts w:ascii="Times New Roman" w:eastAsia="Calibri" w:hAnsi="Times New Roman" w:cs="Times New Roman"/>
                <w:color w:val="000000" w:themeColor="text1"/>
                <w:sz w:val="24"/>
                <w:szCs w:val="24"/>
              </w:rPr>
              <w:t>not</w:t>
            </w:r>
            <w:proofErr w:type="spellEnd"/>
            <w:r w:rsidRPr="007A20E2">
              <w:rPr>
                <w:rFonts w:ascii="Times New Roman" w:eastAsia="Calibri" w:hAnsi="Times New Roman" w:cs="Times New Roman"/>
                <w:color w:val="000000" w:themeColor="text1"/>
                <w:sz w:val="24"/>
                <w:szCs w:val="24"/>
              </w:rPr>
              <w:t xml:space="preserve"> </w:t>
            </w:r>
            <w:proofErr w:type="spellStart"/>
            <w:r w:rsidRPr="007A20E2">
              <w:rPr>
                <w:rFonts w:ascii="Times New Roman" w:eastAsia="Calibri" w:hAnsi="Times New Roman" w:cs="Times New Roman"/>
                <w:color w:val="000000" w:themeColor="text1"/>
                <w:sz w:val="24"/>
                <w:szCs w:val="24"/>
              </w:rPr>
              <w:t>play</w:t>
            </w:r>
            <w:proofErr w:type="spellEnd"/>
          </w:p>
        </w:tc>
      </w:tr>
    </w:tbl>
    <w:p w14:paraId="1CEB5923" w14:textId="77777777" w:rsidR="007A20E2" w:rsidRPr="007A20E2" w:rsidRDefault="007A20E2" w:rsidP="007A20E2">
      <w:pPr>
        <w:spacing w:after="0" w:line="240" w:lineRule="auto"/>
        <w:textAlignment w:val="baseline"/>
        <w:rPr>
          <w:rFonts w:ascii="Times New Roman" w:eastAsia="Times New Roman" w:hAnsi="Times New Roman" w:cs="Times New Roman"/>
          <w:color w:val="000000" w:themeColor="text1"/>
          <w:sz w:val="24"/>
          <w:szCs w:val="24"/>
          <w:lang w:eastAsia="ru-RU"/>
        </w:rPr>
      </w:pPr>
      <w:r w:rsidRPr="007A20E2">
        <w:rPr>
          <w:rFonts w:ascii="Times New Roman" w:eastAsia="Times New Roman" w:hAnsi="Times New Roman" w:cs="Times New Roman"/>
          <w:color w:val="000000" w:themeColor="text1"/>
          <w:sz w:val="24"/>
          <w:szCs w:val="24"/>
          <w:lang w:eastAsia="ru-RU"/>
        </w:rPr>
        <w:t>Для того, чтобы поставить глагол во временную форму </w:t>
      </w:r>
      <w:proofErr w:type="spellStart"/>
      <w:r w:rsidRPr="007A20E2">
        <w:rPr>
          <w:rFonts w:ascii="Times New Roman" w:eastAsia="Times New Roman" w:hAnsi="Times New Roman" w:cs="Times New Roman"/>
          <w:b/>
          <w:bCs/>
          <w:color w:val="000000" w:themeColor="text1"/>
          <w:sz w:val="24"/>
          <w:szCs w:val="24"/>
          <w:bdr w:val="none" w:sz="0" w:space="0" w:color="auto" w:frame="1"/>
          <w:lang w:eastAsia="ru-RU"/>
        </w:rPr>
        <w:t>Future</w:t>
      </w:r>
      <w:proofErr w:type="spellEnd"/>
      <w:r w:rsidRPr="007A20E2">
        <w:rPr>
          <w:rFonts w:ascii="Times New Roman" w:eastAsia="Times New Roman" w:hAnsi="Times New Roman" w:cs="Times New Roman"/>
          <w:b/>
          <w:bCs/>
          <w:color w:val="000000" w:themeColor="text1"/>
          <w:sz w:val="24"/>
          <w:szCs w:val="24"/>
          <w:bdr w:val="none" w:sz="0" w:space="0" w:color="auto" w:frame="1"/>
          <w:lang w:eastAsia="ru-RU"/>
        </w:rPr>
        <w:t xml:space="preserve"> </w:t>
      </w:r>
      <w:proofErr w:type="spellStart"/>
      <w:r w:rsidRPr="007A20E2">
        <w:rPr>
          <w:rFonts w:ascii="Times New Roman" w:eastAsia="Times New Roman" w:hAnsi="Times New Roman" w:cs="Times New Roman"/>
          <w:b/>
          <w:bCs/>
          <w:color w:val="000000" w:themeColor="text1"/>
          <w:sz w:val="24"/>
          <w:szCs w:val="24"/>
          <w:bdr w:val="none" w:sz="0" w:space="0" w:color="auto" w:frame="1"/>
          <w:lang w:eastAsia="ru-RU"/>
        </w:rPr>
        <w:t>Simple</w:t>
      </w:r>
      <w:proofErr w:type="spellEnd"/>
      <w:r w:rsidRPr="007A20E2">
        <w:rPr>
          <w:rFonts w:ascii="Times New Roman" w:eastAsia="Times New Roman" w:hAnsi="Times New Roman" w:cs="Times New Roman"/>
          <w:color w:val="000000" w:themeColor="text1"/>
          <w:sz w:val="24"/>
          <w:szCs w:val="24"/>
          <w:lang w:eastAsia="ru-RU"/>
        </w:rPr>
        <w:t>, нужно использовать его начальную форму и вспомогательный глагол </w:t>
      </w:r>
      <w:proofErr w:type="spellStart"/>
      <w:r w:rsidRPr="007A20E2">
        <w:rPr>
          <w:rFonts w:ascii="Times New Roman" w:eastAsia="Times New Roman" w:hAnsi="Times New Roman" w:cs="Times New Roman"/>
          <w:b/>
          <w:bCs/>
          <w:color w:val="000000" w:themeColor="text1"/>
          <w:sz w:val="24"/>
          <w:szCs w:val="24"/>
          <w:bdr w:val="none" w:sz="0" w:space="0" w:color="auto" w:frame="1"/>
          <w:lang w:eastAsia="ru-RU"/>
        </w:rPr>
        <w:t>will</w:t>
      </w:r>
      <w:proofErr w:type="spellEnd"/>
      <w:r w:rsidRPr="007A20E2">
        <w:rPr>
          <w:rFonts w:ascii="Times New Roman" w:eastAsia="Times New Roman" w:hAnsi="Times New Roman" w:cs="Times New Roman"/>
          <w:color w:val="000000" w:themeColor="text1"/>
          <w:sz w:val="24"/>
          <w:szCs w:val="24"/>
          <w:lang w:eastAsia="ru-RU"/>
        </w:rPr>
        <w:t>. В устной речи </w:t>
      </w:r>
      <w:proofErr w:type="spellStart"/>
      <w:r w:rsidRPr="007A20E2">
        <w:rPr>
          <w:rFonts w:ascii="Times New Roman" w:eastAsia="Times New Roman" w:hAnsi="Times New Roman" w:cs="Times New Roman"/>
          <w:b/>
          <w:bCs/>
          <w:color w:val="000000" w:themeColor="text1"/>
          <w:sz w:val="24"/>
          <w:szCs w:val="24"/>
          <w:bdr w:val="none" w:sz="0" w:space="0" w:color="auto" w:frame="1"/>
          <w:lang w:eastAsia="ru-RU"/>
        </w:rPr>
        <w:t>will</w:t>
      </w:r>
      <w:proofErr w:type="spellEnd"/>
      <w:r w:rsidRPr="007A20E2">
        <w:rPr>
          <w:rFonts w:ascii="Times New Roman" w:eastAsia="Times New Roman" w:hAnsi="Times New Roman" w:cs="Times New Roman"/>
          <w:color w:val="000000" w:themeColor="text1"/>
          <w:sz w:val="24"/>
          <w:szCs w:val="24"/>
          <w:lang w:eastAsia="ru-RU"/>
        </w:rPr>
        <w:t> чаще всего сокращается до формы </w:t>
      </w:r>
      <w:r w:rsidRPr="007A20E2">
        <w:rPr>
          <w:rFonts w:ascii="Times New Roman" w:eastAsia="Times New Roman" w:hAnsi="Times New Roman" w:cs="Times New Roman"/>
          <w:b/>
          <w:bCs/>
          <w:color w:val="000000" w:themeColor="text1"/>
          <w:sz w:val="24"/>
          <w:szCs w:val="24"/>
          <w:bdr w:val="none" w:sz="0" w:space="0" w:color="auto" w:frame="1"/>
          <w:lang w:eastAsia="ru-RU"/>
        </w:rPr>
        <w:t>‘</w:t>
      </w:r>
      <w:proofErr w:type="spellStart"/>
      <w:r w:rsidRPr="007A20E2">
        <w:rPr>
          <w:rFonts w:ascii="Times New Roman" w:eastAsia="Times New Roman" w:hAnsi="Times New Roman" w:cs="Times New Roman"/>
          <w:b/>
          <w:bCs/>
          <w:color w:val="000000" w:themeColor="text1"/>
          <w:sz w:val="24"/>
          <w:szCs w:val="24"/>
          <w:bdr w:val="none" w:sz="0" w:space="0" w:color="auto" w:frame="1"/>
          <w:lang w:eastAsia="ru-RU"/>
        </w:rPr>
        <w:t>ll</w:t>
      </w:r>
      <w:proofErr w:type="spellEnd"/>
      <w:r w:rsidRPr="007A20E2">
        <w:rPr>
          <w:rFonts w:ascii="Times New Roman" w:eastAsia="Times New Roman" w:hAnsi="Times New Roman" w:cs="Times New Roman"/>
          <w:color w:val="000000" w:themeColor="text1"/>
          <w:sz w:val="24"/>
          <w:szCs w:val="24"/>
          <w:lang w:eastAsia="ru-RU"/>
        </w:rPr>
        <w:t>, которая может использоваться во всех лицах.</w:t>
      </w:r>
    </w:p>
    <w:p w14:paraId="0BC75A4D" w14:textId="77777777" w:rsidR="007A20E2" w:rsidRPr="007A20E2" w:rsidRDefault="007A20E2" w:rsidP="007A20E2">
      <w:pPr>
        <w:spacing w:after="0" w:line="240" w:lineRule="auto"/>
        <w:textAlignment w:val="baseline"/>
        <w:rPr>
          <w:rFonts w:ascii="Times New Roman" w:eastAsia="Calibri" w:hAnsi="Times New Roman" w:cs="Times New Roman"/>
          <w:color w:val="000000" w:themeColor="text1"/>
          <w:sz w:val="24"/>
          <w:szCs w:val="24"/>
        </w:rPr>
      </w:pPr>
    </w:p>
    <w:p w14:paraId="79DFF37E" w14:textId="77777777" w:rsidR="007A20E2" w:rsidRPr="007A20E2" w:rsidRDefault="007A20E2" w:rsidP="007A20E2">
      <w:pPr>
        <w:spacing w:after="0" w:line="240" w:lineRule="auto"/>
        <w:textAlignment w:val="baseline"/>
        <w:rPr>
          <w:rFonts w:ascii="Times New Roman" w:eastAsia="Calibri" w:hAnsi="Times New Roman" w:cs="Times New Roman"/>
          <w:color w:val="000000" w:themeColor="text1"/>
          <w:sz w:val="24"/>
          <w:szCs w:val="24"/>
        </w:rPr>
      </w:pPr>
      <w:r w:rsidRPr="007A20E2">
        <w:rPr>
          <w:rFonts w:ascii="Times New Roman" w:eastAsia="Calibri" w:hAnsi="Times New Roman" w:cs="Times New Roman"/>
          <w:color w:val="000000" w:themeColor="text1"/>
          <w:sz w:val="24"/>
          <w:szCs w:val="24"/>
        </w:rPr>
        <w:t>Примечание:</w:t>
      </w:r>
    </w:p>
    <w:p w14:paraId="1F8D1978" w14:textId="77777777" w:rsidR="007A20E2" w:rsidRPr="007A20E2" w:rsidRDefault="007A20E2" w:rsidP="007A20E2">
      <w:pPr>
        <w:spacing w:after="0" w:line="240" w:lineRule="auto"/>
        <w:textAlignment w:val="baseline"/>
        <w:rPr>
          <w:rFonts w:ascii="Times New Roman" w:eastAsia="Times New Roman" w:hAnsi="Times New Roman" w:cs="Times New Roman"/>
          <w:color w:val="000000" w:themeColor="text1"/>
          <w:sz w:val="24"/>
          <w:szCs w:val="24"/>
          <w:lang w:eastAsia="ru-RU"/>
        </w:rPr>
      </w:pPr>
      <w:r w:rsidRPr="007A20E2">
        <w:rPr>
          <w:rFonts w:ascii="Times New Roman" w:eastAsia="Times New Roman" w:hAnsi="Times New Roman" w:cs="Times New Roman"/>
          <w:color w:val="000000" w:themeColor="text1"/>
          <w:sz w:val="24"/>
          <w:szCs w:val="24"/>
          <w:lang w:eastAsia="ru-RU"/>
        </w:rPr>
        <w:t>Ранее при употреблении будущего времени для первого лица (</w:t>
      </w:r>
      <w:r w:rsidRPr="007A20E2">
        <w:rPr>
          <w:rFonts w:ascii="Times New Roman" w:eastAsia="Times New Roman" w:hAnsi="Times New Roman" w:cs="Times New Roman"/>
          <w:b/>
          <w:bCs/>
          <w:color w:val="000000" w:themeColor="text1"/>
          <w:sz w:val="24"/>
          <w:szCs w:val="24"/>
          <w:bdr w:val="none" w:sz="0" w:space="0" w:color="auto" w:frame="1"/>
          <w:lang w:eastAsia="ru-RU"/>
        </w:rPr>
        <w:t>I</w:t>
      </w:r>
      <w:r w:rsidRPr="007A20E2">
        <w:rPr>
          <w:rFonts w:ascii="Times New Roman" w:eastAsia="Times New Roman" w:hAnsi="Times New Roman" w:cs="Times New Roman"/>
          <w:color w:val="000000" w:themeColor="text1"/>
          <w:sz w:val="24"/>
          <w:szCs w:val="24"/>
          <w:lang w:eastAsia="ru-RU"/>
        </w:rPr>
        <w:t>, </w:t>
      </w:r>
      <w:proofErr w:type="spellStart"/>
      <w:r w:rsidRPr="007A20E2">
        <w:rPr>
          <w:rFonts w:ascii="Times New Roman" w:eastAsia="Times New Roman" w:hAnsi="Times New Roman" w:cs="Times New Roman"/>
          <w:b/>
          <w:bCs/>
          <w:color w:val="000000" w:themeColor="text1"/>
          <w:sz w:val="24"/>
          <w:szCs w:val="24"/>
          <w:bdr w:val="none" w:sz="0" w:space="0" w:color="auto" w:frame="1"/>
          <w:lang w:eastAsia="ru-RU"/>
        </w:rPr>
        <w:t>we</w:t>
      </w:r>
      <w:proofErr w:type="spellEnd"/>
      <w:r w:rsidRPr="007A20E2">
        <w:rPr>
          <w:rFonts w:ascii="Times New Roman" w:eastAsia="Times New Roman" w:hAnsi="Times New Roman" w:cs="Times New Roman"/>
          <w:color w:val="000000" w:themeColor="text1"/>
          <w:sz w:val="24"/>
          <w:szCs w:val="24"/>
          <w:lang w:eastAsia="ru-RU"/>
        </w:rPr>
        <w:t>) было принято использовать вспомогательный глагол </w:t>
      </w:r>
      <w:proofErr w:type="spellStart"/>
      <w:r w:rsidRPr="007A20E2">
        <w:rPr>
          <w:rFonts w:ascii="Times New Roman" w:eastAsia="Times New Roman" w:hAnsi="Times New Roman" w:cs="Times New Roman"/>
          <w:b/>
          <w:bCs/>
          <w:color w:val="000000" w:themeColor="text1"/>
          <w:sz w:val="24"/>
          <w:szCs w:val="24"/>
          <w:bdr w:val="none" w:sz="0" w:space="0" w:color="auto" w:frame="1"/>
          <w:lang w:eastAsia="ru-RU"/>
        </w:rPr>
        <w:t>shall</w:t>
      </w:r>
      <w:proofErr w:type="spellEnd"/>
      <w:r w:rsidRPr="007A20E2">
        <w:rPr>
          <w:rFonts w:ascii="Times New Roman" w:eastAsia="Times New Roman" w:hAnsi="Times New Roman" w:cs="Times New Roman"/>
          <w:color w:val="000000" w:themeColor="text1"/>
          <w:sz w:val="24"/>
          <w:szCs w:val="24"/>
          <w:lang w:eastAsia="ru-RU"/>
        </w:rPr>
        <w:t>:</w:t>
      </w:r>
    </w:p>
    <w:p w14:paraId="0316CB44" w14:textId="77777777" w:rsidR="007A20E2" w:rsidRPr="007A20E2" w:rsidRDefault="007A20E2" w:rsidP="007A20E2">
      <w:pPr>
        <w:spacing w:after="0" w:line="240" w:lineRule="auto"/>
        <w:textAlignment w:val="baseline"/>
        <w:rPr>
          <w:rFonts w:ascii="Times New Roman" w:eastAsia="Calibri" w:hAnsi="Times New Roman" w:cs="Times New Roman"/>
          <w:color w:val="000000" w:themeColor="text1"/>
          <w:sz w:val="24"/>
          <w:szCs w:val="24"/>
        </w:rPr>
      </w:pPr>
      <w:r w:rsidRPr="007A20E2">
        <w:rPr>
          <w:rFonts w:ascii="Times New Roman" w:eastAsia="Calibri" w:hAnsi="Times New Roman" w:cs="Times New Roman"/>
          <w:color w:val="000000" w:themeColor="text1"/>
          <w:sz w:val="24"/>
          <w:szCs w:val="24"/>
          <w:bdr w:val="none" w:sz="0" w:space="0" w:color="auto" w:frame="1"/>
          <w:lang w:val="en-US"/>
        </w:rPr>
        <w:t>I </w:t>
      </w:r>
      <w:r w:rsidRPr="007A20E2">
        <w:rPr>
          <w:rFonts w:ascii="Times New Roman" w:eastAsia="Calibri" w:hAnsi="Times New Roman" w:cs="Times New Roman"/>
          <w:b/>
          <w:bCs/>
          <w:color w:val="000000" w:themeColor="text1"/>
          <w:sz w:val="24"/>
          <w:szCs w:val="24"/>
          <w:bdr w:val="none" w:sz="0" w:space="0" w:color="auto" w:frame="1"/>
          <w:lang w:val="en-US"/>
        </w:rPr>
        <w:t>shall</w:t>
      </w:r>
      <w:r w:rsidRPr="007A20E2">
        <w:rPr>
          <w:rFonts w:ascii="Times New Roman" w:eastAsia="Calibri" w:hAnsi="Times New Roman" w:cs="Times New Roman"/>
          <w:color w:val="000000" w:themeColor="text1"/>
          <w:sz w:val="24"/>
          <w:szCs w:val="24"/>
          <w:bdr w:val="none" w:sz="0" w:space="0" w:color="auto" w:frame="1"/>
          <w:lang w:val="en-US"/>
        </w:rPr>
        <w:t> write to you every day.</w:t>
      </w:r>
      <w:r w:rsidRPr="007A20E2">
        <w:rPr>
          <w:rFonts w:ascii="Times New Roman" w:eastAsia="Calibri" w:hAnsi="Times New Roman" w:cs="Times New Roman"/>
          <w:color w:val="000000" w:themeColor="text1"/>
          <w:sz w:val="24"/>
          <w:szCs w:val="24"/>
          <w:lang w:val="en-US"/>
        </w:rPr>
        <w:br/>
      </w:r>
      <w:r w:rsidRPr="007A20E2">
        <w:rPr>
          <w:rFonts w:ascii="Times New Roman" w:eastAsia="Calibri" w:hAnsi="Times New Roman" w:cs="Times New Roman"/>
          <w:color w:val="000000" w:themeColor="text1"/>
          <w:sz w:val="24"/>
          <w:szCs w:val="24"/>
          <w:bdr w:val="none" w:sz="0" w:space="0" w:color="auto" w:frame="1"/>
        </w:rPr>
        <w:t>Я буду писать тебе каждый день.</w:t>
      </w:r>
    </w:p>
    <w:p w14:paraId="1C80ABCC" w14:textId="77777777" w:rsidR="007A20E2" w:rsidRPr="007A20E2" w:rsidRDefault="007A20E2" w:rsidP="007A20E2">
      <w:pPr>
        <w:spacing w:after="0" w:line="240" w:lineRule="auto"/>
        <w:textAlignment w:val="baseline"/>
        <w:rPr>
          <w:rFonts w:ascii="Times New Roman" w:eastAsia="Times New Roman" w:hAnsi="Times New Roman" w:cs="Times New Roman"/>
          <w:color w:val="000000" w:themeColor="text1"/>
          <w:sz w:val="24"/>
          <w:szCs w:val="24"/>
          <w:lang w:eastAsia="ru-RU"/>
        </w:rPr>
      </w:pPr>
      <w:r w:rsidRPr="007A20E2">
        <w:rPr>
          <w:rFonts w:ascii="Times New Roman" w:eastAsia="Times New Roman" w:hAnsi="Times New Roman" w:cs="Times New Roman"/>
          <w:color w:val="000000" w:themeColor="text1"/>
          <w:sz w:val="24"/>
          <w:szCs w:val="24"/>
          <w:lang w:eastAsia="ru-RU"/>
        </w:rPr>
        <w:t>Однако, в современном английском, особенно в устной речи, </w:t>
      </w:r>
      <w:proofErr w:type="spellStart"/>
      <w:r w:rsidRPr="007A20E2">
        <w:rPr>
          <w:rFonts w:ascii="Times New Roman" w:eastAsia="Times New Roman" w:hAnsi="Times New Roman" w:cs="Times New Roman"/>
          <w:b/>
          <w:bCs/>
          <w:color w:val="000000" w:themeColor="text1"/>
          <w:sz w:val="24"/>
          <w:szCs w:val="24"/>
          <w:bdr w:val="none" w:sz="0" w:space="0" w:color="auto" w:frame="1"/>
          <w:lang w:eastAsia="ru-RU"/>
        </w:rPr>
        <w:t>will</w:t>
      </w:r>
      <w:proofErr w:type="spellEnd"/>
      <w:r w:rsidRPr="007A20E2">
        <w:rPr>
          <w:rFonts w:ascii="Times New Roman" w:eastAsia="Times New Roman" w:hAnsi="Times New Roman" w:cs="Times New Roman"/>
          <w:b/>
          <w:bCs/>
          <w:color w:val="000000" w:themeColor="text1"/>
          <w:sz w:val="24"/>
          <w:szCs w:val="24"/>
          <w:bdr w:val="none" w:sz="0" w:space="0" w:color="auto" w:frame="1"/>
          <w:lang w:eastAsia="ru-RU"/>
        </w:rPr>
        <w:t> </w:t>
      </w:r>
      <w:r w:rsidRPr="007A20E2">
        <w:rPr>
          <w:rFonts w:ascii="Times New Roman" w:eastAsia="Times New Roman" w:hAnsi="Times New Roman" w:cs="Times New Roman"/>
          <w:color w:val="000000" w:themeColor="text1"/>
          <w:sz w:val="24"/>
          <w:szCs w:val="24"/>
          <w:lang w:eastAsia="ru-RU"/>
        </w:rPr>
        <w:t>стал использоваться для всех лиц:</w:t>
      </w:r>
    </w:p>
    <w:p w14:paraId="0F4B7E84" w14:textId="77777777" w:rsidR="007A20E2" w:rsidRPr="007A20E2" w:rsidRDefault="007A20E2" w:rsidP="007A20E2">
      <w:pPr>
        <w:spacing w:after="0" w:line="240" w:lineRule="auto"/>
        <w:textAlignment w:val="baseline"/>
        <w:rPr>
          <w:rFonts w:ascii="Times New Roman" w:eastAsia="Calibri" w:hAnsi="Times New Roman" w:cs="Times New Roman"/>
          <w:color w:val="000000" w:themeColor="text1"/>
          <w:sz w:val="24"/>
          <w:szCs w:val="24"/>
        </w:rPr>
      </w:pPr>
      <w:r w:rsidRPr="007A20E2">
        <w:rPr>
          <w:rFonts w:ascii="Times New Roman" w:eastAsia="Calibri" w:hAnsi="Times New Roman" w:cs="Times New Roman"/>
          <w:color w:val="000000" w:themeColor="text1"/>
          <w:sz w:val="24"/>
          <w:szCs w:val="24"/>
          <w:bdr w:val="none" w:sz="0" w:space="0" w:color="auto" w:frame="1"/>
          <w:lang w:val="en-US"/>
        </w:rPr>
        <w:t>I </w:t>
      </w:r>
      <w:r w:rsidRPr="007A20E2">
        <w:rPr>
          <w:rFonts w:ascii="Times New Roman" w:eastAsia="Calibri" w:hAnsi="Times New Roman" w:cs="Times New Roman"/>
          <w:b/>
          <w:bCs/>
          <w:color w:val="000000" w:themeColor="text1"/>
          <w:sz w:val="24"/>
          <w:szCs w:val="24"/>
          <w:bdr w:val="none" w:sz="0" w:space="0" w:color="auto" w:frame="1"/>
          <w:lang w:val="en-US"/>
        </w:rPr>
        <w:t>will </w:t>
      </w:r>
      <w:r w:rsidRPr="007A20E2">
        <w:rPr>
          <w:rFonts w:ascii="Times New Roman" w:eastAsia="Calibri" w:hAnsi="Times New Roman" w:cs="Times New Roman"/>
          <w:color w:val="000000" w:themeColor="text1"/>
          <w:sz w:val="24"/>
          <w:szCs w:val="24"/>
          <w:bdr w:val="none" w:sz="0" w:space="0" w:color="auto" w:frame="1"/>
          <w:lang w:val="en-US"/>
        </w:rPr>
        <w:t>go to Paris next summer.</w:t>
      </w:r>
      <w:r w:rsidRPr="007A20E2">
        <w:rPr>
          <w:rFonts w:ascii="Times New Roman" w:eastAsia="Calibri" w:hAnsi="Times New Roman" w:cs="Times New Roman"/>
          <w:color w:val="000000" w:themeColor="text1"/>
          <w:sz w:val="24"/>
          <w:szCs w:val="24"/>
          <w:lang w:val="en-US"/>
        </w:rPr>
        <w:br/>
      </w:r>
      <w:r w:rsidRPr="007A20E2">
        <w:rPr>
          <w:rFonts w:ascii="Times New Roman" w:eastAsia="Calibri" w:hAnsi="Times New Roman" w:cs="Times New Roman"/>
          <w:color w:val="000000" w:themeColor="text1"/>
          <w:sz w:val="24"/>
          <w:szCs w:val="24"/>
          <w:bdr w:val="none" w:sz="0" w:space="0" w:color="auto" w:frame="1"/>
        </w:rPr>
        <w:t>Следующим летом я поеду в Париж.</w:t>
      </w:r>
    </w:p>
    <w:p w14:paraId="5E414A6B" w14:textId="77777777" w:rsidR="007A20E2" w:rsidRPr="007A20E2" w:rsidRDefault="007A20E2" w:rsidP="007A20E2">
      <w:pPr>
        <w:spacing w:after="0" w:line="240" w:lineRule="auto"/>
        <w:textAlignment w:val="baseline"/>
        <w:rPr>
          <w:rFonts w:ascii="Times New Roman" w:eastAsia="Times New Roman" w:hAnsi="Times New Roman" w:cs="Times New Roman"/>
          <w:color w:val="000000" w:themeColor="text1"/>
          <w:sz w:val="24"/>
          <w:szCs w:val="24"/>
          <w:lang w:eastAsia="ru-RU"/>
        </w:rPr>
      </w:pPr>
      <w:r w:rsidRPr="007A20E2">
        <w:rPr>
          <w:rFonts w:ascii="Times New Roman" w:eastAsia="Times New Roman" w:hAnsi="Times New Roman" w:cs="Times New Roman"/>
          <w:color w:val="000000" w:themeColor="text1"/>
          <w:sz w:val="24"/>
          <w:szCs w:val="24"/>
          <w:lang w:eastAsia="ru-RU"/>
        </w:rPr>
        <w:t>Глагол </w:t>
      </w:r>
      <w:proofErr w:type="spellStart"/>
      <w:r w:rsidRPr="007A20E2">
        <w:rPr>
          <w:rFonts w:ascii="Times New Roman" w:eastAsia="Times New Roman" w:hAnsi="Times New Roman" w:cs="Times New Roman"/>
          <w:b/>
          <w:bCs/>
          <w:color w:val="000000" w:themeColor="text1"/>
          <w:sz w:val="24"/>
          <w:szCs w:val="24"/>
          <w:bdr w:val="none" w:sz="0" w:space="0" w:color="auto" w:frame="1"/>
          <w:lang w:eastAsia="ru-RU"/>
        </w:rPr>
        <w:t>shall</w:t>
      </w:r>
      <w:proofErr w:type="spellEnd"/>
      <w:r w:rsidRPr="007A20E2">
        <w:rPr>
          <w:rFonts w:ascii="Times New Roman" w:eastAsia="Times New Roman" w:hAnsi="Times New Roman" w:cs="Times New Roman"/>
          <w:color w:val="000000" w:themeColor="text1"/>
          <w:sz w:val="24"/>
          <w:szCs w:val="24"/>
          <w:lang w:eastAsia="ru-RU"/>
        </w:rPr>
        <w:t> в настоящее время используется довольно редко в качестве </w:t>
      </w:r>
      <w:hyperlink r:id="rId9" w:history="1">
        <w:r w:rsidRPr="007A20E2">
          <w:rPr>
            <w:rFonts w:ascii="Times New Roman" w:eastAsia="Times New Roman" w:hAnsi="Times New Roman" w:cs="Times New Roman"/>
            <w:color w:val="000000" w:themeColor="text1"/>
            <w:sz w:val="24"/>
            <w:szCs w:val="24"/>
            <w:u w:val="single"/>
            <w:lang w:eastAsia="ru-RU"/>
          </w:rPr>
          <w:t>модального глагола</w:t>
        </w:r>
      </w:hyperlink>
      <w:r w:rsidRPr="007A20E2">
        <w:rPr>
          <w:rFonts w:ascii="Times New Roman" w:eastAsia="Times New Roman" w:hAnsi="Times New Roman" w:cs="Times New Roman"/>
          <w:color w:val="000000" w:themeColor="text1"/>
          <w:sz w:val="24"/>
          <w:szCs w:val="24"/>
          <w:lang w:eastAsia="ru-RU"/>
        </w:rPr>
        <w:t> в предложении что-то сделать или помочь:</w:t>
      </w:r>
    </w:p>
    <w:p w14:paraId="09D0DB1E" w14:textId="77777777" w:rsidR="007A20E2" w:rsidRPr="007A20E2" w:rsidRDefault="007A20E2" w:rsidP="007A20E2">
      <w:pPr>
        <w:spacing w:after="0" w:line="240" w:lineRule="auto"/>
        <w:textAlignment w:val="baseline"/>
        <w:rPr>
          <w:rFonts w:ascii="Times New Roman" w:eastAsia="Calibri" w:hAnsi="Times New Roman" w:cs="Times New Roman"/>
          <w:color w:val="000000" w:themeColor="text1"/>
          <w:sz w:val="24"/>
          <w:szCs w:val="24"/>
          <w:lang w:val="en-US"/>
        </w:rPr>
      </w:pPr>
      <w:r w:rsidRPr="007A20E2">
        <w:rPr>
          <w:rFonts w:ascii="Times New Roman" w:eastAsia="Calibri" w:hAnsi="Times New Roman" w:cs="Times New Roman"/>
          <w:b/>
          <w:bCs/>
          <w:color w:val="000000" w:themeColor="text1"/>
          <w:sz w:val="24"/>
          <w:szCs w:val="24"/>
          <w:bdr w:val="none" w:sz="0" w:space="0" w:color="auto" w:frame="1"/>
          <w:lang w:val="en-US"/>
        </w:rPr>
        <w:t>Shall</w:t>
      </w:r>
      <w:r w:rsidRPr="007A20E2">
        <w:rPr>
          <w:rFonts w:ascii="Times New Roman" w:eastAsia="Calibri" w:hAnsi="Times New Roman" w:cs="Times New Roman"/>
          <w:color w:val="000000" w:themeColor="text1"/>
          <w:sz w:val="24"/>
          <w:szCs w:val="24"/>
          <w:bdr w:val="none" w:sz="0" w:space="0" w:color="auto" w:frame="1"/>
          <w:lang w:val="en-US"/>
        </w:rPr>
        <w:t> we dance?</w:t>
      </w:r>
      <w:r w:rsidRPr="007A20E2">
        <w:rPr>
          <w:rFonts w:ascii="Times New Roman" w:eastAsia="Calibri" w:hAnsi="Times New Roman" w:cs="Times New Roman"/>
          <w:color w:val="000000" w:themeColor="text1"/>
          <w:sz w:val="24"/>
          <w:szCs w:val="24"/>
          <w:lang w:val="en-US"/>
        </w:rPr>
        <w:br/>
      </w:r>
      <w:r w:rsidRPr="007A20E2">
        <w:rPr>
          <w:rFonts w:ascii="Times New Roman" w:eastAsia="Calibri" w:hAnsi="Times New Roman" w:cs="Times New Roman"/>
          <w:color w:val="000000" w:themeColor="text1"/>
          <w:sz w:val="24"/>
          <w:szCs w:val="24"/>
          <w:bdr w:val="none" w:sz="0" w:space="0" w:color="auto" w:frame="1"/>
        </w:rPr>
        <w:t>Может</w:t>
      </w:r>
      <w:r w:rsidRPr="007A20E2">
        <w:rPr>
          <w:rFonts w:ascii="Times New Roman" w:eastAsia="Calibri" w:hAnsi="Times New Roman" w:cs="Times New Roman"/>
          <w:color w:val="000000" w:themeColor="text1"/>
          <w:sz w:val="24"/>
          <w:szCs w:val="24"/>
          <w:bdr w:val="none" w:sz="0" w:space="0" w:color="auto" w:frame="1"/>
          <w:lang w:val="en-US"/>
        </w:rPr>
        <w:t xml:space="preserve">, </w:t>
      </w:r>
      <w:r w:rsidRPr="007A20E2">
        <w:rPr>
          <w:rFonts w:ascii="Times New Roman" w:eastAsia="Calibri" w:hAnsi="Times New Roman" w:cs="Times New Roman"/>
          <w:color w:val="000000" w:themeColor="text1"/>
          <w:sz w:val="24"/>
          <w:szCs w:val="24"/>
          <w:bdr w:val="none" w:sz="0" w:space="0" w:color="auto" w:frame="1"/>
        </w:rPr>
        <w:t>потанцуем</w:t>
      </w:r>
      <w:r w:rsidRPr="007A20E2">
        <w:rPr>
          <w:rFonts w:ascii="Times New Roman" w:eastAsia="Calibri" w:hAnsi="Times New Roman" w:cs="Times New Roman"/>
          <w:color w:val="000000" w:themeColor="text1"/>
          <w:sz w:val="24"/>
          <w:szCs w:val="24"/>
          <w:bdr w:val="none" w:sz="0" w:space="0" w:color="auto" w:frame="1"/>
          <w:lang w:val="en-US"/>
        </w:rPr>
        <w:t>?</w:t>
      </w:r>
    </w:p>
    <w:p w14:paraId="2C72C51F" w14:textId="77777777" w:rsidR="007A20E2" w:rsidRPr="007A20E2" w:rsidRDefault="007A20E2" w:rsidP="007A20E2">
      <w:pPr>
        <w:spacing w:after="0" w:line="240" w:lineRule="auto"/>
        <w:textAlignment w:val="baseline"/>
        <w:rPr>
          <w:rFonts w:ascii="Times New Roman" w:eastAsia="Times New Roman" w:hAnsi="Times New Roman" w:cs="Times New Roman"/>
          <w:color w:val="000000" w:themeColor="text1"/>
          <w:sz w:val="24"/>
          <w:szCs w:val="24"/>
          <w:lang w:eastAsia="ru-RU"/>
        </w:rPr>
      </w:pPr>
      <w:r w:rsidRPr="007A20E2">
        <w:rPr>
          <w:rFonts w:ascii="Times New Roman" w:eastAsia="Times New Roman" w:hAnsi="Times New Roman" w:cs="Times New Roman"/>
          <w:color w:val="000000" w:themeColor="text1"/>
          <w:sz w:val="24"/>
          <w:szCs w:val="24"/>
          <w:lang w:eastAsia="ru-RU"/>
        </w:rPr>
        <w:t>В </w:t>
      </w:r>
      <w:r w:rsidRPr="007A20E2">
        <w:rPr>
          <w:rFonts w:ascii="Times New Roman" w:eastAsia="Times New Roman" w:hAnsi="Times New Roman" w:cs="Times New Roman"/>
          <w:b/>
          <w:bCs/>
          <w:color w:val="000000" w:themeColor="text1"/>
          <w:sz w:val="24"/>
          <w:szCs w:val="24"/>
          <w:bdr w:val="none" w:sz="0" w:space="0" w:color="auto" w:frame="1"/>
          <w:lang w:eastAsia="ru-RU"/>
        </w:rPr>
        <w:t>вопросительном предложении</w:t>
      </w:r>
      <w:r w:rsidRPr="007A20E2">
        <w:rPr>
          <w:rFonts w:ascii="Times New Roman" w:eastAsia="Times New Roman" w:hAnsi="Times New Roman" w:cs="Times New Roman"/>
          <w:color w:val="000000" w:themeColor="text1"/>
          <w:sz w:val="24"/>
          <w:szCs w:val="24"/>
          <w:lang w:eastAsia="ru-RU"/>
        </w:rPr>
        <w:t> вспомогательный глагол </w:t>
      </w:r>
      <w:proofErr w:type="spellStart"/>
      <w:r w:rsidRPr="007A20E2">
        <w:rPr>
          <w:rFonts w:ascii="Times New Roman" w:eastAsia="Times New Roman" w:hAnsi="Times New Roman" w:cs="Times New Roman"/>
          <w:b/>
          <w:bCs/>
          <w:color w:val="000000" w:themeColor="text1"/>
          <w:sz w:val="24"/>
          <w:szCs w:val="24"/>
          <w:bdr w:val="none" w:sz="0" w:space="0" w:color="auto" w:frame="1"/>
          <w:lang w:eastAsia="ru-RU"/>
        </w:rPr>
        <w:t>will</w:t>
      </w:r>
      <w:proofErr w:type="spellEnd"/>
      <w:r w:rsidRPr="007A20E2">
        <w:rPr>
          <w:rFonts w:ascii="Times New Roman" w:eastAsia="Times New Roman" w:hAnsi="Times New Roman" w:cs="Times New Roman"/>
          <w:b/>
          <w:bCs/>
          <w:color w:val="000000" w:themeColor="text1"/>
          <w:sz w:val="24"/>
          <w:szCs w:val="24"/>
          <w:bdr w:val="none" w:sz="0" w:space="0" w:color="auto" w:frame="1"/>
          <w:lang w:eastAsia="ru-RU"/>
        </w:rPr>
        <w:t> </w:t>
      </w:r>
      <w:r w:rsidRPr="007A20E2">
        <w:rPr>
          <w:rFonts w:ascii="Times New Roman" w:eastAsia="Times New Roman" w:hAnsi="Times New Roman" w:cs="Times New Roman"/>
          <w:color w:val="000000" w:themeColor="text1"/>
          <w:sz w:val="24"/>
          <w:szCs w:val="24"/>
          <w:lang w:eastAsia="ru-RU"/>
        </w:rPr>
        <w:t>ставится перед подлежащим. Значимый глагол остается после подлежащего в своей начальной форме:</w:t>
      </w:r>
    </w:p>
    <w:p w14:paraId="4A010B15" w14:textId="77777777" w:rsidR="007A20E2" w:rsidRPr="007A20E2" w:rsidRDefault="007A20E2" w:rsidP="007A20E2">
      <w:pPr>
        <w:spacing w:after="0" w:line="240" w:lineRule="auto"/>
        <w:textAlignment w:val="baseline"/>
        <w:rPr>
          <w:rFonts w:ascii="Times New Roman" w:eastAsia="Calibri" w:hAnsi="Times New Roman" w:cs="Times New Roman"/>
          <w:color w:val="000000" w:themeColor="text1"/>
          <w:sz w:val="24"/>
          <w:szCs w:val="24"/>
          <w:lang w:val="en-US"/>
        </w:rPr>
      </w:pPr>
      <w:proofErr w:type="spellStart"/>
      <w:r w:rsidRPr="007A20E2">
        <w:rPr>
          <w:rFonts w:ascii="Times New Roman" w:eastAsia="Calibri" w:hAnsi="Times New Roman" w:cs="Times New Roman"/>
          <w:b/>
          <w:bCs/>
          <w:color w:val="000000" w:themeColor="text1"/>
          <w:sz w:val="24"/>
          <w:szCs w:val="24"/>
          <w:bdr w:val="none" w:sz="0" w:space="0" w:color="auto" w:frame="1"/>
        </w:rPr>
        <w:t>Will</w:t>
      </w:r>
      <w:proofErr w:type="spellEnd"/>
      <w:r w:rsidRPr="007A20E2">
        <w:rPr>
          <w:rFonts w:ascii="Times New Roman" w:eastAsia="Calibri" w:hAnsi="Times New Roman" w:cs="Times New Roman"/>
          <w:b/>
          <w:bCs/>
          <w:color w:val="000000" w:themeColor="text1"/>
          <w:sz w:val="24"/>
          <w:szCs w:val="24"/>
          <w:bdr w:val="none" w:sz="0" w:space="0" w:color="auto" w:frame="1"/>
        </w:rPr>
        <w:t> </w:t>
      </w:r>
      <w:proofErr w:type="spellStart"/>
      <w:r w:rsidRPr="007A20E2">
        <w:rPr>
          <w:rFonts w:ascii="Times New Roman" w:eastAsia="Calibri" w:hAnsi="Times New Roman" w:cs="Times New Roman"/>
          <w:color w:val="000000" w:themeColor="text1"/>
          <w:sz w:val="24"/>
          <w:szCs w:val="24"/>
          <w:bdr w:val="none" w:sz="0" w:space="0" w:color="auto" w:frame="1"/>
        </w:rPr>
        <w:t>we</w:t>
      </w:r>
      <w:proofErr w:type="spellEnd"/>
      <w:r w:rsidRPr="007A20E2">
        <w:rPr>
          <w:rFonts w:ascii="Times New Roman" w:eastAsia="Calibri" w:hAnsi="Times New Roman" w:cs="Times New Roman"/>
          <w:color w:val="000000" w:themeColor="text1"/>
          <w:sz w:val="24"/>
          <w:szCs w:val="24"/>
          <w:bdr w:val="none" w:sz="0" w:space="0" w:color="auto" w:frame="1"/>
        </w:rPr>
        <w:t> </w:t>
      </w:r>
      <w:proofErr w:type="spellStart"/>
      <w:r w:rsidRPr="007A20E2">
        <w:rPr>
          <w:rFonts w:ascii="Times New Roman" w:eastAsia="Calibri" w:hAnsi="Times New Roman" w:cs="Times New Roman"/>
          <w:b/>
          <w:bCs/>
          <w:color w:val="000000" w:themeColor="text1"/>
          <w:sz w:val="24"/>
          <w:szCs w:val="24"/>
          <w:bdr w:val="none" w:sz="0" w:space="0" w:color="auto" w:frame="1"/>
        </w:rPr>
        <w:t>go</w:t>
      </w:r>
      <w:proofErr w:type="spellEnd"/>
      <w:r w:rsidRPr="007A20E2">
        <w:rPr>
          <w:rFonts w:ascii="Times New Roman" w:eastAsia="Calibri" w:hAnsi="Times New Roman" w:cs="Times New Roman"/>
          <w:b/>
          <w:bCs/>
          <w:color w:val="000000" w:themeColor="text1"/>
          <w:sz w:val="24"/>
          <w:szCs w:val="24"/>
          <w:bdr w:val="none" w:sz="0" w:space="0" w:color="auto" w:frame="1"/>
        </w:rPr>
        <w:t> </w:t>
      </w:r>
      <w:proofErr w:type="spellStart"/>
      <w:r w:rsidRPr="007A20E2">
        <w:rPr>
          <w:rFonts w:ascii="Times New Roman" w:eastAsia="Calibri" w:hAnsi="Times New Roman" w:cs="Times New Roman"/>
          <w:color w:val="000000" w:themeColor="text1"/>
          <w:sz w:val="24"/>
          <w:szCs w:val="24"/>
          <w:bdr w:val="none" w:sz="0" w:space="0" w:color="auto" w:frame="1"/>
        </w:rPr>
        <w:t>to</w:t>
      </w:r>
      <w:proofErr w:type="spellEnd"/>
      <w:r w:rsidRPr="007A20E2">
        <w:rPr>
          <w:rFonts w:ascii="Times New Roman" w:eastAsia="Calibri" w:hAnsi="Times New Roman" w:cs="Times New Roman"/>
          <w:color w:val="000000" w:themeColor="text1"/>
          <w:sz w:val="24"/>
          <w:szCs w:val="24"/>
          <w:bdr w:val="none" w:sz="0" w:space="0" w:color="auto" w:frame="1"/>
        </w:rPr>
        <w:t xml:space="preserve"> </w:t>
      </w:r>
      <w:proofErr w:type="spellStart"/>
      <w:r w:rsidRPr="007A20E2">
        <w:rPr>
          <w:rFonts w:ascii="Times New Roman" w:eastAsia="Calibri" w:hAnsi="Times New Roman" w:cs="Times New Roman"/>
          <w:color w:val="000000" w:themeColor="text1"/>
          <w:sz w:val="24"/>
          <w:szCs w:val="24"/>
          <w:bdr w:val="none" w:sz="0" w:space="0" w:color="auto" w:frame="1"/>
        </w:rPr>
        <w:t>the</w:t>
      </w:r>
      <w:proofErr w:type="spellEnd"/>
      <w:r w:rsidRPr="007A20E2">
        <w:rPr>
          <w:rFonts w:ascii="Times New Roman" w:eastAsia="Calibri" w:hAnsi="Times New Roman" w:cs="Times New Roman"/>
          <w:color w:val="000000" w:themeColor="text1"/>
          <w:sz w:val="24"/>
          <w:szCs w:val="24"/>
          <w:bdr w:val="none" w:sz="0" w:space="0" w:color="auto" w:frame="1"/>
        </w:rPr>
        <w:t xml:space="preserve"> </w:t>
      </w:r>
      <w:proofErr w:type="spellStart"/>
      <w:r w:rsidRPr="007A20E2">
        <w:rPr>
          <w:rFonts w:ascii="Times New Roman" w:eastAsia="Calibri" w:hAnsi="Times New Roman" w:cs="Times New Roman"/>
          <w:color w:val="000000" w:themeColor="text1"/>
          <w:sz w:val="24"/>
          <w:szCs w:val="24"/>
          <w:bdr w:val="none" w:sz="0" w:space="0" w:color="auto" w:frame="1"/>
        </w:rPr>
        <w:t>beach</w:t>
      </w:r>
      <w:proofErr w:type="spellEnd"/>
      <w:r w:rsidRPr="007A20E2">
        <w:rPr>
          <w:rFonts w:ascii="Times New Roman" w:eastAsia="Calibri" w:hAnsi="Times New Roman" w:cs="Times New Roman"/>
          <w:color w:val="000000" w:themeColor="text1"/>
          <w:sz w:val="24"/>
          <w:szCs w:val="24"/>
          <w:bdr w:val="none" w:sz="0" w:space="0" w:color="auto" w:frame="1"/>
        </w:rPr>
        <w:t>?</w:t>
      </w:r>
      <w:r w:rsidRPr="007A20E2">
        <w:rPr>
          <w:rFonts w:ascii="Times New Roman" w:eastAsia="Calibri" w:hAnsi="Times New Roman" w:cs="Times New Roman"/>
          <w:color w:val="000000" w:themeColor="text1"/>
          <w:sz w:val="24"/>
          <w:szCs w:val="24"/>
        </w:rPr>
        <w:br/>
      </w:r>
      <w:r w:rsidRPr="007A20E2">
        <w:rPr>
          <w:rFonts w:ascii="Times New Roman" w:eastAsia="Calibri" w:hAnsi="Times New Roman" w:cs="Times New Roman"/>
          <w:color w:val="000000" w:themeColor="text1"/>
          <w:sz w:val="24"/>
          <w:szCs w:val="24"/>
          <w:bdr w:val="none" w:sz="0" w:space="0" w:color="auto" w:frame="1"/>
        </w:rPr>
        <w:t>Мы</w:t>
      </w:r>
      <w:r w:rsidRPr="007A20E2">
        <w:rPr>
          <w:rFonts w:ascii="Times New Roman" w:eastAsia="Calibri" w:hAnsi="Times New Roman" w:cs="Times New Roman"/>
          <w:color w:val="000000" w:themeColor="text1"/>
          <w:sz w:val="24"/>
          <w:szCs w:val="24"/>
          <w:bdr w:val="none" w:sz="0" w:space="0" w:color="auto" w:frame="1"/>
          <w:lang w:val="en-US"/>
        </w:rPr>
        <w:t xml:space="preserve"> </w:t>
      </w:r>
      <w:r w:rsidRPr="007A20E2">
        <w:rPr>
          <w:rFonts w:ascii="Times New Roman" w:eastAsia="Calibri" w:hAnsi="Times New Roman" w:cs="Times New Roman"/>
          <w:color w:val="000000" w:themeColor="text1"/>
          <w:sz w:val="24"/>
          <w:szCs w:val="24"/>
          <w:bdr w:val="none" w:sz="0" w:space="0" w:color="auto" w:frame="1"/>
        </w:rPr>
        <w:t>пойдем</w:t>
      </w:r>
      <w:r w:rsidRPr="007A20E2">
        <w:rPr>
          <w:rFonts w:ascii="Times New Roman" w:eastAsia="Calibri" w:hAnsi="Times New Roman" w:cs="Times New Roman"/>
          <w:color w:val="000000" w:themeColor="text1"/>
          <w:sz w:val="24"/>
          <w:szCs w:val="24"/>
          <w:bdr w:val="none" w:sz="0" w:space="0" w:color="auto" w:frame="1"/>
          <w:lang w:val="en-US"/>
        </w:rPr>
        <w:t xml:space="preserve"> </w:t>
      </w:r>
      <w:r w:rsidRPr="007A20E2">
        <w:rPr>
          <w:rFonts w:ascii="Times New Roman" w:eastAsia="Calibri" w:hAnsi="Times New Roman" w:cs="Times New Roman"/>
          <w:color w:val="000000" w:themeColor="text1"/>
          <w:sz w:val="24"/>
          <w:szCs w:val="24"/>
          <w:bdr w:val="none" w:sz="0" w:space="0" w:color="auto" w:frame="1"/>
        </w:rPr>
        <w:t>на</w:t>
      </w:r>
      <w:r w:rsidRPr="007A20E2">
        <w:rPr>
          <w:rFonts w:ascii="Times New Roman" w:eastAsia="Calibri" w:hAnsi="Times New Roman" w:cs="Times New Roman"/>
          <w:color w:val="000000" w:themeColor="text1"/>
          <w:sz w:val="24"/>
          <w:szCs w:val="24"/>
          <w:bdr w:val="none" w:sz="0" w:space="0" w:color="auto" w:frame="1"/>
          <w:lang w:val="en-US"/>
        </w:rPr>
        <w:t xml:space="preserve"> </w:t>
      </w:r>
      <w:r w:rsidRPr="007A20E2">
        <w:rPr>
          <w:rFonts w:ascii="Times New Roman" w:eastAsia="Calibri" w:hAnsi="Times New Roman" w:cs="Times New Roman"/>
          <w:color w:val="000000" w:themeColor="text1"/>
          <w:sz w:val="24"/>
          <w:szCs w:val="24"/>
          <w:bdr w:val="none" w:sz="0" w:space="0" w:color="auto" w:frame="1"/>
        </w:rPr>
        <w:t>пляж</w:t>
      </w:r>
      <w:r w:rsidRPr="007A20E2">
        <w:rPr>
          <w:rFonts w:ascii="Times New Roman" w:eastAsia="Calibri" w:hAnsi="Times New Roman" w:cs="Times New Roman"/>
          <w:color w:val="000000" w:themeColor="text1"/>
          <w:sz w:val="24"/>
          <w:szCs w:val="24"/>
          <w:bdr w:val="none" w:sz="0" w:space="0" w:color="auto" w:frame="1"/>
          <w:lang w:val="en-US"/>
        </w:rPr>
        <w:t>?</w:t>
      </w:r>
    </w:p>
    <w:p w14:paraId="2512EFC9" w14:textId="77777777" w:rsidR="007A20E2" w:rsidRPr="007A20E2" w:rsidRDefault="007A20E2" w:rsidP="007A20E2">
      <w:pPr>
        <w:spacing w:after="0" w:line="240" w:lineRule="auto"/>
        <w:textAlignment w:val="baseline"/>
        <w:rPr>
          <w:rFonts w:ascii="Times New Roman" w:eastAsia="Calibri" w:hAnsi="Times New Roman" w:cs="Times New Roman"/>
          <w:color w:val="000000" w:themeColor="text1"/>
          <w:sz w:val="24"/>
          <w:szCs w:val="24"/>
        </w:rPr>
      </w:pPr>
      <w:r w:rsidRPr="007A20E2">
        <w:rPr>
          <w:rFonts w:ascii="Times New Roman" w:eastAsia="Calibri" w:hAnsi="Times New Roman" w:cs="Times New Roman"/>
          <w:b/>
          <w:bCs/>
          <w:color w:val="000000" w:themeColor="text1"/>
          <w:sz w:val="24"/>
          <w:szCs w:val="24"/>
          <w:bdr w:val="none" w:sz="0" w:space="0" w:color="auto" w:frame="1"/>
          <w:lang w:val="en-US"/>
        </w:rPr>
        <w:t>Will </w:t>
      </w:r>
      <w:r w:rsidRPr="007A20E2">
        <w:rPr>
          <w:rFonts w:ascii="Times New Roman" w:eastAsia="Calibri" w:hAnsi="Times New Roman" w:cs="Times New Roman"/>
          <w:color w:val="000000" w:themeColor="text1"/>
          <w:sz w:val="24"/>
          <w:szCs w:val="24"/>
          <w:bdr w:val="none" w:sz="0" w:space="0" w:color="auto" w:frame="1"/>
          <w:lang w:val="en-US"/>
        </w:rPr>
        <w:t>your boss </w:t>
      </w:r>
      <w:r w:rsidRPr="007A20E2">
        <w:rPr>
          <w:rFonts w:ascii="Times New Roman" w:eastAsia="Calibri" w:hAnsi="Times New Roman" w:cs="Times New Roman"/>
          <w:b/>
          <w:bCs/>
          <w:color w:val="000000" w:themeColor="text1"/>
          <w:sz w:val="24"/>
          <w:szCs w:val="24"/>
          <w:bdr w:val="none" w:sz="0" w:space="0" w:color="auto" w:frame="1"/>
          <w:lang w:val="en-US"/>
        </w:rPr>
        <w:t>agree </w:t>
      </w:r>
      <w:r w:rsidRPr="007A20E2">
        <w:rPr>
          <w:rFonts w:ascii="Times New Roman" w:eastAsia="Calibri" w:hAnsi="Times New Roman" w:cs="Times New Roman"/>
          <w:color w:val="000000" w:themeColor="text1"/>
          <w:sz w:val="24"/>
          <w:szCs w:val="24"/>
          <w:bdr w:val="none" w:sz="0" w:space="0" w:color="auto" w:frame="1"/>
          <w:lang w:val="en-US"/>
        </w:rPr>
        <w:t>with our conditions?</w:t>
      </w:r>
      <w:r w:rsidRPr="007A20E2">
        <w:rPr>
          <w:rFonts w:ascii="Times New Roman" w:eastAsia="Calibri" w:hAnsi="Times New Roman" w:cs="Times New Roman"/>
          <w:color w:val="000000" w:themeColor="text1"/>
          <w:sz w:val="24"/>
          <w:szCs w:val="24"/>
          <w:lang w:val="en-US"/>
        </w:rPr>
        <w:br/>
      </w:r>
      <w:r w:rsidRPr="007A20E2">
        <w:rPr>
          <w:rFonts w:ascii="Times New Roman" w:eastAsia="Calibri" w:hAnsi="Times New Roman" w:cs="Times New Roman"/>
          <w:color w:val="000000" w:themeColor="text1"/>
          <w:sz w:val="24"/>
          <w:szCs w:val="24"/>
          <w:bdr w:val="none" w:sz="0" w:space="0" w:color="auto" w:frame="1"/>
        </w:rPr>
        <w:t>Ваш босс согласится с нашими условиями?</w:t>
      </w:r>
    </w:p>
    <w:p w14:paraId="6285AC9D" w14:textId="77777777" w:rsidR="007A20E2" w:rsidRPr="007A20E2" w:rsidRDefault="007A20E2" w:rsidP="007A20E2">
      <w:pPr>
        <w:spacing w:after="0" w:line="240" w:lineRule="auto"/>
        <w:textAlignment w:val="baseline"/>
        <w:rPr>
          <w:rFonts w:ascii="Times New Roman" w:eastAsia="Times New Roman" w:hAnsi="Times New Roman" w:cs="Times New Roman"/>
          <w:color w:val="000000" w:themeColor="text1"/>
          <w:sz w:val="24"/>
          <w:szCs w:val="24"/>
          <w:lang w:eastAsia="ru-RU"/>
        </w:rPr>
      </w:pPr>
      <w:r w:rsidRPr="007A20E2">
        <w:rPr>
          <w:rFonts w:ascii="Times New Roman" w:eastAsia="Times New Roman" w:hAnsi="Times New Roman" w:cs="Times New Roman"/>
          <w:color w:val="000000" w:themeColor="text1"/>
          <w:sz w:val="24"/>
          <w:szCs w:val="24"/>
          <w:lang w:eastAsia="ru-RU"/>
        </w:rPr>
        <w:t>В </w:t>
      </w:r>
      <w:r w:rsidRPr="007A20E2">
        <w:rPr>
          <w:rFonts w:ascii="Times New Roman" w:eastAsia="Times New Roman" w:hAnsi="Times New Roman" w:cs="Times New Roman"/>
          <w:b/>
          <w:bCs/>
          <w:color w:val="000000" w:themeColor="text1"/>
          <w:sz w:val="24"/>
          <w:szCs w:val="24"/>
          <w:bdr w:val="none" w:sz="0" w:space="0" w:color="auto" w:frame="1"/>
          <w:lang w:eastAsia="ru-RU"/>
        </w:rPr>
        <w:t>отрицательных предложениях</w:t>
      </w:r>
      <w:r w:rsidRPr="007A20E2">
        <w:rPr>
          <w:rFonts w:ascii="Times New Roman" w:eastAsia="Times New Roman" w:hAnsi="Times New Roman" w:cs="Times New Roman"/>
          <w:color w:val="000000" w:themeColor="text1"/>
          <w:sz w:val="24"/>
          <w:szCs w:val="24"/>
          <w:lang w:eastAsia="ru-RU"/>
        </w:rPr>
        <w:t> за вспомогательным глаголом следует отрицательная частица </w:t>
      </w:r>
      <w:proofErr w:type="spellStart"/>
      <w:r w:rsidRPr="007A20E2">
        <w:rPr>
          <w:rFonts w:ascii="Times New Roman" w:eastAsia="Times New Roman" w:hAnsi="Times New Roman" w:cs="Times New Roman"/>
          <w:b/>
          <w:bCs/>
          <w:color w:val="000000" w:themeColor="text1"/>
          <w:sz w:val="24"/>
          <w:szCs w:val="24"/>
          <w:bdr w:val="none" w:sz="0" w:space="0" w:color="auto" w:frame="1"/>
          <w:lang w:eastAsia="ru-RU"/>
        </w:rPr>
        <w:t>not</w:t>
      </w:r>
      <w:proofErr w:type="spellEnd"/>
      <w:r w:rsidRPr="007A20E2">
        <w:rPr>
          <w:rFonts w:ascii="Times New Roman" w:eastAsia="Times New Roman" w:hAnsi="Times New Roman" w:cs="Times New Roman"/>
          <w:color w:val="000000" w:themeColor="text1"/>
          <w:sz w:val="24"/>
          <w:szCs w:val="24"/>
          <w:lang w:eastAsia="ru-RU"/>
        </w:rPr>
        <w:t>. Вместе они могут быть сокращены до формы </w:t>
      </w:r>
      <w:proofErr w:type="spellStart"/>
      <w:r w:rsidRPr="007A20E2">
        <w:rPr>
          <w:rFonts w:ascii="Times New Roman" w:eastAsia="Times New Roman" w:hAnsi="Times New Roman" w:cs="Times New Roman"/>
          <w:b/>
          <w:bCs/>
          <w:color w:val="000000" w:themeColor="text1"/>
          <w:sz w:val="24"/>
          <w:szCs w:val="24"/>
          <w:bdr w:val="none" w:sz="0" w:space="0" w:color="auto" w:frame="1"/>
          <w:lang w:eastAsia="ru-RU"/>
        </w:rPr>
        <w:t>won’t</w:t>
      </w:r>
      <w:proofErr w:type="spellEnd"/>
      <w:r w:rsidRPr="007A20E2">
        <w:rPr>
          <w:rFonts w:ascii="Times New Roman" w:eastAsia="Times New Roman" w:hAnsi="Times New Roman" w:cs="Times New Roman"/>
          <w:color w:val="000000" w:themeColor="text1"/>
          <w:sz w:val="24"/>
          <w:szCs w:val="24"/>
          <w:lang w:eastAsia="ru-RU"/>
        </w:rPr>
        <w:t>:</w:t>
      </w:r>
    </w:p>
    <w:p w14:paraId="3D3BDE86" w14:textId="77777777" w:rsidR="007A20E2" w:rsidRPr="007A20E2" w:rsidRDefault="007A20E2" w:rsidP="007A20E2">
      <w:pPr>
        <w:spacing w:after="0" w:line="240" w:lineRule="auto"/>
        <w:textAlignment w:val="baseline"/>
        <w:rPr>
          <w:rFonts w:ascii="Times New Roman" w:eastAsia="Calibri" w:hAnsi="Times New Roman" w:cs="Times New Roman"/>
          <w:color w:val="000000" w:themeColor="text1"/>
          <w:sz w:val="24"/>
          <w:szCs w:val="24"/>
          <w:lang w:val="en-US"/>
        </w:rPr>
      </w:pPr>
      <w:r w:rsidRPr="007A20E2">
        <w:rPr>
          <w:rFonts w:ascii="Times New Roman" w:eastAsia="Calibri" w:hAnsi="Times New Roman" w:cs="Times New Roman"/>
          <w:color w:val="000000" w:themeColor="text1"/>
          <w:sz w:val="24"/>
          <w:szCs w:val="24"/>
          <w:bdr w:val="none" w:sz="0" w:space="0" w:color="auto" w:frame="1"/>
        </w:rPr>
        <w:t>I </w:t>
      </w:r>
      <w:proofErr w:type="spellStart"/>
      <w:r w:rsidRPr="007A20E2">
        <w:rPr>
          <w:rFonts w:ascii="Times New Roman" w:eastAsia="Calibri" w:hAnsi="Times New Roman" w:cs="Times New Roman"/>
          <w:b/>
          <w:bCs/>
          <w:color w:val="000000" w:themeColor="text1"/>
          <w:sz w:val="24"/>
          <w:szCs w:val="24"/>
          <w:bdr w:val="none" w:sz="0" w:space="0" w:color="auto" w:frame="1"/>
        </w:rPr>
        <w:t>will</w:t>
      </w:r>
      <w:proofErr w:type="spellEnd"/>
      <w:r w:rsidRPr="007A20E2">
        <w:rPr>
          <w:rFonts w:ascii="Times New Roman" w:eastAsia="Calibri" w:hAnsi="Times New Roman" w:cs="Times New Roman"/>
          <w:b/>
          <w:bCs/>
          <w:color w:val="000000" w:themeColor="text1"/>
          <w:sz w:val="24"/>
          <w:szCs w:val="24"/>
          <w:bdr w:val="none" w:sz="0" w:space="0" w:color="auto" w:frame="1"/>
        </w:rPr>
        <w:t xml:space="preserve"> </w:t>
      </w:r>
      <w:proofErr w:type="spellStart"/>
      <w:r w:rsidRPr="007A20E2">
        <w:rPr>
          <w:rFonts w:ascii="Times New Roman" w:eastAsia="Calibri" w:hAnsi="Times New Roman" w:cs="Times New Roman"/>
          <w:b/>
          <w:bCs/>
          <w:color w:val="000000" w:themeColor="text1"/>
          <w:sz w:val="24"/>
          <w:szCs w:val="24"/>
          <w:bdr w:val="none" w:sz="0" w:space="0" w:color="auto" w:frame="1"/>
        </w:rPr>
        <w:t>not</w:t>
      </w:r>
      <w:proofErr w:type="spellEnd"/>
      <w:r w:rsidRPr="007A20E2">
        <w:rPr>
          <w:rFonts w:ascii="Times New Roman" w:eastAsia="Calibri" w:hAnsi="Times New Roman" w:cs="Times New Roman"/>
          <w:color w:val="000000" w:themeColor="text1"/>
          <w:sz w:val="24"/>
          <w:szCs w:val="24"/>
          <w:bdr w:val="none" w:sz="0" w:space="0" w:color="auto" w:frame="1"/>
        </w:rPr>
        <w:t> </w:t>
      </w:r>
      <w:proofErr w:type="spellStart"/>
      <w:r w:rsidRPr="007A20E2">
        <w:rPr>
          <w:rFonts w:ascii="Times New Roman" w:eastAsia="Calibri" w:hAnsi="Times New Roman" w:cs="Times New Roman"/>
          <w:color w:val="000000" w:themeColor="text1"/>
          <w:sz w:val="24"/>
          <w:szCs w:val="24"/>
          <w:bdr w:val="none" w:sz="0" w:space="0" w:color="auto" w:frame="1"/>
        </w:rPr>
        <w:t>let</w:t>
      </w:r>
      <w:proofErr w:type="spellEnd"/>
      <w:r w:rsidRPr="007A20E2">
        <w:rPr>
          <w:rFonts w:ascii="Times New Roman" w:eastAsia="Calibri" w:hAnsi="Times New Roman" w:cs="Times New Roman"/>
          <w:color w:val="000000" w:themeColor="text1"/>
          <w:sz w:val="24"/>
          <w:szCs w:val="24"/>
          <w:bdr w:val="none" w:sz="0" w:space="0" w:color="auto" w:frame="1"/>
        </w:rPr>
        <w:t xml:space="preserve"> </w:t>
      </w:r>
      <w:proofErr w:type="spellStart"/>
      <w:r w:rsidRPr="007A20E2">
        <w:rPr>
          <w:rFonts w:ascii="Times New Roman" w:eastAsia="Calibri" w:hAnsi="Times New Roman" w:cs="Times New Roman"/>
          <w:color w:val="000000" w:themeColor="text1"/>
          <w:sz w:val="24"/>
          <w:szCs w:val="24"/>
          <w:bdr w:val="none" w:sz="0" w:space="0" w:color="auto" w:frame="1"/>
        </w:rPr>
        <w:t>you</w:t>
      </w:r>
      <w:proofErr w:type="spellEnd"/>
      <w:r w:rsidRPr="007A20E2">
        <w:rPr>
          <w:rFonts w:ascii="Times New Roman" w:eastAsia="Calibri" w:hAnsi="Times New Roman" w:cs="Times New Roman"/>
          <w:color w:val="000000" w:themeColor="text1"/>
          <w:sz w:val="24"/>
          <w:szCs w:val="24"/>
          <w:bdr w:val="none" w:sz="0" w:space="0" w:color="auto" w:frame="1"/>
        </w:rPr>
        <w:t xml:space="preserve"> </w:t>
      </w:r>
      <w:proofErr w:type="spellStart"/>
      <w:r w:rsidRPr="007A20E2">
        <w:rPr>
          <w:rFonts w:ascii="Times New Roman" w:eastAsia="Calibri" w:hAnsi="Times New Roman" w:cs="Times New Roman"/>
          <w:color w:val="000000" w:themeColor="text1"/>
          <w:sz w:val="24"/>
          <w:szCs w:val="24"/>
          <w:bdr w:val="none" w:sz="0" w:space="0" w:color="auto" w:frame="1"/>
        </w:rPr>
        <w:t>down</w:t>
      </w:r>
      <w:proofErr w:type="spellEnd"/>
      <w:r w:rsidRPr="007A20E2">
        <w:rPr>
          <w:rFonts w:ascii="Times New Roman" w:eastAsia="Calibri" w:hAnsi="Times New Roman" w:cs="Times New Roman"/>
          <w:color w:val="000000" w:themeColor="text1"/>
          <w:sz w:val="24"/>
          <w:szCs w:val="24"/>
          <w:bdr w:val="none" w:sz="0" w:space="0" w:color="auto" w:frame="1"/>
        </w:rPr>
        <w:t>.</w:t>
      </w:r>
      <w:r w:rsidRPr="007A20E2">
        <w:rPr>
          <w:rFonts w:ascii="Times New Roman" w:eastAsia="Calibri" w:hAnsi="Times New Roman" w:cs="Times New Roman"/>
          <w:color w:val="000000" w:themeColor="text1"/>
          <w:sz w:val="24"/>
          <w:szCs w:val="24"/>
        </w:rPr>
        <w:br/>
      </w:r>
      <w:r w:rsidRPr="007A20E2">
        <w:rPr>
          <w:rFonts w:ascii="Times New Roman" w:eastAsia="Calibri" w:hAnsi="Times New Roman" w:cs="Times New Roman"/>
          <w:color w:val="000000" w:themeColor="text1"/>
          <w:sz w:val="24"/>
          <w:szCs w:val="24"/>
          <w:bdr w:val="none" w:sz="0" w:space="0" w:color="auto" w:frame="1"/>
        </w:rPr>
        <w:t>Я</w:t>
      </w:r>
      <w:r w:rsidRPr="007A20E2">
        <w:rPr>
          <w:rFonts w:ascii="Times New Roman" w:eastAsia="Calibri" w:hAnsi="Times New Roman" w:cs="Times New Roman"/>
          <w:color w:val="000000" w:themeColor="text1"/>
          <w:sz w:val="24"/>
          <w:szCs w:val="24"/>
          <w:bdr w:val="none" w:sz="0" w:space="0" w:color="auto" w:frame="1"/>
          <w:lang w:val="en-US"/>
        </w:rPr>
        <w:t xml:space="preserve"> </w:t>
      </w:r>
      <w:r w:rsidRPr="007A20E2">
        <w:rPr>
          <w:rFonts w:ascii="Times New Roman" w:eastAsia="Calibri" w:hAnsi="Times New Roman" w:cs="Times New Roman"/>
          <w:color w:val="000000" w:themeColor="text1"/>
          <w:sz w:val="24"/>
          <w:szCs w:val="24"/>
          <w:bdr w:val="none" w:sz="0" w:space="0" w:color="auto" w:frame="1"/>
        </w:rPr>
        <w:t>вас</w:t>
      </w:r>
      <w:r w:rsidRPr="007A20E2">
        <w:rPr>
          <w:rFonts w:ascii="Times New Roman" w:eastAsia="Calibri" w:hAnsi="Times New Roman" w:cs="Times New Roman"/>
          <w:color w:val="000000" w:themeColor="text1"/>
          <w:sz w:val="24"/>
          <w:szCs w:val="24"/>
          <w:bdr w:val="none" w:sz="0" w:space="0" w:color="auto" w:frame="1"/>
          <w:lang w:val="en-US"/>
        </w:rPr>
        <w:t xml:space="preserve"> </w:t>
      </w:r>
      <w:r w:rsidRPr="007A20E2">
        <w:rPr>
          <w:rFonts w:ascii="Times New Roman" w:eastAsia="Calibri" w:hAnsi="Times New Roman" w:cs="Times New Roman"/>
          <w:color w:val="000000" w:themeColor="text1"/>
          <w:sz w:val="24"/>
          <w:szCs w:val="24"/>
          <w:bdr w:val="none" w:sz="0" w:space="0" w:color="auto" w:frame="1"/>
        </w:rPr>
        <w:t>не</w:t>
      </w:r>
      <w:r w:rsidRPr="007A20E2">
        <w:rPr>
          <w:rFonts w:ascii="Times New Roman" w:eastAsia="Calibri" w:hAnsi="Times New Roman" w:cs="Times New Roman"/>
          <w:color w:val="000000" w:themeColor="text1"/>
          <w:sz w:val="24"/>
          <w:szCs w:val="24"/>
          <w:bdr w:val="none" w:sz="0" w:space="0" w:color="auto" w:frame="1"/>
          <w:lang w:val="en-US"/>
        </w:rPr>
        <w:t xml:space="preserve"> </w:t>
      </w:r>
      <w:r w:rsidRPr="007A20E2">
        <w:rPr>
          <w:rFonts w:ascii="Times New Roman" w:eastAsia="Calibri" w:hAnsi="Times New Roman" w:cs="Times New Roman"/>
          <w:color w:val="000000" w:themeColor="text1"/>
          <w:sz w:val="24"/>
          <w:szCs w:val="24"/>
          <w:bdr w:val="none" w:sz="0" w:space="0" w:color="auto" w:frame="1"/>
        </w:rPr>
        <w:t>подведу</w:t>
      </w:r>
      <w:r w:rsidRPr="007A20E2">
        <w:rPr>
          <w:rFonts w:ascii="Times New Roman" w:eastAsia="Calibri" w:hAnsi="Times New Roman" w:cs="Times New Roman"/>
          <w:color w:val="000000" w:themeColor="text1"/>
          <w:sz w:val="24"/>
          <w:szCs w:val="24"/>
          <w:bdr w:val="none" w:sz="0" w:space="0" w:color="auto" w:frame="1"/>
          <w:lang w:val="en-US"/>
        </w:rPr>
        <w:t>.</w:t>
      </w:r>
    </w:p>
    <w:p w14:paraId="3CD48C34" w14:textId="77777777" w:rsidR="007A20E2" w:rsidRPr="007A20E2" w:rsidRDefault="007A20E2" w:rsidP="007A20E2">
      <w:pPr>
        <w:spacing w:after="0" w:line="240" w:lineRule="auto"/>
        <w:textAlignment w:val="baseline"/>
        <w:rPr>
          <w:rFonts w:ascii="Times New Roman" w:eastAsia="Calibri" w:hAnsi="Times New Roman" w:cs="Times New Roman"/>
          <w:color w:val="000000" w:themeColor="text1"/>
          <w:sz w:val="24"/>
          <w:szCs w:val="24"/>
        </w:rPr>
      </w:pPr>
      <w:r w:rsidRPr="007A20E2">
        <w:rPr>
          <w:rFonts w:ascii="Times New Roman" w:eastAsia="Calibri" w:hAnsi="Times New Roman" w:cs="Times New Roman"/>
          <w:color w:val="000000" w:themeColor="text1"/>
          <w:sz w:val="24"/>
          <w:szCs w:val="24"/>
          <w:bdr w:val="none" w:sz="0" w:space="0" w:color="auto" w:frame="1"/>
          <w:lang w:val="en-US"/>
        </w:rPr>
        <w:t>Fred </w:t>
      </w:r>
      <w:r w:rsidRPr="007A20E2">
        <w:rPr>
          <w:rFonts w:ascii="Times New Roman" w:eastAsia="Calibri" w:hAnsi="Times New Roman" w:cs="Times New Roman"/>
          <w:b/>
          <w:bCs/>
          <w:color w:val="000000" w:themeColor="text1"/>
          <w:sz w:val="24"/>
          <w:szCs w:val="24"/>
          <w:bdr w:val="none" w:sz="0" w:space="0" w:color="auto" w:frame="1"/>
          <w:lang w:val="en-US"/>
        </w:rPr>
        <w:t>won’t</w:t>
      </w:r>
      <w:r w:rsidRPr="007A20E2">
        <w:rPr>
          <w:rFonts w:ascii="Times New Roman" w:eastAsia="Calibri" w:hAnsi="Times New Roman" w:cs="Times New Roman"/>
          <w:color w:val="000000" w:themeColor="text1"/>
          <w:sz w:val="24"/>
          <w:szCs w:val="24"/>
          <w:bdr w:val="none" w:sz="0" w:space="0" w:color="auto" w:frame="1"/>
          <w:lang w:val="en-US"/>
        </w:rPr>
        <w:t> agree to help us.</w:t>
      </w:r>
      <w:r w:rsidRPr="007A20E2">
        <w:rPr>
          <w:rFonts w:ascii="Times New Roman" w:eastAsia="Calibri" w:hAnsi="Times New Roman" w:cs="Times New Roman"/>
          <w:color w:val="000000" w:themeColor="text1"/>
          <w:sz w:val="24"/>
          <w:szCs w:val="24"/>
          <w:lang w:val="en-US"/>
        </w:rPr>
        <w:br/>
      </w:r>
      <w:r w:rsidRPr="007A20E2">
        <w:rPr>
          <w:rFonts w:ascii="Times New Roman" w:eastAsia="Calibri" w:hAnsi="Times New Roman" w:cs="Times New Roman"/>
          <w:color w:val="000000" w:themeColor="text1"/>
          <w:sz w:val="24"/>
          <w:szCs w:val="24"/>
          <w:bdr w:val="none" w:sz="0" w:space="0" w:color="auto" w:frame="1"/>
        </w:rPr>
        <w:t>Фред не согласится нам помочь.</w:t>
      </w:r>
    </w:p>
    <w:p w14:paraId="41137258" w14:textId="77777777" w:rsidR="007A20E2" w:rsidRPr="007A20E2" w:rsidRDefault="007A20E2" w:rsidP="007A20E2">
      <w:pPr>
        <w:spacing w:after="0" w:line="240" w:lineRule="auto"/>
        <w:textAlignment w:val="baseline"/>
        <w:outlineLvl w:val="1"/>
        <w:rPr>
          <w:rFonts w:ascii="Times New Roman" w:eastAsia="Times New Roman" w:hAnsi="Times New Roman" w:cs="Times New Roman"/>
          <w:b/>
          <w:bCs/>
          <w:color w:val="000000" w:themeColor="text1"/>
          <w:sz w:val="24"/>
          <w:szCs w:val="24"/>
          <w:lang w:eastAsia="ru-RU"/>
        </w:rPr>
      </w:pPr>
      <w:r w:rsidRPr="007A20E2">
        <w:rPr>
          <w:rFonts w:ascii="Times New Roman" w:eastAsia="Times New Roman" w:hAnsi="Times New Roman" w:cs="Times New Roman"/>
          <w:b/>
          <w:bCs/>
          <w:color w:val="000000" w:themeColor="text1"/>
          <w:sz w:val="24"/>
          <w:szCs w:val="24"/>
          <w:lang w:eastAsia="ru-RU"/>
        </w:rPr>
        <w:t xml:space="preserve">Случаи употребления </w:t>
      </w:r>
      <w:proofErr w:type="spellStart"/>
      <w:r w:rsidRPr="007A20E2">
        <w:rPr>
          <w:rFonts w:ascii="Times New Roman" w:eastAsia="Times New Roman" w:hAnsi="Times New Roman" w:cs="Times New Roman"/>
          <w:b/>
          <w:bCs/>
          <w:color w:val="000000" w:themeColor="text1"/>
          <w:sz w:val="24"/>
          <w:szCs w:val="24"/>
          <w:lang w:eastAsia="ru-RU"/>
        </w:rPr>
        <w:t>Future</w:t>
      </w:r>
      <w:proofErr w:type="spellEnd"/>
      <w:r w:rsidRPr="007A20E2">
        <w:rPr>
          <w:rFonts w:ascii="Times New Roman" w:eastAsia="Times New Roman" w:hAnsi="Times New Roman" w:cs="Times New Roman"/>
          <w:b/>
          <w:bCs/>
          <w:color w:val="000000" w:themeColor="text1"/>
          <w:sz w:val="24"/>
          <w:szCs w:val="24"/>
          <w:lang w:eastAsia="ru-RU"/>
        </w:rPr>
        <w:t xml:space="preserve"> </w:t>
      </w:r>
      <w:proofErr w:type="spellStart"/>
      <w:r w:rsidRPr="007A20E2">
        <w:rPr>
          <w:rFonts w:ascii="Times New Roman" w:eastAsia="Times New Roman" w:hAnsi="Times New Roman" w:cs="Times New Roman"/>
          <w:b/>
          <w:bCs/>
          <w:color w:val="000000" w:themeColor="text1"/>
          <w:sz w:val="24"/>
          <w:szCs w:val="24"/>
          <w:lang w:eastAsia="ru-RU"/>
        </w:rPr>
        <w:t>Simple</w:t>
      </w:r>
      <w:proofErr w:type="spellEnd"/>
      <w:r w:rsidRPr="007A20E2">
        <w:rPr>
          <w:rFonts w:ascii="Times New Roman" w:eastAsia="Times New Roman" w:hAnsi="Times New Roman" w:cs="Times New Roman"/>
          <w:b/>
          <w:bCs/>
          <w:color w:val="000000" w:themeColor="text1"/>
          <w:sz w:val="24"/>
          <w:szCs w:val="24"/>
          <w:lang w:eastAsia="ru-RU"/>
        </w:rPr>
        <w:t>:</w:t>
      </w:r>
    </w:p>
    <w:p w14:paraId="22167070" w14:textId="77777777" w:rsidR="007A20E2" w:rsidRPr="007A20E2" w:rsidRDefault="007A20E2" w:rsidP="007A20E2">
      <w:pPr>
        <w:numPr>
          <w:ilvl w:val="0"/>
          <w:numId w:val="5"/>
        </w:numPr>
        <w:spacing w:after="0" w:line="240" w:lineRule="auto"/>
        <w:ind w:left="0"/>
        <w:textAlignment w:val="baseline"/>
        <w:rPr>
          <w:rFonts w:ascii="Times New Roman" w:eastAsia="Calibri" w:hAnsi="Times New Roman" w:cs="Times New Roman"/>
          <w:color w:val="000000" w:themeColor="text1"/>
          <w:sz w:val="24"/>
          <w:szCs w:val="24"/>
        </w:rPr>
      </w:pPr>
      <w:r w:rsidRPr="007A20E2">
        <w:rPr>
          <w:rFonts w:ascii="Times New Roman" w:eastAsia="Calibri" w:hAnsi="Times New Roman" w:cs="Times New Roman"/>
          <w:color w:val="000000" w:themeColor="text1"/>
          <w:sz w:val="24"/>
          <w:szCs w:val="24"/>
        </w:rPr>
        <w:t>Указание на простое действие в будущем:</w:t>
      </w:r>
    </w:p>
    <w:p w14:paraId="51E443B1" w14:textId="77777777" w:rsidR="007A20E2" w:rsidRPr="007A20E2" w:rsidRDefault="007A20E2" w:rsidP="007A20E2">
      <w:pPr>
        <w:spacing w:after="0" w:line="240" w:lineRule="auto"/>
        <w:textAlignment w:val="baseline"/>
        <w:rPr>
          <w:rFonts w:ascii="Times New Roman" w:eastAsia="Calibri" w:hAnsi="Times New Roman" w:cs="Times New Roman"/>
          <w:color w:val="000000" w:themeColor="text1"/>
          <w:sz w:val="24"/>
          <w:szCs w:val="24"/>
          <w:lang w:val="en-US"/>
        </w:rPr>
      </w:pPr>
      <w:r w:rsidRPr="007A20E2">
        <w:rPr>
          <w:rFonts w:ascii="Times New Roman" w:eastAsia="Calibri" w:hAnsi="Times New Roman" w:cs="Times New Roman"/>
          <w:color w:val="000000" w:themeColor="text1"/>
          <w:sz w:val="24"/>
          <w:szCs w:val="24"/>
          <w:bdr w:val="none" w:sz="0" w:space="0" w:color="auto" w:frame="1"/>
          <w:lang w:val="en-US"/>
        </w:rPr>
        <w:t>We</w:t>
      </w:r>
      <w:r w:rsidRPr="007A20E2">
        <w:rPr>
          <w:rFonts w:ascii="Times New Roman" w:eastAsia="Calibri" w:hAnsi="Times New Roman" w:cs="Times New Roman"/>
          <w:b/>
          <w:bCs/>
          <w:color w:val="000000" w:themeColor="text1"/>
          <w:sz w:val="24"/>
          <w:szCs w:val="24"/>
          <w:bdr w:val="none" w:sz="0" w:space="0" w:color="auto" w:frame="1"/>
          <w:lang w:val="en-US"/>
        </w:rPr>
        <w:t>’ll return</w:t>
      </w:r>
      <w:r w:rsidRPr="007A20E2">
        <w:rPr>
          <w:rFonts w:ascii="Times New Roman" w:eastAsia="Calibri" w:hAnsi="Times New Roman" w:cs="Times New Roman"/>
          <w:color w:val="000000" w:themeColor="text1"/>
          <w:sz w:val="24"/>
          <w:szCs w:val="24"/>
          <w:bdr w:val="none" w:sz="0" w:space="0" w:color="auto" w:frame="1"/>
          <w:lang w:val="en-US"/>
        </w:rPr>
        <w:t> in 4 hours.</w:t>
      </w:r>
      <w:r w:rsidRPr="007A20E2">
        <w:rPr>
          <w:rFonts w:ascii="Times New Roman" w:eastAsia="Calibri" w:hAnsi="Times New Roman" w:cs="Times New Roman"/>
          <w:color w:val="000000" w:themeColor="text1"/>
          <w:sz w:val="24"/>
          <w:szCs w:val="24"/>
          <w:lang w:val="en-US"/>
        </w:rPr>
        <w:br/>
      </w:r>
      <w:r w:rsidRPr="007A20E2">
        <w:rPr>
          <w:rFonts w:ascii="Times New Roman" w:eastAsia="Calibri" w:hAnsi="Times New Roman" w:cs="Times New Roman"/>
          <w:color w:val="000000" w:themeColor="text1"/>
          <w:sz w:val="24"/>
          <w:szCs w:val="24"/>
          <w:bdr w:val="none" w:sz="0" w:space="0" w:color="auto" w:frame="1"/>
        </w:rPr>
        <w:t>Мы</w:t>
      </w:r>
      <w:r w:rsidRPr="007A20E2">
        <w:rPr>
          <w:rFonts w:ascii="Times New Roman" w:eastAsia="Calibri" w:hAnsi="Times New Roman" w:cs="Times New Roman"/>
          <w:color w:val="000000" w:themeColor="text1"/>
          <w:sz w:val="24"/>
          <w:szCs w:val="24"/>
          <w:bdr w:val="none" w:sz="0" w:space="0" w:color="auto" w:frame="1"/>
          <w:lang w:val="en-US"/>
        </w:rPr>
        <w:t xml:space="preserve"> </w:t>
      </w:r>
      <w:r w:rsidRPr="007A20E2">
        <w:rPr>
          <w:rFonts w:ascii="Times New Roman" w:eastAsia="Calibri" w:hAnsi="Times New Roman" w:cs="Times New Roman"/>
          <w:color w:val="000000" w:themeColor="text1"/>
          <w:sz w:val="24"/>
          <w:szCs w:val="24"/>
          <w:bdr w:val="none" w:sz="0" w:space="0" w:color="auto" w:frame="1"/>
        </w:rPr>
        <w:t>вернемся</w:t>
      </w:r>
      <w:r w:rsidRPr="007A20E2">
        <w:rPr>
          <w:rFonts w:ascii="Times New Roman" w:eastAsia="Calibri" w:hAnsi="Times New Roman" w:cs="Times New Roman"/>
          <w:color w:val="000000" w:themeColor="text1"/>
          <w:sz w:val="24"/>
          <w:szCs w:val="24"/>
          <w:bdr w:val="none" w:sz="0" w:space="0" w:color="auto" w:frame="1"/>
          <w:lang w:val="en-US"/>
        </w:rPr>
        <w:t xml:space="preserve"> </w:t>
      </w:r>
      <w:r w:rsidRPr="007A20E2">
        <w:rPr>
          <w:rFonts w:ascii="Times New Roman" w:eastAsia="Calibri" w:hAnsi="Times New Roman" w:cs="Times New Roman"/>
          <w:color w:val="000000" w:themeColor="text1"/>
          <w:sz w:val="24"/>
          <w:szCs w:val="24"/>
          <w:bdr w:val="none" w:sz="0" w:space="0" w:color="auto" w:frame="1"/>
        </w:rPr>
        <w:t>через</w:t>
      </w:r>
      <w:r w:rsidRPr="007A20E2">
        <w:rPr>
          <w:rFonts w:ascii="Times New Roman" w:eastAsia="Calibri" w:hAnsi="Times New Roman" w:cs="Times New Roman"/>
          <w:color w:val="000000" w:themeColor="text1"/>
          <w:sz w:val="24"/>
          <w:szCs w:val="24"/>
          <w:bdr w:val="none" w:sz="0" w:space="0" w:color="auto" w:frame="1"/>
          <w:lang w:val="en-US"/>
        </w:rPr>
        <w:t xml:space="preserve"> 4 </w:t>
      </w:r>
      <w:r w:rsidRPr="007A20E2">
        <w:rPr>
          <w:rFonts w:ascii="Times New Roman" w:eastAsia="Calibri" w:hAnsi="Times New Roman" w:cs="Times New Roman"/>
          <w:color w:val="000000" w:themeColor="text1"/>
          <w:sz w:val="24"/>
          <w:szCs w:val="24"/>
          <w:bdr w:val="none" w:sz="0" w:space="0" w:color="auto" w:frame="1"/>
        </w:rPr>
        <w:t>часа</w:t>
      </w:r>
      <w:r w:rsidRPr="007A20E2">
        <w:rPr>
          <w:rFonts w:ascii="Times New Roman" w:eastAsia="Calibri" w:hAnsi="Times New Roman" w:cs="Times New Roman"/>
          <w:color w:val="000000" w:themeColor="text1"/>
          <w:sz w:val="24"/>
          <w:szCs w:val="24"/>
          <w:bdr w:val="none" w:sz="0" w:space="0" w:color="auto" w:frame="1"/>
          <w:lang w:val="en-US"/>
        </w:rPr>
        <w:t>.</w:t>
      </w:r>
    </w:p>
    <w:p w14:paraId="3D05B052" w14:textId="77777777" w:rsidR="007A20E2" w:rsidRPr="007A20E2" w:rsidRDefault="007A20E2" w:rsidP="007A20E2">
      <w:pPr>
        <w:spacing w:after="0" w:line="240" w:lineRule="auto"/>
        <w:textAlignment w:val="baseline"/>
        <w:rPr>
          <w:rFonts w:ascii="Times New Roman" w:eastAsia="Calibri" w:hAnsi="Times New Roman" w:cs="Times New Roman"/>
          <w:color w:val="000000" w:themeColor="text1"/>
          <w:sz w:val="24"/>
          <w:szCs w:val="24"/>
        </w:rPr>
      </w:pPr>
      <w:r w:rsidRPr="007A20E2">
        <w:rPr>
          <w:rFonts w:ascii="Times New Roman" w:eastAsia="Calibri" w:hAnsi="Times New Roman" w:cs="Times New Roman"/>
          <w:color w:val="000000" w:themeColor="text1"/>
          <w:sz w:val="24"/>
          <w:szCs w:val="24"/>
          <w:bdr w:val="none" w:sz="0" w:space="0" w:color="auto" w:frame="1"/>
          <w:lang w:val="en-US"/>
        </w:rPr>
        <w:t>It </w:t>
      </w:r>
      <w:r w:rsidRPr="007A20E2">
        <w:rPr>
          <w:rFonts w:ascii="Times New Roman" w:eastAsia="Calibri" w:hAnsi="Times New Roman" w:cs="Times New Roman"/>
          <w:b/>
          <w:bCs/>
          <w:color w:val="000000" w:themeColor="text1"/>
          <w:sz w:val="24"/>
          <w:szCs w:val="24"/>
          <w:bdr w:val="none" w:sz="0" w:space="0" w:color="auto" w:frame="1"/>
          <w:lang w:val="en-US"/>
        </w:rPr>
        <w:t>will not be</w:t>
      </w:r>
      <w:r w:rsidRPr="007A20E2">
        <w:rPr>
          <w:rFonts w:ascii="Times New Roman" w:eastAsia="Calibri" w:hAnsi="Times New Roman" w:cs="Times New Roman"/>
          <w:color w:val="000000" w:themeColor="text1"/>
          <w:sz w:val="24"/>
          <w:szCs w:val="24"/>
          <w:bdr w:val="none" w:sz="0" w:space="0" w:color="auto" w:frame="1"/>
          <w:lang w:val="en-US"/>
        </w:rPr>
        <w:t> easy to convince him.</w:t>
      </w:r>
      <w:r w:rsidRPr="007A20E2">
        <w:rPr>
          <w:rFonts w:ascii="Times New Roman" w:eastAsia="Calibri" w:hAnsi="Times New Roman" w:cs="Times New Roman"/>
          <w:color w:val="000000" w:themeColor="text1"/>
          <w:sz w:val="24"/>
          <w:szCs w:val="24"/>
          <w:lang w:val="en-US"/>
        </w:rPr>
        <w:br/>
      </w:r>
      <w:r w:rsidRPr="007A20E2">
        <w:rPr>
          <w:rFonts w:ascii="Times New Roman" w:eastAsia="Calibri" w:hAnsi="Times New Roman" w:cs="Times New Roman"/>
          <w:color w:val="000000" w:themeColor="text1"/>
          <w:sz w:val="24"/>
          <w:szCs w:val="24"/>
          <w:bdr w:val="none" w:sz="0" w:space="0" w:color="auto" w:frame="1"/>
        </w:rPr>
        <w:t>Его будет нелегко убедить.</w:t>
      </w:r>
    </w:p>
    <w:p w14:paraId="1E4A1D85" w14:textId="77777777" w:rsidR="007A20E2" w:rsidRPr="007A20E2" w:rsidRDefault="007A20E2" w:rsidP="007A20E2">
      <w:pPr>
        <w:numPr>
          <w:ilvl w:val="0"/>
          <w:numId w:val="6"/>
        </w:numPr>
        <w:spacing w:after="0" w:line="240" w:lineRule="auto"/>
        <w:ind w:left="0"/>
        <w:textAlignment w:val="baseline"/>
        <w:rPr>
          <w:rFonts w:ascii="Times New Roman" w:eastAsia="Calibri" w:hAnsi="Times New Roman" w:cs="Times New Roman"/>
          <w:color w:val="000000" w:themeColor="text1"/>
          <w:sz w:val="24"/>
          <w:szCs w:val="24"/>
        </w:rPr>
      </w:pPr>
      <w:r w:rsidRPr="007A20E2">
        <w:rPr>
          <w:rFonts w:ascii="Times New Roman" w:eastAsia="Calibri" w:hAnsi="Times New Roman" w:cs="Times New Roman"/>
          <w:color w:val="000000" w:themeColor="text1"/>
          <w:sz w:val="24"/>
          <w:szCs w:val="24"/>
        </w:rPr>
        <w:t>Регулярные, повторяющиеся действия в будущем:</w:t>
      </w:r>
    </w:p>
    <w:p w14:paraId="1C5B4817" w14:textId="77777777" w:rsidR="007A20E2" w:rsidRPr="007A20E2" w:rsidRDefault="007A20E2" w:rsidP="007A20E2">
      <w:pPr>
        <w:spacing w:after="0" w:line="240" w:lineRule="auto"/>
        <w:textAlignment w:val="baseline"/>
        <w:rPr>
          <w:rFonts w:ascii="Times New Roman" w:eastAsia="Calibri" w:hAnsi="Times New Roman" w:cs="Times New Roman"/>
          <w:color w:val="000000" w:themeColor="text1"/>
          <w:sz w:val="24"/>
          <w:szCs w:val="24"/>
        </w:rPr>
      </w:pPr>
      <w:r w:rsidRPr="007A20E2">
        <w:rPr>
          <w:rFonts w:ascii="Times New Roman" w:eastAsia="Calibri" w:hAnsi="Times New Roman" w:cs="Times New Roman"/>
          <w:color w:val="000000" w:themeColor="text1"/>
          <w:sz w:val="24"/>
          <w:szCs w:val="24"/>
          <w:bdr w:val="none" w:sz="0" w:space="0" w:color="auto" w:frame="1"/>
          <w:lang w:val="en-US"/>
        </w:rPr>
        <w:t>I promise I</w:t>
      </w:r>
      <w:r w:rsidRPr="007A20E2">
        <w:rPr>
          <w:rFonts w:ascii="Times New Roman" w:eastAsia="Calibri" w:hAnsi="Times New Roman" w:cs="Times New Roman"/>
          <w:b/>
          <w:bCs/>
          <w:color w:val="000000" w:themeColor="text1"/>
          <w:sz w:val="24"/>
          <w:szCs w:val="24"/>
          <w:bdr w:val="none" w:sz="0" w:space="0" w:color="auto" w:frame="1"/>
          <w:lang w:val="en-US"/>
        </w:rPr>
        <w:t>’ll visit</w:t>
      </w:r>
      <w:r w:rsidRPr="007A20E2">
        <w:rPr>
          <w:rFonts w:ascii="Times New Roman" w:eastAsia="Calibri" w:hAnsi="Times New Roman" w:cs="Times New Roman"/>
          <w:color w:val="000000" w:themeColor="text1"/>
          <w:sz w:val="24"/>
          <w:szCs w:val="24"/>
          <w:bdr w:val="none" w:sz="0" w:space="0" w:color="auto" w:frame="1"/>
          <w:lang w:val="en-US"/>
        </w:rPr>
        <w:t> you every day.</w:t>
      </w:r>
      <w:r w:rsidRPr="007A20E2">
        <w:rPr>
          <w:rFonts w:ascii="Times New Roman" w:eastAsia="Calibri" w:hAnsi="Times New Roman" w:cs="Times New Roman"/>
          <w:color w:val="000000" w:themeColor="text1"/>
          <w:sz w:val="24"/>
          <w:szCs w:val="24"/>
          <w:lang w:val="en-US"/>
        </w:rPr>
        <w:br/>
      </w:r>
      <w:r w:rsidRPr="007A20E2">
        <w:rPr>
          <w:rFonts w:ascii="Times New Roman" w:eastAsia="Calibri" w:hAnsi="Times New Roman" w:cs="Times New Roman"/>
          <w:color w:val="000000" w:themeColor="text1"/>
          <w:sz w:val="24"/>
          <w:szCs w:val="24"/>
          <w:bdr w:val="none" w:sz="0" w:space="0" w:color="auto" w:frame="1"/>
        </w:rPr>
        <w:t>Обещаю, что буду навещать тебя каждый день.</w:t>
      </w:r>
    </w:p>
    <w:p w14:paraId="74E96CD9" w14:textId="77777777" w:rsidR="007A20E2" w:rsidRPr="007A20E2" w:rsidRDefault="007A20E2" w:rsidP="007A20E2">
      <w:pPr>
        <w:numPr>
          <w:ilvl w:val="0"/>
          <w:numId w:val="7"/>
        </w:numPr>
        <w:spacing w:after="0" w:line="240" w:lineRule="auto"/>
        <w:textAlignment w:val="baseline"/>
        <w:rPr>
          <w:rFonts w:ascii="Times New Roman" w:eastAsia="Calibri" w:hAnsi="Times New Roman" w:cs="Times New Roman"/>
          <w:color w:val="000000" w:themeColor="text1"/>
          <w:sz w:val="24"/>
          <w:szCs w:val="24"/>
        </w:rPr>
      </w:pPr>
      <w:r w:rsidRPr="007A20E2">
        <w:rPr>
          <w:rFonts w:ascii="Times New Roman" w:eastAsia="Calibri" w:hAnsi="Times New Roman" w:cs="Times New Roman"/>
          <w:color w:val="000000" w:themeColor="text1"/>
          <w:sz w:val="24"/>
          <w:szCs w:val="24"/>
        </w:rPr>
        <w:lastRenderedPageBreak/>
        <w:t>При перечислении последовательности действий в будущем:</w:t>
      </w:r>
    </w:p>
    <w:p w14:paraId="3A01C083" w14:textId="77777777" w:rsidR="007A20E2" w:rsidRPr="007A20E2" w:rsidRDefault="007A20E2" w:rsidP="007A20E2">
      <w:pPr>
        <w:spacing w:after="0" w:line="240" w:lineRule="auto"/>
        <w:textAlignment w:val="baseline"/>
        <w:rPr>
          <w:rFonts w:ascii="Times New Roman" w:eastAsia="Calibri" w:hAnsi="Times New Roman" w:cs="Times New Roman"/>
          <w:color w:val="000000" w:themeColor="text1"/>
          <w:sz w:val="24"/>
          <w:szCs w:val="24"/>
          <w:bdr w:val="none" w:sz="0" w:space="0" w:color="auto" w:frame="1"/>
        </w:rPr>
      </w:pPr>
      <w:r w:rsidRPr="007A20E2">
        <w:rPr>
          <w:rFonts w:ascii="Times New Roman" w:eastAsia="Calibri" w:hAnsi="Times New Roman" w:cs="Times New Roman"/>
          <w:color w:val="000000" w:themeColor="text1"/>
          <w:sz w:val="24"/>
          <w:szCs w:val="24"/>
          <w:bdr w:val="none" w:sz="0" w:space="0" w:color="auto" w:frame="1"/>
          <w:lang w:val="en-US"/>
        </w:rPr>
        <w:t>I cannot wait for my vacation. I </w:t>
      </w:r>
      <w:r w:rsidRPr="007A20E2">
        <w:rPr>
          <w:rFonts w:ascii="Times New Roman" w:eastAsia="Calibri" w:hAnsi="Times New Roman" w:cs="Times New Roman"/>
          <w:b/>
          <w:bCs/>
          <w:color w:val="000000" w:themeColor="text1"/>
          <w:sz w:val="24"/>
          <w:szCs w:val="24"/>
          <w:bdr w:val="none" w:sz="0" w:space="0" w:color="auto" w:frame="1"/>
          <w:lang w:val="en-US"/>
        </w:rPr>
        <w:t>will go</w:t>
      </w:r>
      <w:r w:rsidRPr="007A20E2">
        <w:rPr>
          <w:rFonts w:ascii="Times New Roman" w:eastAsia="Calibri" w:hAnsi="Times New Roman" w:cs="Times New Roman"/>
          <w:color w:val="000000" w:themeColor="text1"/>
          <w:sz w:val="24"/>
          <w:szCs w:val="24"/>
          <w:bdr w:val="none" w:sz="0" w:space="0" w:color="auto" w:frame="1"/>
          <w:lang w:val="en-US"/>
        </w:rPr>
        <w:t> to the river, </w:t>
      </w:r>
      <w:r w:rsidRPr="007A20E2">
        <w:rPr>
          <w:rFonts w:ascii="Times New Roman" w:eastAsia="Calibri" w:hAnsi="Times New Roman" w:cs="Times New Roman"/>
          <w:b/>
          <w:bCs/>
          <w:color w:val="000000" w:themeColor="text1"/>
          <w:sz w:val="24"/>
          <w:szCs w:val="24"/>
          <w:bdr w:val="none" w:sz="0" w:space="0" w:color="auto" w:frame="1"/>
          <w:lang w:val="en-US"/>
        </w:rPr>
        <w:t>swim </w:t>
      </w:r>
      <w:r w:rsidRPr="007A20E2">
        <w:rPr>
          <w:rFonts w:ascii="Times New Roman" w:eastAsia="Calibri" w:hAnsi="Times New Roman" w:cs="Times New Roman"/>
          <w:color w:val="000000" w:themeColor="text1"/>
          <w:sz w:val="24"/>
          <w:szCs w:val="24"/>
          <w:bdr w:val="none" w:sz="0" w:space="0" w:color="auto" w:frame="1"/>
          <w:lang w:val="en-US"/>
        </w:rPr>
        <w:t>and </w:t>
      </w:r>
      <w:r w:rsidRPr="007A20E2">
        <w:rPr>
          <w:rFonts w:ascii="Times New Roman" w:eastAsia="Calibri" w:hAnsi="Times New Roman" w:cs="Times New Roman"/>
          <w:b/>
          <w:bCs/>
          <w:color w:val="000000" w:themeColor="text1"/>
          <w:sz w:val="24"/>
          <w:szCs w:val="24"/>
          <w:bdr w:val="none" w:sz="0" w:space="0" w:color="auto" w:frame="1"/>
          <w:lang w:val="en-US"/>
        </w:rPr>
        <w:t>fish </w:t>
      </w:r>
      <w:r w:rsidRPr="007A20E2">
        <w:rPr>
          <w:rFonts w:ascii="Times New Roman" w:eastAsia="Calibri" w:hAnsi="Times New Roman" w:cs="Times New Roman"/>
          <w:color w:val="000000" w:themeColor="text1"/>
          <w:sz w:val="24"/>
          <w:szCs w:val="24"/>
          <w:bdr w:val="none" w:sz="0" w:space="0" w:color="auto" w:frame="1"/>
          <w:lang w:val="en-US"/>
        </w:rPr>
        <w:t>every day.</w:t>
      </w:r>
      <w:r w:rsidRPr="007A20E2">
        <w:rPr>
          <w:rFonts w:ascii="Times New Roman" w:eastAsia="Calibri" w:hAnsi="Times New Roman" w:cs="Times New Roman"/>
          <w:color w:val="000000" w:themeColor="text1"/>
          <w:sz w:val="24"/>
          <w:szCs w:val="24"/>
          <w:lang w:val="en-US"/>
        </w:rPr>
        <w:br/>
      </w:r>
      <w:r w:rsidRPr="007A20E2">
        <w:rPr>
          <w:rFonts w:ascii="Times New Roman" w:eastAsia="Calibri" w:hAnsi="Times New Roman" w:cs="Times New Roman"/>
          <w:color w:val="000000" w:themeColor="text1"/>
          <w:sz w:val="24"/>
          <w:szCs w:val="24"/>
          <w:bdr w:val="none" w:sz="0" w:space="0" w:color="auto" w:frame="1"/>
        </w:rPr>
        <w:t>Не могу дождаться своего отпуска. Буду каждый день ходить к речке, купаться и ловить рыбу.</w:t>
      </w:r>
    </w:p>
    <w:p w14:paraId="704328D8" w14:textId="77777777" w:rsidR="007A20E2" w:rsidRPr="007A20E2" w:rsidRDefault="007A20E2" w:rsidP="007A20E2">
      <w:pPr>
        <w:spacing w:after="0" w:line="240" w:lineRule="auto"/>
        <w:textAlignment w:val="baseline"/>
        <w:rPr>
          <w:rFonts w:ascii="Times New Roman" w:eastAsia="Calibri" w:hAnsi="Times New Roman" w:cs="Times New Roman"/>
          <w:color w:val="000000" w:themeColor="text1"/>
          <w:sz w:val="24"/>
          <w:szCs w:val="24"/>
          <w:bdr w:val="none" w:sz="0" w:space="0" w:color="auto" w:frame="1"/>
        </w:rPr>
      </w:pPr>
    </w:p>
    <w:p w14:paraId="5B82DCB4" w14:textId="77777777" w:rsidR="007A20E2" w:rsidRPr="007A20E2" w:rsidRDefault="007A20E2" w:rsidP="007A20E2">
      <w:pPr>
        <w:spacing w:after="0" w:line="240" w:lineRule="auto"/>
        <w:textAlignment w:val="baseline"/>
        <w:rPr>
          <w:rFonts w:ascii="Times New Roman" w:eastAsia="Calibri" w:hAnsi="Times New Roman" w:cs="Times New Roman"/>
          <w:color w:val="000000" w:themeColor="text1"/>
          <w:sz w:val="24"/>
          <w:szCs w:val="24"/>
        </w:rPr>
      </w:pPr>
      <w:r w:rsidRPr="007A20E2">
        <w:rPr>
          <w:rFonts w:ascii="Times New Roman" w:eastAsia="Calibri" w:hAnsi="Times New Roman" w:cs="Times New Roman"/>
          <w:color w:val="000000" w:themeColor="text1"/>
          <w:sz w:val="24"/>
          <w:szCs w:val="24"/>
          <w:bdr w:val="none" w:sz="0" w:space="0" w:color="auto" w:frame="1"/>
        </w:rPr>
        <w:t xml:space="preserve">Перейдите по ссылке и посмотрите видео - </w:t>
      </w:r>
      <w:hyperlink r:id="rId10" w:history="1">
        <w:r w:rsidRPr="007A20E2">
          <w:rPr>
            <w:rFonts w:ascii="Times New Roman" w:eastAsia="Calibri" w:hAnsi="Times New Roman" w:cs="Times New Roman"/>
            <w:color w:val="000000" w:themeColor="text1"/>
            <w:sz w:val="24"/>
            <w:szCs w:val="24"/>
            <w:u w:val="single"/>
          </w:rPr>
          <w:t>https://www.youtube.com/watch?v=Sm1Ciq3sli4</w:t>
        </w:r>
      </w:hyperlink>
    </w:p>
    <w:p w14:paraId="4659D782" w14:textId="77777777" w:rsidR="007A20E2" w:rsidRDefault="007A20E2" w:rsidP="002F6FE0">
      <w:pPr>
        <w:jc w:val="center"/>
        <w:rPr>
          <w:rFonts w:ascii="Times New Roman" w:hAnsi="Times New Roman" w:cs="Times New Roman"/>
          <w:b/>
          <w:sz w:val="28"/>
          <w:szCs w:val="28"/>
        </w:rPr>
      </w:pPr>
    </w:p>
    <w:p w14:paraId="7FAD6233" w14:textId="3DAEFDF8" w:rsidR="002F6FE0" w:rsidRDefault="002F6FE0" w:rsidP="002F6FE0">
      <w:pPr>
        <w:jc w:val="center"/>
        <w:rPr>
          <w:rFonts w:ascii="Times New Roman" w:hAnsi="Times New Roman" w:cs="Times New Roman"/>
          <w:b/>
          <w:sz w:val="28"/>
          <w:szCs w:val="28"/>
        </w:rPr>
      </w:pPr>
      <w:r>
        <w:rPr>
          <w:rFonts w:ascii="Times New Roman" w:hAnsi="Times New Roman" w:cs="Times New Roman"/>
          <w:b/>
          <w:sz w:val="28"/>
          <w:szCs w:val="28"/>
        </w:rPr>
        <w:t>Математика</w:t>
      </w:r>
    </w:p>
    <w:p w14:paraId="6A8A0C08" w14:textId="2240059A" w:rsidR="00D73B4D" w:rsidRPr="00321517" w:rsidRDefault="00D73B4D" w:rsidP="00D73B4D">
      <w:pPr>
        <w:spacing w:after="0" w:line="240" w:lineRule="auto"/>
        <w:rPr>
          <w:rFonts w:ascii="Times New Roman" w:eastAsia="Calibri" w:hAnsi="Times New Roman" w:cs="Times New Roman"/>
          <w:bCs/>
          <w:sz w:val="24"/>
          <w:szCs w:val="24"/>
        </w:rPr>
      </w:pPr>
      <w:r w:rsidRPr="00321517">
        <w:rPr>
          <w:rFonts w:ascii="Times New Roman" w:eastAsia="Calibri" w:hAnsi="Times New Roman" w:cs="Times New Roman"/>
          <w:bCs/>
          <w:sz w:val="24"/>
          <w:szCs w:val="24"/>
        </w:rPr>
        <w:t xml:space="preserve">Выполненную работу прислать на электронную почту </w:t>
      </w:r>
      <w:hyperlink r:id="rId11" w:history="1">
        <w:r w:rsidRPr="00321517">
          <w:rPr>
            <w:rFonts w:ascii="Times New Roman" w:eastAsia="Calibri" w:hAnsi="Times New Roman" w:cs="Times New Roman"/>
            <w:bCs/>
            <w:color w:val="0000FF"/>
            <w:sz w:val="24"/>
            <w:szCs w:val="24"/>
            <w:u w:val="single"/>
            <w:lang w:val="en-US"/>
          </w:rPr>
          <w:t>IAZheleva</w:t>
        </w:r>
        <w:r w:rsidRPr="00321517">
          <w:rPr>
            <w:rFonts w:ascii="Times New Roman" w:eastAsia="Calibri" w:hAnsi="Times New Roman" w:cs="Times New Roman"/>
            <w:bCs/>
            <w:color w:val="0000FF"/>
            <w:sz w:val="24"/>
            <w:szCs w:val="24"/>
            <w:u w:val="single"/>
          </w:rPr>
          <w:t>@</w:t>
        </w:r>
        <w:r w:rsidRPr="00321517">
          <w:rPr>
            <w:rFonts w:ascii="Times New Roman" w:eastAsia="Calibri" w:hAnsi="Times New Roman" w:cs="Times New Roman"/>
            <w:bCs/>
            <w:color w:val="0000FF"/>
            <w:sz w:val="24"/>
            <w:szCs w:val="24"/>
            <w:u w:val="single"/>
            <w:lang w:val="en-US"/>
          </w:rPr>
          <w:t>fa</w:t>
        </w:r>
        <w:r w:rsidRPr="00321517">
          <w:rPr>
            <w:rFonts w:ascii="Times New Roman" w:eastAsia="Calibri" w:hAnsi="Times New Roman" w:cs="Times New Roman"/>
            <w:bCs/>
            <w:color w:val="0000FF"/>
            <w:sz w:val="24"/>
            <w:szCs w:val="24"/>
            <w:u w:val="single"/>
          </w:rPr>
          <w:t>.</w:t>
        </w:r>
        <w:proofErr w:type="spellStart"/>
        <w:r w:rsidRPr="00321517">
          <w:rPr>
            <w:rFonts w:ascii="Times New Roman" w:eastAsia="Calibri" w:hAnsi="Times New Roman" w:cs="Times New Roman"/>
            <w:bCs/>
            <w:color w:val="0000FF"/>
            <w:sz w:val="24"/>
            <w:szCs w:val="24"/>
            <w:u w:val="single"/>
            <w:lang w:val="en-US"/>
          </w:rPr>
          <w:t>ru</w:t>
        </w:r>
        <w:proofErr w:type="spellEnd"/>
      </w:hyperlink>
      <w:r w:rsidRPr="00321517">
        <w:rPr>
          <w:rFonts w:ascii="Times New Roman" w:eastAsia="Calibri" w:hAnsi="Times New Roman" w:cs="Times New Roman"/>
          <w:bCs/>
          <w:sz w:val="24"/>
          <w:szCs w:val="24"/>
        </w:rPr>
        <w:t xml:space="preserve"> до </w:t>
      </w:r>
      <w:r>
        <w:rPr>
          <w:rFonts w:ascii="Times New Roman" w:eastAsia="Calibri" w:hAnsi="Times New Roman" w:cs="Times New Roman"/>
          <w:bCs/>
          <w:sz w:val="24"/>
          <w:szCs w:val="24"/>
        </w:rPr>
        <w:t>21</w:t>
      </w:r>
      <w:r w:rsidRPr="00321517">
        <w:rPr>
          <w:rFonts w:ascii="Times New Roman" w:eastAsia="Calibri" w:hAnsi="Times New Roman" w:cs="Times New Roman"/>
          <w:bCs/>
          <w:sz w:val="24"/>
          <w:szCs w:val="24"/>
        </w:rPr>
        <w:t>.03.2020</w:t>
      </w:r>
    </w:p>
    <w:p w14:paraId="4CFC7722" w14:textId="77777777" w:rsidR="00D73B4D" w:rsidRPr="00C0324D" w:rsidRDefault="00D73B4D" w:rsidP="00D73B4D">
      <w:pPr>
        <w:spacing w:after="0" w:line="240" w:lineRule="auto"/>
        <w:jc w:val="both"/>
        <w:rPr>
          <w:rFonts w:ascii="Times New Roman" w:eastAsia="Calibri" w:hAnsi="Times New Roman" w:cs="Times New Roman"/>
          <w:sz w:val="24"/>
          <w:szCs w:val="24"/>
        </w:rPr>
      </w:pPr>
      <w:r w:rsidRPr="00C0324D">
        <w:rPr>
          <w:rFonts w:ascii="Times New Roman" w:eastAsia="Calibri" w:hAnsi="Times New Roman" w:cs="Times New Roman"/>
          <w:sz w:val="24"/>
          <w:szCs w:val="24"/>
        </w:rPr>
        <w:t xml:space="preserve">Дисциплина: </w:t>
      </w:r>
      <w:r w:rsidRPr="00C0324D">
        <w:rPr>
          <w:rFonts w:ascii="Times New Roman" w:eastAsia="Calibri" w:hAnsi="Times New Roman" w:cs="Times New Roman"/>
          <w:sz w:val="24"/>
          <w:szCs w:val="24"/>
          <w:u w:val="single"/>
        </w:rPr>
        <w:t>Математика</w:t>
      </w:r>
    </w:p>
    <w:p w14:paraId="7E9ABDCD" w14:textId="0D23A71C" w:rsidR="00D73B4D" w:rsidRDefault="00D73B4D" w:rsidP="00D73B4D">
      <w:pPr>
        <w:spacing w:after="0"/>
        <w:rPr>
          <w:rFonts w:ascii="Times New Roman" w:eastAsia="Calibri" w:hAnsi="Times New Roman" w:cs="Times New Roman"/>
          <w:sz w:val="24"/>
          <w:szCs w:val="24"/>
        </w:rPr>
      </w:pPr>
      <w:r w:rsidRPr="00506D29">
        <w:rPr>
          <w:rFonts w:ascii="Times New Roman" w:eastAsia="Calibri" w:hAnsi="Times New Roman" w:cs="Times New Roman"/>
          <w:sz w:val="24"/>
          <w:szCs w:val="24"/>
        </w:rPr>
        <w:t xml:space="preserve">Тема: </w:t>
      </w:r>
      <w:r>
        <w:rPr>
          <w:rFonts w:ascii="Times New Roman" w:eastAsia="Calibri" w:hAnsi="Times New Roman" w:cs="Times New Roman"/>
          <w:sz w:val="24"/>
          <w:szCs w:val="24"/>
        </w:rPr>
        <w:t>Первообразная и неопределенный интеграл</w:t>
      </w:r>
    </w:p>
    <w:p w14:paraId="2BCE9F8F" w14:textId="77777777" w:rsidR="00D73B4D" w:rsidRDefault="00D73B4D" w:rsidP="00D73B4D">
      <w:pPr>
        <w:spacing w:after="0"/>
        <w:rPr>
          <w:rFonts w:ascii="Times New Roman" w:eastAsia="Calibri" w:hAnsi="Times New Roman" w:cs="Times New Roman"/>
          <w:sz w:val="24"/>
          <w:szCs w:val="24"/>
        </w:rPr>
      </w:pPr>
    </w:p>
    <w:p w14:paraId="415B787D" w14:textId="77777777" w:rsidR="00D73B4D" w:rsidRPr="00D73B4D" w:rsidRDefault="00D73B4D" w:rsidP="00D73B4D">
      <w:pPr>
        <w:rPr>
          <w:rFonts w:ascii="Times New Roman" w:hAnsi="Times New Roman" w:cs="Times New Roman"/>
          <w:sz w:val="24"/>
          <w:szCs w:val="24"/>
        </w:rPr>
      </w:pPr>
      <w:r w:rsidRPr="00D73B4D">
        <w:rPr>
          <w:rFonts w:ascii="Times New Roman" w:hAnsi="Times New Roman" w:cs="Times New Roman"/>
          <w:sz w:val="24"/>
          <w:szCs w:val="24"/>
        </w:rPr>
        <w:t>Найти неопределенные интегралы:</w:t>
      </w:r>
    </w:p>
    <w:p w14:paraId="6D2A20E2" w14:textId="77777777" w:rsidR="00D73B4D" w:rsidRPr="00D73B4D" w:rsidRDefault="001D708B" w:rsidP="00D73B4D">
      <w:pPr>
        <w:pStyle w:val="a4"/>
        <w:numPr>
          <w:ilvl w:val="0"/>
          <w:numId w:val="8"/>
        </w:numPr>
        <w:rPr>
          <w:rFonts w:ascii="Times New Roman" w:hAnsi="Times New Roman" w:cs="Times New Roman"/>
          <w:sz w:val="24"/>
          <w:szCs w:val="24"/>
        </w:rPr>
      </w:pPr>
      <m:oMath>
        <m:nary>
          <m:naryPr>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4</m:t>
                </m:r>
              </m:sup>
            </m:sSup>
            <m:r>
              <w:rPr>
                <w:rFonts w:ascii="Cambria Math" w:hAnsi="Cambria Math" w:cs="Times New Roman"/>
                <w:sz w:val="24"/>
                <w:szCs w:val="24"/>
                <w:lang w:val="en-US"/>
              </w:rPr>
              <m:t>dx</m:t>
            </m:r>
          </m:e>
        </m:nary>
      </m:oMath>
    </w:p>
    <w:p w14:paraId="043C7744" w14:textId="77777777" w:rsidR="00D73B4D" w:rsidRPr="00D73B4D" w:rsidRDefault="001D708B" w:rsidP="00D73B4D">
      <w:pPr>
        <w:pStyle w:val="a4"/>
        <w:numPr>
          <w:ilvl w:val="0"/>
          <w:numId w:val="8"/>
        </w:numPr>
        <w:rPr>
          <w:rFonts w:ascii="Times New Roman" w:hAnsi="Times New Roman" w:cs="Times New Roman"/>
          <w:sz w:val="24"/>
          <w:szCs w:val="24"/>
        </w:rPr>
      </w:pPr>
      <m:oMath>
        <m:nary>
          <m:naryPr>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(x+cosx</m:t>
            </m:r>
          </m:e>
        </m:nary>
        <m:r>
          <w:rPr>
            <w:rFonts w:ascii="Cambria Math" w:hAnsi="Cambria Math" w:cs="Times New Roman"/>
            <w:sz w:val="24"/>
            <w:szCs w:val="24"/>
          </w:rPr>
          <m:t>)dx</m:t>
        </m:r>
      </m:oMath>
    </w:p>
    <w:p w14:paraId="1EB8143E" w14:textId="77777777" w:rsidR="00D73B4D" w:rsidRPr="00D73B4D" w:rsidRDefault="001D708B" w:rsidP="00D73B4D">
      <w:pPr>
        <w:pStyle w:val="a4"/>
        <w:numPr>
          <w:ilvl w:val="0"/>
          <w:numId w:val="8"/>
        </w:numPr>
        <w:rPr>
          <w:rFonts w:ascii="Times New Roman" w:hAnsi="Times New Roman" w:cs="Times New Roman"/>
          <w:sz w:val="24"/>
          <w:szCs w:val="24"/>
        </w:rPr>
      </w:pPr>
      <m:oMath>
        <m:nary>
          <m:naryPr>
            <m:limLoc m:val="undOvr"/>
            <m:subHide m:val="1"/>
            <m:supHide m:val="1"/>
            <m:ctrlPr>
              <w:rPr>
                <w:rFonts w:ascii="Cambria Math" w:hAnsi="Cambria Math" w:cs="Times New Roman"/>
                <w:i/>
                <w:sz w:val="24"/>
                <w:szCs w:val="24"/>
              </w:rPr>
            </m:ctrlPr>
          </m:naryPr>
          <m:sub/>
          <m:sup/>
          <m:e>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den>
                </m:f>
              </m:e>
            </m:d>
            <m:r>
              <w:rPr>
                <w:rFonts w:ascii="Cambria Math" w:hAnsi="Cambria Math" w:cs="Times New Roman"/>
                <w:sz w:val="24"/>
                <w:szCs w:val="24"/>
              </w:rPr>
              <m:t>dx</m:t>
            </m:r>
          </m:e>
        </m:nary>
      </m:oMath>
    </w:p>
    <w:p w14:paraId="16ED4C44" w14:textId="77777777" w:rsidR="00D73B4D" w:rsidRPr="00D73B4D" w:rsidRDefault="001D708B" w:rsidP="00D73B4D">
      <w:pPr>
        <w:pStyle w:val="a4"/>
        <w:numPr>
          <w:ilvl w:val="0"/>
          <w:numId w:val="8"/>
        </w:numPr>
        <w:rPr>
          <w:rFonts w:ascii="Times New Roman" w:hAnsi="Times New Roman" w:cs="Times New Roman"/>
          <w:sz w:val="24"/>
          <w:szCs w:val="24"/>
        </w:rPr>
      </w:pPr>
      <m:oMath>
        <m:nary>
          <m:naryPr>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(cosx+2sinx)</m:t>
            </m:r>
          </m:e>
        </m:nary>
        <m:r>
          <w:rPr>
            <w:rFonts w:ascii="Cambria Math" w:hAnsi="Cambria Math" w:cs="Times New Roman"/>
            <w:sz w:val="24"/>
            <w:szCs w:val="24"/>
          </w:rPr>
          <m:t>dx</m:t>
        </m:r>
      </m:oMath>
    </w:p>
    <w:p w14:paraId="289399F5" w14:textId="77777777" w:rsidR="00D73B4D" w:rsidRPr="00D73B4D" w:rsidRDefault="001D708B" w:rsidP="00D73B4D">
      <w:pPr>
        <w:pStyle w:val="a4"/>
        <w:numPr>
          <w:ilvl w:val="0"/>
          <w:numId w:val="8"/>
        </w:numPr>
        <w:rPr>
          <w:rFonts w:ascii="Times New Roman" w:hAnsi="Times New Roman" w:cs="Times New Roman"/>
          <w:sz w:val="24"/>
          <w:szCs w:val="24"/>
        </w:rPr>
      </w:pPr>
      <m:oMath>
        <m:nary>
          <m:naryPr>
            <m:limLoc m:val="undOvr"/>
            <m:subHide m:val="1"/>
            <m:supHide m:val="1"/>
            <m:ctrlPr>
              <w:rPr>
                <w:rFonts w:ascii="Cambria Math" w:hAnsi="Cambria Math" w:cs="Times New Roman"/>
                <w:i/>
                <w:sz w:val="24"/>
                <w:szCs w:val="24"/>
              </w:rPr>
            </m:ctrlPr>
          </m:naryPr>
          <m:sub/>
          <m:sup/>
          <m:e>
            <m:d>
              <m:dPr>
                <m:ctrlPr>
                  <w:rPr>
                    <w:rFonts w:ascii="Cambria Math" w:hAnsi="Cambria Math" w:cs="Times New Roman"/>
                    <w:i/>
                    <w:sz w:val="24"/>
                    <w:szCs w:val="24"/>
                  </w:rPr>
                </m:ctrlPr>
              </m:dPr>
              <m:e>
                <m:r>
                  <w:rPr>
                    <w:rFonts w:ascii="Cambria Math" w:hAnsi="Cambria Math" w:cs="Times New Roman"/>
                    <w:sz w:val="24"/>
                    <w:szCs w:val="24"/>
                  </w:rPr>
                  <m:t>x-3</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+5</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4</m:t>
                    </m:r>
                  </m:sup>
                </m:sSup>
              </m:e>
            </m:d>
            <m:r>
              <w:rPr>
                <w:rFonts w:ascii="Cambria Math" w:hAnsi="Cambria Math" w:cs="Times New Roman"/>
                <w:sz w:val="24"/>
                <w:szCs w:val="24"/>
              </w:rPr>
              <m:t>dx</m:t>
            </m:r>
          </m:e>
        </m:nary>
      </m:oMath>
    </w:p>
    <w:p w14:paraId="418609E5" w14:textId="77777777" w:rsidR="00D73B4D" w:rsidRPr="00D73B4D" w:rsidRDefault="001D708B" w:rsidP="00D73B4D">
      <w:pPr>
        <w:pStyle w:val="a4"/>
        <w:numPr>
          <w:ilvl w:val="0"/>
          <w:numId w:val="8"/>
        </w:numPr>
        <w:rPr>
          <w:rFonts w:ascii="Times New Roman" w:hAnsi="Times New Roman" w:cs="Times New Roman"/>
          <w:sz w:val="24"/>
          <w:szCs w:val="24"/>
        </w:rPr>
      </w:pPr>
      <m:oMath>
        <m:nary>
          <m:naryPr>
            <m:limLoc m:val="undOvr"/>
            <m:subHide m:val="1"/>
            <m:supHide m:val="1"/>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2</m:t>
                </m:r>
              </m:num>
              <m:den>
                <m:sSup>
                  <m:sSupPr>
                    <m:ctrlPr>
                      <w:rPr>
                        <w:rFonts w:ascii="Cambria Math" w:hAnsi="Cambria Math" w:cs="Times New Roman"/>
                        <w:i/>
                        <w:sz w:val="24"/>
                        <w:szCs w:val="24"/>
                      </w:rPr>
                    </m:ctrlPr>
                  </m:sSupPr>
                  <m:e>
                    <m:r>
                      <w:rPr>
                        <w:rFonts w:ascii="Cambria Math" w:hAnsi="Cambria Math" w:cs="Times New Roman"/>
                        <w:sz w:val="24"/>
                        <w:szCs w:val="24"/>
                      </w:rPr>
                      <m:t>cos</m:t>
                    </m:r>
                  </m:e>
                  <m:sup>
                    <m:r>
                      <w:rPr>
                        <w:rFonts w:ascii="Cambria Math" w:hAnsi="Cambria Math" w:cs="Times New Roman"/>
                        <w:sz w:val="24"/>
                        <w:szCs w:val="24"/>
                      </w:rPr>
                      <m:t>2</m:t>
                    </m:r>
                  </m:sup>
                </m:sSup>
                <m:r>
                  <w:rPr>
                    <w:rFonts w:ascii="Cambria Math" w:hAnsi="Cambria Math" w:cs="Times New Roman"/>
                    <w:sz w:val="24"/>
                    <w:szCs w:val="24"/>
                  </w:rPr>
                  <m:t>x</m:t>
                </m:r>
              </m:den>
            </m:f>
            <m:r>
              <w:rPr>
                <w:rFonts w:ascii="Cambria Math" w:hAnsi="Cambria Math" w:cs="Times New Roman"/>
                <w:sz w:val="24"/>
                <w:szCs w:val="24"/>
              </w:rPr>
              <m:t>dx</m:t>
            </m:r>
          </m:e>
        </m:nary>
      </m:oMath>
    </w:p>
    <w:p w14:paraId="4E367161" w14:textId="77777777" w:rsidR="00D73B4D" w:rsidRPr="00D73B4D" w:rsidRDefault="001D708B" w:rsidP="00D73B4D">
      <w:pPr>
        <w:pStyle w:val="a4"/>
        <w:numPr>
          <w:ilvl w:val="0"/>
          <w:numId w:val="8"/>
        </w:numPr>
        <w:rPr>
          <w:rFonts w:ascii="Times New Roman" w:hAnsi="Times New Roman" w:cs="Times New Roman"/>
          <w:sz w:val="24"/>
          <w:szCs w:val="24"/>
        </w:rPr>
      </w:pPr>
      <m:oMath>
        <m:nary>
          <m:naryPr>
            <m:limLoc m:val="undOvr"/>
            <m:subHide m:val="1"/>
            <m:supHide m:val="1"/>
            <m:ctrlPr>
              <w:rPr>
                <w:rFonts w:ascii="Cambria Math" w:hAnsi="Cambria Math" w:cs="Times New Roman"/>
                <w:i/>
                <w:sz w:val="24"/>
                <w:szCs w:val="24"/>
              </w:rPr>
            </m:ctrlPr>
          </m:naryPr>
          <m:sub/>
          <m:sup/>
          <m:e>
            <m:d>
              <m:dPr>
                <m:ctrlPr>
                  <w:rPr>
                    <w:rFonts w:ascii="Cambria Math" w:hAnsi="Cambria Math" w:cs="Times New Roman"/>
                    <w:i/>
                    <w:sz w:val="24"/>
                    <w:szCs w:val="24"/>
                  </w:rPr>
                </m:ctrlPr>
              </m:dPr>
              <m:e>
                <m:r>
                  <w:rPr>
                    <w:rFonts w:ascii="Cambria Math" w:hAnsi="Cambria Math" w:cs="Times New Roman"/>
                    <w:sz w:val="24"/>
                    <w:szCs w:val="24"/>
                  </w:rPr>
                  <m:t>3+</m:t>
                </m:r>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x</m:t>
                    </m:r>
                  </m:e>
                </m:rad>
              </m:e>
            </m:d>
            <m:r>
              <w:rPr>
                <w:rFonts w:ascii="Cambria Math" w:hAnsi="Cambria Math" w:cs="Times New Roman"/>
                <w:sz w:val="24"/>
                <w:szCs w:val="24"/>
              </w:rPr>
              <m:t>dx</m:t>
            </m:r>
          </m:e>
        </m:nary>
      </m:oMath>
    </w:p>
    <w:p w14:paraId="399D45C6" w14:textId="77777777" w:rsidR="002F6FE0" w:rsidRDefault="002F6FE0" w:rsidP="002F6FE0">
      <w:pPr>
        <w:jc w:val="center"/>
        <w:rPr>
          <w:rFonts w:ascii="Times New Roman" w:hAnsi="Times New Roman" w:cs="Times New Roman"/>
          <w:b/>
          <w:sz w:val="28"/>
          <w:szCs w:val="28"/>
        </w:rPr>
      </w:pPr>
      <w:r>
        <w:rPr>
          <w:rFonts w:ascii="Times New Roman" w:hAnsi="Times New Roman" w:cs="Times New Roman"/>
          <w:b/>
          <w:sz w:val="28"/>
          <w:szCs w:val="28"/>
        </w:rPr>
        <w:t>История</w:t>
      </w:r>
    </w:p>
    <w:p w14:paraId="63078129" w14:textId="77777777" w:rsidR="00FC2649" w:rsidRPr="00FC2649" w:rsidRDefault="00FC2649" w:rsidP="00FC2649">
      <w:pPr>
        <w:spacing w:after="0" w:line="240" w:lineRule="auto"/>
        <w:jc w:val="center"/>
        <w:rPr>
          <w:rFonts w:ascii="Times New Roman" w:eastAsia="Calibri" w:hAnsi="Times New Roman" w:cs="Times New Roman"/>
          <w:b/>
          <w:bCs/>
          <w:sz w:val="24"/>
          <w:szCs w:val="24"/>
        </w:rPr>
      </w:pPr>
      <w:proofErr w:type="gramStart"/>
      <w:r w:rsidRPr="00FC2649">
        <w:rPr>
          <w:rFonts w:ascii="Times New Roman" w:eastAsia="Calibri" w:hAnsi="Times New Roman" w:cs="Times New Roman"/>
          <w:b/>
          <w:bCs/>
          <w:sz w:val="24"/>
          <w:szCs w:val="24"/>
        </w:rPr>
        <w:t>Е</w:t>
      </w:r>
      <w:proofErr w:type="gramEnd"/>
      <w:r w:rsidRPr="00FC2649">
        <w:rPr>
          <w:rFonts w:ascii="Times New Roman" w:eastAsia="Calibri" w:hAnsi="Times New Roman" w:cs="Times New Roman"/>
          <w:b/>
          <w:bCs/>
          <w:sz w:val="24"/>
          <w:szCs w:val="24"/>
        </w:rPr>
        <w:t>-</w:t>
      </w:r>
      <w:r w:rsidRPr="00FC2649">
        <w:rPr>
          <w:rFonts w:ascii="Times New Roman" w:eastAsia="Calibri" w:hAnsi="Times New Roman" w:cs="Times New Roman"/>
          <w:b/>
          <w:bCs/>
          <w:sz w:val="24"/>
          <w:szCs w:val="24"/>
          <w:lang w:val="en-US"/>
        </w:rPr>
        <w:t>mail</w:t>
      </w:r>
      <w:r w:rsidRPr="00FC2649">
        <w:rPr>
          <w:rFonts w:ascii="Times New Roman" w:eastAsia="Calibri" w:hAnsi="Times New Roman" w:cs="Times New Roman"/>
          <w:b/>
          <w:bCs/>
          <w:sz w:val="24"/>
          <w:szCs w:val="24"/>
        </w:rPr>
        <w:t xml:space="preserve">:  </w:t>
      </w:r>
      <w:proofErr w:type="spellStart"/>
      <w:r w:rsidRPr="00FC2649">
        <w:rPr>
          <w:rFonts w:ascii="Times New Roman" w:eastAsia="Calibri" w:hAnsi="Times New Roman" w:cs="Times New Roman"/>
          <w:b/>
          <w:bCs/>
          <w:sz w:val="24"/>
          <w:szCs w:val="24"/>
          <w:lang w:val="en-US"/>
        </w:rPr>
        <w:t>NVAnufrieva</w:t>
      </w:r>
      <w:proofErr w:type="spellEnd"/>
      <w:r w:rsidRPr="00FC2649">
        <w:rPr>
          <w:rFonts w:ascii="Times New Roman" w:eastAsia="Calibri" w:hAnsi="Times New Roman" w:cs="Times New Roman"/>
          <w:b/>
          <w:bCs/>
          <w:sz w:val="24"/>
          <w:szCs w:val="24"/>
        </w:rPr>
        <w:t>@</w:t>
      </w:r>
      <w:proofErr w:type="spellStart"/>
      <w:r w:rsidRPr="00FC2649">
        <w:rPr>
          <w:rFonts w:ascii="Times New Roman" w:eastAsia="Calibri" w:hAnsi="Times New Roman" w:cs="Times New Roman"/>
          <w:b/>
          <w:bCs/>
          <w:sz w:val="24"/>
          <w:szCs w:val="24"/>
          <w:lang w:val="en-US"/>
        </w:rPr>
        <w:t>fa</w:t>
      </w:r>
      <w:proofErr w:type="spellEnd"/>
      <w:r w:rsidRPr="00FC2649">
        <w:rPr>
          <w:rFonts w:ascii="Times New Roman" w:eastAsia="Calibri" w:hAnsi="Times New Roman" w:cs="Times New Roman"/>
          <w:b/>
          <w:bCs/>
          <w:sz w:val="24"/>
          <w:szCs w:val="24"/>
        </w:rPr>
        <w:t>.</w:t>
      </w:r>
      <w:proofErr w:type="spellStart"/>
      <w:r w:rsidRPr="00FC2649">
        <w:rPr>
          <w:rFonts w:ascii="Times New Roman" w:eastAsia="Calibri" w:hAnsi="Times New Roman" w:cs="Times New Roman"/>
          <w:b/>
          <w:bCs/>
          <w:sz w:val="24"/>
          <w:szCs w:val="24"/>
          <w:lang w:val="en-US"/>
        </w:rPr>
        <w:t>ru</w:t>
      </w:r>
      <w:proofErr w:type="spellEnd"/>
    </w:p>
    <w:p w14:paraId="31F2F91B" w14:textId="77777777" w:rsidR="00FC2649" w:rsidRPr="00FC2649" w:rsidRDefault="00FC2649" w:rsidP="00FC2649">
      <w:pPr>
        <w:spacing w:after="0" w:line="240" w:lineRule="auto"/>
        <w:jc w:val="both"/>
        <w:rPr>
          <w:rFonts w:ascii="Times New Roman" w:eastAsia="Calibri" w:hAnsi="Times New Roman" w:cs="Times New Roman"/>
          <w:b/>
          <w:bCs/>
          <w:sz w:val="24"/>
          <w:szCs w:val="24"/>
        </w:rPr>
      </w:pPr>
      <w:r w:rsidRPr="00FC2649">
        <w:rPr>
          <w:rFonts w:ascii="Times New Roman" w:eastAsia="Calibri" w:hAnsi="Times New Roman" w:cs="Times New Roman"/>
          <w:b/>
          <w:bCs/>
          <w:sz w:val="24"/>
          <w:szCs w:val="24"/>
        </w:rPr>
        <w:t xml:space="preserve">Дисциплина: </w:t>
      </w:r>
      <w:r w:rsidRPr="00FC2649">
        <w:rPr>
          <w:rFonts w:ascii="Times New Roman" w:eastAsia="Calibri" w:hAnsi="Times New Roman" w:cs="Times New Roman"/>
          <w:b/>
          <w:bCs/>
          <w:sz w:val="24"/>
          <w:szCs w:val="24"/>
          <w:u w:val="single"/>
        </w:rPr>
        <w:t>История</w:t>
      </w:r>
    </w:p>
    <w:p w14:paraId="514B5A46" w14:textId="01A4F439" w:rsidR="00FC2649" w:rsidRPr="00FC2649" w:rsidRDefault="00FC2649" w:rsidP="00FC2649">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Группа: 101</w:t>
      </w:r>
    </w:p>
    <w:p w14:paraId="52D3049F" w14:textId="77777777" w:rsidR="00FC2649" w:rsidRPr="00FC2649" w:rsidRDefault="00FC2649" w:rsidP="00FC2649">
      <w:pPr>
        <w:spacing w:after="0" w:line="240" w:lineRule="auto"/>
        <w:jc w:val="both"/>
        <w:rPr>
          <w:rFonts w:ascii="Times New Roman" w:eastAsia="Calibri" w:hAnsi="Times New Roman" w:cs="Times New Roman"/>
          <w:sz w:val="24"/>
          <w:szCs w:val="24"/>
        </w:rPr>
      </w:pPr>
      <w:r w:rsidRPr="00FC2649">
        <w:rPr>
          <w:rFonts w:ascii="Times New Roman" w:eastAsia="Calibri" w:hAnsi="Times New Roman" w:cs="Times New Roman"/>
          <w:sz w:val="24"/>
          <w:szCs w:val="24"/>
        </w:rPr>
        <w:t>Тема: Россия в период реформ Петра I</w:t>
      </w:r>
    </w:p>
    <w:p w14:paraId="046535C3" w14:textId="77777777" w:rsidR="00FC2649" w:rsidRPr="00FC2649" w:rsidRDefault="00FC2649" w:rsidP="00FC2649">
      <w:pPr>
        <w:spacing w:after="0" w:line="240" w:lineRule="auto"/>
        <w:jc w:val="both"/>
        <w:rPr>
          <w:rFonts w:ascii="Times New Roman" w:eastAsia="Calibri" w:hAnsi="Times New Roman" w:cs="Times New Roman"/>
          <w:b/>
          <w:bCs/>
          <w:sz w:val="24"/>
          <w:szCs w:val="24"/>
        </w:rPr>
      </w:pPr>
      <w:r w:rsidRPr="00FC2649">
        <w:rPr>
          <w:rFonts w:ascii="Times New Roman" w:eastAsia="Calibri" w:hAnsi="Times New Roman" w:cs="Times New Roman"/>
          <w:b/>
          <w:bCs/>
          <w:sz w:val="24"/>
          <w:szCs w:val="24"/>
        </w:rPr>
        <w:t>Задания</w:t>
      </w:r>
    </w:p>
    <w:p w14:paraId="39CC1FD4" w14:textId="77777777" w:rsidR="00FC2649" w:rsidRPr="00FC2649" w:rsidRDefault="00FC2649" w:rsidP="00FC2649">
      <w:pPr>
        <w:spacing w:after="0" w:line="240" w:lineRule="auto"/>
        <w:jc w:val="both"/>
        <w:rPr>
          <w:rFonts w:ascii="Times New Roman" w:eastAsia="Calibri" w:hAnsi="Times New Roman" w:cs="Times New Roman"/>
          <w:sz w:val="24"/>
          <w:szCs w:val="24"/>
        </w:rPr>
      </w:pPr>
      <w:r w:rsidRPr="00FC2649">
        <w:rPr>
          <w:rFonts w:ascii="Times New Roman" w:eastAsia="Calibri" w:hAnsi="Times New Roman" w:cs="Times New Roman"/>
          <w:sz w:val="24"/>
          <w:szCs w:val="24"/>
        </w:rPr>
        <w:t>1. Ознакомьтесь с презентацией «Россия в период реформ Петра I» и составьте конспект.</w:t>
      </w:r>
    </w:p>
    <w:p w14:paraId="66EDE560" w14:textId="77777777" w:rsidR="00FC2649" w:rsidRPr="00FC2649" w:rsidRDefault="00FC2649" w:rsidP="00FC2649">
      <w:pPr>
        <w:spacing w:after="0" w:line="240" w:lineRule="auto"/>
        <w:jc w:val="both"/>
        <w:rPr>
          <w:rFonts w:ascii="Times New Roman" w:eastAsia="Calibri" w:hAnsi="Times New Roman" w:cs="Times New Roman"/>
          <w:sz w:val="24"/>
          <w:szCs w:val="24"/>
        </w:rPr>
      </w:pPr>
      <w:r w:rsidRPr="00FC2649">
        <w:rPr>
          <w:rFonts w:ascii="Times New Roman" w:eastAsia="Calibri" w:hAnsi="Times New Roman" w:cs="Times New Roman"/>
          <w:sz w:val="24"/>
          <w:szCs w:val="24"/>
        </w:rPr>
        <w:t xml:space="preserve">2. Напишите эссе на тему: «Что сделал Пётр </w:t>
      </w:r>
      <w:r w:rsidRPr="00FC2649">
        <w:rPr>
          <w:rFonts w:ascii="Times New Roman" w:eastAsia="Calibri" w:hAnsi="Times New Roman" w:cs="Times New Roman"/>
          <w:sz w:val="24"/>
          <w:szCs w:val="24"/>
          <w:lang w:val="en-US"/>
        </w:rPr>
        <w:t>I</w:t>
      </w:r>
      <w:r w:rsidRPr="00FC2649">
        <w:rPr>
          <w:rFonts w:ascii="Times New Roman" w:eastAsia="Calibri" w:hAnsi="Times New Roman" w:cs="Times New Roman"/>
          <w:sz w:val="24"/>
          <w:szCs w:val="24"/>
        </w:rPr>
        <w:t xml:space="preserve"> для России – открыл окно в Европу или загнал нашу страну в европейский угол?»</w:t>
      </w:r>
    </w:p>
    <w:p w14:paraId="4F857A27" w14:textId="77777777" w:rsidR="00FC2649" w:rsidRPr="00FC2649" w:rsidRDefault="00FC2649" w:rsidP="00FC2649">
      <w:pPr>
        <w:spacing w:after="0" w:line="240" w:lineRule="auto"/>
        <w:rPr>
          <w:rFonts w:ascii="Times New Roman" w:eastAsia="Calibri" w:hAnsi="Times New Roman" w:cs="Times New Roman"/>
          <w:sz w:val="24"/>
          <w:szCs w:val="24"/>
        </w:rPr>
      </w:pPr>
    </w:p>
    <w:p w14:paraId="4EAC01AF" w14:textId="77777777" w:rsidR="00FC2649" w:rsidRPr="00FC2649" w:rsidRDefault="00FC2649" w:rsidP="00FC2649">
      <w:pPr>
        <w:spacing w:after="0" w:line="240" w:lineRule="auto"/>
        <w:jc w:val="center"/>
        <w:rPr>
          <w:rFonts w:ascii="Times New Roman" w:eastAsia="Calibri" w:hAnsi="Times New Roman" w:cs="Times New Roman"/>
          <w:b/>
          <w:bCs/>
          <w:sz w:val="24"/>
          <w:szCs w:val="24"/>
        </w:rPr>
      </w:pPr>
      <w:r w:rsidRPr="00FC2649">
        <w:rPr>
          <w:rFonts w:ascii="Times New Roman" w:eastAsia="Calibri" w:hAnsi="Times New Roman" w:cs="Times New Roman"/>
          <w:b/>
          <w:bCs/>
          <w:sz w:val="24"/>
          <w:szCs w:val="24"/>
        </w:rPr>
        <w:t xml:space="preserve">Требования к оформлению и </w:t>
      </w:r>
    </w:p>
    <w:p w14:paraId="37C97669" w14:textId="77777777" w:rsidR="00FC2649" w:rsidRPr="00FC2649" w:rsidRDefault="00FC2649" w:rsidP="00FC2649">
      <w:pPr>
        <w:spacing w:after="0" w:line="240" w:lineRule="auto"/>
        <w:ind w:firstLine="567"/>
        <w:jc w:val="both"/>
        <w:rPr>
          <w:rFonts w:ascii="Times New Roman" w:eastAsia="Calibri" w:hAnsi="Times New Roman" w:cs="Times New Roman"/>
          <w:sz w:val="24"/>
          <w:szCs w:val="24"/>
        </w:rPr>
      </w:pPr>
      <w:r w:rsidRPr="00FC2649">
        <w:rPr>
          <w:rFonts w:ascii="Times New Roman" w:eastAsia="Calibri" w:hAnsi="Times New Roman" w:cs="Times New Roman"/>
          <w:sz w:val="24"/>
          <w:szCs w:val="24"/>
        </w:rPr>
        <w:t xml:space="preserve">Выполненные задания необходимо отправить по электронной почте на </w:t>
      </w:r>
      <w:proofErr w:type="gramStart"/>
      <w:r w:rsidRPr="00FC2649">
        <w:rPr>
          <w:rFonts w:ascii="Times New Roman" w:eastAsia="Calibri" w:hAnsi="Times New Roman" w:cs="Times New Roman"/>
          <w:sz w:val="24"/>
          <w:szCs w:val="24"/>
        </w:rPr>
        <w:t>Е</w:t>
      </w:r>
      <w:proofErr w:type="gramEnd"/>
      <w:r w:rsidRPr="00FC2649">
        <w:rPr>
          <w:rFonts w:ascii="Times New Roman" w:eastAsia="Calibri" w:hAnsi="Times New Roman" w:cs="Times New Roman"/>
          <w:sz w:val="24"/>
          <w:szCs w:val="24"/>
        </w:rPr>
        <w:t>-</w:t>
      </w:r>
      <w:r w:rsidRPr="00FC2649">
        <w:rPr>
          <w:rFonts w:ascii="Times New Roman" w:eastAsia="Calibri" w:hAnsi="Times New Roman" w:cs="Times New Roman"/>
          <w:sz w:val="24"/>
          <w:szCs w:val="24"/>
          <w:lang w:val="en-US"/>
        </w:rPr>
        <w:t>mail</w:t>
      </w:r>
      <w:r w:rsidRPr="00FC2649">
        <w:rPr>
          <w:rFonts w:ascii="Times New Roman" w:eastAsia="Calibri" w:hAnsi="Times New Roman" w:cs="Times New Roman"/>
          <w:sz w:val="24"/>
          <w:szCs w:val="24"/>
        </w:rPr>
        <w:t xml:space="preserve">:  </w:t>
      </w:r>
      <w:hyperlink r:id="rId12" w:history="1">
        <w:proofErr w:type="gramStart"/>
        <w:r w:rsidRPr="00FC2649">
          <w:rPr>
            <w:rFonts w:ascii="Times New Roman" w:eastAsia="Calibri" w:hAnsi="Times New Roman" w:cs="Times New Roman"/>
            <w:color w:val="0000FF"/>
            <w:sz w:val="24"/>
            <w:szCs w:val="24"/>
            <w:u w:val="single"/>
            <w:lang w:val="en-US"/>
          </w:rPr>
          <w:t>NVAnufrieva</w:t>
        </w:r>
        <w:r w:rsidRPr="00FC2649">
          <w:rPr>
            <w:rFonts w:ascii="Times New Roman" w:eastAsia="Calibri" w:hAnsi="Times New Roman" w:cs="Times New Roman"/>
            <w:color w:val="0000FF"/>
            <w:sz w:val="24"/>
            <w:szCs w:val="24"/>
            <w:u w:val="single"/>
          </w:rPr>
          <w:t>@</w:t>
        </w:r>
        <w:r w:rsidRPr="00FC2649">
          <w:rPr>
            <w:rFonts w:ascii="Times New Roman" w:eastAsia="Calibri" w:hAnsi="Times New Roman" w:cs="Times New Roman"/>
            <w:color w:val="0000FF"/>
            <w:sz w:val="24"/>
            <w:szCs w:val="24"/>
            <w:u w:val="single"/>
            <w:lang w:val="en-US"/>
          </w:rPr>
          <w:t>fa</w:t>
        </w:r>
        <w:r w:rsidRPr="00FC2649">
          <w:rPr>
            <w:rFonts w:ascii="Times New Roman" w:eastAsia="Calibri" w:hAnsi="Times New Roman" w:cs="Times New Roman"/>
            <w:color w:val="0000FF"/>
            <w:sz w:val="24"/>
            <w:szCs w:val="24"/>
            <w:u w:val="single"/>
          </w:rPr>
          <w:t>.</w:t>
        </w:r>
        <w:r w:rsidRPr="00FC2649">
          <w:rPr>
            <w:rFonts w:ascii="Times New Roman" w:eastAsia="Calibri" w:hAnsi="Times New Roman" w:cs="Times New Roman"/>
            <w:color w:val="0000FF"/>
            <w:sz w:val="24"/>
            <w:szCs w:val="24"/>
            <w:u w:val="single"/>
            <w:lang w:val="en-US"/>
          </w:rPr>
          <w:t>ru</w:t>
        </w:r>
      </w:hyperlink>
      <w:r w:rsidRPr="00FC2649">
        <w:rPr>
          <w:rFonts w:ascii="Times New Roman" w:eastAsia="Calibri" w:hAnsi="Times New Roman" w:cs="Times New Roman"/>
          <w:sz w:val="24"/>
          <w:szCs w:val="24"/>
        </w:rPr>
        <w:t xml:space="preserve"> </w:t>
      </w:r>
      <w:r w:rsidRPr="00FC2649">
        <w:rPr>
          <w:rFonts w:ascii="Times New Roman" w:eastAsia="Calibri" w:hAnsi="Times New Roman" w:cs="Times New Roman"/>
          <w:b/>
          <w:bCs/>
          <w:sz w:val="24"/>
          <w:szCs w:val="24"/>
        </w:rPr>
        <w:t>в срок до 23 марта.</w:t>
      </w:r>
      <w:proofErr w:type="gramEnd"/>
      <w:r w:rsidRPr="00FC2649">
        <w:rPr>
          <w:rFonts w:ascii="Times New Roman" w:eastAsia="Calibri" w:hAnsi="Times New Roman" w:cs="Times New Roman"/>
          <w:sz w:val="24"/>
          <w:szCs w:val="24"/>
        </w:rPr>
        <w:t xml:space="preserve"> Задания могут быть выполнены печатно (электронно) или письменно и отсканированы или сфотографированы в отдельный файл. В названии (теме) письма необходимо указывать ФИО студента и номер группы.</w:t>
      </w:r>
    </w:p>
    <w:p w14:paraId="46D059D5" w14:textId="77777777" w:rsidR="00FC2649" w:rsidRPr="00FC2649" w:rsidRDefault="00FC2649" w:rsidP="00FC2649">
      <w:pPr>
        <w:spacing w:after="0" w:line="240" w:lineRule="auto"/>
        <w:ind w:firstLine="567"/>
        <w:jc w:val="center"/>
        <w:rPr>
          <w:rFonts w:ascii="Times New Roman" w:eastAsia="Calibri" w:hAnsi="Times New Roman" w:cs="Times New Roman"/>
          <w:b/>
          <w:bCs/>
          <w:sz w:val="24"/>
          <w:szCs w:val="24"/>
        </w:rPr>
      </w:pPr>
      <w:r w:rsidRPr="00FC2649">
        <w:rPr>
          <w:rFonts w:ascii="Times New Roman" w:eastAsia="Calibri" w:hAnsi="Times New Roman" w:cs="Times New Roman"/>
          <w:b/>
          <w:bCs/>
          <w:sz w:val="24"/>
          <w:szCs w:val="24"/>
        </w:rPr>
        <w:t>Источники:</w:t>
      </w:r>
    </w:p>
    <w:p w14:paraId="4213295B" w14:textId="77777777" w:rsidR="00FC2649" w:rsidRPr="00FC2649" w:rsidRDefault="00FC2649" w:rsidP="00FC2649">
      <w:pPr>
        <w:spacing w:after="0" w:line="240" w:lineRule="auto"/>
        <w:ind w:firstLine="567"/>
        <w:jc w:val="both"/>
        <w:rPr>
          <w:rFonts w:ascii="Times New Roman" w:eastAsia="Calibri" w:hAnsi="Times New Roman" w:cs="Times New Roman"/>
          <w:sz w:val="24"/>
          <w:szCs w:val="24"/>
        </w:rPr>
      </w:pPr>
      <w:r w:rsidRPr="00FC2649">
        <w:rPr>
          <w:rFonts w:ascii="Times New Roman" w:eastAsia="Calibri" w:hAnsi="Times New Roman" w:cs="Times New Roman"/>
          <w:sz w:val="24"/>
          <w:szCs w:val="24"/>
        </w:rPr>
        <w:t xml:space="preserve">1. Артемов, В.В. История для профессий и специальностей технического, </w:t>
      </w:r>
      <w:proofErr w:type="gramStart"/>
      <w:r w:rsidRPr="00FC2649">
        <w:rPr>
          <w:rFonts w:ascii="Times New Roman" w:eastAsia="Calibri" w:hAnsi="Times New Roman" w:cs="Times New Roman"/>
          <w:sz w:val="24"/>
          <w:szCs w:val="24"/>
        </w:rPr>
        <w:t>естественно-научного</w:t>
      </w:r>
      <w:proofErr w:type="gramEnd"/>
      <w:r w:rsidRPr="00FC2649">
        <w:rPr>
          <w:rFonts w:ascii="Times New Roman" w:eastAsia="Calibri" w:hAnsi="Times New Roman" w:cs="Times New Roman"/>
          <w:sz w:val="24"/>
          <w:szCs w:val="24"/>
        </w:rPr>
        <w:t>, социально-экономического профилей. Учебник. Ч. 1. – М., 2013. – §43 - С.254 – 263.</w:t>
      </w:r>
    </w:p>
    <w:p w14:paraId="74264DE4" w14:textId="77777777" w:rsidR="00FC2649" w:rsidRPr="00FC2649" w:rsidRDefault="00FC2649" w:rsidP="00FC2649">
      <w:pPr>
        <w:spacing w:after="0" w:line="240" w:lineRule="auto"/>
        <w:ind w:firstLine="567"/>
        <w:jc w:val="both"/>
        <w:rPr>
          <w:rFonts w:ascii="Times New Roman" w:eastAsia="Calibri" w:hAnsi="Times New Roman" w:cs="Times New Roman"/>
          <w:sz w:val="24"/>
          <w:szCs w:val="24"/>
          <w:shd w:val="clear" w:color="auto" w:fill="FFFFFF"/>
        </w:rPr>
      </w:pPr>
      <w:r w:rsidRPr="00FC2649">
        <w:rPr>
          <w:rFonts w:ascii="Times New Roman" w:eastAsia="Calibri" w:hAnsi="Times New Roman" w:cs="Times New Roman"/>
          <w:sz w:val="24"/>
          <w:szCs w:val="24"/>
          <w:shd w:val="clear" w:color="auto" w:fill="FFFFFF"/>
        </w:rPr>
        <w:t xml:space="preserve">2. История. Пособие для студентов средних профессиональных учебных заведений /под ред. Самыгина П.С. – Ростов-на-Дону: Феникс, 2015. </w:t>
      </w:r>
    </w:p>
    <w:p w14:paraId="7C8708C1" w14:textId="77777777" w:rsidR="00FC2649" w:rsidRPr="00FC2649" w:rsidRDefault="00FC2649" w:rsidP="00FC2649">
      <w:pPr>
        <w:spacing w:after="0" w:line="360" w:lineRule="auto"/>
        <w:jc w:val="both"/>
        <w:rPr>
          <w:rFonts w:ascii="Times New Roman" w:eastAsia="Calibri" w:hAnsi="Times New Roman" w:cs="Times New Roman"/>
          <w:sz w:val="24"/>
          <w:szCs w:val="24"/>
          <w:shd w:val="clear" w:color="auto" w:fill="FFFFFF"/>
        </w:rPr>
      </w:pPr>
    </w:p>
    <w:p w14:paraId="618A9186" w14:textId="77777777" w:rsidR="002F6FE0" w:rsidRDefault="002F6FE0" w:rsidP="002F6FE0">
      <w:pPr>
        <w:jc w:val="center"/>
        <w:rPr>
          <w:rFonts w:ascii="Times New Roman" w:hAnsi="Times New Roman" w:cs="Times New Roman"/>
          <w:b/>
          <w:sz w:val="28"/>
          <w:szCs w:val="28"/>
          <w:lang w:val="en-US"/>
        </w:rPr>
      </w:pPr>
    </w:p>
    <w:p w14:paraId="43E5A807" w14:textId="77777777" w:rsidR="00FC2649" w:rsidRPr="00FC2649" w:rsidRDefault="00FC2649" w:rsidP="002F6FE0">
      <w:pPr>
        <w:jc w:val="center"/>
        <w:rPr>
          <w:rFonts w:ascii="Times New Roman" w:hAnsi="Times New Roman" w:cs="Times New Roman"/>
          <w:b/>
          <w:sz w:val="28"/>
          <w:szCs w:val="28"/>
          <w:lang w:val="en-US"/>
        </w:rPr>
      </w:pPr>
    </w:p>
    <w:p w14:paraId="1BFD9E4B" w14:textId="77777777" w:rsidR="002F6FE0" w:rsidRDefault="002F6FE0" w:rsidP="002F6FE0">
      <w:pPr>
        <w:jc w:val="center"/>
        <w:rPr>
          <w:rFonts w:ascii="Times New Roman" w:hAnsi="Times New Roman" w:cs="Times New Roman"/>
          <w:b/>
          <w:sz w:val="28"/>
          <w:szCs w:val="28"/>
        </w:rPr>
      </w:pPr>
      <w:r>
        <w:rPr>
          <w:rFonts w:ascii="Times New Roman" w:hAnsi="Times New Roman" w:cs="Times New Roman"/>
          <w:b/>
          <w:sz w:val="28"/>
          <w:szCs w:val="28"/>
        </w:rPr>
        <w:lastRenderedPageBreak/>
        <w:t>103 группа</w:t>
      </w:r>
    </w:p>
    <w:p w14:paraId="6BAE6A33" w14:textId="175F36B4" w:rsidR="002F6FE0" w:rsidRDefault="002F6FE0" w:rsidP="002F6FE0">
      <w:pPr>
        <w:jc w:val="center"/>
        <w:rPr>
          <w:rFonts w:ascii="Times New Roman" w:hAnsi="Times New Roman" w:cs="Times New Roman"/>
          <w:b/>
          <w:sz w:val="28"/>
          <w:szCs w:val="28"/>
        </w:rPr>
      </w:pPr>
      <w:r>
        <w:rPr>
          <w:rFonts w:ascii="Times New Roman" w:hAnsi="Times New Roman" w:cs="Times New Roman"/>
          <w:b/>
          <w:sz w:val="28"/>
          <w:szCs w:val="28"/>
        </w:rPr>
        <w:t>Математика</w:t>
      </w:r>
    </w:p>
    <w:p w14:paraId="4E28D101" w14:textId="77777777" w:rsidR="00D73B4D" w:rsidRPr="00321517" w:rsidRDefault="00D73B4D" w:rsidP="00D73B4D">
      <w:pPr>
        <w:spacing w:after="0" w:line="240" w:lineRule="auto"/>
        <w:rPr>
          <w:rFonts w:ascii="Times New Roman" w:eastAsia="Calibri" w:hAnsi="Times New Roman" w:cs="Times New Roman"/>
          <w:bCs/>
          <w:sz w:val="24"/>
          <w:szCs w:val="24"/>
        </w:rPr>
      </w:pPr>
      <w:r w:rsidRPr="00321517">
        <w:rPr>
          <w:rFonts w:ascii="Times New Roman" w:eastAsia="Calibri" w:hAnsi="Times New Roman" w:cs="Times New Roman"/>
          <w:bCs/>
          <w:sz w:val="24"/>
          <w:szCs w:val="24"/>
        </w:rPr>
        <w:t xml:space="preserve">Выполненную работу прислать на электронную почту </w:t>
      </w:r>
      <w:hyperlink r:id="rId13" w:history="1">
        <w:r w:rsidRPr="00321517">
          <w:rPr>
            <w:rFonts w:ascii="Times New Roman" w:eastAsia="Calibri" w:hAnsi="Times New Roman" w:cs="Times New Roman"/>
            <w:bCs/>
            <w:color w:val="0000FF"/>
            <w:sz w:val="24"/>
            <w:szCs w:val="24"/>
            <w:u w:val="single"/>
            <w:lang w:val="en-US"/>
          </w:rPr>
          <w:t>IAZheleva</w:t>
        </w:r>
        <w:r w:rsidRPr="00321517">
          <w:rPr>
            <w:rFonts w:ascii="Times New Roman" w:eastAsia="Calibri" w:hAnsi="Times New Roman" w:cs="Times New Roman"/>
            <w:bCs/>
            <w:color w:val="0000FF"/>
            <w:sz w:val="24"/>
            <w:szCs w:val="24"/>
            <w:u w:val="single"/>
          </w:rPr>
          <w:t>@</w:t>
        </w:r>
        <w:r w:rsidRPr="00321517">
          <w:rPr>
            <w:rFonts w:ascii="Times New Roman" w:eastAsia="Calibri" w:hAnsi="Times New Roman" w:cs="Times New Roman"/>
            <w:bCs/>
            <w:color w:val="0000FF"/>
            <w:sz w:val="24"/>
            <w:szCs w:val="24"/>
            <w:u w:val="single"/>
            <w:lang w:val="en-US"/>
          </w:rPr>
          <w:t>fa</w:t>
        </w:r>
        <w:r w:rsidRPr="00321517">
          <w:rPr>
            <w:rFonts w:ascii="Times New Roman" w:eastAsia="Calibri" w:hAnsi="Times New Roman" w:cs="Times New Roman"/>
            <w:bCs/>
            <w:color w:val="0000FF"/>
            <w:sz w:val="24"/>
            <w:szCs w:val="24"/>
            <w:u w:val="single"/>
          </w:rPr>
          <w:t>.</w:t>
        </w:r>
        <w:proofErr w:type="spellStart"/>
        <w:r w:rsidRPr="00321517">
          <w:rPr>
            <w:rFonts w:ascii="Times New Roman" w:eastAsia="Calibri" w:hAnsi="Times New Roman" w:cs="Times New Roman"/>
            <w:bCs/>
            <w:color w:val="0000FF"/>
            <w:sz w:val="24"/>
            <w:szCs w:val="24"/>
            <w:u w:val="single"/>
            <w:lang w:val="en-US"/>
          </w:rPr>
          <w:t>ru</w:t>
        </w:r>
        <w:proofErr w:type="spellEnd"/>
      </w:hyperlink>
      <w:r w:rsidRPr="00321517">
        <w:rPr>
          <w:rFonts w:ascii="Times New Roman" w:eastAsia="Calibri" w:hAnsi="Times New Roman" w:cs="Times New Roman"/>
          <w:bCs/>
          <w:sz w:val="24"/>
          <w:szCs w:val="24"/>
        </w:rPr>
        <w:t xml:space="preserve"> до </w:t>
      </w:r>
      <w:r>
        <w:rPr>
          <w:rFonts w:ascii="Times New Roman" w:eastAsia="Calibri" w:hAnsi="Times New Roman" w:cs="Times New Roman"/>
          <w:bCs/>
          <w:sz w:val="24"/>
          <w:szCs w:val="24"/>
        </w:rPr>
        <w:t>21</w:t>
      </w:r>
      <w:r w:rsidRPr="00321517">
        <w:rPr>
          <w:rFonts w:ascii="Times New Roman" w:eastAsia="Calibri" w:hAnsi="Times New Roman" w:cs="Times New Roman"/>
          <w:bCs/>
          <w:sz w:val="24"/>
          <w:szCs w:val="24"/>
        </w:rPr>
        <w:t>.03.2020</w:t>
      </w:r>
    </w:p>
    <w:p w14:paraId="0EE6F9F2" w14:textId="77777777" w:rsidR="00D73B4D" w:rsidRPr="00C0324D" w:rsidRDefault="00D73B4D" w:rsidP="00D73B4D">
      <w:pPr>
        <w:spacing w:after="0" w:line="240" w:lineRule="auto"/>
        <w:jc w:val="both"/>
        <w:rPr>
          <w:rFonts w:ascii="Times New Roman" w:eastAsia="Calibri" w:hAnsi="Times New Roman" w:cs="Times New Roman"/>
          <w:sz w:val="24"/>
          <w:szCs w:val="24"/>
        </w:rPr>
      </w:pPr>
      <w:r w:rsidRPr="00C0324D">
        <w:rPr>
          <w:rFonts w:ascii="Times New Roman" w:eastAsia="Calibri" w:hAnsi="Times New Roman" w:cs="Times New Roman"/>
          <w:sz w:val="24"/>
          <w:szCs w:val="24"/>
        </w:rPr>
        <w:t xml:space="preserve">Дисциплина: </w:t>
      </w:r>
      <w:r w:rsidRPr="00C0324D">
        <w:rPr>
          <w:rFonts w:ascii="Times New Roman" w:eastAsia="Calibri" w:hAnsi="Times New Roman" w:cs="Times New Roman"/>
          <w:sz w:val="24"/>
          <w:szCs w:val="24"/>
          <w:u w:val="single"/>
        </w:rPr>
        <w:t>Математика</w:t>
      </w:r>
    </w:p>
    <w:p w14:paraId="4E0F5F94" w14:textId="77777777" w:rsidR="00D73B4D" w:rsidRDefault="00D73B4D" w:rsidP="00D73B4D">
      <w:pPr>
        <w:spacing w:after="0"/>
        <w:rPr>
          <w:rFonts w:ascii="Times New Roman" w:eastAsia="Calibri" w:hAnsi="Times New Roman" w:cs="Times New Roman"/>
          <w:sz w:val="24"/>
          <w:szCs w:val="24"/>
        </w:rPr>
      </w:pPr>
      <w:r w:rsidRPr="00506D29">
        <w:rPr>
          <w:rFonts w:ascii="Times New Roman" w:eastAsia="Calibri" w:hAnsi="Times New Roman" w:cs="Times New Roman"/>
          <w:sz w:val="24"/>
          <w:szCs w:val="24"/>
        </w:rPr>
        <w:t xml:space="preserve">Тема: </w:t>
      </w:r>
      <w:r>
        <w:rPr>
          <w:rFonts w:ascii="Times New Roman" w:eastAsia="Calibri" w:hAnsi="Times New Roman" w:cs="Times New Roman"/>
          <w:sz w:val="24"/>
          <w:szCs w:val="24"/>
        </w:rPr>
        <w:t>Первообразная и неопределенный интеграл</w:t>
      </w:r>
    </w:p>
    <w:p w14:paraId="3ED2801D" w14:textId="77777777" w:rsidR="00D73B4D" w:rsidRDefault="00D73B4D" w:rsidP="00D73B4D">
      <w:pPr>
        <w:spacing w:after="0"/>
        <w:rPr>
          <w:rFonts w:ascii="Times New Roman" w:eastAsia="Calibri" w:hAnsi="Times New Roman" w:cs="Times New Roman"/>
          <w:sz w:val="24"/>
          <w:szCs w:val="24"/>
        </w:rPr>
      </w:pPr>
    </w:p>
    <w:p w14:paraId="2C89C016" w14:textId="77777777" w:rsidR="00D73B4D" w:rsidRPr="00D73B4D" w:rsidRDefault="00D73B4D" w:rsidP="00D73B4D">
      <w:pPr>
        <w:rPr>
          <w:rFonts w:ascii="Times New Roman" w:hAnsi="Times New Roman" w:cs="Times New Roman"/>
          <w:sz w:val="24"/>
          <w:szCs w:val="24"/>
        </w:rPr>
      </w:pPr>
      <w:r w:rsidRPr="00D73B4D">
        <w:rPr>
          <w:rFonts w:ascii="Times New Roman" w:hAnsi="Times New Roman" w:cs="Times New Roman"/>
          <w:sz w:val="24"/>
          <w:szCs w:val="24"/>
        </w:rPr>
        <w:t>Найти неопределенные интегралы:</w:t>
      </w:r>
    </w:p>
    <w:p w14:paraId="3B9AE6E1" w14:textId="77777777" w:rsidR="00D73B4D" w:rsidRPr="00D73B4D" w:rsidRDefault="001D708B" w:rsidP="00D73B4D">
      <w:pPr>
        <w:pStyle w:val="a4"/>
        <w:numPr>
          <w:ilvl w:val="0"/>
          <w:numId w:val="10"/>
        </w:numPr>
        <w:rPr>
          <w:rFonts w:ascii="Times New Roman" w:hAnsi="Times New Roman" w:cs="Times New Roman"/>
          <w:sz w:val="24"/>
          <w:szCs w:val="24"/>
        </w:rPr>
      </w:pPr>
      <m:oMath>
        <m:nary>
          <m:naryPr>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4</m:t>
                </m:r>
              </m:sup>
            </m:sSup>
            <m:r>
              <w:rPr>
                <w:rFonts w:ascii="Cambria Math" w:hAnsi="Cambria Math" w:cs="Times New Roman"/>
                <w:sz w:val="24"/>
                <w:szCs w:val="24"/>
                <w:lang w:val="en-US"/>
              </w:rPr>
              <m:t>dx</m:t>
            </m:r>
          </m:e>
        </m:nary>
      </m:oMath>
    </w:p>
    <w:p w14:paraId="40982C3E" w14:textId="77777777" w:rsidR="00D73B4D" w:rsidRPr="00D73B4D" w:rsidRDefault="001D708B" w:rsidP="00D73B4D">
      <w:pPr>
        <w:pStyle w:val="a4"/>
        <w:numPr>
          <w:ilvl w:val="0"/>
          <w:numId w:val="10"/>
        </w:numPr>
        <w:rPr>
          <w:rFonts w:ascii="Times New Roman" w:hAnsi="Times New Roman" w:cs="Times New Roman"/>
          <w:sz w:val="24"/>
          <w:szCs w:val="24"/>
        </w:rPr>
      </w:pPr>
      <m:oMath>
        <m:nary>
          <m:naryPr>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(x+cosx</m:t>
            </m:r>
          </m:e>
        </m:nary>
        <m:r>
          <w:rPr>
            <w:rFonts w:ascii="Cambria Math" w:hAnsi="Cambria Math" w:cs="Times New Roman"/>
            <w:sz w:val="24"/>
            <w:szCs w:val="24"/>
          </w:rPr>
          <m:t>)dx</m:t>
        </m:r>
      </m:oMath>
    </w:p>
    <w:p w14:paraId="28E60C95" w14:textId="77777777" w:rsidR="00D73B4D" w:rsidRPr="00D73B4D" w:rsidRDefault="001D708B" w:rsidP="00D73B4D">
      <w:pPr>
        <w:pStyle w:val="a4"/>
        <w:numPr>
          <w:ilvl w:val="0"/>
          <w:numId w:val="10"/>
        </w:numPr>
        <w:rPr>
          <w:rFonts w:ascii="Times New Roman" w:hAnsi="Times New Roman" w:cs="Times New Roman"/>
          <w:sz w:val="24"/>
          <w:szCs w:val="24"/>
        </w:rPr>
      </w:pPr>
      <m:oMath>
        <m:nary>
          <m:naryPr>
            <m:limLoc m:val="undOvr"/>
            <m:subHide m:val="1"/>
            <m:supHide m:val="1"/>
            <m:ctrlPr>
              <w:rPr>
                <w:rFonts w:ascii="Cambria Math" w:hAnsi="Cambria Math" w:cs="Times New Roman"/>
                <w:i/>
                <w:sz w:val="24"/>
                <w:szCs w:val="24"/>
              </w:rPr>
            </m:ctrlPr>
          </m:naryPr>
          <m:sub/>
          <m:sup/>
          <m:e>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den>
                </m:f>
              </m:e>
            </m:d>
            <m:r>
              <w:rPr>
                <w:rFonts w:ascii="Cambria Math" w:hAnsi="Cambria Math" w:cs="Times New Roman"/>
                <w:sz w:val="24"/>
                <w:szCs w:val="24"/>
              </w:rPr>
              <m:t>dx</m:t>
            </m:r>
          </m:e>
        </m:nary>
      </m:oMath>
    </w:p>
    <w:p w14:paraId="1C7D839A" w14:textId="77777777" w:rsidR="00D73B4D" w:rsidRPr="00D73B4D" w:rsidRDefault="001D708B" w:rsidP="00D73B4D">
      <w:pPr>
        <w:pStyle w:val="a4"/>
        <w:numPr>
          <w:ilvl w:val="0"/>
          <w:numId w:val="10"/>
        </w:numPr>
        <w:rPr>
          <w:rFonts w:ascii="Times New Roman" w:hAnsi="Times New Roman" w:cs="Times New Roman"/>
          <w:sz w:val="24"/>
          <w:szCs w:val="24"/>
        </w:rPr>
      </w:pPr>
      <m:oMath>
        <m:nary>
          <m:naryPr>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(cosx+2sinx)</m:t>
            </m:r>
          </m:e>
        </m:nary>
        <m:r>
          <w:rPr>
            <w:rFonts w:ascii="Cambria Math" w:hAnsi="Cambria Math" w:cs="Times New Roman"/>
            <w:sz w:val="24"/>
            <w:szCs w:val="24"/>
          </w:rPr>
          <m:t>dx</m:t>
        </m:r>
      </m:oMath>
    </w:p>
    <w:p w14:paraId="162E6BC3" w14:textId="77777777" w:rsidR="00D73B4D" w:rsidRPr="00D73B4D" w:rsidRDefault="001D708B" w:rsidP="00D73B4D">
      <w:pPr>
        <w:pStyle w:val="a4"/>
        <w:numPr>
          <w:ilvl w:val="0"/>
          <w:numId w:val="10"/>
        </w:numPr>
        <w:rPr>
          <w:rFonts w:ascii="Times New Roman" w:hAnsi="Times New Roman" w:cs="Times New Roman"/>
          <w:sz w:val="24"/>
          <w:szCs w:val="24"/>
        </w:rPr>
      </w:pPr>
      <m:oMath>
        <m:nary>
          <m:naryPr>
            <m:limLoc m:val="undOvr"/>
            <m:subHide m:val="1"/>
            <m:supHide m:val="1"/>
            <m:ctrlPr>
              <w:rPr>
                <w:rFonts w:ascii="Cambria Math" w:hAnsi="Cambria Math" w:cs="Times New Roman"/>
                <w:i/>
                <w:sz w:val="24"/>
                <w:szCs w:val="24"/>
              </w:rPr>
            </m:ctrlPr>
          </m:naryPr>
          <m:sub/>
          <m:sup/>
          <m:e>
            <m:d>
              <m:dPr>
                <m:ctrlPr>
                  <w:rPr>
                    <w:rFonts w:ascii="Cambria Math" w:hAnsi="Cambria Math" w:cs="Times New Roman"/>
                    <w:i/>
                    <w:sz w:val="24"/>
                    <w:szCs w:val="24"/>
                  </w:rPr>
                </m:ctrlPr>
              </m:dPr>
              <m:e>
                <m:r>
                  <w:rPr>
                    <w:rFonts w:ascii="Cambria Math" w:hAnsi="Cambria Math" w:cs="Times New Roman"/>
                    <w:sz w:val="24"/>
                    <w:szCs w:val="24"/>
                  </w:rPr>
                  <m:t>x-3</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+5</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4</m:t>
                    </m:r>
                  </m:sup>
                </m:sSup>
              </m:e>
            </m:d>
            <m:r>
              <w:rPr>
                <w:rFonts w:ascii="Cambria Math" w:hAnsi="Cambria Math" w:cs="Times New Roman"/>
                <w:sz w:val="24"/>
                <w:szCs w:val="24"/>
              </w:rPr>
              <m:t>dx</m:t>
            </m:r>
          </m:e>
        </m:nary>
      </m:oMath>
    </w:p>
    <w:p w14:paraId="0DE8CFE4" w14:textId="77777777" w:rsidR="00D73B4D" w:rsidRPr="00D73B4D" w:rsidRDefault="001D708B" w:rsidP="00D73B4D">
      <w:pPr>
        <w:pStyle w:val="a4"/>
        <w:numPr>
          <w:ilvl w:val="0"/>
          <w:numId w:val="10"/>
        </w:numPr>
        <w:rPr>
          <w:rFonts w:ascii="Times New Roman" w:hAnsi="Times New Roman" w:cs="Times New Roman"/>
          <w:sz w:val="24"/>
          <w:szCs w:val="24"/>
        </w:rPr>
      </w:pPr>
      <m:oMath>
        <m:nary>
          <m:naryPr>
            <m:limLoc m:val="undOvr"/>
            <m:subHide m:val="1"/>
            <m:supHide m:val="1"/>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2</m:t>
                </m:r>
              </m:num>
              <m:den>
                <m:sSup>
                  <m:sSupPr>
                    <m:ctrlPr>
                      <w:rPr>
                        <w:rFonts w:ascii="Cambria Math" w:hAnsi="Cambria Math" w:cs="Times New Roman"/>
                        <w:i/>
                        <w:sz w:val="24"/>
                        <w:szCs w:val="24"/>
                      </w:rPr>
                    </m:ctrlPr>
                  </m:sSupPr>
                  <m:e>
                    <m:r>
                      <w:rPr>
                        <w:rFonts w:ascii="Cambria Math" w:hAnsi="Cambria Math" w:cs="Times New Roman"/>
                        <w:sz w:val="24"/>
                        <w:szCs w:val="24"/>
                      </w:rPr>
                      <m:t>cos</m:t>
                    </m:r>
                  </m:e>
                  <m:sup>
                    <m:r>
                      <w:rPr>
                        <w:rFonts w:ascii="Cambria Math" w:hAnsi="Cambria Math" w:cs="Times New Roman"/>
                        <w:sz w:val="24"/>
                        <w:szCs w:val="24"/>
                      </w:rPr>
                      <m:t>2</m:t>
                    </m:r>
                  </m:sup>
                </m:sSup>
                <m:r>
                  <w:rPr>
                    <w:rFonts w:ascii="Cambria Math" w:hAnsi="Cambria Math" w:cs="Times New Roman"/>
                    <w:sz w:val="24"/>
                    <w:szCs w:val="24"/>
                  </w:rPr>
                  <m:t>x</m:t>
                </m:r>
              </m:den>
            </m:f>
            <m:r>
              <w:rPr>
                <w:rFonts w:ascii="Cambria Math" w:hAnsi="Cambria Math" w:cs="Times New Roman"/>
                <w:sz w:val="24"/>
                <w:szCs w:val="24"/>
              </w:rPr>
              <m:t>dx</m:t>
            </m:r>
          </m:e>
        </m:nary>
      </m:oMath>
    </w:p>
    <w:p w14:paraId="377C0C36" w14:textId="77777777" w:rsidR="00D73B4D" w:rsidRPr="00D73B4D" w:rsidRDefault="001D708B" w:rsidP="00D73B4D">
      <w:pPr>
        <w:pStyle w:val="a4"/>
        <w:numPr>
          <w:ilvl w:val="0"/>
          <w:numId w:val="10"/>
        </w:numPr>
        <w:rPr>
          <w:rFonts w:ascii="Times New Roman" w:hAnsi="Times New Roman" w:cs="Times New Roman"/>
          <w:sz w:val="24"/>
          <w:szCs w:val="24"/>
        </w:rPr>
      </w:pPr>
      <m:oMath>
        <m:nary>
          <m:naryPr>
            <m:limLoc m:val="undOvr"/>
            <m:subHide m:val="1"/>
            <m:supHide m:val="1"/>
            <m:ctrlPr>
              <w:rPr>
                <w:rFonts w:ascii="Cambria Math" w:hAnsi="Cambria Math" w:cs="Times New Roman"/>
                <w:i/>
                <w:sz w:val="24"/>
                <w:szCs w:val="24"/>
              </w:rPr>
            </m:ctrlPr>
          </m:naryPr>
          <m:sub/>
          <m:sup/>
          <m:e>
            <m:d>
              <m:dPr>
                <m:ctrlPr>
                  <w:rPr>
                    <w:rFonts w:ascii="Cambria Math" w:hAnsi="Cambria Math" w:cs="Times New Roman"/>
                    <w:i/>
                    <w:sz w:val="24"/>
                    <w:szCs w:val="24"/>
                  </w:rPr>
                </m:ctrlPr>
              </m:dPr>
              <m:e>
                <m:r>
                  <w:rPr>
                    <w:rFonts w:ascii="Cambria Math" w:hAnsi="Cambria Math" w:cs="Times New Roman"/>
                    <w:sz w:val="24"/>
                    <w:szCs w:val="24"/>
                  </w:rPr>
                  <m:t>3+</m:t>
                </m:r>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x</m:t>
                    </m:r>
                  </m:e>
                </m:rad>
              </m:e>
            </m:d>
            <m:r>
              <w:rPr>
                <w:rFonts w:ascii="Cambria Math" w:hAnsi="Cambria Math" w:cs="Times New Roman"/>
                <w:sz w:val="24"/>
                <w:szCs w:val="24"/>
              </w:rPr>
              <m:t>dx</m:t>
            </m:r>
          </m:e>
        </m:nary>
      </m:oMath>
    </w:p>
    <w:p w14:paraId="1D2D2742" w14:textId="77777777" w:rsidR="002F6FE0" w:rsidRPr="00FC2649" w:rsidRDefault="002F6FE0" w:rsidP="002F6FE0">
      <w:pPr>
        <w:jc w:val="center"/>
        <w:rPr>
          <w:rFonts w:ascii="Times New Roman" w:hAnsi="Times New Roman" w:cs="Times New Roman"/>
          <w:b/>
          <w:sz w:val="28"/>
          <w:szCs w:val="28"/>
        </w:rPr>
      </w:pPr>
      <w:r>
        <w:rPr>
          <w:rFonts w:ascii="Times New Roman" w:hAnsi="Times New Roman" w:cs="Times New Roman"/>
          <w:b/>
          <w:sz w:val="28"/>
          <w:szCs w:val="28"/>
        </w:rPr>
        <w:t>История</w:t>
      </w:r>
    </w:p>
    <w:p w14:paraId="327D478B" w14:textId="77777777" w:rsidR="00FC2649" w:rsidRPr="00FC2649" w:rsidRDefault="00FC2649" w:rsidP="00FC2649">
      <w:pPr>
        <w:spacing w:after="0" w:line="240" w:lineRule="auto"/>
        <w:jc w:val="center"/>
        <w:rPr>
          <w:rFonts w:ascii="Times New Roman" w:eastAsia="Calibri" w:hAnsi="Times New Roman" w:cs="Times New Roman"/>
          <w:b/>
          <w:bCs/>
          <w:sz w:val="24"/>
          <w:szCs w:val="24"/>
        </w:rPr>
      </w:pPr>
      <w:proofErr w:type="gramStart"/>
      <w:r w:rsidRPr="00FC2649">
        <w:rPr>
          <w:rFonts w:ascii="Times New Roman" w:eastAsia="Calibri" w:hAnsi="Times New Roman" w:cs="Times New Roman"/>
          <w:b/>
          <w:bCs/>
          <w:sz w:val="24"/>
          <w:szCs w:val="24"/>
        </w:rPr>
        <w:t>Е</w:t>
      </w:r>
      <w:proofErr w:type="gramEnd"/>
      <w:r w:rsidRPr="00FC2649">
        <w:rPr>
          <w:rFonts w:ascii="Times New Roman" w:eastAsia="Calibri" w:hAnsi="Times New Roman" w:cs="Times New Roman"/>
          <w:b/>
          <w:bCs/>
          <w:sz w:val="24"/>
          <w:szCs w:val="24"/>
        </w:rPr>
        <w:t>-</w:t>
      </w:r>
      <w:r w:rsidRPr="00FC2649">
        <w:rPr>
          <w:rFonts w:ascii="Times New Roman" w:eastAsia="Calibri" w:hAnsi="Times New Roman" w:cs="Times New Roman"/>
          <w:b/>
          <w:bCs/>
          <w:sz w:val="24"/>
          <w:szCs w:val="24"/>
          <w:lang w:val="en-US"/>
        </w:rPr>
        <w:t>mail</w:t>
      </w:r>
      <w:r w:rsidRPr="00FC2649">
        <w:rPr>
          <w:rFonts w:ascii="Times New Roman" w:eastAsia="Calibri" w:hAnsi="Times New Roman" w:cs="Times New Roman"/>
          <w:b/>
          <w:bCs/>
          <w:sz w:val="24"/>
          <w:szCs w:val="24"/>
        </w:rPr>
        <w:t xml:space="preserve">:  </w:t>
      </w:r>
      <w:proofErr w:type="spellStart"/>
      <w:r w:rsidRPr="00FC2649">
        <w:rPr>
          <w:rFonts w:ascii="Times New Roman" w:eastAsia="Calibri" w:hAnsi="Times New Roman" w:cs="Times New Roman"/>
          <w:b/>
          <w:bCs/>
          <w:sz w:val="24"/>
          <w:szCs w:val="24"/>
          <w:lang w:val="en-US"/>
        </w:rPr>
        <w:t>NVAnufrieva</w:t>
      </w:r>
      <w:proofErr w:type="spellEnd"/>
      <w:r w:rsidRPr="00FC2649">
        <w:rPr>
          <w:rFonts w:ascii="Times New Roman" w:eastAsia="Calibri" w:hAnsi="Times New Roman" w:cs="Times New Roman"/>
          <w:b/>
          <w:bCs/>
          <w:sz w:val="24"/>
          <w:szCs w:val="24"/>
        </w:rPr>
        <w:t>@</w:t>
      </w:r>
      <w:proofErr w:type="spellStart"/>
      <w:r w:rsidRPr="00FC2649">
        <w:rPr>
          <w:rFonts w:ascii="Times New Roman" w:eastAsia="Calibri" w:hAnsi="Times New Roman" w:cs="Times New Roman"/>
          <w:b/>
          <w:bCs/>
          <w:sz w:val="24"/>
          <w:szCs w:val="24"/>
          <w:lang w:val="en-US"/>
        </w:rPr>
        <w:t>fa</w:t>
      </w:r>
      <w:proofErr w:type="spellEnd"/>
      <w:r w:rsidRPr="00FC2649">
        <w:rPr>
          <w:rFonts w:ascii="Times New Roman" w:eastAsia="Calibri" w:hAnsi="Times New Roman" w:cs="Times New Roman"/>
          <w:b/>
          <w:bCs/>
          <w:sz w:val="24"/>
          <w:szCs w:val="24"/>
        </w:rPr>
        <w:t>.</w:t>
      </w:r>
      <w:proofErr w:type="spellStart"/>
      <w:r w:rsidRPr="00FC2649">
        <w:rPr>
          <w:rFonts w:ascii="Times New Roman" w:eastAsia="Calibri" w:hAnsi="Times New Roman" w:cs="Times New Roman"/>
          <w:b/>
          <w:bCs/>
          <w:sz w:val="24"/>
          <w:szCs w:val="24"/>
          <w:lang w:val="en-US"/>
        </w:rPr>
        <w:t>ru</w:t>
      </w:r>
      <w:proofErr w:type="spellEnd"/>
    </w:p>
    <w:p w14:paraId="0B2E6F73" w14:textId="77777777" w:rsidR="00FC2649" w:rsidRPr="00FC2649" w:rsidRDefault="00FC2649" w:rsidP="00FC2649">
      <w:pPr>
        <w:spacing w:after="0" w:line="240" w:lineRule="auto"/>
        <w:jc w:val="both"/>
        <w:rPr>
          <w:rFonts w:ascii="Times New Roman" w:eastAsia="Calibri" w:hAnsi="Times New Roman" w:cs="Times New Roman"/>
          <w:b/>
          <w:bCs/>
          <w:sz w:val="24"/>
          <w:szCs w:val="24"/>
        </w:rPr>
      </w:pPr>
      <w:r w:rsidRPr="00FC2649">
        <w:rPr>
          <w:rFonts w:ascii="Times New Roman" w:eastAsia="Calibri" w:hAnsi="Times New Roman" w:cs="Times New Roman"/>
          <w:b/>
          <w:bCs/>
          <w:sz w:val="24"/>
          <w:szCs w:val="24"/>
        </w:rPr>
        <w:t xml:space="preserve">Дисциплина: </w:t>
      </w:r>
      <w:r w:rsidRPr="00FC2649">
        <w:rPr>
          <w:rFonts w:ascii="Times New Roman" w:eastAsia="Calibri" w:hAnsi="Times New Roman" w:cs="Times New Roman"/>
          <w:b/>
          <w:bCs/>
          <w:sz w:val="24"/>
          <w:szCs w:val="24"/>
          <w:u w:val="single"/>
        </w:rPr>
        <w:t>История</w:t>
      </w:r>
    </w:p>
    <w:p w14:paraId="0F763AFD" w14:textId="07EB587F" w:rsidR="00FC2649" w:rsidRPr="00FC2649" w:rsidRDefault="00FC2649" w:rsidP="00FC264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Группа:</w:t>
      </w:r>
      <w:r w:rsidRPr="00FC2649">
        <w:rPr>
          <w:rFonts w:ascii="Times New Roman" w:eastAsia="Calibri" w:hAnsi="Times New Roman" w:cs="Times New Roman"/>
          <w:sz w:val="24"/>
          <w:szCs w:val="24"/>
        </w:rPr>
        <w:t>103</w:t>
      </w:r>
    </w:p>
    <w:p w14:paraId="45C1B5D4" w14:textId="77777777" w:rsidR="00FC2649" w:rsidRPr="00FC2649" w:rsidRDefault="00FC2649" w:rsidP="00FC2649">
      <w:pPr>
        <w:spacing w:after="0" w:line="240" w:lineRule="auto"/>
        <w:jc w:val="both"/>
        <w:rPr>
          <w:rFonts w:ascii="Times New Roman" w:eastAsia="Calibri" w:hAnsi="Times New Roman" w:cs="Times New Roman"/>
          <w:sz w:val="24"/>
          <w:szCs w:val="24"/>
        </w:rPr>
      </w:pPr>
      <w:r w:rsidRPr="00FC2649">
        <w:rPr>
          <w:rFonts w:ascii="Times New Roman" w:eastAsia="Calibri" w:hAnsi="Times New Roman" w:cs="Times New Roman"/>
          <w:sz w:val="24"/>
          <w:szCs w:val="24"/>
        </w:rPr>
        <w:t>Тема: Россия в период реформ Петра I</w:t>
      </w:r>
    </w:p>
    <w:p w14:paraId="33696F84" w14:textId="77777777" w:rsidR="00FC2649" w:rsidRPr="00FC2649" w:rsidRDefault="00FC2649" w:rsidP="00FC2649">
      <w:pPr>
        <w:spacing w:after="0" w:line="240" w:lineRule="auto"/>
        <w:jc w:val="both"/>
        <w:rPr>
          <w:rFonts w:ascii="Times New Roman" w:eastAsia="Calibri" w:hAnsi="Times New Roman" w:cs="Times New Roman"/>
          <w:b/>
          <w:bCs/>
          <w:sz w:val="24"/>
          <w:szCs w:val="24"/>
        </w:rPr>
      </w:pPr>
      <w:r w:rsidRPr="00FC2649">
        <w:rPr>
          <w:rFonts w:ascii="Times New Roman" w:eastAsia="Calibri" w:hAnsi="Times New Roman" w:cs="Times New Roman"/>
          <w:b/>
          <w:bCs/>
          <w:sz w:val="24"/>
          <w:szCs w:val="24"/>
        </w:rPr>
        <w:t>Задания</w:t>
      </w:r>
    </w:p>
    <w:p w14:paraId="6EE7EB33" w14:textId="77777777" w:rsidR="00FC2649" w:rsidRPr="00FC2649" w:rsidRDefault="00FC2649" w:rsidP="00FC2649">
      <w:pPr>
        <w:spacing w:after="0" w:line="240" w:lineRule="auto"/>
        <w:jc w:val="both"/>
        <w:rPr>
          <w:rFonts w:ascii="Times New Roman" w:eastAsia="Calibri" w:hAnsi="Times New Roman" w:cs="Times New Roman"/>
          <w:sz w:val="24"/>
          <w:szCs w:val="24"/>
        </w:rPr>
      </w:pPr>
      <w:r w:rsidRPr="00FC2649">
        <w:rPr>
          <w:rFonts w:ascii="Times New Roman" w:eastAsia="Calibri" w:hAnsi="Times New Roman" w:cs="Times New Roman"/>
          <w:sz w:val="24"/>
          <w:szCs w:val="24"/>
        </w:rPr>
        <w:t>1. Ознакомьтесь с презентацией «Россия в период реформ Петра I» и составьте конспект.</w:t>
      </w:r>
    </w:p>
    <w:p w14:paraId="5236F1F9" w14:textId="77777777" w:rsidR="00FC2649" w:rsidRPr="00FC2649" w:rsidRDefault="00FC2649" w:rsidP="00FC2649">
      <w:pPr>
        <w:spacing w:after="0" w:line="240" w:lineRule="auto"/>
        <w:jc w:val="both"/>
        <w:rPr>
          <w:rFonts w:ascii="Times New Roman" w:eastAsia="Calibri" w:hAnsi="Times New Roman" w:cs="Times New Roman"/>
          <w:sz w:val="24"/>
          <w:szCs w:val="24"/>
        </w:rPr>
      </w:pPr>
      <w:r w:rsidRPr="00FC2649">
        <w:rPr>
          <w:rFonts w:ascii="Times New Roman" w:eastAsia="Calibri" w:hAnsi="Times New Roman" w:cs="Times New Roman"/>
          <w:sz w:val="24"/>
          <w:szCs w:val="24"/>
        </w:rPr>
        <w:t xml:space="preserve">2. Напишите эссе на тему: «Что сделал Пётр </w:t>
      </w:r>
      <w:r w:rsidRPr="00FC2649">
        <w:rPr>
          <w:rFonts w:ascii="Times New Roman" w:eastAsia="Calibri" w:hAnsi="Times New Roman" w:cs="Times New Roman"/>
          <w:sz w:val="24"/>
          <w:szCs w:val="24"/>
          <w:lang w:val="en-US"/>
        </w:rPr>
        <w:t>I</w:t>
      </w:r>
      <w:r w:rsidRPr="00FC2649">
        <w:rPr>
          <w:rFonts w:ascii="Times New Roman" w:eastAsia="Calibri" w:hAnsi="Times New Roman" w:cs="Times New Roman"/>
          <w:sz w:val="24"/>
          <w:szCs w:val="24"/>
        </w:rPr>
        <w:t xml:space="preserve"> для России – открыл окно в Европу или загнал нашу страну в европейский угол?»</w:t>
      </w:r>
    </w:p>
    <w:p w14:paraId="20EDAD68" w14:textId="77777777" w:rsidR="00FC2649" w:rsidRPr="00FC2649" w:rsidRDefault="00FC2649" w:rsidP="00FC2649">
      <w:pPr>
        <w:spacing w:after="0" w:line="240" w:lineRule="auto"/>
        <w:rPr>
          <w:rFonts w:ascii="Times New Roman" w:eastAsia="Calibri" w:hAnsi="Times New Roman" w:cs="Times New Roman"/>
          <w:sz w:val="24"/>
          <w:szCs w:val="24"/>
        </w:rPr>
      </w:pPr>
    </w:p>
    <w:p w14:paraId="5922415A" w14:textId="77777777" w:rsidR="00FC2649" w:rsidRPr="00FC2649" w:rsidRDefault="00FC2649" w:rsidP="00FC2649">
      <w:pPr>
        <w:spacing w:after="0" w:line="240" w:lineRule="auto"/>
        <w:jc w:val="center"/>
        <w:rPr>
          <w:rFonts w:ascii="Times New Roman" w:eastAsia="Calibri" w:hAnsi="Times New Roman" w:cs="Times New Roman"/>
          <w:b/>
          <w:bCs/>
          <w:sz w:val="24"/>
          <w:szCs w:val="24"/>
        </w:rPr>
      </w:pPr>
      <w:r w:rsidRPr="00FC2649">
        <w:rPr>
          <w:rFonts w:ascii="Times New Roman" w:eastAsia="Calibri" w:hAnsi="Times New Roman" w:cs="Times New Roman"/>
          <w:b/>
          <w:bCs/>
          <w:sz w:val="24"/>
          <w:szCs w:val="24"/>
        </w:rPr>
        <w:t xml:space="preserve">Требования к оформлению и </w:t>
      </w:r>
    </w:p>
    <w:p w14:paraId="1231F9FB" w14:textId="77777777" w:rsidR="00FC2649" w:rsidRPr="00FC2649" w:rsidRDefault="00FC2649" w:rsidP="00FC2649">
      <w:pPr>
        <w:spacing w:after="0" w:line="240" w:lineRule="auto"/>
        <w:ind w:firstLine="567"/>
        <w:jc w:val="both"/>
        <w:rPr>
          <w:rFonts w:ascii="Times New Roman" w:eastAsia="Calibri" w:hAnsi="Times New Roman" w:cs="Times New Roman"/>
          <w:sz w:val="24"/>
          <w:szCs w:val="24"/>
        </w:rPr>
      </w:pPr>
      <w:r w:rsidRPr="00FC2649">
        <w:rPr>
          <w:rFonts w:ascii="Times New Roman" w:eastAsia="Calibri" w:hAnsi="Times New Roman" w:cs="Times New Roman"/>
          <w:sz w:val="24"/>
          <w:szCs w:val="24"/>
        </w:rPr>
        <w:t xml:space="preserve">Выполненные задания необходимо отправить по электронной почте на </w:t>
      </w:r>
      <w:proofErr w:type="gramStart"/>
      <w:r w:rsidRPr="00FC2649">
        <w:rPr>
          <w:rFonts w:ascii="Times New Roman" w:eastAsia="Calibri" w:hAnsi="Times New Roman" w:cs="Times New Roman"/>
          <w:sz w:val="24"/>
          <w:szCs w:val="24"/>
        </w:rPr>
        <w:t>Е</w:t>
      </w:r>
      <w:proofErr w:type="gramEnd"/>
      <w:r w:rsidRPr="00FC2649">
        <w:rPr>
          <w:rFonts w:ascii="Times New Roman" w:eastAsia="Calibri" w:hAnsi="Times New Roman" w:cs="Times New Roman"/>
          <w:sz w:val="24"/>
          <w:szCs w:val="24"/>
        </w:rPr>
        <w:t>-</w:t>
      </w:r>
      <w:r w:rsidRPr="00FC2649">
        <w:rPr>
          <w:rFonts w:ascii="Times New Roman" w:eastAsia="Calibri" w:hAnsi="Times New Roman" w:cs="Times New Roman"/>
          <w:sz w:val="24"/>
          <w:szCs w:val="24"/>
          <w:lang w:val="en-US"/>
        </w:rPr>
        <w:t>mail</w:t>
      </w:r>
      <w:r w:rsidRPr="00FC2649">
        <w:rPr>
          <w:rFonts w:ascii="Times New Roman" w:eastAsia="Calibri" w:hAnsi="Times New Roman" w:cs="Times New Roman"/>
          <w:sz w:val="24"/>
          <w:szCs w:val="24"/>
        </w:rPr>
        <w:t xml:space="preserve">:  </w:t>
      </w:r>
      <w:hyperlink r:id="rId14" w:history="1">
        <w:r w:rsidRPr="00FC2649">
          <w:rPr>
            <w:rFonts w:ascii="Times New Roman" w:eastAsia="Calibri" w:hAnsi="Times New Roman" w:cs="Times New Roman"/>
            <w:color w:val="0000FF"/>
            <w:sz w:val="24"/>
            <w:szCs w:val="24"/>
            <w:u w:val="single"/>
            <w:lang w:val="en-US"/>
          </w:rPr>
          <w:t>NVAnufrieva</w:t>
        </w:r>
        <w:r w:rsidRPr="00FC2649">
          <w:rPr>
            <w:rFonts w:ascii="Times New Roman" w:eastAsia="Calibri" w:hAnsi="Times New Roman" w:cs="Times New Roman"/>
            <w:color w:val="0000FF"/>
            <w:sz w:val="24"/>
            <w:szCs w:val="24"/>
            <w:u w:val="single"/>
          </w:rPr>
          <w:t>@</w:t>
        </w:r>
        <w:r w:rsidRPr="00FC2649">
          <w:rPr>
            <w:rFonts w:ascii="Times New Roman" w:eastAsia="Calibri" w:hAnsi="Times New Roman" w:cs="Times New Roman"/>
            <w:color w:val="0000FF"/>
            <w:sz w:val="24"/>
            <w:szCs w:val="24"/>
            <w:u w:val="single"/>
            <w:lang w:val="en-US"/>
          </w:rPr>
          <w:t>fa</w:t>
        </w:r>
        <w:r w:rsidRPr="00FC2649">
          <w:rPr>
            <w:rFonts w:ascii="Times New Roman" w:eastAsia="Calibri" w:hAnsi="Times New Roman" w:cs="Times New Roman"/>
            <w:color w:val="0000FF"/>
            <w:sz w:val="24"/>
            <w:szCs w:val="24"/>
            <w:u w:val="single"/>
          </w:rPr>
          <w:t>.</w:t>
        </w:r>
        <w:r w:rsidRPr="00FC2649">
          <w:rPr>
            <w:rFonts w:ascii="Times New Roman" w:eastAsia="Calibri" w:hAnsi="Times New Roman" w:cs="Times New Roman"/>
            <w:color w:val="0000FF"/>
            <w:sz w:val="24"/>
            <w:szCs w:val="24"/>
            <w:u w:val="single"/>
            <w:lang w:val="en-US"/>
          </w:rPr>
          <w:t>ru</w:t>
        </w:r>
        <w:proofErr w:type="gramStart"/>
      </w:hyperlink>
      <w:r w:rsidRPr="00FC2649">
        <w:rPr>
          <w:rFonts w:ascii="Times New Roman" w:eastAsia="Calibri" w:hAnsi="Times New Roman" w:cs="Times New Roman"/>
          <w:sz w:val="24"/>
          <w:szCs w:val="24"/>
        </w:rPr>
        <w:t xml:space="preserve"> </w:t>
      </w:r>
      <w:r w:rsidRPr="00FC2649">
        <w:rPr>
          <w:rFonts w:ascii="Times New Roman" w:eastAsia="Calibri" w:hAnsi="Times New Roman" w:cs="Times New Roman"/>
          <w:b/>
          <w:bCs/>
          <w:sz w:val="24"/>
          <w:szCs w:val="24"/>
        </w:rPr>
        <w:t>в срок до 23 марта.</w:t>
      </w:r>
      <w:proofErr w:type="gramEnd"/>
      <w:r w:rsidRPr="00FC2649">
        <w:rPr>
          <w:rFonts w:ascii="Times New Roman" w:eastAsia="Calibri" w:hAnsi="Times New Roman" w:cs="Times New Roman"/>
          <w:sz w:val="24"/>
          <w:szCs w:val="24"/>
        </w:rPr>
        <w:t xml:space="preserve"> Задания могут быть выполнены печатно (электронно) или письменно и отсканированы или сфотографированы в отдельный файл. В названии (теме) письма необходимо указывать ФИО студента и номер группы.</w:t>
      </w:r>
    </w:p>
    <w:p w14:paraId="224FD552" w14:textId="77777777" w:rsidR="00FC2649" w:rsidRPr="00FC2649" w:rsidRDefault="00FC2649" w:rsidP="00FC2649">
      <w:pPr>
        <w:spacing w:after="0" w:line="240" w:lineRule="auto"/>
        <w:ind w:firstLine="567"/>
        <w:jc w:val="center"/>
        <w:rPr>
          <w:rFonts w:ascii="Times New Roman" w:eastAsia="Calibri" w:hAnsi="Times New Roman" w:cs="Times New Roman"/>
          <w:b/>
          <w:bCs/>
          <w:sz w:val="24"/>
          <w:szCs w:val="24"/>
        </w:rPr>
      </w:pPr>
      <w:r w:rsidRPr="00FC2649">
        <w:rPr>
          <w:rFonts w:ascii="Times New Roman" w:eastAsia="Calibri" w:hAnsi="Times New Roman" w:cs="Times New Roman"/>
          <w:b/>
          <w:bCs/>
          <w:sz w:val="24"/>
          <w:szCs w:val="24"/>
        </w:rPr>
        <w:t>Источники:</w:t>
      </w:r>
    </w:p>
    <w:p w14:paraId="6BB77B09" w14:textId="77777777" w:rsidR="00FC2649" w:rsidRPr="00FC2649" w:rsidRDefault="00FC2649" w:rsidP="00FC2649">
      <w:pPr>
        <w:spacing w:after="0" w:line="240" w:lineRule="auto"/>
        <w:ind w:firstLine="567"/>
        <w:jc w:val="both"/>
        <w:rPr>
          <w:rFonts w:ascii="Times New Roman" w:eastAsia="Calibri" w:hAnsi="Times New Roman" w:cs="Times New Roman"/>
          <w:sz w:val="24"/>
          <w:szCs w:val="24"/>
        </w:rPr>
      </w:pPr>
      <w:r w:rsidRPr="00FC2649">
        <w:rPr>
          <w:rFonts w:ascii="Times New Roman" w:eastAsia="Calibri" w:hAnsi="Times New Roman" w:cs="Times New Roman"/>
          <w:sz w:val="24"/>
          <w:szCs w:val="24"/>
        </w:rPr>
        <w:t xml:space="preserve">1. Артемов, В.В. История для профессий и специальностей технического, </w:t>
      </w:r>
      <w:proofErr w:type="gramStart"/>
      <w:r w:rsidRPr="00FC2649">
        <w:rPr>
          <w:rFonts w:ascii="Times New Roman" w:eastAsia="Calibri" w:hAnsi="Times New Roman" w:cs="Times New Roman"/>
          <w:sz w:val="24"/>
          <w:szCs w:val="24"/>
        </w:rPr>
        <w:t>естественно-научного</w:t>
      </w:r>
      <w:proofErr w:type="gramEnd"/>
      <w:r w:rsidRPr="00FC2649">
        <w:rPr>
          <w:rFonts w:ascii="Times New Roman" w:eastAsia="Calibri" w:hAnsi="Times New Roman" w:cs="Times New Roman"/>
          <w:sz w:val="24"/>
          <w:szCs w:val="24"/>
        </w:rPr>
        <w:t>, социально-экономического профилей. Учебник. Ч. 1. – М., 2013. – §43 - С.254 – 263.</w:t>
      </w:r>
    </w:p>
    <w:p w14:paraId="78F7F6B6" w14:textId="77777777" w:rsidR="00FC2649" w:rsidRPr="00FC2649" w:rsidRDefault="00FC2649" w:rsidP="00FC2649">
      <w:pPr>
        <w:spacing w:after="0" w:line="240" w:lineRule="auto"/>
        <w:ind w:firstLine="567"/>
        <w:jc w:val="both"/>
        <w:rPr>
          <w:rFonts w:ascii="Times New Roman" w:eastAsia="Calibri" w:hAnsi="Times New Roman" w:cs="Times New Roman"/>
          <w:sz w:val="24"/>
          <w:szCs w:val="24"/>
          <w:shd w:val="clear" w:color="auto" w:fill="FFFFFF"/>
        </w:rPr>
      </w:pPr>
      <w:r w:rsidRPr="00FC2649">
        <w:rPr>
          <w:rFonts w:ascii="Times New Roman" w:eastAsia="Calibri" w:hAnsi="Times New Roman" w:cs="Times New Roman"/>
          <w:sz w:val="24"/>
          <w:szCs w:val="24"/>
          <w:shd w:val="clear" w:color="auto" w:fill="FFFFFF"/>
        </w:rPr>
        <w:t xml:space="preserve">2. История. Пособие для студентов средних профессиональных учебных заведений /под ред. Самыгина П.С. – Ростов-на-Дону: Феникс, 2015. </w:t>
      </w:r>
    </w:p>
    <w:p w14:paraId="343790AE" w14:textId="77777777" w:rsidR="00FC2649" w:rsidRPr="00FC2649" w:rsidRDefault="00FC2649" w:rsidP="002F6FE0">
      <w:pPr>
        <w:jc w:val="center"/>
        <w:rPr>
          <w:rFonts w:ascii="Times New Roman" w:hAnsi="Times New Roman" w:cs="Times New Roman"/>
          <w:b/>
          <w:sz w:val="28"/>
          <w:szCs w:val="28"/>
          <w:lang w:val="en-US"/>
        </w:rPr>
      </w:pPr>
    </w:p>
    <w:p w14:paraId="6847C4D9" w14:textId="77777777" w:rsidR="002F6FE0" w:rsidRDefault="002F6FE0" w:rsidP="002F6FE0">
      <w:pPr>
        <w:jc w:val="center"/>
        <w:rPr>
          <w:rFonts w:ascii="Times New Roman" w:hAnsi="Times New Roman" w:cs="Times New Roman"/>
          <w:b/>
          <w:sz w:val="28"/>
          <w:szCs w:val="28"/>
        </w:rPr>
      </w:pPr>
      <w:r>
        <w:rPr>
          <w:rFonts w:ascii="Times New Roman" w:hAnsi="Times New Roman" w:cs="Times New Roman"/>
          <w:b/>
          <w:sz w:val="28"/>
          <w:szCs w:val="28"/>
        </w:rPr>
        <w:t>Литература</w:t>
      </w:r>
      <w:r w:rsidR="00732560">
        <w:rPr>
          <w:rFonts w:ascii="Times New Roman" w:hAnsi="Times New Roman" w:cs="Times New Roman"/>
          <w:b/>
          <w:sz w:val="28"/>
          <w:szCs w:val="28"/>
        </w:rPr>
        <w:t xml:space="preserve"> (2)</w:t>
      </w:r>
    </w:p>
    <w:p w14:paraId="2457A9AD" w14:textId="77777777" w:rsidR="00732560" w:rsidRPr="00732560" w:rsidRDefault="00732560" w:rsidP="00732560">
      <w:pPr>
        <w:spacing w:after="0" w:line="240" w:lineRule="auto"/>
        <w:jc w:val="both"/>
        <w:rPr>
          <w:rFonts w:ascii="Times New Roman" w:eastAsia="Calibri" w:hAnsi="Times New Roman" w:cs="Times New Roman"/>
          <w:sz w:val="24"/>
          <w:szCs w:val="24"/>
        </w:rPr>
      </w:pPr>
      <w:r w:rsidRPr="00732560">
        <w:rPr>
          <w:rFonts w:ascii="Times New Roman" w:eastAsia="Calibri" w:hAnsi="Times New Roman" w:cs="Times New Roman"/>
          <w:sz w:val="24"/>
          <w:szCs w:val="24"/>
        </w:rPr>
        <w:t xml:space="preserve">Ответы на вопросы отправить на почту </w:t>
      </w:r>
      <w:proofErr w:type="spellStart"/>
      <w:r w:rsidRPr="00732560">
        <w:rPr>
          <w:rFonts w:ascii="Times New Roman" w:eastAsia="Calibri" w:hAnsi="Times New Roman" w:cs="Times New Roman"/>
          <w:sz w:val="24"/>
          <w:szCs w:val="24"/>
          <w:lang w:val="en-US"/>
        </w:rPr>
        <w:t>TYUSolodyankina</w:t>
      </w:r>
      <w:proofErr w:type="spellEnd"/>
      <w:r w:rsidRPr="00732560">
        <w:rPr>
          <w:rFonts w:ascii="Times New Roman" w:eastAsia="Calibri" w:hAnsi="Times New Roman" w:cs="Times New Roman"/>
          <w:sz w:val="24"/>
          <w:szCs w:val="24"/>
        </w:rPr>
        <w:t>@</w:t>
      </w:r>
      <w:proofErr w:type="spellStart"/>
      <w:r w:rsidRPr="00732560">
        <w:rPr>
          <w:rFonts w:ascii="Times New Roman" w:eastAsia="Calibri" w:hAnsi="Times New Roman" w:cs="Times New Roman"/>
          <w:sz w:val="24"/>
          <w:szCs w:val="24"/>
          <w:lang w:val="en-US"/>
        </w:rPr>
        <w:t>fa</w:t>
      </w:r>
      <w:proofErr w:type="spellEnd"/>
      <w:r w:rsidRPr="00732560">
        <w:rPr>
          <w:rFonts w:ascii="Times New Roman" w:eastAsia="Calibri" w:hAnsi="Times New Roman" w:cs="Times New Roman"/>
          <w:sz w:val="24"/>
          <w:szCs w:val="24"/>
        </w:rPr>
        <w:t>.</w:t>
      </w:r>
      <w:proofErr w:type="spellStart"/>
      <w:r w:rsidRPr="00732560">
        <w:rPr>
          <w:rFonts w:ascii="Times New Roman" w:eastAsia="Calibri" w:hAnsi="Times New Roman" w:cs="Times New Roman"/>
          <w:sz w:val="24"/>
          <w:szCs w:val="24"/>
          <w:lang w:val="en-US"/>
        </w:rPr>
        <w:t>ru</w:t>
      </w:r>
      <w:proofErr w:type="spellEnd"/>
      <w:r w:rsidRPr="00732560">
        <w:rPr>
          <w:rFonts w:ascii="Times New Roman" w:eastAsia="Calibri" w:hAnsi="Times New Roman" w:cs="Times New Roman"/>
          <w:sz w:val="24"/>
          <w:szCs w:val="24"/>
        </w:rPr>
        <w:t xml:space="preserve"> до 22.03.</w:t>
      </w:r>
    </w:p>
    <w:p w14:paraId="52151A74" w14:textId="77777777" w:rsidR="00732560" w:rsidRPr="00732560" w:rsidRDefault="00732560" w:rsidP="00732560">
      <w:pPr>
        <w:spacing w:after="0" w:line="240" w:lineRule="auto"/>
        <w:rPr>
          <w:rFonts w:ascii="Times New Roman" w:eastAsia="Calibri" w:hAnsi="Times New Roman" w:cs="Times New Roman"/>
          <w:sz w:val="24"/>
          <w:szCs w:val="24"/>
        </w:rPr>
      </w:pPr>
    </w:p>
    <w:p w14:paraId="0EA4AE5C" w14:textId="77777777" w:rsidR="00732560" w:rsidRPr="00732560" w:rsidRDefault="00732560" w:rsidP="00732560">
      <w:pPr>
        <w:spacing w:after="0" w:line="240" w:lineRule="auto"/>
        <w:rPr>
          <w:rFonts w:ascii="Times New Roman" w:eastAsia="Calibri" w:hAnsi="Times New Roman" w:cs="Times New Roman"/>
          <w:sz w:val="24"/>
          <w:szCs w:val="24"/>
        </w:rPr>
      </w:pPr>
      <w:r w:rsidRPr="00732560">
        <w:rPr>
          <w:rFonts w:ascii="Times New Roman" w:eastAsia="Calibri" w:hAnsi="Times New Roman" w:cs="Times New Roman"/>
          <w:sz w:val="24"/>
          <w:szCs w:val="24"/>
        </w:rPr>
        <w:t>20.03</w:t>
      </w:r>
    </w:p>
    <w:p w14:paraId="5EC1A735" w14:textId="77777777" w:rsidR="00732560" w:rsidRPr="00732560" w:rsidRDefault="00732560" w:rsidP="00732560">
      <w:pPr>
        <w:spacing w:after="0" w:line="240" w:lineRule="auto"/>
        <w:rPr>
          <w:rFonts w:ascii="Times New Roman" w:eastAsia="Calibri" w:hAnsi="Times New Roman" w:cs="Times New Roman"/>
          <w:sz w:val="24"/>
          <w:szCs w:val="24"/>
        </w:rPr>
      </w:pPr>
      <w:r w:rsidRPr="00732560">
        <w:rPr>
          <w:rFonts w:ascii="Times New Roman" w:eastAsia="Calibri" w:hAnsi="Times New Roman" w:cs="Times New Roman"/>
          <w:sz w:val="24"/>
          <w:szCs w:val="24"/>
        </w:rPr>
        <w:t>Серебряный век русской поэзии. Футуризм. Звуковые и графические эксперименты футуристов.</w:t>
      </w:r>
    </w:p>
    <w:p w14:paraId="46388767" w14:textId="77777777" w:rsidR="00732560" w:rsidRPr="00732560" w:rsidRDefault="00732560" w:rsidP="00732560">
      <w:pPr>
        <w:spacing w:after="0" w:line="240" w:lineRule="auto"/>
        <w:rPr>
          <w:rFonts w:ascii="Times New Roman" w:eastAsia="Calibri" w:hAnsi="Times New Roman" w:cs="Times New Roman"/>
          <w:sz w:val="24"/>
          <w:szCs w:val="24"/>
        </w:rPr>
      </w:pPr>
      <w:r w:rsidRPr="00732560">
        <w:rPr>
          <w:rFonts w:ascii="Times New Roman" w:eastAsia="Calibri" w:hAnsi="Times New Roman" w:cs="Times New Roman"/>
          <w:sz w:val="24"/>
          <w:szCs w:val="24"/>
        </w:rPr>
        <w:lastRenderedPageBreak/>
        <w:t xml:space="preserve">Учебник: Литература в 2-х ч. Ч.2: учебник / Под ред. Г.А. </w:t>
      </w:r>
      <w:proofErr w:type="spellStart"/>
      <w:r w:rsidRPr="00732560">
        <w:rPr>
          <w:rFonts w:ascii="Times New Roman" w:eastAsia="Calibri" w:hAnsi="Times New Roman" w:cs="Times New Roman"/>
          <w:sz w:val="24"/>
          <w:szCs w:val="24"/>
        </w:rPr>
        <w:t>Обернихиной</w:t>
      </w:r>
      <w:proofErr w:type="spellEnd"/>
      <w:r w:rsidRPr="00732560">
        <w:rPr>
          <w:rFonts w:ascii="Times New Roman" w:eastAsia="Calibri" w:hAnsi="Times New Roman" w:cs="Times New Roman"/>
          <w:sz w:val="24"/>
          <w:szCs w:val="24"/>
        </w:rPr>
        <w:t xml:space="preserve"> .- М.: Академия,  2013</w:t>
      </w:r>
    </w:p>
    <w:p w14:paraId="01AF4A85" w14:textId="77777777" w:rsidR="00732560" w:rsidRPr="00732560" w:rsidRDefault="00732560" w:rsidP="00732560">
      <w:pPr>
        <w:spacing w:after="0" w:line="240" w:lineRule="auto"/>
        <w:rPr>
          <w:rFonts w:ascii="Times New Roman" w:eastAsia="Calibri" w:hAnsi="Times New Roman" w:cs="Times New Roman"/>
          <w:sz w:val="24"/>
          <w:szCs w:val="24"/>
        </w:rPr>
      </w:pPr>
      <w:r w:rsidRPr="00732560">
        <w:rPr>
          <w:rFonts w:ascii="Times New Roman" w:eastAsia="Calibri" w:hAnsi="Times New Roman" w:cs="Times New Roman"/>
          <w:sz w:val="24"/>
          <w:szCs w:val="24"/>
        </w:rPr>
        <w:t>Стр.54-69 (прочитать, законспектировать).</w:t>
      </w:r>
    </w:p>
    <w:p w14:paraId="3CCA8A76" w14:textId="77777777" w:rsidR="00732560" w:rsidRPr="00732560" w:rsidRDefault="00732560" w:rsidP="00732560">
      <w:pPr>
        <w:spacing w:after="0" w:line="240" w:lineRule="auto"/>
        <w:rPr>
          <w:rFonts w:ascii="Times New Roman" w:eastAsia="Calibri" w:hAnsi="Times New Roman" w:cs="Times New Roman"/>
          <w:sz w:val="24"/>
          <w:szCs w:val="24"/>
        </w:rPr>
      </w:pPr>
      <w:r w:rsidRPr="00732560">
        <w:rPr>
          <w:rFonts w:ascii="Times New Roman" w:eastAsia="Calibri" w:hAnsi="Times New Roman" w:cs="Times New Roman"/>
          <w:sz w:val="24"/>
          <w:szCs w:val="24"/>
        </w:rPr>
        <w:t>Ответить на вопросы на стр.68 (1,2,5)</w:t>
      </w:r>
    </w:p>
    <w:p w14:paraId="412EA8E9" w14:textId="77777777" w:rsidR="00732560" w:rsidRPr="00732560" w:rsidRDefault="00732560" w:rsidP="00732560">
      <w:pPr>
        <w:spacing w:after="0" w:line="240" w:lineRule="auto"/>
        <w:rPr>
          <w:rFonts w:ascii="Times New Roman" w:eastAsia="Calibri" w:hAnsi="Times New Roman" w:cs="Times New Roman"/>
          <w:sz w:val="24"/>
          <w:szCs w:val="24"/>
        </w:rPr>
      </w:pPr>
      <w:r w:rsidRPr="00732560">
        <w:rPr>
          <w:rFonts w:ascii="Times New Roman" w:eastAsia="Calibri" w:hAnsi="Times New Roman" w:cs="Times New Roman"/>
          <w:sz w:val="24"/>
          <w:szCs w:val="24"/>
        </w:rPr>
        <w:t xml:space="preserve">Письменно проанализируйте стихотворение поэта Серебряного века (по вашему выбору) </w:t>
      </w:r>
    </w:p>
    <w:p w14:paraId="3612CD89" w14:textId="77777777" w:rsidR="00732560" w:rsidRPr="00732560" w:rsidRDefault="00732560" w:rsidP="00732560">
      <w:pPr>
        <w:spacing w:after="0" w:line="240" w:lineRule="auto"/>
        <w:rPr>
          <w:rFonts w:ascii="Times New Roman" w:eastAsia="Calibri" w:hAnsi="Times New Roman" w:cs="Times New Roman"/>
          <w:sz w:val="24"/>
          <w:szCs w:val="24"/>
        </w:rPr>
      </w:pPr>
    </w:p>
    <w:p w14:paraId="0A63C0E9" w14:textId="77777777" w:rsidR="00732560" w:rsidRPr="00732560" w:rsidRDefault="00732560" w:rsidP="00732560">
      <w:pPr>
        <w:spacing w:after="0" w:line="240" w:lineRule="auto"/>
        <w:rPr>
          <w:rFonts w:ascii="Times New Roman" w:eastAsia="Calibri" w:hAnsi="Times New Roman" w:cs="Times New Roman"/>
          <w:sz w:val="24"/>
          <w:szCs w:val="24"/>
        </w:rPr>
      </w:pPr>
      <w:r w:rsidRPr="00732560">
        <w:rPr>
          <w:rFonts w:ascii="Times New Roman" w:eastAsia="Calibri" w:hAnsi="Times New Roman" w:cs="Times New Roman"/>
          <w:sz w:val="24"/>
          <w:szCs w:val="24"/>
        </w:rPr>
        <w:t>20.03</w:t>
      </w:r>
    </w:p>
    <w:p w14:paraId="2FEC70B4" w14:textId="77777777" w:rsidR="00732560" w:rsidRPr="00732560" w:rsidRDefault="00732560" w:rsidP="00732560">
      <w:pPr>
        <w:spacing w:after="0" w:line="240" w:lineRule="auto"/>
        <w:jc w:val="both"/>
        <w:rPr>
          <w:rFonts w:ascii="Times New Roman" w:eastAsia="Calibri" w:hAnsi="Times New Roman" w:cs="Times New Roman"/>
          <w:sz w:val="24"/>
          <w:szCs w:val="24"/>
        </w:rPr>
      </w:pPr>
      <w:r w:rsidRPr="00732560">
        <w:rPr>
          <w:rFonts w:ascii="Times New Roman" w:eastAsia="Calibri" w:hAnsi="Times New Roman" w:cs="Times New Roman"/>
          <w:sz w:val="24"/>
          <w:szCs w:val="24"/>
        </w:rPr>
        <w:t>А.М. Горький. Типы персонажей в рассказах Горького. Пьеса «На дне». Спор о назначении человека.</w:t>
      </w:r>
    </w:p>
    <w:p w14:paraId="1CAC7CDD" w14:textId="77777777" w:rsidR="00732560" w:rsidRPr="00732560" w:rsidRDefault="00732560" w:rsidP="00732560">
      <w:pPr>
        <w:spacing w:after="0" w:line="240" w:lineRule="auto"/>
        <w:jc w:val="both"/>
        <w:rPr>
          <w:rFonts w:ascii="Times New Roman" w:eastAsia="Calibri" w:hAnsi="Times New Roman" w:cs="Times New Roman"/>
          <w:sz w:val="24"/>
          <w:szCs w:val="24"/>
        </w:rPr>
      </w:pPr>
      <w:r w:rsidRPr="00732560">
        <w:rPr>
          <w:rFonts w:ascii="Times New Roman" w:eastAsia="Calibri" w:hAnsi="Times New Roman" w:cs="Times New Roman"/>
          <w:sz w:val="24"/>
          <w:szCs w:val="24"/>
        </w:rPr>
        <w:t xml:space="preserve">Учебник: Литература в 2-х ч. Ч.2: учебник / Под ред. Г.А. </w:t>
      </w:r>
      <w:proofErr w:type="spellStart"/>
      <w:r w:rsidRPr="00732560">
        <w:rPr>
          <w:rFonts w:ascii="Times New Roman" w:eastAsia="Calibri" w:hAnsi="Times New Roman" w:cs="Times New Roman"/>
          <w:sz w:val="24"/>
          <w:szCs w:val="24"/>
        </w:rPr>
        <w:t>Обернихиной</w:t>
      </w:r>
      <w:proofErr w:type="spellEnd"/>
      <w:r w:rsidRPr="00732560">
        <w:rPr>
          <w:rFonts w:ascii="Times New Roman" w:eastAsia="Calibri" w:hAnsi="Times New Roman" w:cs="Times New Roman"/>
          <w:sz w:val="24"/>
          <w:szCs w:val="24"/>
        </w:rPr>
        <w:t xml:space="preserve"> .- М.: Академия,  2013</w:t>
      </w:r>
    </w:p>
    <w:p w14:paraId="203EEB1A" w14:textId="77777777" w:rsidR="00732560" w:rsidRPr="00732560" w:rsidRDefault="00732560" w:rsidP="00732560">
      <w:pPr>
        <w:spacing w:after="0" w:line="240" w:lineRule="auto"/>
        <w:jc w:val="both"/>
        <w:rPr>
          <w:rFonts w:ascii="Times New Roman" w:eastAsia="Calibri" w:hAnsi="Times New Roman" w:cs="Times New Roman"/>
          <w:sz w:val="24"/>
          <w:szCs w:val="24"/>
        </w:rPr>
      </w:pPr>
      <w:r w:rsidRPr="00732560">
        <w:rPr>
          <w:rFonts w:ascii="Times New Roman" w:eastAsia="Calibri" w:hAnsi="Times New Roman" w:cs="Times New Roman"/>
          <w:sz w:val="24"/>
          <w:szCs w:val="24"/>
        </w:rPr>
        <w:t>Жизненный и творческий путь А.М. Горького. Стр.98-113 (прочитать, законспектировать).</w:t>
      </w:r>
    </w:p>
    <w:p w14:paraId="28CDFC7E" w14:textId="77777777" w:rsidR="00732560" w:rsidRPr="00732560" w:rsidRDefault="00732560" w:rsidP="00732560">
      <w:pPr>
        <w:spacing w:after="0" w:line="240" w:lineRule="auto"/>
        <w:jc w:val="both"/>
        <w:rPr>
          <w:rFonts w:ascii="Times New Roman" w:eastAsia="Calibri" w:hAnsi="Times New Roman" w:cs="Times New Roman"/>
          <w:sz w:val="24"/>
          <w:szCs w:val="24"/>
        </w:rPr>
      </w:pPr>
      <w:r w:rsidRPr="00732560">
        <w:rPr>
          <w:rFonts w:ascii="Times New Roman" w:eastAsia="Calibri" w:hAnsi="Times New Roman" w:cs="Times New Roman"/>
          <w:sz w:val="24"/>
          <w:szCs w:val="24"/>
        </w:rPr>
        <w:t xml:space="preserve">Прочитать рассказы Горького «Макар </w:t>
      </w:r>
      <w:proofErr w:type="spellStart"/>
      <w:r w:rsidRPr="00732560">
        <w:rPr>
          <w:rFonts w:ascii="Times New Roman" w:eastAsia="Calibri" w:hAnsi="Times New Roman" w:cs="Times New Roman"/>
          <w:sz w:val="24"/>
          <w:szCs w:val="24"/>
        </w:rPr>
        <w:t>Чудра</w:t>
      </w:r>
      <w:proofErr w:type="spellEnd"/>
      <w:r w:rsidRPr="00732560">
        <w:rPr>
          <w:rFonts w:ascii="Times New Roman" w:eastAsia="Calibri" w:hAnsi="Times New Roman" w:cs="Times New Roman"/>
          <w:sz w:val="24"/>
          <w:szCs w:val="24"/>
        </w:rPr>
        <w:t xml:space="preserve">», «Старуха </w:t>
      </w:r>
      <w:proofErr w:type="spellStart"/>
      <w:r w:rsidRPr="00732560">
        <w:rPr>
          <w:rFonts w:ascii="Times New Roman" w:eastAsia="Calibri" w:hAnsi="Times New Roman" w:cs="Times New Roman"/>
          <w:sz w:val="24"/>
          <w:szCs w:val="24"/>
        </w:rPr>
        <w:t>Изергиль</w:t>
      </w:r>
      <w:proofErr w:type="spellEnd"/>
      <w:r w:rsidRPr="00732560">
        <w:rPr>
          <w:rFonts w:ascii="Times New Roman" w:eastAsia="Calibri" w:hAnsi="Times New Roman" w:cs="Times New Roman"/>
          <w:sz w:val="24"/>
          <w:szCs w:val="24"/>
        </w:rPr>
        <w:t>» (1 по выбору)</w:t>
      </w:r>
    </w:p>
    <w:p w14:paraId="015C4286" w14:textId="77777777" w:rsidR="00732560" w:rsidRPr="00732560" w:rsidRDefault="00732560" w:rsidP="00732560">
      <w:pPr>
        <w:spacing w:after="0" w:line="240" w:lineRule="auto"/>
        <w:jc w:val="both"/>
        <w:rPr>
          <w:rFonts w:ascii="Times New Roman" w:eastAsia="Calibri" w:hAnsi="Times New Roman" w:cs="Times New Roman"/>
          <w:sz w:val="24"/>
          <w:szCs w:val="24"/>
        </w:rPr>
      </w:pPr>
      <w:r w:rsidRPr="00732560">
        <w:rPr>
          <w:rFonts w:ascii="Times New Roman" w:eastAsia="Calibri" w:hAnsi="Times New Roman" w:cs="Times New Roman"/>
          <w:sz w:val="24"/>
          <w:szCs w:val="24"/>
        </w:rPr>
        <w:t>Ответить на вопросы:</w:t>
      </w:r>
    </w:p>
    <w:p w14:paraId="4B70AC80" w14:textId="77777777" w:rsidR="00732560" w:rsidRPr="00732560" w:rsidRDefault="00732560" w:rsidP="00732560">
      <w:pPr>
        <w:spacing w:after="0" w:line="240" w:lineRule="auto"/>
        <w:jc w:val="both"/>
        <w:rPr>
          <w:rFonts w:ascii="Times New Roman" w:eastAsia="Calibri" w:hAnsi="Times New Roman" w:cs="Times New Roman"/>
          <w:sz w:val="24"/>
          <w:szCs w:val="24"/>
        </w:rPr>
      </w:pPr>
      <w:r w:rsidRPr="00732560">
        <w:rPr>
          <w:rFonts w:ascii="Times New Roman" w:eastAsia="Calibri" w:hAnsi="Times New Roman" w:cs="Times New Roman"/>
          <w:sz w:val="24"/>
          <w:szCs w:val="24"/>
        </w:rPr>
        <w:t>1. Каковы основные черты характеров героев Горького?</w:t>
      </w:r>
    </w:p>
    <w:p w14:paraId="3C968F94" w14:textId="77777777" w:rsidR="00732560" w:rsidRPr="00732560" w:rsidRDefault="00732560" w:rsidP="00732560">
      <w:pPr>
        <w:spacing w:after="0" w:line="240" w:lineRule="auto"/>
        <w:jc w:val="both"/>
        <w:rPr>
          <w:rFonts w:ascii="Times New Roman" w:eastAsia="Calibri" w:hAnsi="Times New Roman" w:cs="Times New Roman"/>
          <w:sz w:val="24"/>
          <w:szCs w:val="24"/>
        </w:rPr>
      </w:pPr>
      <w:r w:rsidRPr="00732560">
        <w:rPr>
          <w:rFonts w:ascii="Times New Roman" w:eastAsia="Calibri" w:hAnsi="Times New Roman" w:cs="Times New Roman"/>
          <w:sz w:val="24"/>
          <w:szCs w:val="24"/>
        </w:rPr>
        <w:t xml:space="preserve">2. В чем особенности композиции рассказов «Макар </w:t>
      </w:r>
      <w:proofErr w:type="spellStart"/>
      <w:r w:rsidRPr="00732560">
        <w:rPr>
          <w:rFonts w:ascii="Times New Roman" w:eastAsia="Calibri" w:hAnsi="Times New Roman" w:cs="Times New Roman"/>
          <w:sz w:val="24"/>
          <w:szCs w:val="24"/>
        </w:rPr>
        <w:t>Чудра</w:t>
      </w:r>
      <w:proofErr w:type="spellEnd"/>
      <w:r w:rsidRPr="00732560">
        <w:rPr>
          <w:rFonts w:ascii="Times New Roman" w:eastAsia="Calibri" w:hAnsi="Times New Roman" w:cs="Times New Roman"/>
          <w:sz w:val="24"/>
          <w:szCs w:val="24"/>
        </w:rPr>
        <w:t xml:space="preserve">», «Старуха </w:t>
      </w:r>
      <w:proofErr w:type="spellStart"/>
      <w:r w:rsidRPr="00732560">
        <w:rPr>
          <w:rFonts w:ascii="Times New Roman" w:eastAsia="Calibri" w:hAnsi="Times New Roman" w:cs="Times New Roman"/>
          <w:sz w:val="24"/>
          <w:szCs w:val="24"/>
        </w:rPr>
        <w:t>Изергиль</w:t>
      </w:r>
      <w:proofErr w:type="spellEnd"/>
      <w:r w:rsidRPr="00732560">
        <w:rPr>
          <w:rFonts w:ascii="Times New Roman" w:eastAsia="Calibri" w:hAnsi="Times New Roman" w:cs="Times New Roman"/>
          <w:sz w:val="24"/>
          <w:szCs w:val="24"/>
        </w:rPr>
        <w:t>»?</w:t>
      </w:r>
    </w:p>
    <w:p w14:paraId="770F0757" w14:textId="77777777" w:rsidR="00732560" w:rsidRPr="00732560" w:rsidRDefault="00732560" w:rsidP="00732560">
      <w:pPr>
        <w:spacing w:after="0" w:line="240" w:lineRule="auto"/>
        <w:jc w:val="both"/>
        <w:rPr>
          <w:rFonts w:ascii="Times New Roman" w:eastAsia="Calibri" w:hAnsi="Times New Roman" w:cs="Times New Roman"/>
          <w:sz w:val="24"/>
          <w:szCs w:val="24"/>
        </w:rPr>
      </w:pPr>
      <w:r w:rsidRPr="00732560">
        <w:rPr>
          <w:rFonts w:ascii="Times New Roman" w:eastAsia="Calibri" w:hAnsi="Times New Roman" w:cs="Times New Roman"/>
          <w:sz w:val="24"/>
          <w:szCs w:val="24"/>
        </w:rPr>
        <w:t>3. Какую роль играют портретные характеристики героев?</w:t>
      </w:r>
    </w:p>
    <w:p w14:paraId="169987FF" w14:textId="77777777" w:rsidR="00732560" w:rsidRPr="00732560" w:rsidRDefault="00732560" w:rsidP="00732560">
      <w:pPr>
        <w:spacing w:after="0" w:line="240" w:lineRule="auto"/>
        <w:jc w:val="both"/>
        <w:rPr>
          <w:rFonts w:ascii="Times New Roman" w:eastAsia="Calibri" w:hAnsi="Times New Roman" w:cs="Times New Roman"/>
          <w:sz w:val="24"/>
          <w:szCs w:val="24"/>
        </w:rPr>
      </w:pPr>
      <w:r w:rsidRPr="00732560">
        <w:rPr>
          <w:rFonts w:ascii="Times New Roman" w:eastAsia="Calibri" w:hAnsi="Times New Roman" w:cs="Times New Roman"/>
          <w:sz w:val="24"/>
          <w:szCs w:val="24"/>
        </w:rPr>
        <w:t>4. В чем конфликт произведения и как он разрешается?</w:t>
      </w:r>
    </w:p>
    <w:p w14:paraId="1B0310FD" w14:textId="77777777" w:rsidR="00732560" w:rsidRPr="00732560" w:rsidRDefault="00732560" w:rsidP="00732560">
      <w:pPr>
        <w:spacing w:after="0" w:line="240" w:lineRule="auto"/>
        <w:jc w:val="both"/>
        <w:rPr>
          <w:rFonts w:ascii="Times New Roman" w:eastAsia="Calibri" w:hAnsi="Times New Roman" w:cs="Times New Roman"/>
          <w:sz w:val="24"/>
          <w:szCs w:val="24"/>
        </w:rPr>
      </w:pPr>
      <w:r w:rsidRPr="00732560">
        <w:rPr>
          <w:rFonts w:ascii="Times New Roman" w:eastAsia="Calibri" w:hAnsi="Times New Roman" w:cs="Times New Roman"/>
          <w:sz w:val="24"/>
          <w:szCs w:val="24"/>
        </w:rPr>
        <w:t>5. Какова позиция автора и как она выражена?</w:t>
      </w:r>
    </w:p>
    <w:p w14:paraId="5FAF7B19" w14:textId="77777777" w:rsidR="00732560" w:rsidRPr="00732560" w:rsidRDefault="00732560" w:rsidP="00732560">
      <w:pPr>
        <w:spacing w:after="0" w:line="240" w:lineRule="auto"/>
        <w:jc w:val="both"/>
        <w:rPr>
          <w:rFonts w:ascii="Times New Roman" w:eastAsia="Calibri" w:hAnsi="Times New Roman" w:cs="Times New Roman"/>
          <w:sz w:val="24"/>
          <w:szCs w:val="24"/>
        </w:rPr>
      </w:pPr>
      <w:r w:rsidRPr="00732560">
        <w:rPr>
          <w:rFonts w:ascii="Times New Roman" w:eastAsia="Calibri" w:hAnsi="Times New Roman" w:cs="Times New Roman"/>
          <w:sz w:val="24"/>
          <w:szCs w:val="24"/>
        </w:rPr>
        <w:t>Прочитать пьесу Горького «На дне».</w:t>
      </w:r>
    </w:p>
    <w:p w14:paraId="6A1248F8" w14:textId="77777777" w:rsidR="00732560" w:rsidRPr="00732560" w:rsidRDefault="00732560" w:rsidP="00732560">
      <w:pPr>
        <w:spacing w:after="0" w:line="240" w:lineRule="auto"/>
        <w:jc w:val="both"/>
        <w:rPr>
          <w:rFonts w:ascii="Calibri" w:eastAsia="Calibri" w:hAnsi="Calibri" w:cs="Times New Roman"/>
          <w:sz w:val="24"/>
          <w:szCs w:val="24"/>
        </w:rPr>
      </w:pPr>
      <w:r w:rsidRPr="00732560">
        <w:rPr>
          <w:rFonts w:ascii="Times New Roman" w:eastAsia="Calibri" w:hAnsi="Times New Roman" w:cs="Times New Roman"/>
          <w:sz w:val="24"/>
          <w:szCs w:val="24"/>
        </w:rPr>
        <w:t>Ответить на вопрос 9 на стр.114 (письменно)</w:t>
      </w:r>
    </w:p>
    <w:p w14:paraId="5A863898" w14:textId="77777777" w:rsidR="002F6FE0" w:rsidRDefault="002F6FE0" w:rsidP="002F6FE0">
      <w:pPr>
        <w:jc w:val="center"/>
        <w:rPr>
          <w:rFonts w:ascii="Times New Roman" w:hAnsi="Times New Roman" w:cs="Times New Roman"/>
          <w:b/>
          <w:sz w:val="28"/>
          <w:szCs w:val="28"/>
        </w:rPr>
      </w:pPr>
    </w:p>
    <w:p w14:paraId="6A360BA3" w14:textId="77777777" w:rsidR="002F6FE0" w:rsidRDefault="002F6FE0" w:rsidP="002F6FE0">
      <w:pPr>
        <w:jc w:val="center"/>
        <w:rPr>
          <w:rFonts w:ascii="Times New Roman" w:hAnsi="Times New Roman" w:cs="Times New Roman"/>
          <w:b/>
          <w:sz w:val="28"/>
          <w:szCs w:val="28"/>
        </w:rPr>
      </w:pPr>
      <w:r>
        <w:rPr>
          <w:rFonts w:ascii="Times New Roman" w:hAnsi="Times New Roman" w:cs="Times New Roman"/>
          <w:b/>
          <w:sz w:val="28"/>
          <w:szCs w:val="28"/>
        </w:rPr>
        <w:t>201 группа</w:t>
      </w:r>
    </w:p>
    <w:p w14:paraId="3669660D" w14:textId="77777777" w:rsidR="002F6FE0" w:rsidRDefault="002F6FE0" w:rsidP="002F6FE0">
      <w:pPr>
        <w:jc w:val="center"/>
        <w:rPr>
          <w:rFonts w:ascii="Times New Roman" w:hAnsi="Times New Roman" w:cs="Times New Roman"/>
          <w:b/>
          <w:sz w:val="28"/>
          <w:szCs w:val="28"/>
        </w:rPr>
      </w:pPr>
      <w:r>
        <w:rPr>
          <w:rFonts w:ascii="Times New Roman" w:hAnsi="Times New Roman" w:cs="Times New Roman"/>
          <w:b/>
          <w:sz w:val="28"/>
          <w:szCs w:val="28"/>
        </w:rPr>
        <w:t xml:space="preserve">МДК.01.01 Практические основы </w:t>
      </w:r>
      <w:proofErr w:type="spellStart"/>
      <w:r>
        <w:rPr>
          <w:rFonts w:ascii="Times New Roman" w:hAnsi="Times New Roman" w:cs="Times New Roman"/>
          <w:b/>
          <w:sz w:val="28"/>
          <w:szCs w:val="28"/>
        </w:rPr>
        <w:t>бух.учета</w:t>
      </w:r>
      <w:proofErr w:type="spellEnd"/>
      <w:r>
        <w:rPr>
          <w:rFonts w:ascii="Times New Roman" w:hAnsi="Times New Roman" w:cs="Times New Roman"/>
          <w:b/>
          <w:sz w:val="28"/>
          <w:szCs w:val="28"/>
        </w:rPr>
        <w:t xml:space="preserve"> активов организации</w:t>
      </w:r>
    </w:p>
    <w:p w14:paraId="047CC18A" w14:textId="77777777" w:rsidR="00506D29" w:rsidRPr="00506D29" w:rsidRDefault="00506D29" w:rsidP="00506D29">
      <w:pPr>
        <w:spacing w:after="0"/>
        <w:jc w:val="center"/>
        <w:rPr>
          <w:rFonts w:ascii="Times New Roman" w:eastAsia="Calibri" w:hAnsi="Times New Roman" w:cs="Times New Roman"/>
          <w:b/>
          <w:sz w:val="24"/>
          <w:szCs w:val="24"/>
        </w:rPr>
      </w:pPr>
      <w:r w:rsidRPr="00506D29">
        <w:rPr>
          <w:rFonts w:ascii="Times New Roman" w:eastAsia="Calibri" w:hAnsi="Times New Roman" w:cs="Times New Roman"/>
          <w:b/>
          <w:sz w:val="24"/>
          <w:szCs w:val="24"/>
        </w:rPr>
        <w:t>Работу необходимо выполнить и представить на электронную почту в срок до 23.03.2020г.</w:t>
      </w:r>
    </w:p>
    <w:p w14:paraId="4119832E" w14:textId="77777777" w:rsidR="00506D29" w:rsidRPr="00506D29" w:rsidRDefault="00506D29" w:rsidP="00506D29">
      <w:pPr>
        <w:spacing w:after="0"/>
        <w:jc w:val="center"/>
        <w:rPr>
          <w:rFonts w:ascii="Times New Roman" w:eastAsia="Calibri" w:hAnsi="Times New Roman" w:cs="Times New Roman"/>
          <w:b/>
          <w:sz w:val="24"/>
          <w:szCs w:val="24"/>
        </w:rPr>
      </w:pPr>
      <w:r w:rsidRPr="00506D29">
        <w:rPr>
          <w:rFonts w:ascii="Times New Roman" w:eastAsia="Calibri" w:hAnsi="Times New Roman" w:cs="Times New Roman"/>
          <w:b/>
          <w:sz w:val="24"/>
          <w:szCs w:val="24"/>
        </w:rPr>
        <w:t>(</w:t>
      </w:r>
      <w:proofErr w:type="spellStart"/>
      <w:r w:rsidRPr="00506D29">
        <w:rPr>
          <w:rFonts w:ascii="Times New Roman" w:eastAsia="Calibri" w:hAnsi="Times New Roman" w:cs="Times New Roman"/>
          <w:b/>
          <w:sz w:val="24"/>
          <w:szCs w:val="24"/>
          <w:lang w:val="en-US"/>
        </w:rPr>
        <w:t>OYUNikitenko</w:t>
      </w:r>
      <w:proofErr w:type="spellEnd"/>
      <w:r w:rsidRPr="00506D29">
        <w:rPr>
          <w:rFonts w:ascii="Times New Roman" w:eastAsia="Calibri" w:hAnsi="Times New Roman" w:cs="Times New Roman"/>
          <w:b/>
          <w:sz w:val="24"/>
          <w:szCs w:val="24"/>
        </w:rPr>
        <w:t>@</w:t>
      </w:r>
      <w:proofErr w:type="spellStart"/>
      <w:r w:rsidRPr="00506D29">
        <w:rPr>
          <w:rFonts w:ascii="Times New Roman" w:eastAsia="Calibri" w:hAnsi="Times New Roman" w:cs="Times New Roman"/>
          <w:b/>
          <w:sz w:val="24"/>
          <w:szCs w:val="24"/>
          <w:lang w:val="en-US"/>
        </w:rPr>
        <w:t>fa</w:t>
      </w:r>
      <w:proofErr w:type="spellEnd"/>
      <w:r w:rsidRPr="00506D29">
        <w:rPr>
          <w:rFonts w:ascii="Times New Roman" w:eastAsia="Calibri" w:hAnsi="Times New Roman" w:cs="Times New Roman"/>
          <w:b/>
          <w:sz w:val="24"/>
          <w:szCs w:val="24"/>
        </w:rPr>
        <w:t>.</w:t>
      </w:r>
      <w:proofErr w:type="spellStart"/>
      <w:r w:rsidRPr="00506D29">
        <w:rPr>
          <w:rFonts w:ascii="Times New Roman" w:eastAsia="Calibri" w:hAnsi="Times New Roman" w:cs="Times New Roman"/>
          <w:b/>
          <w:sz w:val="24"/>
          <w:szCs w:val="24"/>
          <w:lang w:val="en-US"/>
        </w:rPr>
        <w:t>ru</w:t>
      </w:r>
      <w:proofErr w:type="spellEnd"/>
      <w:r w:rsidRPr="00506D29">
        <w:rPr>
          <w:rFonts w:ascii="Times New Roman" w:eastAsia="Calibri" w:hAnsi="Times New Roman" w:cs="Times New Roman"/>
          <w:b/>
          <w:sz w:val="24"/>
          <w:szCs w:val="24"/>
        </w:rPr>
        <w:t>)</w:t>
      </w:r>
    </w:p>
    <w:p w14:paraId="0ACA5075" w14:textId="77777777" w:rsidR="00506D29" w:rsidRPr="00506D29" w:rsidRDefault="00506D29" w:rsidP="00506D29">
      <w:pPr>
        <w:spacing w:after="0"/>
        <w:jc w:val="center"/>
        <w:rPr>
          <w:rFonts w:ascii="Times New Roman" w:eastAsia="Calibri" w:hAnsi="Times New Roman" w:cs="Times New Roman"/>
          <w:sz w:val="24"/>
          <w:szCs w:val="24"/>
        </w:rPr>
      </w:pPr>
      <w:r w:rsidRPr="00506D29">
        <w:rPr>
          <w:rFonts w:ascii="Times New Roman" w:eastAsia="Calibri" w:hAnsi="Times New Roman" w:cs="Times New Roman"/>
          <w:sz w:val="24"/>
          <w:szCs w:val="24"/>
        </w:rPr>
        <w:t>Тема: Составление инвентаризационной ведомости и описи материальных ценностей.</w:t>
      </w:r>
    </w:p>
    <w:p w14:paraId="0E7D5CB1" w14:textId="77777777" w:rsidR="00506D29" w:rsidRPr="00506D29" w:rsidRDefault="00506D29" w:rsidP="00506D29">
      <w:pPr>
        <w:tabs>
          <w:tab w:val="left" w:pos="993"/>
        </w:tabs>
        <w:spacing w:after="0" w:line="240" w:lineRule="auto"/>
        <w:ind w:firstLine="709"/>
        <w:rPr>
          <w:rFonts w:ascii="Times New Roman" w:eastAsia="Calibri" w:hAnsi="Times New Roman" w:cs="Times New Roman"/>
          <w:sz w:val="24"/>
          <w:szCs w:val="24"/>
        </w:rPr>
      </w:pPr>
    </w:p>
    <w:p w14:paraId="7A59B103" w14:textId="77777777" w:rsidR="00506D29" w:rsidRPr="00506D29" w:rsidRDefault="00506D29" w:rsidP="00FC2649">
      <w:pPr>
        <w:tabs>
          <w:tab w:val="left" w:pos="993"/>
        </w:tabs>
        <w:spacing w:after="0" w:line="240" w:lineRule="auto"/>
        <w:rPr>
          <w:rFonts w:ascii="Times New Roman" w:eastAsia="Calibri" w:hAnsi="Times New Roman" w:cs="Times New Roman"/>
          <w:sz w:val="24"/>
          <w:szCs w:val="24"/>
        </w:rPr>
      </w:pPr>
      <w:r w:rsidRPr="00506D29">
        <w:rPr>
          <w:rFonts w:ascii="Times New Roman" w:eastAsia="Calibri" w:hAnsi="Times New Roman" w:cs="Times New Roman"/>
          <w:sz w:val="24"/>
          <w:szCs w:val="24"/>
        </w:rPr>
        <w:t>Литература:</w:t>
      </w:r>
    </w:p>
    <w:p w14:paraId="5DE8C190" w14:textId="77777777" w:rsidR="00506D29" w:rsidRPr="00506D29" w:rsidRDefault="00506D29" w:rsidP="00FC2649">
      <w:pPr>
        <w:numPr>
          <w:ilvl w:val="0"/>
          <w:numId w:val="1"/>
        </w:numPr>
        <w:tabs>
          <w:tab w:val="left" w:pos="0"/>
          <w:tab w:val="left" w:pos="851"/>
          <w:tab w:val="left" w:pos="1276"/>
        </w:tabs>
        <w:spacing w:after="0" w:line="240" w:lineRule="auto"/>
        <w:ind w:left="426" w:hanging="426"/>
        <w:contextualSpacing/>
        <w:jc w:val="both"/>
        <w:rPr>
          <w:rFonts w:ascii="Times New Roman" w:hAnsi="Times New Roman"/>
          <w:sz w:val="24"/>
          <w:szCs w:val="24"/>
        </w:rPr>
      </w:pPr>
      <w:r w:rsidRPr="00506D29">
        <w:rPr>
          <w:rFonts w:ascii="Times New Roman" w:hAnsi="Times New Roman"/>
          <w:sz w:val="24"/>
          <w:szCs w:val="24"/>
        </w:rPr>
        <w:t>Богаченко В.М., Кириллова Н.А. Бухгалтерский учет: Учебник. – Ростов н/Д: Феникс, 2018. - 538 с;</w:t>
      </w:r>
    </w:p>
    <w:p w14:paraId="4556ACB8" w14:textId="77777777" w:rsidR="00506D29" w:rsidRPr="00506D29" w:rsidRDefault="00506D29" w:rsidP="00FC2649">
      <w:pPr>
        <w:numPr>
          <w:ilvl w:val="0"/>
          <w:numId w:val="1"/>
        </w:numPr>
        <w:tabs>
          <w:tab w:val="left" w:pos="851"/>
        </w:tabs>
        <w:spacing w:after="0" w:line="240" w:lineRule="auto"/>
        <w:ind w:left="426" w:hanging="426"/>
        <w:contextualSpacing/>
        <w:jc w:val="both"/>
        <w:rPr>
          <w:rFonts w:ascii="Times New Roman" w:eastAsia="Calibri" w:hAnsi="Times New Roman" w:cs="Times New Roman"/>
          <w:sz w:val="24"/>
          <w:szCs w:val="24"/>
        </w:rPr>
      </w:pPr>
      <w:r w:rsidRPr="00506D29">
        <w:rPr>
          <w:rFonts w:ascii="Times New Roman" w:eastAsia="Calibri" w:hAnsi="Times New Roman" w:cs="Times New Roman"/>
          <w:sz w:val="24"/>
          <w:szCs w:val="24"/>
        </w:rPr>
        <w:t>Богаченко В.М., Кириллова Н.А. Бухгалтерский учет. Практикум. – Ростов н/Д: Феникс, 2018. - 398 с.</w:t>
      </w:r>
    </w:p>
    <w:p w14:paraId="292CEEE7" w14:textId="77777777" w:rsidR="00506D29" w:rsidRPr="00506D29" w:rsidRDefault="00506D29" w:rsidP="00506D29">
      <w:pPr>
        <w:tabs>
          <w:tab w:val="left" w:pos="851"/>
          <w:tab w:val="left" w:pos="1134"/>
        </w:tabs>
        <w:spacing w:after="0"/>
        <w:contextualSpacing/>
        <w:jc w:val="both"/>
        <w:rPr>
          <w:rFonts w:ascii="Times New Roman" w:hAnsi="Times New Roman"/>
          <w:sz w:val="24"/>
          <w:szCs w:val="24"/>
        </w:rPr>
      </w:pPr>
    </w:p>
    <w:p w14:paraId="3BD5E883" w14:textId="77777777" w:rsidR="00506D29" w:rsidRPr="00506D29" w:rsidRDefault="00506D29" w:rsidP="00FC2649">
      <w:pPr>
        <w:numPr>
          <w:ilvl w:val="0"/>
          <w:numId w:val="2"/>
        </w:numPr>
        <w:tabs>
          <w:tab w:val="left" w:pos="426"/>
        </w:tabs>
        <w:autoSpaceDE w:val="0"/>
        <w:autoSpaceDN w:val="0"/>
        <w:adjustRightInd w:val="0"/>
        <w:spacing w:after="0"/>
        <w:ind w:hanging="1130"/>
        <w:contextualSpacing/>
        <w:rPr>
          <w:rFonts w:ascii="Times New Roman" w:hAnsi="Times New Roman"/>
          <w:sz w:val="24"/>
          <w:szCs w:val="24"/>
        </w:rPr>
      </w:pPr>
      <w:r w:rsidRPr="00506D29">
        <w:rPr>
          <w:rFonts w:ascii="Times New Roman" w:hAnsi="Times New Roman"/>
          <w:sz w:val="24"/>
          <w:szCs w:val="24"/>
        </w:rPr>
        <w:t>В ООО «Звук», которое занимается звукозаписью, решено провести инвентаризацию.</w:t>
      </w:r>
      <w:r w:rsidRPr="00506D29">
        <w:rPr>
          <w:sz w:val="24"/>
        </w:rPr>
        <w:t xml:space="preserve"> </w:t>
      </w:r>
      <w:r w:rsidRPr="00506D29">
        <w:rPr>
          <w:rFonts w:ascii="Times New Roman" w:hAnsi="Times New Roman"/>
          <w:sz w:val="24"/>
          <w:szCs w:val="24"/>
        </w:rPr>
        <w:t xml:space="preserve">Генеральный директор ООО «Звук» Крутой И.Н.  в приказе № 16 от 27 сентября 201_г. утвердил, что: </w:t>
      </w:r>
    </w:p>
    <w:p w14:paraId="1845C634" w14:textId="77777777" w:rsidR="00506D29" w:rsidRPr="00506D29" w:rsidRDefault="00506D29" w:rsidP="00FC2649">
      <w:pPr>
        <w:numPr>
          <w:ilvl w:val="0"/>
          <w:numId w:val="3"/>
        </w:numPr>
        <w:tabs>
          <w:tab w:val="left" w:pos="993"/>
        </w:tabs>
        <w:autoSpaceDE w:val="0"/>
        <w:autoSpaceDN w:val="0"/>
        <w:adjustRightInd w:val="0"/>
        <w:spacing w:after="0"/>
        <w:ind w:hanging="1064"/>
        <w:contextualSpacing/>
        <w:rPr>
          <w:rFonts w:ascii="Times New Roman" w:hAnsi="Times New Roman"/>
          <w:sz w:val="24"/>
          <w:szCs w:val="24"/>
        </w:rPr>
      </w:pPr>
      <w:r w:rsidRPr="00506D29">
        <w:rPr>
          <w:rFonts w:ascii="Times New Roman" w:hAnsi="Times New Roman"/>
          <w:sz w:val="24"/>
          <w:szCs w:val="24"/>
        </w:rPr>
        <w:t>сроки проведения инвентаризации: с 1 октября 201_г. по 3 октября;</w:t>
      </w:r>
    </w:p>
    <w:p w14:paraId="47D17FD9" w14:textId="77777777" w:rsidR="00506D29" w:rsidRPr="00506D29" w:rsidRDefault="00506D29" w:rsidP="00FC2649">
      <w:pPr>
        <w:numPr>
          <w:ilvl w:val="0"/>
          <w:numId w:val="3"/>
        </w:numPr>
        <w:tabs>
          <w:tab w:val="left" w:pos="993"/>
        </w:tabs>
        <w:autoSpaceDE w:val="0"/>
        <w:autoSpaceDN w:val="0"/>
        <w:adjustRightInd w:val="0"/>
        <w:spacing w:after="0"/>
        <w:ind w:hanging="1064"/>
        <w:contextualSpacing/>
        <w:rPr>
          <w:rFonts w:ascii="Times New Roman" w:hAnsi="Times New Roman"/>
          <w:sz w:val="24"/>
          <w:szCs w:val="24"/>
        </w:rPr>
      </w:pPr>
      <w:r w:rsidRPr="00506D29">
        <w:rPr>
          <w:rFonts w:ascii="Times New Roman" w:hAnsi="Times New Roman"/>
          <w:sz w:val="24"/>
          <w:szCs w:val="24"/>
        </w:rPr>
        <w:t xml:space="preserve">201_г.; </w:t>
      </w:r>
    </w:p>
    <w:p w14:paraId="4B228232" w14:textId="77777777" w:rsidR="00506D29" w:rsidRPr="00506D29" w:rsidRDefault="00506D29" w:rsidP="00FC2649">
      <w:pPr>
        <w:numPr>
          <w:ilvl w:val="0"/>
          <w:numId w:val="3"/>
        </w:numPr>
        <w:tabs>
          <w:tab w:val="left" w:pos="993"/>
        </w:tabs>
        <w:autoSpaceDE w:val="0"/>
        <w:autoSpaceDN w:val="0"/>
        <w:adjustRightInd w:val="0"/>
        <w:spacing w:after="0"/>
        <w:ind w:hanging="1064"/>
        <w:contextualSpacing/>
        <w:rPr>
          <w:rFonts w:ascii="Times New Roman" w:hAnsi="Times New Roman"/>
          <w:sz w:val="24"/>
          <w:szCs w:val="24"/>
        </w:rPr>
      </w:pPr>
      <w:r w:rsidRPr="00506D29">
        <w:rPr>
          <w:rFonts w:ascii="Times New Roman" w:hAnsi="Times New Roman"/>
          <w:sz w:val="24"/>
          <w:szCs w:val="24"/>
        </w:rPr>
        <w:t xml:space="preserve">инвентаризации подлежат, материалы; </w:t>
      </w:r>
    </w:p>
    <w:p w14:paraId="05E99441" w14:textId="77777777" w:rsidR="00506D29" w:rsidRPr="00506D29" w:rsidRDefault="00506D29" w:rsidP="00FC2649">
      <w:pPr>
        <w:numPr>
          <w:ilvl w:val="0"/>
          <w:numId w:val="3"/>
        </w:numPr>
        <w:tabs>
          <w:tab w:val="left" w:pos="993"/>
        </w:tabs>
        <w:autoSpaceDE w:val="0"/>
        <w:autoSpaceDN w:val="0"/>
        <w:adjustRightInd w:val="0"/>
        <w:spacing w:after="0"/>
        <w:ind w:hanging="1064"/>
        <w:contextualSpacing/>
        <w:rPr>
          <w:rFonts w:ascii="Times New Roman" w:hAnsi="Times New Roman"/>
          <w:sz w:val="24"/>
          <w:szCs w:val="24"/>
        </w:rPr>
      </w:pPr>
      <w:r w:rsidRPr="00506D29">
        <w:rPr>
          <w:rFonts w:ascii="Times New Roman" w:hAnsi="Times New Roman"/>
          <w:sz w:val="24"/>
          <w:szCs w:val="24"/>
        </w:rPr>
        <w:t>причина инвентаризации – контрольная проверка;</w:t>
      </w:r>
    </w:p>
    <w:p w14:paraId="6CE93E27" w14:textId="77777777" w:rsidR="00506D29" w:rsidRPr="00506D29" w:rsidRDefault="00506D29" w:rsidP="00FC2649">
      <w:pPr>
        <w:numPr>
          <w:ilvl w:val="0"/>
          <w:numId w:val="3"/>
        </w:numPr>
        <w:tabs>
          <w:tab w:val="left" w:pos="993"/>
        </w:tabs>
        <w:autoSpaceDE w:val="0"/>
        <w:autoSpaceDN w:val="0"/>
        <w:adjustRightInd w:val="0"/>
        <w:spacing w:after="0"/>
        <w:ind w:hanging="1064"/>
        <w:contextualSpacing/>
        <w:rPr>
          <w:rFonts w:ascii="Times New Roman" w:hAnsi="Times New Roman"/>
          <w:sz w:val="24"/>
          <w:szCs w:val="24"/>
        </w:rPr>
      </w:pPr>
      <w:r w:rsidRPr="00506D29">
        <w:rPr>
          <w:rFonts w:ascii="Times New Roman" w:hAnsi="Times New Roman"/>
          <w:sz w:val="24"/>
          <w:szCs w:val="24"/>
        </w:rPr>
        <w:t>срок сдачи материалов инвентаризации в бухгалтерию – 9 октября 201_г.;</w:t>
      </w:r>
    </w:p>
    <w:p w14:paraId="4B025561" w14:textId="77777777" w:rsidR="00506D29" w:rsidRPr="00506D29" w:rsidRDefault="00506D29" w:rsidP="00FC2649">
      <w:pPr>
        <w:numPr>
          <w:ilvl w:val="0"/>
          <w:numId w:val="3"/>
        </w:numPr>
        <w:tabs>
          <w:tab w:val="left" w:pos="993"/>
        </w:tabs>
        <w:autoSpaceDE w:val="0"/>
        <w:autoSpaceDN w:val="0"/>
        <w:adjustRightInd w:val="0"/>
        <w:spacing w:after="0"/>
        <w:ind w:hanging="1064"/>
        <w:contextualSpacing/>
        <w:rPr>
          <w:rFonts w:ascii="Times New Roman" w:hAnsi="Times New Roman"/>
          <w:sz w:val="24"/>
          <w:szCs w:val="24"/>
        </w:rPr>
      </w:pPr>
      <w:r w:rsidRPr="00506D29">
        <w:rPr>
          <w:rFonts w:ascii="Times New Roman" w:hAnsi="Times New Roman"/>
          <w:sz w:val="24"/>
          <w:szCs w:val="24"/>
        </w:rPr>
        <w:t>состав инвентаризационной комиссии:</w:t>
      </w:r>
    </w:p>
    <w:p w14:paraId="339243C7" w14:textId="77777777" w:rsidR="00506D29" w:rsidRPr="00506D29" w:rsidRDefault="00506D29" w:rsidP="00506D29">
      <w:pPr>
        <w:tabs>
          <w:tab w:val="left" w:pos="993"/>
        </w:tabs>
        <w:autoSpaceDE w:val="0"/>
        <w:autoSpaceDN w:val="0"/>
        <w:adjustRightInd w:val="0"/>
        <w:spacing w:after="0"/>
        <w:ind w:firstLine="709"/>
        <w:rPr>
          <w:rFonts w:ascii="Times New Roman" w:eastAsia="Calibri" w:hAnsi="Times New Roman" w:cs="Times New Roman"/>
          <w:sz w:val="24"/>
          <w:szCs w:val="24"/>
        </w:rPr>
      </w:pPr>
      <w:r w:rsidRPr="00506D29">
        <w:rPr>
          <w:rFonts w:ascii="Times New Roman" w:eastAsia="Calibri" w:hAnsi="Times New Roman" w:cs="Times New Roman"/>
          <w:sz w:val="24"/>
          <w:szCs w:val="24"/>
        </w:rPr>
        <w:t>Председатель комиссии: зам. директора Митрофанов И.И.</w:t>
      </w:r>
    </w:p>
    <w:p w14:paraId="0D3F0575" w14:textId="77777777" w:rsidR="00506D29" w:rsidRPr="00506D29" w:rsidRDefault="00506D29" w:rsidP="00506D29">
      <w:pPr>
        <w:tabs>
          <w:tab w:val="left" w:pos="993"/>
        </w:tabs>
        <w:autoSpaceDE w:val="0"/>
        <w:autoSpaceDN w:val="0"/>
        <w:adjustRightInd w:val="0"/>
        <w:spacing w:after="0"/>
        <w:ind w:firstLine="709"/>
        <w:rPr>
          <w:rFonts w:ascii="Times New Roman" w:eastAsia="Calibri" w:hAnsi="Times New Roman" w:cs="Times New Roman"/>
          <w:sz w:val="24"/>
          <w:szCs w:val="24"/>
        </w:rPr>
      </w:pPr>
      <w:r w:rsidRPr="00506D29">
        <w:rPr>
          <w:rFonts w:ascii="Times New Roman" w:eastAsia="Calibri" w:hAnsi="Times New Roman" w:cs="Times New Roman"/>
          <w:sz w:val="24"/>
          <w:szCs w:val="24"/>
        </w:rPr>
        <w:t xml:space="preserve">Члены комиссии: коммерческий директор </w:t>
      </w:r>
      <w:proofErr w:type="spellStart"/>
      <w:r w:rsidRPr="00506D29">
        <w:rPr>
          <w:rFonts w:ascii="Times New Roman" w:eastAsia="Calibri" w:hAnsi="Times New Roman" w:cs="Times New Roman"/>
          <w:sz w:val="24"/>
          <w:szCs w:val="24"/>
        </w:rPr>
        <w:t>Ведров</w:t>
      </w:r>
      <w:proofErr w:type="spellEnd"/>
      <w:r w:rsidRPr="00506D29">
        <w:rPr>
          <w:rFonts w:ascii="Times New Roman" w:eastAsia="Calibri" w:hAnsi="Times New Roman" w:cs="Times New Roman"/>
          <w:sz w:val="24"/>
          <w:szCs w:val="24"/>
        </w:rPr>
        <w:t xml:space="preserve"> А.К., экономист Брусилов А.Н.</w:t>
      </w:r>
    </w:p>
    <w:p w14:paraId="45C11D04" w14:textId="77777777" w:rsidR="00506D29" w:rsidRPr="00506D29" w:rsidRDefault="00506D29" w:rsidP="00506D29">
      <w:pPr>
        <w:tabs>
          <w:tab w:val="left" w:pos="993"/>
        </w:tabs>
        <w:spacing w:after="0"/>
        <w:ind w:firstLine="709"/>
        <w:rPr>
          <w:rFonts w:ascii="Times New Roman" w:eastAsia="Calibri" w:hAnsi="Times New Roman" w:cs="Times New Roman"/>
          <w:sz w:val="24"/>
          <w:szCs w:val="24"/>
        </w:rPr>
      </w:pPr>
      <w:r w:rsidRPr="00506D29">
        <w:rPr>
          <w:rFonts w:ascii="Times New Roman" w:eastAsia="Calibri" w:hAnsi="Times New Roman" w:cs="Times New Roman"/>
          <w:sz w:val="24"/>
          <w:szCs w:val="24"/>
        </w:rPr>
        <w:lastRenderedPageBreak/>
        <w:t>Во время проведения инвентаризации была выявлена недостача в размере 250 рублей, которая была погашена 11.10.19 г. путем удержания соответствующей суммы из заработной платы виновного лица Крайний С.Г. Составить бухгалтерские проводки.</w:t>
      </w:r>
    </w:p>
    <w:p w14:paraId="1C82EF2F" w14:textId="77777777" w:rsidR="00506D29" w:rsidRPr="00506D29" w:rsidRDefault="00506D29" w:rsidP="00506D29">
      <w:pPr>
        <w:tabs>
          <w:tab w:val="left" w:pos="851"/>
          <w:tab w:val="left" w:pos="993"/>
          <w:tab w:val="left" w:pos="1134"/>
        </w:tabs>
        <w:spacing w:after="0"/>
        <w:ind w:left="709"/>
        <w:contextualSpacing/>
        <w:jc w:val="both"/>
        <w:rPr>
          <w:rFonts w:ascii="Times New Roman" w:hAnsi="Times New Roman"/>
          <w:sz w:val="24"/>
          <w:szCs w:val="24"/>
        </w:rPr>
      </w:pPr>
    </w:p>
    <w:p w14:paraId="661E918C" w14:textId="77777777" w:rsidR="00506D29" w:rsidRPr="00506D29" w:rsidRDefault="00506D29" w:rsidP="00506D29">
      <w:pPr>
        <w:tabs>
          <w:tab w:val="left" w:pos="993"/>
        </w:tabs>
        <w:autoSpaceDE w:val="0"/>
        <w:autoSpaceDN w:val="0"/>
        <w:adjustRightInd w:val="0"/>
        <w:spacing w:after="0"/>
        <w:ind w:firstLine="709"/>
        <w:rPr>
          <w:rFonts w:ascii="Times New Roman" w:eastAsia="Calibri" w:hAnsi="Times New Roman" w:cs="Times New Roman"/>
          <w:sz w:val="24"/>
          <w:szCs w:val="24"/>
        </w:rPr>
      </w:pPr>
      <w:r w:rsidRPr="00506D29">
        <w:rPr>
          <w:rFonts w:ascii="Times New Roman" w:eastAsia="Calibri" w:hAnsi="Times New Roman" w:cs="Times New Roman"/>
          <w:sz w:val="24"/>
          <w:szCs w:val="24"/>
        </w:rPr>
        <w:t xml:space="preserve">2. На основании приказа руководителя №25 от 15.04.2015. В ЗАО «Актив» на складе №1 назначено провести инвентаризацию с 16. 04.2015 г. по 17.04.2015 г. Результаты отразить в описи инв-3 №14, излишки/недостачи в инв-19 №29. </w:t>
      </w:r>
    </w:p>
    <w:p w14:paraId="3DC29FE5" w14:textId="77777777" w:rsidR="00506D29" w:rsidRPr="00506D29" w:rsidRDefault="00506D29" w:rsidP="00506D29">
      <w:pPr>
        <w:tabs>
          <w:tab w:val="left" w:pos="993"/>
        </w:tabs>
        <w:autoSpaceDE w:val="0"/>
        <w:autoSpaceDN w:val="0"/>
        <w:adjustRightInd w:val="0"/>
        <w:spacing w:after="0"/>
        <w:ind w:firstLine="709"/>
        <w:rPr>
          <w:rFonts w:ascii="Times New Roman" w:eastAsia="Calibri" w:hAnsi="Times New Roman" w:cs="Times New Roman"/>
          <w:sz w:val="24"/>
          <w:szCs w:val="24"/>
        </w:rPr>
      </w:pPr>
      <w:r w:rsidRPr="00506D29">
        <w:rPr>
          <w:rFonts w:ascii="Times New Roman" w:eastAsia="Calibri" w:hAnsi="Times New Roman" w:cs="Times New Roman"/>
          <w:sz w:val="24"/>
          <w:szCs w:val="24"/>
        </w:rPr>
        <w:t>По данным БУ:</w:t>
      </w:r>
    </w:p>
    <w:p w14:paraId="6E7CED94" w14:textId="77777777" w:rsidR="00506D29" w:rsidRPr="00506D29" w:rsidRDefault="00506D29" w:rsidP="00506D29">
      <w:pPr>
        <w:tabs>
          <w:tab w:val="left" w:pos="993"/>
        </w:tabs>
        <w:autoSpaceDE w:val="0"/>
        <w:autoSpaceDN w:val="0"/>
        <w:adjustRightInd w:val="0"/>
        <w:spacing w:after="0"/>
        <w:ind w:firstLine="709"/>
        <w:rPr>
          <w:rFonts w:ascii="Times New Roman" w:eastAsia="Calibri" w:hAnsi="Times New Roman" w:cs="Times New Roman"/>
          <w:sz w:val="24"/>
          <w:szCs w:val="24"/>
        </w:rPr>
      </w:pPr>
      <w:r w:rsidRPr="00506D29">
        <w:rPr>
          <w:rFonts w:ascii="Times New Roman" w:eastAsia="Calibri" w:hAnsi="Times New Roman" w:cs="Times New Roman"/>
          <w:sz w:val="24"/>
          <w:szCs w:val="24"/>
        </w:rPr>
        <w:t xml:space="preserve">1) пальтовая ткань </w:t>
      </w:r>
      <w:r w:rsidRPr="00506D29">
        <w:rPr>
          <w:rFonts w:ascii="Times New Roman" w:eastAsia="Calibri" w:hAnsi="Times New Roman" w:cs="Times New Roman"/>
          <w:sz w:val="24"/>
          <w:szCs w:val="24"/>
        </w:rPr>
        <w:sym w:font="Symbol" w:char="F02D"/>
      </w:r>
      <w:r w:rsidRPr="00506D29">
        <w:rPr>
          <w:rFonts w:ascii="Times New Roman" w:eastAsia="Calibri" w:hAnsi="Times New Roman" w:cs="Times New Roman"/>
          <w:sz w:val="24"/>
          <w:szCs w:val="24"/>
        </w:rPr>
        <w:t xml:space="preserve"> номенклатурный № 1001625 код ОКЕИ: 018, единицы измерения:  погонный метр,  цена за 1 п./</w:t>
      </w:r>
      <w:proofErr w:type="gramStart"/>
      <w:r w:rsidRPr="00506D29">
        <w:rPr>
          <w:rFonts w:ascii="Times New Roman" w:eastAsia="Calibri" w:hAnsi="Times New Roman" w:cs="Times New Roman"/>
          <w:sz w:val="24"/>
          <w:szCs w:val="24"/>
        </w:rPr>
        <w:t>м</w:t>
      </w:r>
      <w:proofErr w:type="gramEnd"/>
      <w:r w:rsidRPr="00506D29">
        <w:rPr>
          <w:rFonts w:ascii="Times New Roman" w:eastAsia="Calibri" w:hAnsi="Times New Roman" w:cs="Times New Roman"/>
          <w:sz w:val="24"/>
          <w:szCs w:val="24"/>
        </w:rPr>
        <w:t xml:space="preserve"> – 250 р. Кол-во: 1500м сумма:?;</w:t>
      </w:r>
    </w:p>
    <w:p w14:paraId="49B33B5B" w14:textId="77777777" w:rsidR="00506D29" w:rsidRPr="00506D29" w:rsidRDefault="00506D29" w:rsidP="00506D29">
      <w:pPr>
        <w:tabs>
          <w:tab w:val="left" w:pos="993"/>
        </w:tabs>
        <w:autoSpaceDE w:val="0"/>
        <w:autoSpaceDN w:val="0"/>
        <w:adjustRightInd w:val="0"/>
        <w:spacing w:after="0"/>
        <w:ind w:firstLine="709"/>
        <w:rPr>
          <w:rFonts w:ascii="Times New Roman" w:eastAsia="Calibri" w:hAnsi="Times New Roman" w:cs="Times New Roman"/>
          <w:sz w:val="24"/>
          <w:szCs w:val="24"/>
        </w:rPr>
      </w:pPr>
      <w:r w:rsidRPr="00506D29">
        <w:rPr>
          <w:rFonts w:ascii="Times New Roman" w:eastAsia="Calibri" w:hAnsi="Times New Roman" w:cs="Times New Roman"/>
          <w:sz w:val="24"/>
          <w:szCs w:val="24"/>
        </w:rPr>
        <w:t>2) подкладочная ткань – номенклатурный № 1001832, код ОКЕИ:018, единица измерения: погонный метр, цена за 1 п./м – 250 р., Кол-во: 1500м, сумма.?. ?</w:t>
      </w:r>
      <w:r w:rsidRPr="00506D29">
        <w:rPr>
          <w:rFonts w:ascii="Times New Roman" w:eastAsia="Calibri" w:hAnsi="Times New Roman" w:cs="Times New Roman"/>
          <w:sz w:val="24"/>
          <w:szCs w:val="24"/>
        </w:rPr>
        <w:br/>
        <w:t xml:space="preserve">Фактическое наличие: </w:t>
      </w:r>
    </w:p>
    <w:p w14:paraId="7BF8DDCF" w14:textId="77777777" w:rsidR="00506D29" w:rsidRPr="00506D29" w:rsidRDefault="00506D29" w:rsidP="00506D29">
      <w:pPr>
        <w:tabs>
          <w:tab w:val="left" w:pos="993"/>
        </w:tabs>
        <w:autoSpaceDE w:val="0"/>
        <w:autoSpaceDN w:val="0"/>
        <w:adjustRightInd w:val="0"/>
        <w:spacing w:after="0"/>
        <w:ind w:firstLine="709"/>
        <w:rPr>
          <w:rFonts w:ascii="Times New Roman" w:eastAsia="Calibri" w:hAnsi="Times New Roman" w:cs="Times New Roman"/>
          <w:sz w:val="24"/>
          <w:szCs w:val="24"/>
        </w:rPr>
      </w:pPr>
      <w:r w:rsidRPr="00506D29">
        <w:rPr>
          <w:rFonts w:ascii="Times New Roman" w:eastAsia="Calibri" w:hAnsi="Times New Roman" w:cs="Times New Roman"/>
          <w:sz w:val="24"/>
          <w:szCs w:val="24"/>
        </w:rPr>
        <w:t>1) пальтовая ткань: кол-во: 1500 м, цена 250 р.</w:t>
      </w:r>
      <w:r w:rsidRPr="00506D29">
        <w:rPr>
          <w:rFonts w:ascii="Times New Roman" w:eastAsia="Calibri" w:hAnsi="Times New Roman" w:cs="Times New Roman"/>
          <w:sz w:val="24"/>
          <w:szCs w:val="24"/>
        </w:rPr>
        <w:br/>
        <w:t xml:space="preserve">      </w:t>
      </w:r>
      <w:r w:rsidRPr="00506D29">
        <w:rPr>
          <w:rFonts w:ascii="Times New Roman" w:eastAsia="Calibri" w:hAnsi="Times New Roman" w:cs="Times New Roman"/>
          <w:sz w:val="24"/>
          <w:szCs w:val="24"/>
        </w:rPr>
        <w:tab/>
        <w:t>2) подкладочная ткань: кол-во: 1200 м, цена 130 р.</w:t>
      </w:r>
    </w:p>
    <w:p w14:paraId="1562408B" w14:textId="77777777" w:rsidR="00506D29" w:rsidRPr="00506D29" w:rsidRDefault="00506D29" w:rsidP="00506D29">
      <w:pPr>
        <w:tabs>
          <w:tab w:val="left" w:pos="993"/>
        </w:tabs>
        <w:autoSpaceDE w:val="0"/>
        <w:autoSpaceDN w:val="0"/>
        <w:adjustRightInd w:val="0"/>
        <w:spacing w:after="0"/>
        <w:ind w:firstLine="709"/>
        <w:rPr>
          <w:rFonts w:ascii="Times New Roman" w:eastAsia="Calibri" w:hAnsi="Times New Roman" w:cs="Times New Roman"/>
          <w:sz w:val="24"/>
          <w:szCs w:val="24"/>
        </w:rPr>
      </w:pPr>
      <w:r w:rsidRPr="00506D29">
        <w:rPr>
          <w:rFonts w:ascii="Times New Roman" w:eastAsia="Calibri" w:hAnsi="Times New Roman" w:cs="Times New Roman"/>
          <w:sz w:val="24"/>
          <w:szCs w:val="24"/>
        </w:rPr>
        <w:t>МОЛ: Кладовщик Антонов А.И. Члены комиссии: Бухгалтер, Зав. Склада, Начальник цеха, Председатель – директор.</w:t>
      </w:r>
    </w:p>
    <w:p w14:paraId="7552CF29" w14:textId="77777777" w:rsidR="00506D29" w:rsidRPr="00506D29" w:rsidRDefault="00506D29" w:rsidP="00506D29">
      <w:pPr>
        <w:tabs>
          <w:tab w:val="left" w:pos="993"/>
        </w:tabs>
        <w:autoSpaceDE w:val="0"/>
        <w:autoSpaceDN w:val="0"/>
        <w:adjustRightInd w:val="0"/>
        <w:spacing w:after="0"/>
        <w:ind w:firstLine="709"/>
        <w:rPr>
          <w:rFonts w:ascii="Times New Roman" w:eastAsia="Calibri" w:hAnsi="Times New Roman" w:cs="Times New Roman"/>
          <w:sz w:val="24"/>
          <w:szCs w:val="24"/>
        </w:rPr>
      </w:pPr>
    </w:p>
    <w:p w14:paraId="7BA51A07" w14:textId="77777777" w:rsidR="002F6FE0" w:rsidRDefault="002F6FE0" w:rsidP="002F6FE0">
      <w:pPr>
        <w:jc w:val="center"/>
        <w:rPr>
          <w:rFonts w:ascii="Times New Roman" w:hAnsi="Times New Roman" w:cs="Times New Roman"/>
          <w:b/>
          <w:sz w:val="28"/>
          <w:szCs w:val="28"/>
        </w:rPr>
      </w:pPr>
      <w:r>
        <w:rPr>
          <w:rFonts w:ascii="Times New Roman" w:hAnsi="Times New Roman" w:cs="Times New Roman"/>
          <w:b/>
          <w:sz w:val="28"/>
          <w:szCs w:val="28"/>
        </w:rPr>
        <w:t>МДК.05.01 Выполнение работ по профессии «кассир»</w:t>
      </w:r>
    </w:p>
    <w:p w14:paraId="6AD6F251" w14:textId="77777777" w:rsidR="001D708B" w:rsidRPr="001D708B" w:rsidRDefault="001D708B" w:rsidP="001D708B">
      <w:pPr>
        <w:tabs>
          <w:tab w:val="left" w:pos="993"/>
        </w:tabs>
        <w:spacing w:after="0" w:line="240" w:lineRule="auto"/>
        <w:ind w:firstLine="397"/>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Тема: Осуществление операций с пластиковыми картами.</w:t>
      </w:r>
    </w:p>
    <w:p w14:paraId="531AF460" w14:textId="77777777" w:rsidR="001D708B" w:rsidRPr="001D708B" w:rsidRDefault="001D708B" w:rsidP="001D708B">
      <w:pPr>
        <w:spacing w:after="0" w:line="240" w:lineRule="auto"/>
        <w:ind w:firstLine="709"/>
        <w:jc w:val="both"/>
        <w:rPr>
          <w:rFonts w:ascii="Times New Roman" w:eastAsia="Times New Roman" w:hAnsi="Times New Roman" w:cs="Times New Roman"/>
          <w:b/>
          <w:sz w:val="24"/>
          <w:szCs w:val="24"/>
          <w:u w:val="single"/>
          <w:lang w:eastAsia="ru-RU"/>
        </w:rPr>
      </w:pPr>
    </w:p>
    <w:p w14:paraId="4C1DF6E4" w14:textId="77777777" w:rsidR="001D708B" w:rsidRPr="001D708B" w:rsidRDefault="001D708B" w:rsidP="001D708B">
      <w:pPr>
        <w:spacing w:after="0" w:line="240" w:lineRule="auto"/>
        <w:ind w:firstLine="709"/>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Банковская пластиковая карта – это разновидность финансовых карт, которая является персонифицированным платежным средством, предназначенным для оплаты товаров, услуг и получения наличных денежных средств банках и банкоматах. На протяжении всего срока действия карты остаются собственностью банка, а клиенты – держатели карт получают их лишь в пользование.</w:t>
      </w:r>
    </w:p>
    <w:p w14:paraId="349577DF" w14:textId="77777777" w:rsidR="001D708B" w:rsidRPr="001D708B" w:rsidRDefault="001D708B" w:rsidP="001D708B">
      <w:pPr>
        <w:spacing w:after="0" w:line="240" w:lineRule="auto"/>
        <w:ind w:firstLine="709"/>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При выдаче карты осуществляется её персонализация – на неё заносятся данные, позволяющие идентифицировать карту и её держателя, а также осуществить проверку платежеспособности карты при её приеме к оплате при выдаче наличных денег. Картами могут пользоваться лица, достигшие 14 лет, и при этом не требуется, чтобы на их имя был открыт текущий счет в банке.</w:t>
      </w:r>
    </w:p>
    <w:p w14:paraId="65248731" w14:textId="77777777" w:rsidR="001D708B" w:rsidRPr="001D708B" w:rsidRDefault="001D708B" w:rsidP="001D708B">
      <w:pPr>
        <w:spacing w:after="0" w:line="240" w:lineRule="auto"/>
        <w:ind w:firstLine="709"/>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Процесс утверждения продажи или выдачи наличных по карте называется авторизацией.</w:t>
      </w:r>
    </w:p>
    <w:p w14:paraId="45635331" w14:textId="77777777" w:rsidR="001D708B" w:rsidRPr="001D708B" w:rsidRDefault="001D708B" w:rsidP="001D708B">
      <w:pPr>
        <w:spacing w:after="0" w:line="240" w:lineRule="auto"/>
        <w:ind w:firstLine="709"/>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Классификация пластиковых карт:</w:t>
      </w:r>
    </w:p>
    <w:p w14:paraId="0E7B6A54" w14:textId="77777777" w:rsidR="001D708B" w:rsidRPr="001D708B" w:rsidRDefault="001D708B" w:rsidP="001D708B">
      <w:pPr>
        <w:spacing w:after="0" w:line="240" w:lineRule="auto"/>
        <w:ind w:firstLine="709"/>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1.</w:t>
      </w:r>
      <w:r w:rsidRPr="001D708B">
        <w:rPr>
          <w:rFonts w:ascii="Times New Roman" w:eastAsia="Times New Roman" w:hAnsi="Times New Roman" w:cs="Times New Roman"/>
          <w:sz w:val="24"/>
          <w:szCs w:val="24"/>
          <w:u w:val="single"/>
          <w:lang w:eastAsia="ru-RU"/>
        </w:rPr>
        <w:t>По способу записи информации на карту</w:t>
      </w:r>
      <w:r w:rsidRPr="001D708B">
        <w:rPr>
          <w:rFonts w:ascii="Times New Roman" w:eastAsia="Times New Roman" w:hAnsi="Times New Roman" w:cs="Times New Roman"/>
          <w:sz w:val="24"/>
          <w:szCs w:val="24"/>
          <w:lang w:eastAsia="ru-RU"/>
        </w:rPr>
        <w:t>:</w:t>
      </w:r>
    </w:p>
    <w:p w14:paraId="2FAABEBB" w14:textId="77777777" w:rsidR="001D708B" w:rsidRPr="001D708B" w:rsidRDefault="001D708B" w:rsidP="001D708B">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графическая запись,</w:t>
      </w:r>
    </w:p>
    <w:p w14:paraId="4463D7D6" w14:textId="77777777" w:rsidR="001D708B" w:rsidRPr="001D708B" w:rsidRDefault="001D708B" w:rsidP="001D708B">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proofErr w:type="spellStart"/>
      <w:r w:rsidRPr="001D708B">
        <w:rPr>
          <w:rFonts w:ascii="Times New Roman" w:eastAsia="Times New Roman" w:hAnsi="Times New Roman" w:cs="Times New Roman"/>
          <w:sz w:val="24"/>
          <w:szCs w:val="24"/>
          <w:lang w:eastAsia="ru-RU"/>
        </w:rPr>
        <w:t>эмбоссирование</w:t>
      </w:r>
      <w:proofErr w:type="spellEnd"/>
      <w:r w:rsidRPr="001D708B">
        <w:rPr>
          <w:rFonts w:ascii="Times New Roman" w:eastAsia="Times New Roman" w:hAnsi="Times New Roman" w:cs="Times New Roman"/>
          <w:sz w:val="24"/>
          <w:szCs w:val="24"/>
          <w:lang w:eastAsia="ru-RU"/>
        </w:rPr>
        <w:t xml:space="preserve"> (механическое выдавливание информации),</w:t>
      </w:r>
    </w:p>
    <w:p w14:paraId="455C06A8" w14:textId="77777777" w:rsidR="001D708B" w:rsidRPr="001D708B" w:rsidRDefault="001D708B" w:rsidP="001D708B">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штрих-кодирование,</w:t>
      </w:r>
    </w:p>
    <w:p w14:paraId="767833AB" w14:textId="77777777" w:rsidR="001D708B" w:rsidRPr="001D708B" w:rsidRDefault="001D708B" w:rsidP="001D708B">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кодировка на магнитной полосе,</w:t>
      </w:r>
    </w:p>
    <w:p w14:paraId="7C6322C0" w14:textId="77777777" w:rsidR="001D708B" w:rsidRPr="001D708B" w:rsidRDefault="001D708B" w:rsidP="001D708B">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 xml:space="preserve">чип (карта с микросхемой), в </w:t>
      </w:r>
      <w:proofErr w:type="spellStart"/>
      <w:r w:rsidRPr="001D708B">
        <w:rPr>
          <w:rFonts w:ascii="Times New Roman" w:eastAsia="Times New Roman" w:hAnsi="Times New Roman" w:cs="Times New Roman"/>
          <w:sz w:val="24"/>
          <w:szCs w:val="24"/>
          <w:lang w:eastAsia="ru-RU"/>
        </w:rPr>
        <w:t>т.ч</w:t>
      </w:r>
      <w:proofErr w:type="spellEnd"/>
      <w:r w:rsidRPr="001D708B">
        <w:rPr>
          <w:rFonts w:ascii="Times New Roman" w:eastAsia="Times New Roman" w:hAnsi="Times New Roman" w:cs="Times New Roman"/>
          <w:sz w:val="24"/>
          <w:szCs w:val="24"/>
          <w:lang w:eastAsia="ru-RU"/>
        </w:rPr>
        <w:t>. смарт-карты</w:t>
      </w:r>
    </w:p>
    <w:p w14:paraId="023914DE" w14:textId="77777777" w:rsidR="001D708B" w:rsidRPr="001D708B" w:rsidRDefault="001D708B" w:rsidP="001D708B">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лазерная запись (оптическая карта).</w:t>
      </w:r>
    </w:p>
    <w:p w14:paraId="62E23887" w14:textId="77777777" w:rsidR="001D708B" w:rsidRPr="001D708B" w:rsidRDefault="001D708B" w:rsidP="001D708B">
      <w:pPr>
        <w:tabs>
          <w:tab w:val="left" w:pos="993"/>
        </w:tabs>
        <w:spacing w:after="0" w:line="240" w:lineRule="auto"/>
        <w:ind w:firstLine="709"/>
        <w:jc w:val="both"/>
        <w:rPr>
          <w:rFonts w:ascii="Times New Roman" w:eastAsia="Calibri" w:hAnsi="Times New Roman" w:cs="Times New Roman"/>
          <w:sz w:val="24"/>
          <w:szCs w:val="24"/>
          <w:u w:val="single"/>
        </w:rPr>
      </w:pPr>
      <w:r w:rsidRPr="001D708B">
        <w:rPr>
          <w:rFonts w:ascii="Times New Roman" w:eastAsia="Times New Roman" w:hAnsi="Times New Roman" w:cs="Times New Roman"/>
          <w:sz w:val="24"/>
          <w:szCs w:val="24"/>
          <w:lang w:eastAsia="ru-RU"/>
        </w:rPr>
        <w:t xml:space="preserve">2. </w:t>
      </w:r>
      <w:r w:rsidRPr="001D708B">
        <w:rPr>
          <w:rFonts w:ascii="Times New Roman" w:eastAsia="Times New Roman" w:hAnsi="Times New Roman" w:cs="Times New Roman"/>
          <w:sz w:val="24"/>
          <w:szCs w:val="24"/>
          <w:u w:val="single"/>
          <w:lang w:eastAsia="ru-RU"/>
        </w:rPr>
        <w:t>По характеру взаимодействия со считывающим устройством:</w:t>
      </w:r>
    </w:p>
    <w:p w14:paraId="1B9F6F82" w14:textId="77777777" w:rsidR="001D708B" w:rsidRPr="001D708B" w:rsidRDefault="001D708B" w:rsidP="001D708B">
      <w:pPr>
        <w:numPr>
          <w:ilvl w:val="0"/>
          <w:numId w:val="11"/>
        </w:numPr>
        <w:tabs>
          <w:tab w:val="left" w:pos="993"/>
          <w:tab w:val="left" w:pos="1701"/>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контактные,</w:t>
      </w:r>
    </w:p>
    <w:p w14:paraId="4E859E40" w14:textId="77777777" w:rsidR="001D708B" w:rsidRPr="001D708B" w:rsidRDefault="001D708B" w:rsidP="001D708B">
      <w:pPr>
        <w:numPr>
          <w:ilvl w:val="0"/>
          <w:numId w:val="11"/>
        </w:numPr>
        <w:tabs>
          <w:tab w:val="left" w:pos="993"/>
          <w:tab w:val="left" w:pos="1701"/>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бесконтактные,</w:t>
      </w:r>
    </w:p>
    <w:p w14:paraId="7714D6C9" w14:textId="77777777" w:rsidR="001D708B" w:rsidRPr="001D708B" w:rsidRDefault="001D708B" w:rsidP="001D708B">
      <w:pPr>
        <w:tabs>
          <w:tab w:val="left" w:pos="993"/>
        </w:tabs>
        <w:spacing w:after="0" w:line="240" w:lineRule="auto"/>
        <w:ind w:left="709"/>
        <w:contextualSpacing/>
        <w:jc w:val="both"/>
        <w:rPr>
          <w:rFonts w:ascii="Times New Roman" w:eastAsia="Times New Roman" w:hAnsi="Times New Roman" w:cs="Times New Roman"/>
          <w:sz w:val="24"/>
          <w:szCs w:val="24"/>
          <w:u w:val="single"/>
          <w:lang w:eastAsia="ru-RU"/>
        </w:rPr>
      </w:pPr>
      <w:r w:rsidRPr="001D708B">
        <w:rPr>
          <w:rFonts w:ascii="Times New Roman" w:eastAsia="Times New Roman" w:hAnsi="Times New Roman" w:cs="Times New Roman"/>
          <w:sz w:val="24"/>
          <w:szCs w:val="24"/>
          <w:lang w:eastAsia="ru-RU"/>
        </w:rPr>
        <w:t xml:space="preserve">3. </w:t>
      </w:r>
      <w:r w:rsidRPr="001D708B">
        <w:rPr>
          <w:rFonts w:ascii="Times New Roman" w:eastAsia="Times New Roman" w:hAnsi="Times New Roman" w:cs="Times New Roman"/>
          <w:sz w:val="24"/>
          <w:szCs w:val="24"/>
          <w:u w:val="single"/>
          <w:lang w:eastAsia="ru-RU"/>
        </w:rPr>
        <w:t>По общему назначению:</w:t>
      </w:r>
    </w:p>
    <w:p w14:paraId="7580DF8B" w14:textId="77777777" w:rsidR="001D708B" w:rsidRPr="001D708B" w:rsidRDefault="001D708B" w:rsidP="001D708B">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идентификационные (водительские права, пропуск),</w:t>
      </w:r>
    </w:p>
    <w:p w14:paraId="6C0CC184" w14:textId="77777777" w:rsidR="001D708B" w:rsidRPr="001D708B" w:rsidRDefault="001D708B" w:rsidP="001D708B">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информационные (медицинские карты),</w:t>
      </w:r>
    </w:p>
    <w:p w14:paraId="4068E60E" w14:textId="77777777" w:rsidR="001D708B" w:rsidRPr="001D708B" w:rsidRDefault="001D708B" w:rsidP="001D708B">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для финансовых операций.</w:t>
      </w:r>
    </w:p>
    <w:p w14:paraId="134E7FBB" w14:textId="77777777" w:rsidR="001D708B" w:rsidRPr="001D708B" w:rsidRDefault="001D708B" w:rsidP="001D708B">
      <w:pPr>
        <w:tabs>
          <w:tab w:val="left" w:pos="993"/>
        </w:tabs>
        <w:spacing w:after="0" w:line="240" w:lineRule="auto"/>
        <w:ind w:firstLine="709"/>
        <w:jc w:val="both"/>
        <w:rPr>
          <w:rFonts w:ascii="Times New Roman" w:eastAsia="Calibri" w:hAnsi="Times New Roman" w:cs="Times New Roman"/>
          <w:sz w:val="24"/>
          <w:szCs w:val="24"/>
          <w:u w:val="single"/>
        </w:rPr>
      </w:pPr>
      <w:r w:rsidRPr="001D708B">
        <w:rPr>
          <w:rFonts w:ascii="Times New Roman" w:eastAsia="Times New Roman" w:hAnsi="Times New Roman" w:cs="Times New Roman"/>
          <w:sz w:val="24"/>
          <w:szCs w:val="24"/>
          <w:lang w:eastAsia="ru-RU"/>
        </w:rPr>
        <w:lastRenderedPageBreak/>
        <w:t xml:space="preserve">4. </w:t>
      </w:r>
      <w:r w:rsidRPr="001D708B">
        <w:rPr>
          <w:rFonts w:ascii="Times New Roman" w:eastAsia="Times New Roman" w:hAnsi="Times New Roman" w:cs="Times New Roman"/>
          <w:sz w:val="24"/>
          <w:szCs w:val="24"/>
          <w:u w:val="single"/>
          <w:lang w:eastAsia="ru-RU"/>
        </w:rPr>
        <w:t>По эмитенту карты:</w:t>
      </w:r>
    </w:p>
    <w:p w14:paraId="4586D7D7" w14:textId="77777777" w:rsidR="001D708B" w:rsidRPr="001D708B" w:rsidRDefault="001D708B" w:rsidP="001D708B">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банковские (универсальные),</w:t>
      </w:r>
    </w:p>
    <w:p w14:paraId="611321B4" w14:textId="77777777" w:rsidR="001D708B" w:rsidRPr="001D708B" w:rsidRDefault="001D708B" w:rsidP="001D708B">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частные (выпускаются торговыми компаниями для расчета в их сбытовой сети),</w:t>
      </w:r>
    </w:p>
    <w:p w14:paraId="3600E4FC" w14:textId="77777777" w:rsidR="001D708B" w:rsidRPr="001D708B" w:rsidRDefault="001D708B" w:rsidP="001D708B">
      <w:pPr>
        <w:tabs>
          <w:tab w:val="left" w:pos="993"/>
        </w:tabs>
        <w:spacing w:after="0" w:line="240" w:lineRule="auto"/>
        <w:ind w:firstLine="709"/>
        <w:jc w:val="both"/>
        <w:rPr>
          <w:rFonts w:ascii="Times New Roman" w:eastAsia="Calibri" w:hAnsi="Times New Roman" w:cs="Times New Roman"/>
          <w:sz w:val="24"/>
          <w:szCs w:val="24"/>
          <w:u w:val="single"/>
        </w:rPr>
      </w:pPr>
      <w:r w:rsidRPr="001D708B">
        <w:rPr>
          <w:rFonts w:ascii="Times New Roman" w:eastAsia="Times New Roman" w:hAnsi="Times New Roman" w:cs="Times New Roman"/>
          <w:sz w:val="24"/>
          <w:szCs w:val="24"/>
          <w:lang w:eastAsia="ru-RU"/>
        </w:rPr>
        <w:t xml:space="preserve">5. </w:t>
      </w:r>
      <w:r w:rsidRPr="001D708B">
        <w:rPr>
          <w:rFonts w:ascii="Times New Roman" w:eastAsia="Times New Roman" w:hAnsi="Times New Roman" w:cs="Times New Roman"/>
          <w:sz w:val="24"/>
          <w:szCs w:val="24"/>
          <w:u w:val="single"/>
          <w:lang w:eastAsia="ru-RU"/>
        </w:rPr>
        <w:t>По техническим особенностям расчетов:</w:t>
      </w:r>
    </w:p>
    <w:p w14:paraId="5B5D7548" w14:textId="77777777" w:rsidR="001D708B" w:rsidRPr="001D708B" w:rsidRDefault="001D708B" w:rsidP="001D708B">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автономный «электронный кошелек»,</w:t>
      </w:r>
    </w:p>
    <w:p w14:paraId="2B692DEA" w14:textId="77777777" w:rsidR="001D708B" w:rsidRPr="001D708B" w:rsidRDefault="001D708B" w:rsidP="001D708B">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«электронный кошелек» с дублированием счета у эмитента,</w:t>
      </w:r>
    </w:p>
    <w:p w14:paraId="7D132CEA" w14:textId="77777777" w:rsidR="001D708B" w:rsidRPr="001D708B" w:rsidRDefault="001D708B" w:rsidP="001D708B">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«ключ к счету»  - средство идентификации владельца счета, ведущегося у эмитента,</w:t>
      </w:r>
    </w:p>
    <w:p w14:paraId="63AF1513" w14:textId="77777777" w:rsidR="001D708B" w:rsidRPr="001D708B" w:rsidRDefault="001D708B" w:rsidP="001D708B">
      <w:pPr>
        <w:tabs>
          <w:tab w:val="left" w:pos="993"/>
        </w:tabs>
        <w:spacing w:after="0" w:line="240" w:lineRule="auto"/>
        <w:ind w:firstLine="709"/>
        <w:jc w:val="both"/>
        <w:rPr>
          <w:rFonts w:ascii="Times New Roman" w:eastAsia="Calibri" w:hAnsi="Times New Roman" w:cs="Times New Roman"/>
          <w:sz w:val="24"/>
          <w:szCs w:val="24"/>
          <w:u w:val="single"/>
        </w:rPr>
      </w:pPr>
      <w:r w:rsidRPr="001D708B">
        <w:rPr>
          <w:rFonts w:ascii="Times New Roman" w:eastAsia="Times New Roman" w:hAnsi="Times New Roman" w:cs="Times New Roman"/>
          <w:sz w:val="24"/>
          <w:szCs w:val="24"/>
          <w:lang w:eastAsia="ru-RU"/>
        </w:rPr>
        <w:t>6.</w:t>
      </w:r>
      <w:r w:rsidRPr="001D708B">
        <w:rPr>
          <w:rFonts w:ascii="Times New Roman" w:eastAsia="Times New Roman" w:hAnsi="Times New Roman" w:cs="Times New Roman"/>
          <w:sz w:val="24"/>
          <w:szCs w:val="24"/>
          <w:lang w:eastAsia="ru-RU"/>
        </w:rPr>
        <w:tab/>
      </w:r>
      <w:r w:rsidRPr="001D708B">
        <w:rPr>
          <w:rFonts w:ascii="Times New Roman" w:eastAsia="Times New Roman" w:hAnsi="Times New Roman" w:cs="Times New Roman"/>
          <w:sz w:val="24"/>
          <w:szCs w:val="24"/>
          <w:u w:val="single"/>
          <w:lang w:eastAsia="ru-RU"/>
        </w:rPr>
        <w:t>В зависимости от экономического содержания операции по карте:</w:t>
      </w:r>
    </w:p>
    <w:p w14:paraId="4EC874B6" w14:textId="77777777" w:rsidR="001D708B" w:rsidRPr="001D708B" w:rsidRDefault="001D708B" w:rsidP="001D708B">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дебетовая. Держатель карты должен заранее внести на свой счет в банке-эмитенте некоторую сумму, её размер и определяет лимит доступных средств.</w:t>
      </w:r>
    </w:p>
    <w:p w14:paraId="7B3238CA" w14:textId="77777777" w:rsidR="001D708B" w:rsidRPr="001D708B" w:rsidRDefault="001D708B" w:rsidP="001D708B">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кредитовая. Для обеспечения платежей держатель карты может получить в банке-эмитенте кредит. Кредитная карта содержит информацию о платежеспособности клиента, имя владельца, номер его банковского счета, шифр отделения банка, наименование банка, символы электронной системы платежей, в которой используются карты данного вида, голограмму, срок пользования картой и на ее обороте, на магнитной полосе, подпись клиента.</w:t>
      </w:r>
    </w:p>
    <w:p w14:paraId="50B992F2" w14:textId="77777777" w:rsidR="001D708B" w:rsidRPr="001D708B" w:rsidRDefault="001D708B" w:rsidP="001D708B">
      <w:pPr>
        <w:tabs>
          <w:tab w:val="left" w:pos="993"/>
        </w:tabs>
        <w:spacing w:after="0" w:line="240" w:lineRule="auto"/>
        <w:ind w:firstLine="709"/>
        <w:jc w:val="both"/>
        <w:rPr>
          <w:rFonts w:ascii="Times New Roman" w:eastAsia="Calibri" w:hAnsi="Times New Roman" w:cs="Times New Roman"/>
          <w:sz w:val="24"/>
          <w:szCs w:val="24"/>
        </w:rPr>
      </w:pPr>
      <w:r w:rsidRPr="001D708B">
        <w:rPr>
          <w:rFonts w:ascii="Times New Roman" w:eastAsia="Times New Roman" w:hAnsi="Times New Roman" w:cs="Times New Roman"/>
          <w:sz w:val="24"/>
          <w:szCs w:val="24"/>
          <w:lang w:eastAsia="ru-RU"/>
        </w:rPr>
        <w:t>К операциям, которые можно осуществить при помощи кредитных карт, относятся: покупка товаров, оплата услуг, получение наличных денежных сре</w:t>
      </w:r>
      <w:proofErr w:type="gramStart"/>
      <w:r w:rsidRPr="001D708B">
        <w:rPr>
          <w:rFonts w:ascii="Times New Roman" w:eastAsia="Times New Roman" w:hAnsi="Times New Roman" w:cs="Times New Roman"/>
          <w:sz w:val="24"/>
          <w:szCs w:val="24"/>
          <w:lang w:eastAsia="ru-RU"/>
        </w:rPr>
        <w:t>дств в в</w:t>
      </w:r>
      <w:proofErr w:type="gramEnd"/>
      <w:r w:rsidRPr="001D708B">
        <w:rPr>
          <w:rFonts w:ascii="Times New Roman" w:eastAsia="Times New Roman" w:hAnsi="Times New Roman" w:cs="Times New Roman"/>
          <w:sz w:val="24"/>
          <w:szCs w:val="24"/>
          <w:lang w:eastAsia="ru-RU"/>
        </w:rPr>
        <w:t>иде ссуды или аванса от любого банка — члена системы, в которой функционируют карты данного вида. Один из видов услуг, предоставляемых при помощи кредитных карт,— бесплатное страхование от несчастных случаев во время путешествий</w:t>
      </w:r>
    </w:p>
    <w:p w14:paraId="7A47279A" w14:textId="77777777" w:rsidR="001D708B" w:rsidRPr="001D708B" w:rsidRDefault="001D708B" w:rsidP="001D708B">
      <w:pPr>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1D708B">
        <w:rPr>
          <w:rFonts w:ascii="Times New Roman" w:eastAsia="Times New Roman" w:hAnsi="Times New Roman" w:cs="Times New Roman"/>
          <w:sz w:val="24"/>
          <w:szCs w:val="24"/>
          <w:lang w:eastAsia="ru-RU"/>
        </w:rPr>
        <w:tab/>
      </w:r>
      <w:r w:rsidRPr="001D708B">
        <w:rPr>
          <w:rFonts w:ascii="Times New Roman" w:eastAsia="Times New Roman" w:hAnsi="Times New Roman" w:cs="Times New Roman"/>
          <w:sz w:val="24"/>
          <w:szCs w:val="24"/>
          <w:u w:val="single"/>
          <w:lang w:eastAsia="ru-RU"/>
        </w:rPr>
        <w:t>По категории клиентуры, на которую ориентируется эмитент:</w:t>
      </w:r>
    </w:p>
    <w:p w14:paraId="16C7290C" w14:textId="77777777" w:rsidR="001D708B" w:rsidRPr="001D708B" w:rsidRDefault="001D708B" w:rsidP="001D708B">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обычная карта (для обычных клиентов),</w:t>
      </w:r>
    </w:p>
    <w:p w14:paraId="717E6CA0" w14:textId="77777777" w:rsidR="001D708B" w:rsidRPr="001D708B" w:rsidRDefault="001D708B" w:rsidP="001D708B">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серебряная карта (бизнес-карта), предназначена для сотрудников организаций, уполномоченных расходовать средства своего предприятия,</w:t>
      </w:r>
    </w:p>
    <w:p w14:paraId="1A1A29F7" w14:textId="77777777" w:rsidR="001D708B" w:rsidRPr="001D708B" w:rsidRDefault="001D708B" w:rsidP="001D708B">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золотая карта, предназначена для наиболее состоятельных клиентов.</w:t>
      </w:r>
    </w:p>
    <w:p w14:paraId="78C8BBAC" w14:textId="77777777" w:rsidR="001D708B" w:rsidRPr="001D708B" w:rsidRDefault="001D708B" w:rsidP="001D708B">
      <w:pPr>
        <w:tabs>
          <w:tab w:val="left" w:pos="993"/>
        </w:tabs>
        <w:spacing w:after="0" w:line="240" w:lineRule="auto"/>
        <w:ind w:firstLine="709"/>
        <w:jc w:val="both"/>
        <w:rPr>
          <w:rFonts w:ascii="Times New Roman" w:eastAsia="Calibri" w:hAnsi="Times New Roman" w:cs="Times New Roman"/>
          <w:sz w:val="24"/>
          <w:szCs w:val="24"/>
        </w:rPr>
      </w:pPr>
      <w:r w:rsidRPr="001D708B">
        <w:rPr>
          <w:rFonts w:ascii="Times New Roman" w:eastAsia="Times New Roman" w:hAnsi="Times New Roman" w:cs="Times New Roman"/>
          <w:sz w:val="24"/>
          <w:szCs w:val="24"/>
          <w:lang w:eastAsia="ru-RU"/>
        </w:rPr>
        <w:tab/>
      </w:r>
      <w:r w:rsidRPr="001D708B">
        <w:rPr>
          <w:rFonts w:ascii="Times New Roman" w:eastAsia="Times New Roman" w:hAnsi="Times New Roman" w:cs="Times New Roman"/>
          <w:sz w:val="24"/>
          <w:szCs w:val="24"/>
          <w:u w:val="single"/>
          <w:lang w:eastAsia="ru-RU"/>
        </w:rPr>
        <w:t>В зависимости от вида заключенных соглашений</w:t>
      </w:r>
      <w:r w:rsidRPr="001D708B">
        <w:rPr>
          <w:rFonts w:ascii="Times New Roman" w:eastAsia="Times New Roman" w:hAnsi="Times New Roman" w:cs="Times New Roman"/>
          <w:sz w:val="24"/>
          <w:szCs w:val="24"/>
          <w:lang w:eastAsia="ru-RU"/>
        </w:rPr>
        <w:t>:</w:t>
      </w:r>
    </w:p>
    <w:p w14:paraId="47D4B89C" w14:textId="77777777" w:rsidR="001D708B" w:rsidRPr="001D708B" w:rsidRDefault="001D708B" w:rsidP="001D708B">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чековые гарантийные карты, выдается владельцу текущего счета в банке для идентификации чекодателя и гарантии платежа по чеку. Карта базируется на кредитной линии, которая позволяет владельцу счета пользоваться кредитом по овердрафту.</w:t>
      </w:r>
    </w:p>
    <w:p w14:paraId="46BB0DB7" w14:textId="77777777" w:rsidR="001D708B" w:rsidRPr="001D708B" w:rsidRDefault="001D708B" w:rsidP="001D708B">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1D708B">
        <w:rPr>
          <w:rFonts w:ascii="Times New Roman" w:eastAsia="Times New Roman" w:hAnsi="Times New Roman" w:cs="Times New Roman"/>
          <w:sz w:val="24"/>
          <w:szCs w:val="24"/>
          <w:lang w:eastAsia="ru-RU"/>
        </w:rPr>
        <w:t>д</w:t>
      </w:r>
      <w:proofErr w:type="gramEnd"/>
      <w:r w:rsidRPr="001D708B">
        <w:rPr>
          <w:rFonts w:ascii="Times New Roman" w:eastAsia="Times New Roman" w:hAnsi="Times New Roman" w:cs="Times New Roman"/>
          <w:sz w:val="24"/>
          <w:szCs w:val="24"/>
          <w:lang w:eastAsia="ru-RU"/>
        </w:rPr>
        <w:t>вусторонние кредитные соглашения, используются для покупки товаров в замкнутых сетях, контролируемых эмитентом карт.</w:t>
      </w:r>
    </w:p>
    <w:p w14:paraId="110A058B" w14:textId="77777777" w:rsidR="001D708B" w:rsidRPr="001D708B" w:rsidRDefault="001D708B" w:rsidP="001D708B">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многосторонние карточные соглашения.</w:t>
      </w:r>
    </w:p>
    <w:p w14:paraId="488353BA" w14:textId="77777777" w:rsidR="001D708B" w:rsidRPr="001D708B" w:rsidRDefault="001D708B" w:rsidP="001D708B">
      <w:pPr>
        <w:tabs>
          <w:tab w:val="left" w:pos="993"/>
        </w:tabs>
        <w:spacing w:after="0" w:line="240" w:lineRule="auto"/>
        <w:ind w:firstLine="709"/>
        <w:jc w:val="both"/>
        <w:rPr>
          <w:rFonts w:ascii="Times New Roman" w:eastAsia="Calibri" w:hAnsi="Times New Roman" w:cs="Times New Roman"/>
          <w:sz w:val="24"/>
          <w:szCs w:val="24"/>
          <w:u w:val="single"/>
        </w:rPr>
      </w:pPr>
      <w:r w:rsidRPr="001D708B">
        <w:rPr>
          <w:rFonts w:ascii="Times New Roman" w:eastAsia="Times New Roman" w:hAnsi="Times New Roman" w:cs="Times New Roman"/>
          <w:sz w:val="24"/>
          <w:szCs w:val="24"/>
          <w:lang w:eastAsia="ru-RU"/>
        </w:rPr>
        <w:tab/>
      </w:r>
      <w:r w:rsidRPr="001D708B">
        <w:rPr>
          <w:rFonts w:ascii="Times New Roman" w:eastAsia="Times New Roman" w:hAnsi="Times New Roman" w:cs="Times New Roman"/>
          <w:sz w:val="24"/>
          <w:szCs w:val="24"/>
          <w:u w:val="single"/>
          <w:lang w:eastAsia="ru-RU"/>
        </w:rPr>
        <w:t>В зависимости от юридического статуса владельцев карт:</w:t>
      </w:r>
    </w:p>
    <w:p w14:paraId="712FE32E" w14:textId="77777777" w:rsidR="001D708B" w:rsidRPr="001D708B" w:rsidRDefault="001D708B" w:rsidP="001D708B">
      <w:pPr>
        <w:numPr>
          <w:ilvl w:val="0"/>
          <w:numId w:val="11"/>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1D708B">
        <w:rPr>
          <w:rFonts w:ascii="Times New Roman" w:eastAsia="Times New Roman" w:hAnsi="Times New Roman" w:cs="Times New Roman"/>
          <w:sz w:val="24"/>
          <w:szCs w:val="24"/>
          <w:lang w:eastAsia="ru-RU"/>
        </w:rPr>
        <w:t>корпоративные</w:t>
      </w:r>
      <w:proofErr w:type="gramEnd"/>
      <w:r w:rsidRPr="001D708B">
        <w:rPr>
          <w:rFonts w:ascii="Times New Roman" w:eastAsia="Times New Roman" w:hAnsi="Times New Roman" w:cs="Times New Roman"/>
          <w:sz w:val="24"/>
          <w:szCs w:val="24"/>
          <w:lang w:eastAsia="ru-RU"/>
        </w:rPr>
        <w:t xml:space="preserve"> (для юридических лиц),</w:t>
      </w:r>
    </w:p>
    <w:p w14:paraId="552B4908" w14:textId="77777777" w:rsidR="001D708B" w:rsidRPr="001D708B" w:rsidRDefault="001D708B" w:rsidP="001D708B">
      <w:pPr>
        <w:numPr>
          <w:ilvl w:val="0"/>
          <w:numId w:val="11"/>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1D708B">
        <w:rPr>
          <w:rFonts w:ascii="Times New Roman" w:eastAsia="Times New Roman" w:hAnsi="Times New Roman" w:cs="Times New Roman"/>
          <w:sz w:val="24"/>
          <w:szCs w:val="24"/>
          <w:lang w:eastAsia="ru-RU"/>
        </w:rPr>
        <w:t>личные</w:t>
      </w:r>
      <w:proofErr w:type="gramEnd"/>
      <w:r w:rsidRPr="001D708B">
        <w:rPr>
          <w:rFonts w:ascii="Times New Roman" w:eastAsia="Times New Roman" w:hAnsi="Times New Roman" w:cs="Times New Roman"/>
          <w:sz w:val="24"/>
          <w:szCs w:val="24"/>
          <w:lang w:eastAsia="ru-RU"/>
        </w:rPr>
        <w:t xml:space="preserve"> (для физических лиц).</w:t>
      </w:r>
    </w:p>
    <w:p w14:paraId="789D9257" w14:textId="77777777" w:rsidR="001D708B" w:rsidRPr="001D708B" w:rsidRDefault="001D708B" w:rsidP="001D708B">
      <w:pPr>
        <w:tabs>
          <w:tab w:val="left" w:pos="993"/>
        </w:tabs>
        <w:spacing w:after="0" w:line="240" w:lineRule="auto"/>
        <w:jc w:val="center"/>
        <w:rPr>
          <w:rFonts w:ascii="Times New Roman" w:eastAsia="Calibri" w:hAnsi="Times New Roman" w:cs="Times New Roman"/>
          <w:i/>
          <w:sz w:val="24"/>
          <w:szCs w:val="24"/>
        </w:rPr>
      </w:pPr>
      <w:r w:rsidRPr="001D708B">
        <w:rPr>
          <w:rFonts w:ascii="Times New Roman" w:eastAsia="Times New Roman" w:hAnsi="Times New Roman" w:cs="Times New Roman"/>
          <w:i/>
          <w:sz w:val="24"/>
          <w:szCs w:val="24"/>
          <w:lang w:eastAsia="ru-RU"/>
        </w:rPr>
        <w:t>Преимущества использования карт для клиентов:</w:t>
      </w:r>
    </w:p>
    <w:p w14:paraId="50041D06" w14:textId="77777777" w:rsidR="001D708B" w:rsidRPr="001D708B" w:rsidRDefault="001D708B" w:rsidP="001D708B">
      <w:pPr>
        <w:numPr>
          <w:ilvl w:val="0"/>
          <w:numId w:val="1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снижение риска (можно не носить с собой большие суммы денег), при утере карты достаточно лишь сообщить в банк, чтобы все расчеты по ней были немедленно заблокированы;</w:t>
      </w:r>
    </w:p>
    <w:p w14:paraId="48DA4E1D" w14:textId="77777777" w:rsidR="001D708B" w:rsidRPr="001D708B" w:rsidRDefault="001D708B" w:rsidP="001D708B">
      <w:pPr>
        <w:numPr>
          <w:ilvl w:val="0"/>
          <w:numId w:val="1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возможность моментально оплатить покупку;</w:t>
      </w:r>
    </w:p>
    <w:p w14:paraId="79F38DB1" w14:textId="77777777" w:rsidR="001D708B" w:rsidRPr="001D708B" w:rsidRDefault="001D708B" w:rsidP="001D708B">
      <w:pPr>
        <w:numPr>
          <w:ilvl w:val="0"/>
          <w:numId w:val="1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 xml:space="preserve">не нужно заботиться о конвертировании валюты, </w:t>
      </w:r>
    </w:p>
    <w:p w14:paraId="0F8FB35E" w14:textId="77777777" w:rsidR="001D708B" w:rsidRPr="001D708B" w:rsidRDefault="001D708B" w:rsidP="001D708B">
      <w:pPr>
        <w:numPr>
          <w:ilvl w:val="0"/>
          <w:numId w:val="1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строже становятся контроль и планирование бюджета;</w:t>
      </w:r>
    </w:p>
    <w:p w14:paraId="16E0DE90" w14:textId="77777777" w:rsidR="001D708B" w:rsidRPr="001D708B" w:rsidRDefault="001D708B" w:rsidP="001D708B">
      <w:pPr>
        <w:numPr>
          <w:ilvl w:val="0"/>
          <w:numId w:val="1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на внесенные в банк деньги можно получать проценты;</w:t>
      </w:r>
    </w:p>
    <w:p w14:paraId="4BC703BE" w14:textId="77777777" w:rsidR="001D708B" w:rsidRPr="001D708B" w:rsidRDefault="001D708B" w:rsidP="001D708B">
      <w:pPr>
        <w:numPr>
          <w:ilvl w:val="0"/>
          <w:numId w:val="1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престижность.</w:t>
      </w:r>
    </w:p>
    <w:p w14:paraId="2CE76A2A" w14:textId="77777777" w:rsidR="001D708B" w:rsidRPr="001D708B" w:rsidRDefault="001D708B" w:rsidP="001D708B">
      <w:pPr>
        <w:tabs>
          <w:tab w:val="left" w:pos="993"/>
        </w:tabs>
        <w:spacing w:after="0" w:line="240" w:lineRule="auto"/>
        <w:jc w:val="center"/>
        <w:rPr>
          <w:rFonts w:ascii="Times New Roman" w:eastAsia="Calibri" w:hAnsi="Times New Roman" w:cs="Times New Roman"/>
          <w:i/>
          <w:sz w:val="24"/>
          <w:szCs w:val="24"/>
        </w:rPr>
      </w:pPr>
      <w:r w:rsidRPr="001D708B">
        <w:rPr>
          <w:rFonts w:ascii="Times New Roman" w:eastAsia="Times New Roman" w:hAnsi="Times New Roman" w:cs="Times New Roman"/>
          <w:i/>
          <w:sz w:val="24"/>
          <w:szCs w:val="24"/>
          <w:lang w:eastAsia="ru-RU"/>
        </w:rPr>
        <w:t>Недостатки карт для клиента:</w:t>
      </w:r>
    </w:p>
    <w:p w14:paraId="44E09471" w14:textId="77777777" w:rsidR="001D708B" w:rsidRPr="001D708B" w:rsidRDefault="001D708B" w:rsidP="001D708B">
      <w:pPr>
        <w:numPr>
          <w:ilvl w:val="0"/>
          <w:numId w:val="1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плата за пользование картой,</w:t>
      </w:r>
    </w:p>
    <w:p w14:paraId="76AB7BF4" w14:textId="77777777" w:rsidR="001D708B" w:rsidRPr="001D708B" w:rsidRDefault="001D708B" w:rsidP="001D708B">
      <w:pPr>
        <w:numPr>
          <w:ilvl w:val="0"/>
          <w:numId w:val="1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карты принимают не во всех магазинах.</w:t>
      </w:r>
    </w:p>
    <w:p w14:paraId="2BBF35BB" w14:textId="77777777" w:rsidR="001D708B" w:rsidRPr="001D708B" w:rsidRDefault="001D708B" w:rsidP="001D708B">
      <w:pPr>
        <w:numPr>
          <w:ilvl w:val="0"/>
          <w:numId w:val="1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Выигрыш магазина состоит в следующем:</w:t>
      </w:r>
    </w:p>
    <w:p w14:paraId="617D0499" w14:textId="77777777" w:rsidR="001D708B" w:rsidRPr="001D708B" w:rsidRDefault="001D708B" w:rsidP="001D708B">
      <w:pPr>
        <w:numPr>
          <w:ilvl w:val="0"/>
          <w:numId w:val="1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увеличение количества клиентов и ускорение товарооборота,</w:t>
      </w:r>
    </w:p>
    <w:p w14:paraId="14264E3B" w14:textId="77777777" w:rsidR="001D708B" w:rsidRPr="001D708B" w:rsidRDefault="001D708B" w:rsidP="001D708B">
      <w:pPr>
        <w:numPr>
          <w:ilvl w:val="0"/>
          <w:numId w:val="1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lastRenderedPageBreak/>
        <w:t>не нужно заботиться о конвертировании денег и инкассации выручки;</w:t>
      </w:r>
    </w:p>
    <w:p w14:paraId="1C93EF73" w14:textId="77777777" w:rsidR="001D708B" w:rsidRPr="001D708B" w:rsidRDefault="001D708B" w:rsidP="001D708B">
      <w:pPr>
        <w:numPr>
          <w:ilvl w:val="0"/>
          <w:numId w:val="1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безопасность хранения выручки;</w:t>
      </w:r>
    </w:p>
    <w:p w14:paraId="7255C339" w14:textId="77777777" w:rsidR="001D708B" w:rsidRPr="001D708B" w:rsidRDefault="001D708B" w:rsidP="001D708B">
      <w:pPr>
        <w:numPr>
          <w:ilvl w:val="0"/>
          <w:numId w:val="1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человек с картой на руках более склонен совершить покупку, чем владелец наличных;</w:t>
      </w:r>
    </w:p>
    <w:p w14:paraId="5F2F679A" w14:textId="77777777" w:rsidR="001D708B" w:rsidRPr="001D708B" w:rsidRDefault="001D708B" w:rsidP="001D708B">
      <w:pPr>
        <w:numPr>
          <w:ilvl w:val="0"/>
          <w:numId w:val="1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повышается престиж, рейтинг магазина.</w:t>
      </w:r>
    </w:p>
    <w:p w14:paraId="38A66F90" w14:textId="77777777" w:rsidR="001D708B" w:rsidRPr="001D708B" w:rsidRDefault="001D708B" w:rsidP="001D708B">
      <w:pPr>
        <w:numPr>
          <w:ilvl w:val="0"/>
          <w:numId w:val="13"/>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1D708B">
        <w:rPr>
          <w:rFonts w:ascii="Times New Roman" w:eastAsia="Times New Roman" w:hAnsi="Times New Roman" w:cs="Times New Roman"/>
          <w:sz w:val="24"/>
          <w:szCs w:val="24"/>
          <w:lang w:eastAsia="ru-RU"/>
        </w:rPr>
        <w:t>Недостатки использования карт для магазина:</w:t>
      </w:r>
    </w:p>
    <w:p w14:paraId="6412C160" w14:textId="77777777" w:rsidR="001D708B" w:rsidRPr="001D708B" w:rsidRDefault="001D708B" w:rsidP="001D708B">
      <w:pPr>
        <w:numPr>
          <w:ilvl w:val="0"/>
          <w:numId w:val="1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нужны начальные затраты на закупку или аренду соответствующего оборудования и последующие текущие затраты на поддержание его в рабочем состоянии, обслуживание;</w:t>
      </w:r>
    </w:p>
    <w:p w14:paraId="3E916674" w14:textId="77777777" w:rsidR="001D708B" w:rsidRPr="001D708B" w:rsidRDefault="001D708B" w:rsidP="001D708B">
      <w:pPr>
        <w:numPr>
          <w:ilvl w:val="0"/>
          <w:numId w:val="1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определенную сложность могут представлять процесс авторизации карт,  отношения с процессинговым центром, обслуживающим карты данного эмитента.</w:t>
      </w:r>
    </w:p>
    <w:p w14:paraId="6B143D2A" w14:textId="77777777" w:rsidR="001D708B" w:rsidRPr="001D708B" w:rsidRDefault="001D708B" w:rsidP="001D708B">
      <w:pPr>
        <w:tabs>
          <w:tab w:val="left" w:pos="993"/>
        </w:tabs>
        <w:spacing w:after="0" w:line="240" w:lineRule="auto"/>
        <w:jc w:val="center"/>
        <w:rPr>
          <w:rFonts w:ascii="Times New Roman" w:eastAsia="Calibri" w:hAnsi="Times New Roman" w:cs="Times New Roman"/>
          <w:i/>
          <w:sz w:val="24"/>
          <w:szCs w:val="24"/>
        </w:rPr>
      </w:pPr>
      <w:r w:rsidRPr="001D708B">
        <w:rPr>
          <w:rFonts w:ascii="Times New Roman" w:eastAsia="Times New Roman" w:hAnsi="Times New Roman" w:cs="Times New Roman"/>
          <w:i/>
          <w:sz w:val="24"/>
          <w:szCs w:val="24"/>
          <w:lang w:eastAsia="ru-RU"/>
        </w:rPr>
        <w:t>Преимущества использования карт для банка:</w:t>
      </w:r>
    </w:p>
    <w:p w14:paraId="027B69F9" w14:textId="77777777" w:rsidR="001D708B" w:rsidRPr="001D708B" w:rsidRDefault="001D708B" w:rsidP="001D708B">
      <w:pPr>
        <w:numPr>
          <w:ilvl w:val="0"/>
          <w:numId w:val="1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 xml:space="preserve">увеличение объемов привлеченных ресурсов (владельцы карт должны положить средства на свои </w:t>
      </w:r>
      <w:proofErr w:type="spellStart"/>
      <w:r w:rsidRPr="001D708B">
        <w:rPr>
          <w:rFonts w:ascii="Times New Roman" w:eastAsia="Times New Roman" w:hAnsi="Times New Roman" w:cs="Times New Roman"/>
          <w:sz w:val="24"/>
          <w:szCs w:val="24"/>
          <w:lang w:eastAsia="ru-RU"/>
        </w:rPr>
        <w:t>спецсчета</w:t>
      </w:r>
      <w:proofErr w:type="spellEnd"/>
      <w:r w:rsidRPr="001D708B">
        <w:rPr>
          <w:rFonts w:ascii="Times New Roman" w:eastAsia="Times New Roman" w:hAnsi="Times New Roman" w:cs="Times New Roman"/>
          <w:sz w:val="24"/>
          <w:szCs w:val="24"/>
          <w:lang w:eastAsia="ru-RU"/>
        </w:rPr>
        <w:t xml:space="preserve"> в банке, страховые депозиты);</w:t>
      </w:r>
    </w:p>
    <w:p w14:paraId="539D36B8" w14:textId="77777777" w:rsidR="001D708B" w:rsidRPr="001D708B" w:rsidRDefault="001D708B" w:rsidP="001D708B">
      <w:pPr>
        <w:numPr>
          <w:ilvl w:val="0"/>
          <w:numId w:val="1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за все операции с картами банк, как правило, взимает комиссионные, кроме того, клиент платит за получение самой карты;</w:t>
      </w:r>
    </w:p>
    <w:p w14:paraId="514912B4" w14:textId="77777777" w:rsidR="001D708B" w:rsidRPr="001D708B" w:rsidRDefault="001D708B" w:rsidP="001D708B">
      <w:pPr>
        <w:numPr>
          <w:ilvl w:val="0"/>
          <w:numId w:val="1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 xml:space="preserve">повышается конкурентный потенциал банка с учетом общемировой тенденции вытеснения из платежного </w:t>
      </w:r>
      <w:proofErr w:type="spellStart"/>
      <w:r w:rsidRPr="001D708B">
        <w:rPr>
          <w:rFonts w:ascii="Times New Roman" w:eastAsia="Times New Roman" w:hAnsi="Times New Roman" w:cs="Times New Roman"/>
          <w:sz w:val="24"/>
          <w:szCs w:val="24"/>
          <w:lang w:eastAsia="ru-RU"/>
        </w:rPr>
        <w:t>обо¬рота</w:t>
      </w:r>
      <w:proofErr w:type="spellEnd"/>
      <w:r w:rsidRPr="001D708B">
        <w:rPr>
          <w:rFonts w:ascii="Times New Roman" w:eastAsia="Times New Roman" w:hAnsi="Times New Roman" w:cs="Times New Roman"/>
          <w:sz w:val="24"/>
          <w:szCs w:val="24"/>
          <w:lang w:eastAsia="ru-RU"/>
        </w:rPr>
        <w:t xml:space="preserve"> не только наличных денег, но и чеков, растет </w:t>
      </w:r>
      <w:proofErr w:type="gramStart"/>
      <w:r w:rsidRPr="001D708B">
        <w:rPr>
          <w:rFonts w:ascii="Times New Roman" w:eastAsia="Times New Roman" w:hAnsi="Times New Roman" w:cs="Times New Roman"/>
          <w:sz w:val="24"/>
          <w:szCs w:val="24"/>
          <w:lang w:eastAsia="ru-RU"/>
        </w:rPr>
        <w:t>авто-</w:t>
      </w:r>
      <w:proofErr w:type="spellStart"/>
      <w:r w:rsidRPr="001D708B">
        <w:rPr>
          <w:rFonts w:ascii="Times New Roman" w:eastAsia="Times New Roman" w:hAnsi="Times New Roman" w:cs="Times New Roman"/>
          <w:sz w:val="24"/>
          <w:szCs w:val="24"/>
          <w:lang w:eastAsia="ru-RU"/>
        </w:rPr>
        <w:t>ритет</w:t>
      </w:r>
      <w:proofErr w:type="spellEnd"/>
      <w:proofErr w:type="gramEnd"/>
      <w:r w:rsidRPr="001D708B">
        <w:rPr>
          <w:rFonts w:ascii="Times New Roman" w:eastAsia="Times New Roman" w:hAnsi="Times New Roman" w:cs="Times New Roman"/>
          <w:sz w:val="24"/>
          <w:szCs w:val="24"/>
          <w:lang w:eastAsia="ru-RU"/>
        </w:rPr>
        <w:t xml:space="preserve"> банка как участника инновационных процессов.</w:t>
      </w:r>
    </w:p>
    <w:p w14:paraId="7B5F5668" w14:textId="77777777" w:rsidR="001D708B" w:rsidRPr="001D708B" w:rsidRDefault="001D708B" w:rsidP="001D708B">
      <w:pPr>
        <w:tabs>
          <w:tab w:val="left" w:pos="993"/>
        </w:tabs>
        <w:spacing w:after="0" w:line="240" w:lineRule="auto"/>
        <w:jc w:val="center"/>
        <w:rPr>
          <w:rFonts w:ascii="Times New Roman" w:eastAsia="Calibri" w:hAnsi="Times New Roman" w:cs="Times New Roman"/>
          <w:i/>
          <w:sz w:val="24"/>
          <w:szCs w:val="24"/>
        </w:rPr>
      </w:pPr>
      <w:r w:rsidRPr="001D708B">
        <w:rPr>
          <w:rFonts w:ascii="Times New Roman" w:eastAsia="Times New Roman" w:hAnsi="Times New Roman" w:cs="Times New Roman"/>
          <w:i/>
          <w:sz w:val="24"/>
          <w:szCs w:val="24"/>
          <w:lang w:eastAsia="ru-RU"/>
        </w:rPr>
        <w:t>Недостатки использования пластиковых карт для банка:</w:t>
      </w:r>
    </w:p>
    <w:p w14:paraId="1382DDE1" w14:textId="77777777" w:rsidR="001D708B" w:rsidRPr="001D708B" w:rsidRDefault="001D708B" w:rsidP="001D708B">
      <w:pPr>
        <w:numPr>
          <w:ilvl w:val="0"/>
          <w:numId w:val="15"/>
        </w:numPr>
        <w:tabs>
          <w:tab w:val="left" w:pos="567"/>
          <w:tab w:val="left" w:pos="993"/>
          <w:tab w:val="left" w:pos="1560"/>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высокие затраты, особенно в начале работы с картами (вступление в уже существующую систему или организация собственного процессингового центра, затраты на техническое и программное обеспечение, налаживание связей с магазинами и т.д.),</w:t>
      </w:r>
    </w:p>
    <w:p w14:paraId="1E86AB3A" w14:textId="77777777" w:rsidR="001D708B" w:rsidRPr="001D708B" w:rsidRDefault="001D708B" w:rsidP="001D708B">
      <w:pPr>
        <w:numPr>
          <w:ilvl w:val="0"/>
          <w:numId w:val="15"/>
        </w:numPr>
        <w:tabs>
          <w:tab w:val="left" w:pos="567"/>
          <w:tab w:val="left" w:pos="993"/>
          <w:tab w:val="left" w:pos="1560"/>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слабое развитие современных сре</w:t>
      </w:r>
      <w:proofErr w:type="gramStart"/>
      <w:r w:rsidRPr="001D708B">
        <w:rPr>
          <w:rFonts w:ascii="Times New Roman" w:eastAsia="Times New Roman" w:hAnsi="Times New Roman" w:cs="Times New Roman"/>
          <w:sz w:val="24"/>
          <w:szCs w:val="24"/>
          <w:lang w:eastAsia="ru-RU"/>
        </w:rPr>
        <w:t>дств св</w:t>
      </w:r>
      <w:proofErr w:type="gramEnd"/>
      <w:r w:rsidRPr="001D708B">
        <w:rPr>
          <w:rFonts w:ascii="Times New Roman" w:eastAsia="Times New Roman" w:hAnsi="Times New Roman" w:cs="Times New Roman"/>
          <w:sz w:val="24"/>
          <w:szCs w:val="24"/>
          <w:lang w:eastAsia="ru-RU"/>
        </w:rPr>
        <w:t>язи, без которых нельзя вести обслуживание клиентов,</w:t>
      </w:r>
    </w:p>
    <w:p w14:paraId="2F63832C" w14:textId="77777777" w:rsidR="001D708B" w:rsidRPr="001D708B" w:rsidRDefault="001D708B" w:rsidP="001D708B">
      <w:pPr>
        <w:numPr>
          <w:ilvl w:val="0"/>
          <w:numId w:val="15"/>
        </w:numPr>
        <w:tabs>
          <w:tab w:val="left" w:pos="567"/>
          <w:tab w:val="left" w:pos="993"/>
          <w:tab w:val="left" w:pos="1560"/>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высок уровень неправомочного пользования картами, подделок, мошенничества,</w:t>
      </w:r>
    </w:p>
    <w:p w14:paraId="17AC042E" w14:textId="77777777" w:rsidR="001D708B" w:rsidRPr="001D708B" w:rsidRDefault="001D708B" w:rsidP="001D708B">
      <w:pPr>
        <w:numPr>
          <w:ilvl w:val="0"/>
          <w:numId w:val="15"/>
        </w:numPr>
        <w:tabs>
          <w:tab w:val="left" w:pos="567"/>
          <w:tab w:val="left" w:pos="993"/>
          <w:tab w:val="left" w:pos="1560"/>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объем бумажного документооборота существенно не снижается.</w:t>
      </w:r>
    </w:p>
    <w:p w14:paraId="3D292058" w14:textId="77777777" w:rsidR="001D708B" w:rsidRPr="001D708B" w:rsidRDefault="001D708B" w:rsidP="001D708B">
      <w:pPr>
        <w:tabs>
          <w:tab w:val="left" w:pos="993"/>
        </w:tabs>
        <w:spacing w:after="0" w:line="240" w:lineRule="auto"/>
        <w:ind w:firstLine="709"/>
        <w:jc w:val="both"/>
        <w:rPr>
          <w:rFonts w:ascii="Times New Roman" w:eastAsia="Calibri" w:hAnsi="Times New Roman" w:cs="Times New Roman"/>
          <w:sz w:val="24"/>
          <w:szCs w:val="24"/>
        </w:rPr>
      </w:pPr>
      <w:r w:rsidRPr="001D708B">
        <w:rPr>
          <w:rFonts w:ascii="Times New Roman" w:eastAsia="Times New Roman" w:hAnsi="Times New Roman" w:cs="Times New Roman"/>
          <w:sz w:val="24"/>
          <w:szCs w:val="24"/>
          <w:lang w:eastAsia="ru-RU"/>
        </w:rPr>
        <w:t xml:space="preserve">К международным платежным системам относятся </w:t>
      </w:r>
      <w:proofErr w:type="spellStart"/>
      <w:r w:rsidRPr="001D708B">
        <w:rPr>
          <w:rFonts w:ascii="Times New Roman" w:eastAsia="Times New Roman" w:hAnsi="Times New Roman" w:cs="Times New Roman"/>
          <w:sz w:val="24"/>
          <w:szCs w:val="24"/>
          <w:lang w:eastAsia="ru-RU"/>
        </w:rPr>
        <w:t>Eurocard</w:t>
      </w:r>
      <w:proofErr w:type="spellEnd"/>
      <w:r w:rsidRPr="001D708B">
        <w:rPr>
          <w:rFonts w:ascii="Times New Roman" w:eastAsia="Times New Roman" w:hAnsi="Times New Roman" w:cs="Times New Roman"/>
          <w:sz w:val="24"/>
          <w:szCs w:val="24"/>
          <w:lang w:eastAsia="ru-RU"/>
        </w:rPr>
        <w:t xml:space="preserve">, </w:t>
      </w:r>
      <w:proofErr w:type="spellStart"/>
      <w:r w:rsidRPr="001D708B">
        <w:rPr>
          <w:rFonts w:ascii="Times New Roman" w:eastAsia="Times New Roman" w:hAnsi="Times New Roman" w:cs="Times New Roman"/>
          <w:sz w:val="24"/>
          <w:szCs w:val="24"/>
          <w:lang w:eastAsia="ru-RU"/>
        </w:rPr>
        <w:t>Visa</w:t>
      </w:r>
      <w:proofErr w:type="spellEnd"/>
      <w:r w:rsidRPr="001D708B">
        <w:rPr>
          <w:rFonts w:ascii="Times New Roman" w:eastAsia="Times New Roman" w:hAnsi="Times New Roman" w:cs="Times New Roman"/>
          <w:sz w:val="24"/>
          <w:szCs w:val="24"/>
          <w:lang w:eastAsia="ru-RU"/>
        </w:rPr>
        <w:t xml:space="preserve">, </w:t>
      </w:r>
      <w:proofErr w:type="spellStart"/>
      <w:r w:rsidRPr="001D708B">
        <w:rPr>
          <w:rFonts w:ascii="Times New Roman" w:eastAsia="Times New Roman" w:hAnsi="Times New Roman" w:cs="Times New Roman"/>
          <w:sz w:val="24"/>
          <w:szCs w:val="24"/>
          <w:lang w:eastAsia="ru-RU"/>
        </w:rPr>
        <w:t>MasterCard</w:t>
      </w:r>
      <w:proofErr w:type="spellEnd"/>
      <w:r w:rsidRPr="001D708B">
        <w:rPr>
          <w:rFonts w:ascii="Times New Roman" w:eastAsia="Times New Roman" w:hAnsi="Times New Roman" w:cs="Times New Roman"/>
          <w:sz w:val="24"/>
          <w:szCs w:val="24"/>
          <w:lang w:eastAsia="ru-RU"/>
        </w:rPr>
        <w:t xml:space="preserve">, </w:t>
      </w:r>
      <w:proofErr w:type="spellStart"/>
      <w:r w:rsidRPr="001D708B">
        <w:rPr>
          <w:rFonts w:ascii="Times New Roman" w:eastAsia="Times New Roman" w:hAnsi="Times New Roman" w:cs="Times New Roman"/>
          <w:sz w:val="24"/>
          <w:szCs w:val="24"/>
          <w:lang w:eastAsia="ru-RU"/>
        </w:rPr>
        <w:t>Europay</w:t>
      </w:r>
      <w:proofErr w:type="spellEnd"/>
      <w:r w:rsidRPr="001D708B">
        <w:rPr>
          <w:rFonts w:ascii="Times New Roman" w:eastAsia="Times New Roman" w:hAnsi="Times New Roman" w:cs="Times New Roman"/>
          <w:sz w:val="24"/>
          <w:szCs w:val="24"/>
          <w:lang w:eastAsia="ru-RU"/>
        </w:rPr>
        <w:t xml:space="preserve">, </w:t>
      </w:r>
      <w:proofErr w:type="spellStart"/>
      <w:r w:rsidRPr="001D708B">
        <w:rPr>
          <w:rFonts w:ascii="Times New Roman" w:eastAsia="Times New Roman" w:hAnsi="Times New Roman" w:cs="Times New Roman"/>
          <w:sz w:val="24"/>
          <w:szCs w:val="24"/>
          <w:lang w:eastAsia="ru-RU"/>
        </w:rPr>
        <w:t>Cirrus</w:t>
      </w:r>
      <w:proofErr w:type="spellEnd"/>
      <w:r w:rsidRPr="001D708B">
        <w:rPr>
          <w:rFonts w:ascii="Times New Roman" w:eastAsia="Times New Roman" w:hAnsi="Times New Roman" w:cs="Times New Roman"/>
          <w:sz w:val="24"/>
          <w:szCs w:val="24"/>
          <w:lang w:eastAsia="ru-RU"/>
        </w:rPr>
        <w:t xml:space="preserve"> (</w:t>
      </w:r>
      <w:proofErr w:type="spellStart"/>
      <w:r w:rsidRPr="001D708B">
        <w:rPr>
          <w:rFonts w:ascii="Times New Roman" w:eastAsia="Times New Roman" w:hAnsi="Times New Roman" w:cs="Times New Roman"/>
          <w:sz w:val="24"/>
          <w:szCs w:val="24"/>
          <w:lang w:eastAsia="ru-RU"/>
        </w:rPr>
        <w:t>Циррус</w:t>
      </w:r>
      <w:proofErr w:type="spellEnd"/>
      <w:r w:rsidRPr="001D708B">
        <w:rPr>
          <w:rFonts w:ascii="Times New Roman" w:eastAsia="Times New Roman" w:hAnsi="Times New Roman" w:cs="Times New Roman"/>
          <w:sz w:val="24"/>
          <w:szCs w:val="24"/>
          <w:lang w:eastAsia="ru-RU"/>
        </w:rPr>
        <w:t>)/</w:t>
      </w:r>
      <w:proofErr w:type="spellStart"/>
      <w:r w:rsidRPr="001D708B">
        <w:rPr>
          <w:rFonts w:ascii="Times New Roman" w:eastAsia="Times New Roman" w:hAnsi="Times New Roman" w:cs="Times New Roman"/>
          <w:sz w:val="24"/>
          <w:szCs w:val="24"/>
          <w:lang w:eastAsia="ru-RU"/>
        </w:rPr>
        <w:t>Maestro</w:t>
      </w:r>
      <w:proofErr w:type="spellEnd"/>
      <w:r w:rsidRPr="001D708B">
        <w:rPr>
          <w:rFonts w:ascii="Times New Roman" w:eastAsia="Times New Roman" w:hAnsi="Times New Roman" w:cs="Times New Roman"/>
          <w:sz w:val="24"/>
          <w:szCs w:val="24"/>
          <w:lang w:eastAsia="ru-RU"/>
        </w:rPr>
        <w:t xml:space="preserve">, </w:t>
      </w:r>
      <w:proofErr w:type="spellStart"/>
      <w:r w:rsidRPr="001D708B">
        <w:rPr>
          <w:rFonts w:ascii="Times New Roman" w:eastAsia="Times New Roman" w:hAnsi="Times New Roman" w:cs="Times New Roman"/>
          <w:sz w:val="24"/>
          <w:szCs w:val="24"/>
          <w:lang w:eastAsia="ru-RU"/>
        </w:rPr>
        <w:t>Diners</w:t>
      </w:r>
      <w:proofErr w:type="spellEnd"/>
      <w:r w:rsidRPr="001D708B">
        <w:rPr>
          <w:rFonts w:ascii="Times New Roman" w:eastAsia="Times New Roman" w:hAnsi="Times New Roman" w:cs="Times New Roman"/>
          <w:sz w:val="24"/>
          <w:szCs w:val="24"/>
          <w:lang w:eastAsia="ru-RU"/>
        </w:rPr>
        <w:t xml:space="preserve"> (</w:t>
      </w:r>
      <w:proofErr w:type="spellStart"/>
      <w:r w:rsidRPr="001D708B">
        <w:rPr>
          <w:rFonts w:ascii="Times New Roman" w:eastAsia="Times New Roman" w:hAnsi="Times New Roman" w:cs="Times New Roman"/>
          <w:sz w:val="24"/>
          <w:szCs w:val="24"/>
          <w:lang w:eastAsia="ru-RU"/>
        </w:rPr>
        <w:t>Дайнерс</w:t>
      </w:r>
      <w:proofErr w:type="spellEnd"/>
      <w:r w:rsidRPr="001D708B">
        <w:rPr>
          <w:rFonts w:ascii="Times New Roman" w:eastAsia="Times New Roman" w:hAnsi="Times New Roman" w:cs="Times New Roman"/>
          <w:sz w:val="24"/>
          <w:szCs w:val="24"/>
          <w:lang w:eastAsia="ru-RU"/>
        </w:rPr>
        <w:t xml:space="preserve">) </w:t>
      </w:r>
      <w:proofErr w:type="spellStart"/>
      <w:r w:rsidRPr="001D708B">
        <w:rPr>
          <w:rFonts w:ascii="Times New Roman" w:eastAsia="Times New Roman" w:hAnsi="Times New Roman" w:cs="Times New Roman"/>
          <w:sz w:val="24"/>
          <w:szCs w:val="24"/>
          <w:lang w:eastAsia="ru-RU"/>
        </w:rPr>
        <w:t>Club</w:t>
      </w:r>
      <w:proofErr w:type="spellEnd"/>
      <w:r w:rsidRPr="001D708B">
        <w:rPr>
          <w:rFonts w:ascii="Times New Roman" w:eastAsia="Times New Roman" w:hAnsi="Times New Roman" w:cs="Times New Roman"/>
          <w:sz w:val="24"/>
          <w:szCs w:val="24"/>
          <w:lang w:eastAsia="ru-RU"/>
        </w:rPr>
        <w:t xml:space="preserve">, </w:t>
      </w:r>
      <w:proofErr w:type="spellStart"/>
      <w:r w:rsidRPr="001D708B">
        <w:rPr>
          <w:rFonts w:ascii="Times New Roman" w:eastAsia="Times New Roman" w:hAnsi="Times New Roman" w:cs="Times New Roman"/>
          <w:sz w:val="24"/>
          <w:szCs w:val="24"/>
          <w:lang w:eastAsia="ru-RU"/>
        </w:rPr>
        <w:t>UnionCard</w:t>
      </w:r>
      <w:proofErr w:type="spellEnd"/>
      <w:r w:rsidRPr="001D708B">
        <w:rPr>
          <w:rFonts w:ascii="Times New Roman" w:eastAsia="Times New Roman" w:hAnsi="Times New Roman" w:cs="Times New Roman"/>
          <w:sz w:val="24"/>
          <w:szCs w:val="24"/>
          <w:lang w:eastAsia="ru-RU"/>
        </w:rPr>
        <w:t>.</w:t>
      </w:r>
    </w:p>
    <w:p w14:paraId="6DCA9C51" w14:textId="77777777" w:rsidR="001D708B" w:rsidRPr="001D708B" w:rsidRDefault="001D708B" w:rsidP="001D708B">
      <w:pPr>
        <w:tabs>
          <w:tab w:val="left" w:pos="993"/>
        </w:tabs>
        <w:spacing w:after="0"/>
        <w:ind w:firstLine="397"/>
        <w:rPr>
          <w:rFonts w:ascii="Times New Roman" w:eastAsia="Times New Roman" w:hAnsi="Times New Roman" w:cs="Times New Roman"/>
          <w:sz w:val="28"/>
          <w:szCs w:val="28"/>
          <w:lang w:eastAsia="ru-RU"/>
        </w:rPr>
      </w:pPr>
    </w:p>
    <w:p w14:paraId="63DC5756" w14:textId="77777777" w:rsidR="002F6FE0" w:rsidRDefault="002F6FE0" w:rsidP="002F6FE0">
      <w:pPr>
        <w:jc w:val="center"/>
        <w:rPr>
          <w:rFonts w:ascii="Times New Roman" w:hAnsi="Times New Roman" w:cs="Times New Roman"/>
          <w:b/>
          <w:sz w:val="28"/>
          <w:szCs w:val="28"/>
        </w:rPr>
      </w:pPr>
      <w:r w:rsidRPr="002F6FE0">
        <w:rPr>
          <w:rFonts w:ascii="Times New Roman" w:hAnsi="Times New Roman" w:cs="Times New Roman"/>
          <w:b/>
          <w:sz w:val="28"/>
          <w:szCs w:val="28"/>
        </w:rPr>
        <w:t>203 группа</w:t>
      </w:r>
    </w:p>
    <w:p w14:paraId="170F69B1" w14:textId="77777777" w:rsidR="002F6FE0" w:rsidRDefault="002F6FE0" w:rsidP="002F6FE0">
      <w:pPr>
        <w:jc w:val="center"/>
        <w:rPr>
          <w:rFonts w:ascii="Times New Roman" w:hAnsi="Times New Roman" w:cs="Times New Roman"/>
          <w:b/>
          <w:sz w:val="28"/>
          <w:szCs w:val="28"/>
        </w:rPr>
      </w:pPr>
      <w:r w:rsidRPr="002F6FE0">
        <w:rPr>
          <w:rFonts w:ascii="Times New Roman" w:hAnsi="Times New Roman" w:cs="Times New Roman"/>
          <w:b/>
          <w:sz w:val="28"/>
          <w:szCs w:val="28"/>
        </w:rPr>
        <w:t xml:space="preserve">МДК.01.01 Практические основы </w:t>
      </w:r>
      <w:proofErr w:type="spellStart"/>
      <w:r w:rsidRPr="002F6FE0">
        <w:rPr>
          <w:rFonts w:ascii="Times New Roman" w:hAnsi="Times New Roman" w:cs="Times New Roman"/>
          <w:b/>
          <w:sz w:val="28"/>
          <w:szCs w:val="28"/>
        </w:rPr>
        <w:t>бух.учета</w:t>
      </w:r>
      <w:proofErr w:type="spellEnd"/>
      <w:r w:rsidRPr="002F6FE0">
        <w:rPr>
          <w:rFonts w:ascii="Times New Roman" w:hAnsi="Times New Roman" w:cs="Times New Roman"/>
          <w:b/>
          <w:sz w:val="28"/>
          <w:szCs w:val="28"/>
        </w:rPr>
        <w:t xml:space="preserve"> активов организации</w:t>
      </w:r>
    </w:p>
    <w:p w14:paraId="455670E9" w14:textId="77777777" w:rsidR="00506D29" w:rsidRPr="00506D29" w:rsidRDefault="00506D29" w:rsidP="00506D29">
      <w:pPr>
        <w:spacing w:after="0"/>
        <w:jc w:val="center"/>
        <w:rPr>
          <w:rFonts w:ascii="Times New Roman" w:eastAsia="Calibri" w:hAnsi="Times New Roman" w:cs="Times New Roman"/>
          <w:b/>
          <w:sz w:val="24"/>
          <w:szCs w:val="24"/>
        </w:rPr>
      </w:pPr>
      <w:r w:rsidRPr="00506D29">
        <w:rPr>
          <w:rFonts w:ascii="Times New Roman" w:eastAsia="Calibri" w:hAnsi="Times New Roman" w:cs="Times New Roman"/>
          <w:b/>
          <w:sz w:val="24"/>
          <w:szCs w:val="24"/>
        </w:rPr>
        <w:t>Работу необходимо выполнить и представить на электронную почту в срок до 23.03.2020г.</w:t>
      </w:r>
    </w:p>
    <w:p w14:paraId="20366AAC" w14:textId="77777777" w:rsidR="00506D29" w:rsidRPr="00506D29" w:rsidRDefault="00506D29" w:rsidP="00506D29">
      <w:pPr>
        <w:spacing w:after="0"/>
        <w:jc w:val="center"/>
        <w:rPr>
          <w:rFonts w:ascii="Times New Roman" w:eastAsia="Calibri" w:hAnsi="Times New Roman" w:cs="Times New Roman"/>
          <w:b/>
          <w:sz w:val="24"/>
          <w:szCs w:val="24"/>
        </w:rPr>
      </w:pPr>
      <w:r w:rsidRPr="00506D29">
        <w:rPr>
          <w:rFonts w:ascii="Times New Roman" w:eastAsia="Calibri" w:hAnsi="Times New Roman" w:cs="Times New Roman"/>
          <w:b/>
          <w:sz w:val="24"/>
          <w:szCs w:val="24"/>
        </w:rPr>
        <w:t>(</w:t>
      </w:r>
      <w:proofErr w:type="spellStart"/>
      <w:r w:rsidRPr="00506D29">
        <w:rPr>
          <w:rFonts w:ascii="Times New Roman" w:eastAsia="Calibri" w:hAnsi="Times New Roman" w:cs="Times New Roman"/>
          <w:b/>
          <w:sz w:val="24"/>
          <w:szCs w:val="24"/>
          <w:lang w:val="en-US"/>
        </w:rPr>
        <w:t>nikitenko</w:t>
      </w:r>
      <w:proofErr w:type="spellEnd"/>
      <w:r w:rsidRPr="00506D29">
        <w:rPr>
          <w:rFonts w:ascii="Times New Roman" w:eastAsia="Calibri" w:hAnsi="Times New Roman" w:cs="Times New Roman"/>
          <w:b/>
          <w:sz w:val="24"/>
          <w:szCs w:val="24"/>
        </w:rPr>
        <w:t>1980@</w:t>
      </w:r>
      <w:r w:rsidRPr="00506D29">
        <w:rPr>
          <w:rFonts w:ascii="Times New Roman" w:eastAsia="Calibri" w:hAnsi="Times New Roman" w:cs="Times New Roman"/>
          <w:b/>
          <w:sz w:val="24"/>
          <w:szCs w:val="24"/>
          <w:lang w:val="en-US"/>
        </w:rPr>
        <w:t>mail</w:t>
      </w:r>
      <w:r w:rsidRPr="00506D29">
        <w:rPr>
          <w:rFonts w:ascii="Times New Roman" w:eastAsia="Calibri" w:hAnsi="Times New Roman" w:cs="Times New Roman"/>
          <w:b/>
          <w:sz w:val="24"/>
          <w:szCs w:val="24"/>
        </w:rPr>
        <w:t>.</w:t>
      </w:r>
      <w:proofErr w:type="spellStart"/>
      <w:r w:rsidRPr="00506D29">
        <w:rPr>
          <w:rFonts w:ascii="Times New Roman" w:eastAsia="Calibri" w:hAnsi="Times New Roman" w:cs="Times New Roman"/>
          <w:b/>
          <w:sz w:val="24"/>
          <w:szCs w:val="24"/>
          <w:lang w:val="en-US"/>
        </w:rPr>
        <w:t>ru</w:t>
      </w:r>
      <w:proofErr w:type="spellEnd"/>
      <w:r w:rsidRPr="00506D29">
        <w:rPr>
          <w:rFonts w:ascii="Times New Roman" w:eastAsia="Calibri" w:hAnsi="Times New Roman" w:cs="Times New Roman"/>
          <w:b/>
          <w:sz w:val="24"/>
          <w:szCs w:val="24"/>
        </w:rPr>
        <w:t>)</w:t>
      </w:r>
    </w:p>
    <w:p w14:paraId="62A6FBA9" w14:textId="77777777" w:rsidR="00506D29" w:rsidRPr="00506D29" w:rsidRDefault="00506D29" w:rsidP="00506D29">
      <w:pPr>
        <w:spacing w:after="0"/>
        <w:jc w:val="center"/>
        <w:rPr>
          <w:rFonts w:ascii="Times New Roman" w:eastAsia="Calibri" w:hAnsi="Times New Roman" w:cs="Times New Roman"/>
          <w:sz w:val="24"/>
          <w:szCs w:val="24"/>
        </w:rPr>
      </w:pPr>
      <w:r w:rsidRPr="00506D29">
        <w:rPr>
          <w:rFonts w:ascii="Times New Roman" w:eastAsia="Calibri" w:hAnsi="Times New Roman" w:cs="Times New Roman"/>
          <w:sz w:val="24"/>
          <w:szCs w:val="24"/>
        </w:rPr>
        <w:t>Тема: Составление инвентаризационной ведомости и описи материальных ценностей.</w:t>
      </w:r>
    </w:p>
    <w:p w14:paraId="3B115E8F" w14:textId="77777777" w:rsidR="00506D29" w:rsidRPr="00506D29" w:rsidRDefault="00506D29" w:rsidP="00506D29">
      <w:pPr>
        <w:tabs>
          <w:tab w:val="left" w:pos="993"/>
        </w:tabs>
        <w:spacing w:after="0" w:line="240" w:lineRule="auto"/>
        <w:ind w:firstLine="709"/>
        <w:rPr>
          <w:rFonts w:ascii="Times New Roman" w:eastAsia="Calibri" w:hAnsi="Times New Roman" w:cs="Times New Roman"/>
          <w:sz w:val="24"/>
          <w:szCs w:val="24"/>
        </w:rPr>
      </w:pPr>
    </w:p>
    <w:p w14:paraId="24655776" w14:textId="77777777" w:rsidR="00506D29" w:rsidRPr="00506D29" w:rsidRDefault="00506D29" w:rsidP="00506D29">
      <w:pPr>
        <w:tabs>
          <w:tab w:val="left" w:pos="993"/>
        </w:tabs>
        <w:spacing w:after="0" w:line="240" w:lineRule="auto"/>
        <w:ind w:firstLine="709"/>
        <w:rPr>
          <w:rFonts w:ascii="Times New Roman" w:eastAsia="Calibri" w:hAnsi="Times New Roman" w:cs="Times New Roman"/>
          <w:sz w:val="24"/>
          <w:szCs w:val="24"/>
        </w:rPr>
      </w:pPr>
      <w:r w:rsidRPr="00506D29">
        <w:rPr>
          <w:rFonts w:ascii="Times New Roman" w:eastAsia="Calibri" w:hAnsi="Times New Roman" w:cs="Times New Roman"/>
          <w:sz w:val="24"/>
          <w:szCs w:val="24"/>
        </w:rPr>
        <w:t>Литература:</w:t>
      </w:r>
    </w:p>
    <w:p w14:paraId="5ED91698" w14:textId="77777777" w:rsidR="00506D29" w:rsidRPr="00506D29" w:rsidRDefault="00506D29" w:rsidP="00506D29">
      <w:pPr>
        <w:numPr>
          <w:ilvl w:val="0"/>
          <w:numId w:val="1"/>
        </w:numPr>
        <w:tabs>
          <w:tab w:val="left" w:pos="0"/>
          <w:tab w:val="left" w:pos="851"/>
          <w:tab w:val="left" w:pos="993"/>
          <w:tab w:val="left" w:pos="1276"/>
        </w:tabs>
        <w:spacing w:after="0" w:line="240" w:lineRule="auto"/>
        <w:ind w:left="0" w:firstLine="709"/>
        <w:contextualSpacing/>
        <w:jc w:val="both"/>
        <w:rPr>
          <w:rFonts w:ascii="Times New Roman" w:hAnsi="Times New Roman"/>
          <w:sz w:val="24"/>
          <w:szCs w:val="24"/>
        </w:rPr>
      </w:pPr>
      <w:r w:rsidRPr="00506D29">
        <w:rPr>
          <w:rFonts w:ascii="Times New Roman" w:hAnsi="Times New Roman"/>
          <w:sz w:val="24"/>
          <w:szCs w:val="24"/>
        </w:rPr>
        <w:t>Богаченко В.М., Кириллова Н.А. Бухгалтерский учет: Учебник. – Ростов н/Д: Феникс, 2018. - 538 с;</w:t>
      </w:r>
    </w:p>
    <w:p w14:paraId="49449F0F" w14:textId="77777777" w:rsidR="00506D29" w:rsidRPr="00506D29" w:rsidRDefault="00506D29" w:rsidP="00506D29">
      <w:pPr>
        <w:numPr>
          <w:ilvl w:val="0"/>
          <w:numId w:val="1"/>
        </w:numPr>
        <w:tabs>
          <w:tab w:val="left" w:pos="851"/>
          <w:tab w:val="left" w:pos="993"/>
        </w:tabs>
        <w:spacing w:after="0" w:line="240" w:lineRule="auto"/>
        <w:ind w:left="0" w:firstLine="709"/>
        <w:contextualSpacing/>
        <w:jc w:val="both"/>
        <w:rPr>
          <w:rFonts w:ascii="Times New Roman" w:eastAsia="Calibri" w:hAnsi="Times New Roman" w:cs="Times New Roman"/>
          <w:sz w:val="24"/>
          <w:szCs w:val="24"/>
        </w:rPr>
      </w:pPr>
      <w:r w:rsidRPr="00506D29">
        <w:rPr>
          <w:rFonts w:ascii="Times New Roman" w:eastAsia="Calibri" w:hAnsi="Times New Roman" w:cs="Times New Roman"/>
          <w:sz w:val="24"/>
          <w:szCs w:val="24"/>
        </w:rPr>
        <w:t>Богаченко В.М., Кириллова Н.А. Бухгалтерский учет. Практикум. – Ростов н/Д: Феникс, 2018. - 398 с.</w:t>
      </w:r>
    </w:p>
    <w:p w14:paraId="6896D41E" w14:textId="77777777" w:rsidR="00506D29" w:rsidRPr="00506D29" w:rsidRDefault="00506D29" w:rsidP="00506D29">
      <w:pPr>
        <w:tabs>
          <w:tab w:val="left" w:pos="851"/>
          <w:tab w:val="left" w:pos="1134"/>
        </w:tabs>
        <w:spacing w:after="0"/>
        <w:contextualSpacing/>
        <w:jc w:val="both"/>
        <w:rPr>
          <w:rFonts w:ascii="Times New Roman" w:hAnsi="Times New Roman"/>
          <w:sz w:val="24"/>
          <w:szCs w:val="24"/>
        </w:rPr>
      </w:pPr>
    </w:p>
    <w:p w14:paraId="7D5482A6" w14:textId="77777777" w:rsidR="00506D29" w:rsidRPr="00506D29" w:rsidRDefault="00506D29" w:rsidP="00506D29">
      <w:pPr>
        <w:numPr>
          <w:ilvl w:val="0"/>
          <w:numId w:val="2"/>
        </w:numPr>
        <w:tabs>
          <w:tab w:val="left" w:pos="993"/>
        </w:tabs>
        <w:autoSpaceDE w:val="0"/>
        <w:autoSpaceDN w:val="0"/>
        <w:adjustRightInd w:val="0"/>
        <w:spacing w:after="0"/>
        <w:ind w:left="0" w:firstLine="709"/>
        <w:contextualSpacing/>
        <w:rPr>
          <w:rFonts w:ascii="Times New Roman" w:hAnsi="Times New Roman"/>
          <w:sz w:val="24"/>
          <w:szCs w:val="24"/>
        </w:rPr>
      </w:pPr>
      <w:r w:rsidRPr="00506D29">
        <w:rPr>
          <w:rFonts w:ascii="Times New Roman" w:hAnsi="Times New Roman"/>
          <w:sz w:val="24"/>
          <w:szCs w:val="24"/>
        </w:rPr>
        <w:t>В ООО «Звук», которое занимается звукозаписью, решено провести инвентаризацию.</w:t>
      </w:r>
      <w:r w:rsidRPr="00506D29">
        <w:rPr>
          <w:sz w:val="24"/>
        </w:rPr>
        <w:t xml:space="preserve"> </w:t>
      </w:r>
      <w:r w:rsidRPr="00506D29">
        <w:rPr>
          <w:rFonts w:ascii="Times New Roman" w:hAnsi="Times New Roman"/>
          <w:sz w:val="24"/>
          <w:szCs w:val="24"/>
        </w:rPr>
        <w:t xml:space="preserve">Генеральный директор ООО «Звук» Крутой И.Н.  в приказе № 16 от 27 сентября 201_г. утвердил, что: </w:t>
      </w:r>
    </w:p>
    <w:p w14:paraId="2E250EE5" w14:textId="77777777" w:rsidR="00506D29" w:rsidRPr="00506D29" w:rsidRDefault="00506D29" w:rsidP="00506D29">
      <w:pPr>
        <w:numPr>
          <w:ilvl w:val="0"/>
          <w:numId w:val="3"/>
        </w:numPr>
        <w:tabs>
          <w:tab w:val="left" w:pos="993"/>
        </w:tabs>
        <w:autoSpaceDE w:val="0"/>
        <w:autoSpaceDN w:val="0"/>
        <w:adjustRightInd w:val="0"/>
        <w:spacing w:after="0"/>
        <w:ind w:left="0" w:firstLine="709"/>
        <w:contextualSpacing/>
        <w:rPr>
          <w:rFonts w:ascii="Times New Roman" w:hAnsi="Times New Roman"/>
          <w:sz w:val="24"/>
          <w:szCs w:val="24"/>
        </w:rPr>
      </w:pPr>
      <w:r w:rsidRPr="00506D29">
        <w:rPr>
          <w:rFonts w:ascii="Times New Roman" w:hAnsi="Times New Roman"/>
          <w:sz w:val="24"/>
          <w:szCs w:val="24"/>
        </w:rPr>
        <w:t>сроки проведения инвентаризации: с 1 октября 201_г. по 3 октября;</w:t>
      </w:r>
    </w:p>
    <w:p w14:paraId="5EB932F1" w14:textId="77777777" w:rsidR="00506D29" w:rsidRPr="00506D29" w:rsidRDefault="00506D29" w:rsidP="00506D29">
      <w:pPr>
        <w:numPr>
          <w:ilvl w:val="0"/>
          <w:numId w:val="3"/>
        </w:numPr>
        <w:tabs>
          <w:tab w:val="left" w:pos="993"/>
        </w:tabs>
        <w:autoSpaceDE w:val="0"/>
        <w:autoSpaceDN w:val="0"/>
        <w:adjustRightInd w:val="0"/>
        <w:spacing w:after="0"/>
        <w:ind w:left="0" w:firstLine="709"/>
        <w:contextualSpacing/>
        <w:rPr>
          <w:rFonts w:ascii="Times New Roman" w:hAnsi="Times New Roman"/>
          <w:sz w:val="24"/>
          <w:szCs w:val="24"/>
        </w:rPr>
      </w:pPr>
      <w:r w:rsidRPr="00506D29">
        <w:rPr>
          <w:rFonts w:ascii="Times New Roman" w:hAnsi="Times New Roman"/>
          <w:sz w:val="24"/>
          <w:szCs w:val="24"/>
        </w:rPr>
        <w:t xml:space="preserve">201_г.; </w:t>
      </w:r>
    </w:p>
    <w:p w14:paraId="01E439E5" w14:textId="77777777" w:rsidR="00506D29" w:rsidRPr="00506D29" w:rsidRDefault="00506D29" w:rsidP="00506D29">
      <w:pPr>
        <w:numPr>
          <w:ilvl w:val="0"/>
          <w:numId w:val="3"/>
        </w:numPr>
        <w:tabs>
          <w:tab w:val="left" w:pos="993"/>
        </w:tabs>
        <w:autoSpaceDE w:val="0"/>
        <w:autoSpaceDN w:val="0"/>
        <w:adjustRightInd w:val="0"/>
        <w:spacing w:after="0"/>
        <w:ind w:left="0" w:firstLine="709"/>
        <w:contextualSpacing/>
        <w:rPr>
          <w:rFonts w:ascii="Times New Roman" w:hAnsi="Times New Roman"/>
          <w:sz w:val="24"/>
          <w:szCs w:val="24"/>
        </w:rPr>
      </w:pPr>
      <w:r w:rsidRPr="00506D29">
        <w:rPr>
          <w:rFonts w:ascii="Times New Roman" w:hAnsi="Times New Roman"/>
          <w:sz w:val="24"/>
          <w:szCs w:val="24"/>
        </w:rPr>
        <w:lastRenderedPageBreak/>
        <w:t xml:space="preserve">инвентаризации подлежат, материалы; </w:t>
      </w:r>
    </w:p>
    <w:p w14:paraId="2B8DC0B6" w14:textId="77777777" w:rsidR="00506D29" w:rsidRPr="00506D29" w:rsidRDefault="00506D29" w:rsidP="00506D29">
      <w:pPr>
        <w:numPr>
          <w:ilvl w:val="0"/>
          <w:numId w:val="3"/>
        </w:numPr>
        <w:tabs>
          <w:tab w:val="left" w:pos="993"/>
        </w:tabs>
        <w:autoSpaceDE w:val="0"/>
        <w:autoSpaceDN w:val="0"/>
        <w:adjustRightInd w:val="0"/>
        <w:spacing w:after="0"/>
        <w:ind w:left="0" w:firstLine="709"/>
        <w:contextualSpacing/>
        <w:rPr>
          <w:rFonts w:ascii="Times New Roman" w:hAnsi="Times New Roman"/>
          <w:sz w:val="24"/>
          <w:szCs w:val="24"/>
        </w:rPr>
      </w:pPr>
      <w:r w:rsidRPr="00506D29">
        <w:rPr>
          <w:rFonts w:ascii="Times New Roman" w:hAnsi="Times New Roman"/>
          <w:sz w:val="24"/>
          <w:szCs w:val="24"/>
        </w:rPr>
        <w:t>причина инвентаризации – контрольная проверка;</w:t>
      </w:r>
    </w:p>
    <w:p w14:paraId="7826DAA3" w14:textId="77777777" w:rsidR="00506D29" w:rsidRPr="00506D29" w:rsidRDefault="00506D29" w:rsidP="00506D29">
      <w:pPr>
        <w:numPr>
          <w:ilvl w:val="0"/>
          <w:numId w:val="3"/>
        </w:numPr>
        <w:tabs>
          <w:tab w:val="left" w:pos="993"/>
        </w:tabs>
        <w:autoSpaceDE w:val="0"/>
        <w:autoSpaceDN w:val="0"/>
        <w:adjustRightInd w:val="0"/>
        <w:spacing w:after="0"/>
        <w:ind w:left="0" w:firstLine="709"/>
        <w:contextualSpacing/>
        <w:rPr>
          <w:rFonts w:ascii="Times New Roman" w:hAnsi="Times New Roman"/>
          <w:sz w:val="24"/>
          <w:szCs w:val="24"/>
        </w:rPr>
      </w:pPr>
      <w:r w:rsidRPr="00506D29">
        <w:rPr>
          <w:rFonts w:ascii="Times New Roman" w:hAnsi="Times New Roman"/>
          <w:sz w:val="24"/>
          <w:szCs w:val="24"/>
        </w:rPr>
        <w:t>срок сдачи материалов инвентаризации в бухгалтерию – 9 октября 201_г.;</w:t>
      </w:r>
    </w:p>
    <w:p w14:paraId="059E8BDD" w14:textId="77777777" w:rsidR="00506D29" w:rsidRPr="00506D29" w:rsidRDefault="00506D29" w:rsidP="00506D29">
      <w:pPr>
        <w:numPr>
          <w:ilvl w:val="0"/>
          <w:numId w:val="3"/>
        </w:numPr>
        <w:tabs>
          <w:tab w:val="left" w:pos="993"/>
        </w:tabs>
        <w:autoSpaceDE w:val="0"/>
        <w:autoSpaceDN w:val="0"/>
        <w:adjustRightInd w:val="0"/>
        <w:spacing w:after="0"/>
        <w:ind w:left="0" w:firstLine="709"/>
        <w:contextualSpacing/>
        <w:rPr>
          <w:rFonts w:ascii="Times New Roman" w:hAnsi="Times New Roman"/>
          <w:sz w:val="24"/>
          <w:szCs w:val="24"/>
        </w:rPr>
      </w:pPr>
      <w:r w:rsidRPr="00506D29">
        <w:rPr>
          <w:rFonts w:ascii="Times New Roman" w:hAnsi="Times New Roman"/>
          <w:sz w:val="24"/>
          <w:szCs w:val="24"/>
        </w:rPr>
        <w:t>состав инвентаризационной комиссии:</w:t>
      </w:r>
    </w:p>
    <w:p w14:paraId="2E685F73" w14:textId="77777777" w:rsidR="00506D29" w:rsidRPr="00506D29" w:rsidRDefault="00506D29" w:rsidP="00506D29">
      <w:pPr>
        <w:tabs>
          <w:tab w:val="left" w:pos="993"/>
        </w:tabs>
        <w:autoSpaceDE w:val="0"/>
        <w:autoSpaceDN w:val="0"/>
        <w:adjustRightInd w:val="0"/>
        <w:spacing w:after="0"/>
        <w:ind w:firstLine="709"/>
        <w:rPr>
          <w:rFonts w:ascii="Times New Roman" w:eastAsia="Calibri" w:hAnsi="Times New Roman" w:cs="Times New Roman"/>
          <w:sz w:val="24"/>
          <w:szCs w:val="24"/>
        </w:rPr>
      </w:pPr>
      <w:r w:rsidRPr="00506D29">
        <w:rPr>
          <w:rFonts w:ascii="Times New Roman" w:eastAsia="Calibri" w:hAnsi="Times New Roman" w:cs="Times New Roman"/>
          <w:sz w:val="24"/>
          <w:szCs w:val="24"/>
        </w:rPr>
        <w:t>Председатель комиссии: зам. директора Митрофанов И.И.</w:t>
      </w:r>
    </w:p>
    <w:p w14:paraId="75228129" w14:textId="77777777" w:rsidR="00506D29" w:rsidRPr="00506D29" w:rsidRDefault="00506D29" w:rsidP="00506D29">
      <w:pPr>
        <w:tabs>
          <w:tab w:val="left" w:pos="993"/>
        </w:tabs>
        <w:autoSpaceDE w:val="0"/>
        <w:autoSpaceDN w:val="0"/>
        <w:adjustRightInd w:val="0"/>
        <w:spacing w:after="0"/>
        <w:ind w:firstLine="709"/>
        <w:rPr>
          <w:rFonts w:ascii="Times New Roman" w:eastAsia="Calibri" w:hAnsi="Times New Roman" w:cs="Times New Roman"/>
          <w:sz w:val="24"/>
          <w:szCs w:val="24"/>
        </w:rPr>
      </w:pPr>
      <w:r w:rsidRPr="00506D29">
        <w:rPr>
          <w:rFonts w:ascii="Times New Roman" w:eastAsia="Calibri" w:hAnsi="Times New Roman" w:cs="Times New Roman"/>
          <w:sz w:val="24"/>
          <w:szCs w:val="24"/>
        </w:rPr>
        <w:t xml:space="preserve">Члены комиссии: коммерческий директор </w:t>
      </w:r>
      <w:proofErr w:type="spellStart"/>
      <w:r w:rsidRPr="00506D29">
        <w:rPr>
          <w:rFonts w:ascii="Times New Roman" w:eastAsia="Calibri" w:hAnsi="Times New Roman" w:cs="Times New Roman"/>
          <w:sz w:val="24"/>
          <w:szCs w:val="24"/>
        </w:rPr>
        <w:t>Ведров</w:t>
      </w:r>
      <w:proofErr w:type="spellEnd"/>
      <w:r w:rsidRPr="00506D29">
        <w:rPr>
          <w:rFonts w:ascii="Times New Roman" w:eastAsia="Calibri" w:hAnsi="Times New Roman" w:cs="Times New Roman"/>
          <w:sz w:val="24"/>
          <w:szCs w:val="24"/>
        </w:rPr>
        <w:t xml:space="preserve"> А.К., экономист Брусилов А.Н.</w:t>
      </w:r>
    </w:p>
    <w:p w14:paraId="47C1FF8D" w14:textId="77777777" w:rsidR="00506D29" w:rsidRPr="00506D29" w:rsidRDefault="00506D29" w:rsidP="00506D29">
      <w:pPr>
        <w:tabs>
          <w:tab w:val="left" w:pos="993"/>
        </w:tabs>
        <w:spacing w:after="0"/>
        <w:ind w:firstLine="709"/>
        <w:rPr>
          <w:rFonts w:ascii="Times New Roman" w:eastAsia="Calibri" w:hAnsi="Times New Roman" w:cs="Times New Roman"/>
          <w:sz w:val="24"/>
          <w:szCs w:val="24"/>
        </w:rPr>
      </w:pPr>
      <w:r w:rsidRPr="00506D29">
        <w:rPr>
          <w:rFonts w:ascii="Times New Roman" w:eastAsia="Calibri" w:hAnsi="Times New Roman" w:cs="Times New Roman"/>
          <w:sz w:val="24"/>
          <w:szCs w:val="24"/>
        </w:rPr>
        <w:t>Во время проведения инвентаризации была выявлена недостача в размере 250 рублей, которая была погашена 11.10.19 г. путем удержания соответствующей суммы из заработной платы виновного лица Крайний С.Г. Составить бухгалтерские проводки.</w:t>
      </w:r>
    </w:p>
    <w:p w14:paraId="78758F39" w14:textId="77777777" w:rsidR="00506D29" w:rsidRPr="00506D29" w:rsidRDefault="00506D29" w:rsidP="00506D29">
      <w:pPr>
        <w:tabs>
          <w:tab w:val="left" w:pos="851"/>
          <w:tab w:val="left" w:pos="993"/>
          <w:tab w:val="left" w:pos="1134"/>
        </w:tabs>
        <w:spacing w:after="0"/>
        <w:ind w:left="709"/>
        <w:contextualSpacing/>
        <w:jc w:val="both"/>
        <w:rPr>
          <w:rFonts w:ascii="Times New Roman" w:hAnsi="Times New Roman"/>
          <w:sz w:val="24"/>
          <w:szCs w:val="24"/>
        </w:rPr>
      </w:pPr>
    </w:p>
    <w:p w14:paraId="51047717" w14:textId="77777777" w:rsidR="00506D29" w:rsidRPr="00506D29" w:rsidRDefault="00506D29" w:rsidP="00506D29">
      <w:pPr>
        <w:tabs>
          <w:tab w:val="left" w:pos="993"/>
        </w:tabs>
        <w:autoSpaceDE w:val="0"/>
        <w:autoSpaceDN w:val="0"/>
        <w:adjustRightInd w:val="0"/>
        <w:spacing w:after="0"/>
        <w:ind w:firstLine="709"/>
        <w:rPr>
          <w:rFonts w:ascii="Times New Roman" w:eastAsia="Calibri" w:hAnsi="Times New Roman" w:cs="Times New Roman"/>
          <w:sz w:val="24"/>
          <w:szCs w:val="24"/>
        </w:rPr>
      </w:pPr>
      <w:r w:rsidRPr="00506D29">
        <w:rPr>
          <w:rFonts w:ascii="Times New Roman" w:eastAsia="Calibri" w:hAnsi="Times New Roman" w:cs="Times New Roman"/>
          <w:sz w:val="24"/>
          <w:szCs w:val="24"/>
        </w:rPr>
        <w:t xml:space="preserve">2. На основании приказа руководителя №25 от 15.04.2015. В ЗАО «Актив» на складе №1 назначено провести инвентаризацию с 16. 04.2015 г. по 17.04.2015 г. Результаты отразить в описи инв-3 №14, излишки/недостачи в инв-19 №29. </w:t>
      </w:r>
    </w:p>
    <w:p w14:paraId="33599116" w14:textId="77777777" w:rsidR="00506D29" w:rsidRPr="00506D29" w:rsidRDefault="00506D29" w:rsidP="00506D29">
      <w:pPr>
        <w:tabs>
          <w:tab w:val="left" w:pos="993"/>
        </w:tabs>
        <w:autoSpaceDE w:val="0"/>
        <w:autoSpaceDN w:val="0"/>
        <w:adjustRightInd w:val="0"/>
        <w:spacing w:after="0"/>
        <w:ind w:firstLine="709"/>
        <w:rPr>
          <w:rFonts w:ascii="Times New Roman" w:eastAsia="Calibri" w:hAnsi="Times New Roman" w:cs="Times New Roman"/>
          <w:sz w:val="24"/>
          <w:szCs w:val="24"/>
        </w:rPr>
      </w:pPr>
      <w:r w:rsidRPr="00506D29">
        <w:rPr>
          <w:rFonts w:ascii="Times New Roman" w:eastAsia="Calibri" w:hAnsi="Times New Roman" w:cs="Times New Roman"/>
          <w:sz w:val="24"/>
          <w:szCs w:val="24"/>
        </w:rPr>
        <w:t>По данным БУ:</w:t>
      </w:r>
    </w:p>
    <w:p w14:paraId="0E1FC9C5" w14:textId="77777777" w:rsidR="00506D29" w:rsidRPr="00506D29" w:rsidRDefault="00506D29" w:rsidP="00506D29">
      <w:pPr>
        <w:tabs>
          <w:tab w:val="left" w:pos="993"/>
        </w:tabs>
        <w:autoSpaceDE w:val="0"/>
        <w:autoSpaceDN w:val="0"/>
        <w:adjustRightInd w:val="0"/>
        <w:spacing w:after="0"/>
        <w:ind w:firstLine="709"/>
        <w:rPr>
          <w:rFonts w:ascii="Times New Roman" w:eastAsia="Calibri" w:hAnsi="Times New Roman" w:cs="Times New Roman"/>
          <w:sz w:val="24"/>
          <w:szCs w:val="24"/>
        </w:rPr>
      </w:pPr>
      <w:r w:rsidRPr="00506D29">
        <w:rPr>
          <w:rFonts w:ascii="Times New Roman" w:eastAsia="Calibri" w:hAnsi="Times New Roman" w:cs="Times New Roman"/>
          <w:sz w:val="24"/>
          <w:szCs w:val="24"/>
        </w:rPr>
        <w:t xml:space="preserve">1) пальтовая ткань </w:t>
      </w:r>
      <w:r w:rsidRPr="00506D29">
        <w:rPr>
          <w:rFonts w:ascii="Times New Roman" w:eastAsia="Calibri" w:hAnsi="Times New Roman" w:cs="Times New Roman"/>
          <w:sz w:val="24"/>
          <w:szCs w:val="24"/>
        </w:rPr>
        <w:sym w:font="Symbol" w:char="F02D"/>
      </w:r>
      <w:r w:rsidRPr="00506D29">
        <w:rPr>
          <w:rFonts w:ascii="Times New Roman" w:eastAsia="Calibri" w:hAnsi="Times New Roman" w:cs="Times New Roman"/>
          <w:sz w:val="24"/>
          <w:szCs w:val="24"/>
        </w:rPr>
        <w:t xml:space="preserve"> номенклатурный № 1001625 код ОКЕИ: 018, единицы измерения:  погонный метр,  цена за 1 п./</w:t>
      </w:r>
      <w:proofErr w:type="gramStart"/>
      <w:r w:rsidRPr="00506D29">
        <w:rPr>
          <w:rFonts w:ascii="Times New Roman" w:eastAsia="Calibri" w:hAnsi="Times New Roman" w:cs="Times New Roman"/>
          <w:sz w:val="24"/>
          <w:szCs w:val="24"/>
        </w:rPr>
        <w:t>м</w:t>
      </w:r>
      <w:proofErr w:type="gramEnd"/>
      <w:r w:rsidRPr="00506D29">
        <w:rPr>
          <w:rFonts w:ascii="Times New Roman" w:eastAsia="Calibri" w:hAnsi="Times New Roman" w:cs="Times New Roman"/>
          <w:sz w:val="24"/>
          <w:szCs w:val="24"/>
        </w:rPr>
        <w:t xml:space="preserve"> – 250 р. Кол-во: 1500м сумма:?;</w:t>
      </w:r>
    </w:p>
    <w:p w14:paraId="748C36B2" w14:textId="77777777" w:rsidR="00506D29" w:rsidRPr="00506D29" w:rsidRDefault="00506D29" w:rsidP="00506D29">
      <w:pPr>
        <w:tabs>
          <w:tab w:val="left" w:pos="993"/>
        </w:tabs>
        <w:autoSpaceDE w:val="0"/>
        <w:autoSpaceDN w:val="0"/>
        <w:adjustRightInd w:val="0"/>
        <w:spacing w:after="0"/>
        <w:ind w:firstLine="709"/>
        <w:rPr>
          <w:rFonts w:ascii="Times New Roman" w:eastAsia="Calibri" w:hAnsi="Times New Roman" w:cs="Times New Roman"/>
          <w:sz w:val="24"/>
          <w:szCs w:val="24"/>
        </w:rPr>
      </w:pPr>
      <w:r w:rsidRPr="00506D29">
        <w:rPr>
          <w:rFonts w:ascii="Times New Roman" w:eastAsia="Calibri" w:hAnsi="Times New Roman" w:cs="Times New Roman"/>
          <w:sz w:val="24"/>
          <w:szCs w:val="24"/>
        </w:rPr>
        <w:t>2) подкладочная ткань – номенклатурный № 1001832, код ОКЕИ:018, единица измерения: погонный метр, цена за 1 п./м – 250 р., Кол-во: 1500м, сумма.?. ?</w:t>
      </w:r>
      <w:r w:rsidRPr="00506D29">
        <w:rPr>
          <w:rFonts w:ascii="Times New Roman" w:eastAsia="Calibri" w:hAnsi="Times New Roman" w:cs="Times New Roman"/>
          <w:sz w:val="24"/>
          <w:szCs w:val="24"/>
        </w:rPr>
        <w:br/>
        <w:t xml:space="preserve">Фактическое наличие: </w:t>
      </w:r>
    </w:p>
    <w:p w14:paraId="421B4A58" w14:textId="77777777" w:rsidR="00506D29" w:rsidRPr="00506D29" w:rsidRDefault="00506D29" w:rsidP="00506D29">
      <w:pPr>
        <w:tabs>
          <w:tab w:val="left" w:pos="993"/>
        </w:tabs>
        <w:autoSpaceDE w:val="0"/>
        <w:autoSpaceDN w:val="0"/>
        <w:adjustRightInd w:val="0"/>
        <w:spacing w:after="0"/>
        <w:ind w:firstLine="709"/>
        <w:rPr>
          <w:rFonts w:ascii="Times New Roman" w:eastAsia="Calibri" w:hAnsi="Times New Roman" w:cs="Times New Roman"/>
          <w:sz w:val="24"/>
          <w:szCs w:val="24"/>
        </w:rPr>
      </w:pPr>
      <w:r w:rsidRPr="00506D29">
        <w:rPr>
          <w:rFonts w:ascii="Times New Roman" w:eastAsia="Calibri" w:hAnsi="Times New Roman" w:cs="Times New Roman"/>
          <w:sz w:val="24"/>
          <w:szCs w:val="24"/>
        </w:rPr>
        <w:t>1) пальтовая ткань: кол-во: 1500 м, цена 250 р.</w:t>
      </w:r>
      <w:r w:rsidRPr="00506D29">
        <w:rPr>
          <w:rFonts w:ascii="Times New Roman" w:eastAsia="Calibri" w:hAnsi="Times New Roman" w:cs="Times New Roman"/>
          <w:sz w:val="24"/>
          <w:szCs w:val="24"/>
        </w:rPr>
        <w:br/>
        <w:t xml:space="preserve">      </w:t>
      </w:r>
      <w:r w:rsidRPr="00506D29">
        <w:rPr>
          <w:rFonts w:ascii="Times New Roman" w:eastAsia="Calibri" w:hAnsi="Times New Roman" w:cs="Times New Roman"/>
          <w:sz w:val="24"/>
          <w:szCs w:val="24"/>
        </w:rPr>
        <w:tab/>
        <w:t>2) подкладочная ткань: кол-во: 1200 м, цена 130 р.</w:t>
      </w:r>
    </w:p>
    <w:p w14:paraId="2BFFD93A" w14:textId="77777777" w:rsidR="00506D29" w:rsidRPr="00506D29" w:rsidRDefault="00506D29" w:rsidP="00506D29">
      <w:pPr>
        <w:tabs>
          <w:tab w:val="left" w:pos="993"/>
        </w:tabs>
        <w:autoSpaceDE w:val="0"/>
        <w:autoSpaceDN w:val="0"/>
        <w:adjustRightInd w:val="0"/>
        <w:spacing w:after="0"/>
        <w:ind w:firstLine="709"/>
        <w:rPr>
          <w:rFonts w:ascii="Times New Roman" w:eastAsia="Calibri" w:hAnsi="Times New Roman" w:cs="Times New Roman"/>
          <w:sz w:val="24"/>
          <w:szCs w:val="24"/>
        </w:rPr>
      </w:pPr>
      <w:r w:rsidRPr="00506D29">
        <w:rPr>
          <w:rFonts w:ascii="Times New Roman" w:eastAsia="Calibri" w:hAnsi="Times New Roman" w:cs="Times New Roman"/>
          <w:sz w:val="24"/>
          <w:szCs w:val="24"/>
        </w:rPr>
        <w:t>МОЛ: Кладовщик Антонов А.И. Члены комиссии: Бухгалтер, Зав. Склада, Начальник цеха, Председатель – директор.</w:t>
      </w:r>
    </w:p>
    <w:p w14:paraId="113D55F2" w14:textId="77777777" w:rsidR="00506D29" w:rsidRPr="00506D29" w:rsidRDefault="00506D29" w:rsidP="00506D29">
      <w:pPr>
        <w:tabs>
          <w:tab w:val="left" w:pos="993"/>
        </w:tabs>
        <w:autoSpaceDE w:val="0"/>
        <w:autoSpaceDN w:val="0"/>
        <w:adjustRightInd w:val="0"/>
        <w:spacing w:after="0"/>
        <w:ind w:firstLine="709"/>
        <w:rPr>
          <w:rFonts w:ascii="Times New Roman" w:eastAsia="Calibri" w:hAnsi="Times New Roman" w:cs="Times New Roman"/>
          <w:sz w:val="24"/>
          <w:szCs w:val="24"/>
        </w:rPr>
      </w:pPr>
    </w:p>
    <w:p w14:paraId="7916F083" w14:textId="77777777" w:rsidR="00506D29" w:rsidRPr="00506D29" w:rsidRDefault="00506D29" w:rsidP="00506D29">
      <w:pPr>
        <w:tabs>
          <w:tab w:val="left" w:pos="993"/>
        </w:tabs>
        <w:spacing w:after="0"/>
        <w:ind w:firstLine="709"/>
        <w:jc w:val="both"/>
        <w:rPr>
          <w:rFonts w:ascii="Times New Roman" w:eastAsia="Calibri" w:hAnsi="Times New Roman" w:cs="Times New Roman"/>
          <w:sz w:val="24"/>
          <w:szCs w:val="24"/>
        </w:rPr>
      </w:pPr>
    </w:p>
    <w:p w14:paraId="0015DC5C" w14:textId="39541DF0" w:rsidR="001D708B" w:rsidRDefault="002F6FE0" w:rsidP="002F6FE0">
      <w:pPr>
        <w:jc w:val="center"/>
        <w:rPr>
          <w:rFonts w:ascii="Times New Roman" w:hAnsi="Times New Roman" w:cs="Times New Roman"/>
          <w:b/>
          <w:sz w:val="28"/>
          <w:szCs w:val="28"/>
        </w:rPr>
      </w:pPr>
      <w:r w:rsidRPr="002F6FE0">
        <w:rPr>
          <w:rFonts w:ascii="Times New Roman" w:hAnsi="Times New Roman" w:cs="Times New Roman"/>
          <w:b/>
          <w:sz w:val="28"/>
          <w:szCs w:val="28"/>
        </w:rPr>
        <w:t>МДК.05.01 Выполнение работ по профессии «кассир»</w:t>
      </w:r>
    </w:p>
    <w:p w14:paraId="60141C97" w14:textId="77777777" w:rsidR="001D708B" w:rsidRPr="001D708B" w:rsidRDefault="001D708B" w:rsidP="001D708B">
      <w:pPr>
        <w:tabs>
          <w:tab w:val="left" w:pos="993"/>
        </w:tabs>
        <w:spacing w:after="0" w:line="240" w:lineRule="auto"/>
        <w:ind w:firstLine="397"/>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Тема: Осуществление операций с пластиковыми картами.</w:t>
      </w:r>
    </w:p>
    <w:p w14:paraId="7E99C63C" w14:textId="77777777" w:rsidR="001D708B" w:rsidRPr="001D708B" w:rsidRDefault="001D708B" w:rsidP="001D708B">
      <w:pPr>
        <w:spacing w:after="0" w:line="240" w:lineRule="auto"/>
        <w:ind w:firstLine="709"/>
        <w:jc w:val="both"/>
        <w:rPr>
          <w:rFonts w:ascii="Times New Roman" w:eastAsia="Times New Roman" w:hAnsi="Times New Roman" w:cs="Times New Roman"/>
          <w:b/>
          <w:sz w:val="24"/>
          <w:szCs w:val="24"/>
          <w:u w:val="single"/>
          <w:lang w:eastAsia="ru-RU"/>
        </w:rPr>
      </w:pPr>
    </w:p>
    <w:p w14:paraId="6C56F5E3" w14:textId="77777777" w:rsidR="001D708B" w:rsidRPr="001D708B" w:rsidRDefault="001D708B" w:rsidP="001D708B">
      <w:pPr>
        <w:spacing w:after="0" w:line="240" w:lineRule="auto"/>
        <w:ind w:firstLine="709"/>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Банковская пластиковая карта – это разновидность финансовых карт, которая является персонифицированным платежным средством, предназначенным для оплаты товаров, услуг и получения наличных денежных средств банках и банкоматах. На протяжении всего срока действия карты остаются собственностью банка, а клиенты – держатели карт получают их лишь в пользование.</w:t>
      </w:r>
    </w:p>
    <w:p w14:paraId="5F23FCAD" w14:textId="77777777" w:rsidR="001D708B" w:rsidRPr="001D708B" w:rsidRDefault="001D708B" w:rsidP="001D708B">
      <w:pPr>
        <w:spacing w:after="0" w:line="240" w:lineRule="auto"/>
        <w:ind w:firstLine="709"/>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При выдаче карты осуществляется её персонализация – на неё заносятся данные, позволяющие идентифицировать карту и её держателя, а также осуществить проверку платежеспособности карты при её приеме к оплате при выдаче наличных денег. Картами могут пользоваться лица, достигшие 14 лет, и при этом не требуется, чтобы на их имя был открыт текущий счет в банке.</w:t>
      </w:r>
    </w:p>
    <w:p w14:paraId="02A15264" w14:textId="77777777" w:rsidR="001D708B" w:rsidRPr="001D708B" w:rsidRDefault="001D708B" w:rsidP="001D708B">
      <w:pPr>
        <w:spacing w:after="0" w:line="240" w:lineRule="auto"/>
        <w:ind w:firstLine="709"/>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Процесс утверждения продажи или выдачи наличных по карте называется авторизацией.</w:t>
      </w:r>
    </w:p>
    <w:p w14:paraId="01E27C21" w14:textId="77777777" w:rsidR="001D708B" w:rsidRPr="001D708B" w:rsidRDefault="001D708B" w:rsidP="001D708B">
      <w:pPr>
        <w:spacing w:after="0" w:line="240" w:lineRule="auto"/>
        <w:ind w:firstLine="709"/>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Классификация пластиковых карт:</w:t>
      </w:r>
    </w:p>
    <w:p w14:paraId="68C0C180" w14:textId="77777777" w:rsidR="001D708B" w:rsidRPr="001D708B" w:rsidRDefault="001D708B" w:rsidP="001D708B">
      <w:pPr>
        <w:spacing w:after="0" w:line="240" w:lineRule="auto"/>
        <w:ind w:firstLine="709"/>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1.</w:t>
      </w:r>
      <w:r w:rsidRPr="001D708B">
        <w:rPr>
          <w:rFonts w:ascii="Times New Roman" w:eastAsia="Times New Roman" w:hAnsi="Times New Roman" w:cs="Times New Roman"/>
          <w:sz w:val="24"/>
          <w:szCs w:val="24"/>
          <w:u w:val="single"/>
          <w:lang w:eastAsia="ru-RU"/>
        </w:rPr>
        <w:t>По способу записи информации на карту</w:t>
      </w:r>
      <w:r w:rsidRPr="001D708B">
        <w:rPr>
          <w:rFonts w:ascii="Times New Roman" w:eastAsia="Times New Roman" w:hAnsi="Times New Roman" w:cs="Times New Roman"/>
          <w:sz w:val="24"/>
          <w:szCs w:val="24"/>
          <w:lang w:eastAsia="ru-RU"/>
        </w:rPr>
        <w:t>:</w:t>
      </w:r>
    </w:p>
    <w:p w14:paraId="45CC2F3A" w14:textId="77777777" w:rsidR="001D708B" w:rsidRPr="001D708B" w:rsidRDefault="001D708B" w:rsidP="001D708B">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графическая запись,</w:t>
      </w:r>
    </w:p>
    <w:p w14:paraId="453C8D33" w14:textId="77777777" w:rsidR="001D708B" w:rsidRPr="001D708B" w:rsidRDefault="001D708B" w:rsidP="001D708B">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proofErr w:type="spellStart"/>
      <w:r w:rsidRPr="001D708B">
        <w:rPr>
          <w:rFonts w:ascii="Times New Roman" w:eastAsia="Times New Roman" w:hAnsi="Times New Roman" w:cs="Times New Roman"/>
          <w:sz w:val="24"/>
          <w:szCs w:val="24"/>
          <w:lang w:eastAsia="ru-RU"/>
        </w:rPr>
        <w:t>эмбоссирование</w:t>
      </w:r>
      <w:proofErr w:type="spellEnd"/>
      <w:r w:rsidRPr="001D708B">
        <w:rPr>
          <w:rFonts w:ascii="Times New Roman" w:eastAsia="Times New Roman" w:hAnsi="Times New Roman" w:cs="Times New Roman"/>
          <w:sz w:val="24"/>
          <w:szCs w:val="24"/>
          <w:lang w:eastAsia="ru-RU"/>
        </w:rPr>
        <w:t xml:space="preserve"> (механическое выдавливание информации),</w:t>
      </w:r>
    </w:p>
    <w:p w14:paraId="3F01C228" w14:textId="77777777" w:rsidR="001D708B" w:rsidRPr="001D708B" w:rsidRDefault="001D708B" w:rsidP="001D708B">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штрих-кодирование,</w:t>
      </w:r>
    </w:p>
    <w:p w14:paraId="41825033" w14:textId="77777777" w:rsidR="001D708B" w:rsidRPr="001D708B" w:rsidRDefault="001D708B" w:rsidP="001D708B">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кодировка на магнитной полосе,</w:t>
      </w:r>
    </w:p>
    <w:p w14:paraId="3F4B7BEF" w14:textId="77777777" w:rsidR="001D708B" w:rsidRPr="001D708B" w:rsidRDefault="001D708B" w:rsidP="001D708B">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 xml:space="preserve">чип (карта с микросхемой), в </w:t>
      </w:r>
      <w:proofErr w:type="spellStart"/>
      <w:r w:rsidRPr="001D708B">
        <w:rPr>
          <w:rFonts w:ascii="Times New Roman" w:eastAsia="Times New Roman" w:hAnsi="Times New Roman" w:cs="Times New Roman"/>
          <w:sz w:val="24"/>
          <w:szCs w:val="24"/>
          <w:lang w:eastAsia="ru-RU"/>
        </w:rPr>
        <w:t>т.ч</w:t>
      </w:r>
      <w:proofErr w:type="spellEnd"/>
      <w:r w:rsidRPr="001D708B">
        <w:rPr>
          <w:rFonts w:ascii="Times New Roman" w:eastAsia="Times New Roman" w:hAnsi="Times New Roman" w:cs="Times New Roman"/>
          <w:sz w:val="24"/>
          <w:szCs w:val="24"/>
          <w:lang w:eastAsia="ru-RU"/>
        </w:rPr>
        <w:t>. смарт-карты</w:t>
      </w:r>
    </w:p>
    <w:p w14:paraId="4DDE5DA2" w14:textId="77777777" w:rsidR="001D708B" w:rsidRPr="001D708B" w:rsidRDefault="001D708B" w:rsidP="001D708B">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lastRenderedPageBreak/>
        <w:t>лазерная запись (оптическая карта).</w:t>
      </w:r>
    </w:p>
    <w:p w14:paraId="66BAF993" w14:textId="77777777" w:rsidR="001D708B" w:rsidRPr="001D708B" w:rsidRDefault="001D708B" w:rsidP="001D708B">
      <w:pPr>
        <w:tabs>
          <w:tab w:val="left" w:pos="993"/>
        </w:tabs>
        <w:spacing w:after="0" w:line="240" w:lineRule="auto"/>
        <w:ind w:firstLine="709"/>
        <w:jc w:val="both"/>
        <w:rPr>
          <w:rFonts w:ascii="Times New Roman" w:eastAsia="Calibri" w:hAnsi="Times New Roman" w:cs="Times New Roman"/>
          <w:sz w:val="24"/>
          <w:szCs w:val="24"/>
          <w:u w:val="single"/>
        </w:rPr>
      </w:pPr>
      <w:r w:rsidRPr="001D708B">
        <w:rPr>
          <w:rFonts w:ascii="Times New Roman" w:eastAsia="Times New Roman" w:hAnsi="Times New Roman" w:cs="Times New Roman"/>
          <w:sz w:val="24"/>
          <w:szCs w:val="24"/>
          <w:lang w:eastAsia="ru-RU"/>
        </w:rPr>
        <w:t xml:space="preserve">2. </w:t>
      </w:r>
      <w:r w:rsidRPr="001D708B">
        <w:rPr>
          <w:rFonts w:ascii="Times New Roman" w:eastAsia="Times New Roman" w:hAnsi="Times New Roman" w:cs="Times New Roman"/>
          <w:sz w:val="24"/>
          <w:szCs w:val="24"/>
          <w:u w:val="single"/>
          <w:lang w:eastAsia="ru-RU"/>
        </w:rPr>
        <w:t>По характеру взаимодействия со считывающим устройством:</w:t>
      </w:r>
    </w:p>
    <w:p w14:paraId="2E05618F" w14:textId="77777777" w:rsidR="001D708B" w:rsidRPr="001D708B" w:rsidRDefault="001D708B" w:rsidP="001D708B">
      <w:pPr>
        <w:numPr>
          <w:ilvl w:val="0"/>
          <w:numId w:val="11"/>
        </w:numPr>
        <w:tabs>
          <w:tab w:val="left" w:pos="993"/>
          <w:tab w:val="left" w:pos="1701"/>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контактные,</w:t>
      </w:r>
    </w:p>
    <w:p w14:paraId="1F7C66AB" w14:textId="77777777" w:rsidR="001D708B" w:rsidRPr="001D708B" w:rsidRDefault="001D708B" w:rsidP="001D708B">
      <w:pPr>
        <w:numPr>
          <w:ilvl w:val="0"/>
          <w:numId w:val="11"/>
        </w:numPr>
        <w:tabs>
          <w:tab w:val="left" w:pos="993"/>
          <w:tab w:val="left" w:pos="1701"/>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бесконтактные,</w:t>
      </w:r>
    </w:p>
    <w:p w14:paraId="027B7F0C" w14:textId="77777777" w:rsidR="001D708B" w:rsidRPr="001D708B" w:rsidRDefault="001D708B" w:rsidP="001D708B">
      <w:pPr>
        <w:tabs>
          <w:tab w:val="left" w:pos="993"/>
        </w:tabs>
        <w:spacing w:after="0" w:line="240" w:lineRule="auto"/>
        <w:ind w:left="709"/>
        <w:contextualSpacing/>
        <w:jc w:val="both"/>
        <w:rPr>
          <w:rFonts w:ascii="Times New Roman" w:eastAsia="Times New Roman" w:hAnsi="Times New Roman" w:cs="Times New Roman"/>
          <w:sz w:val="24"/>
          <w:szCs w:val="24"/>
          <w:u w:val="single"/>
          <w:lang w:eastAsia="ru-RU"/>
        </w:rPr>
      </w:pPr>
      <w:r w:rsidRPr="001D708B">
        <w:rPr>
          <w:rFonts w:ascii="Times New Roman" w:eastAsia="Times New Roman" w:hAnsi="Times New Roman" w:cs="Times New Roman"/>
          <w:sz w:val="24"/>
          <w:szCs w:val="24"/>
          <w:lang w:eastAsia="ru-RU"/>
        </w:rPr>
        <w:t xml:space="preserve">3. </w:t>
      </w:r>
      <w:r w:rsidRPr="001D708B">
        <w:rPr>
          <w:rFonts w:ascii="Times New Roman" w:eastAsia="Times New Roman" w:hAnsi="Times New Roman" w:cs="Times New Roman"/>
          <w:sz w:val="24"/>
          <w:szCs w:val="24"/>
          <w:u w:val="single"/>
          <w:lang w:eastAsia="ru-RU"/>
        </w:rPr>
        <w:t>По общему назначению:</w:t>
      </w:r>
    </w:p>
    <w:p w14:paraId="56C5A96E" w14:textId="77777777" w:rsidR="001D708B" w:rsidRPr="001D708B" w:rsidRDefault="001D708B" w:rsidP="001D708B">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идентификационные (водительские права, пропуск),</w:t>
      </w:r>
    </w:p>
    <w:p w14:paraId="7801B208" w14:textId="77777777" w:rsidR="001D708B" w:rsidRPr="001D708B" w:rsidRDefault="001D708B" w:rsidP="001D708B">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информационные (медицинские карты),</w:t>
      </w:r>
    </w:p>
    <w:p w14:paraId="7417E247" w14:textId="77777777" w:rsidR="001D708B" w:rsidRPr="001D708B" w:rsidRDefault="001D708B" w:rsidP="001D708B">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для финансовых операций.</w:t>
      </w:r>
    </w:p>
    <w:p w14:paraId="5350A3EB" w14:textId="77777777" w:rsidR="001D708B" w:rsidRPr="001D708B" w:rsidRDefault="001D708B" w:rsidP="001D708B">
      <w:pPr>
        <w:tabs>
          <w:tab w:val="left" w:pos="993"/>
        </w:tabs>
        <w:spacing w:after="0" w:line="240" w:lineRule="auto"/>
        <w:ind w:firstLine="709"/>
        <w:jc w:val="both"/>
        <w:rPr>
          <w:rFonts w:ascii="Times New Roman" w:eastAsia="Calibri" w:hAnsi="Times New Roman" w:cs="Times New Roman"/>
          <w:sz w:val="24"/>
          <w:szCs w:val="24"/>
          <w:u w:val="single"/>
        </w:rPr>
      </w:pPr>
      <w:r w:rsidRPr="001D708B">
        <w:rPr>
          <w:rFonts w:ascii="Times New Roman" w:eastAsia="Times New Roman" w:hAnsi="Times New Roman" w:cs="Times New Roman"/>
          <w:sz w:val="24"/>
          <w:szCs w:val="24"/>
          <w:lang w:eastAsia="ru-RU"/>
        </w:rPr>
        <w:t xml:space="preserve">4. </w:t>
      </w:r>
      <w:r w:rsidRPr="001D708B">
        <w:rPr>
          <w:rFonts w:ascii="Times New Roman" w:eastAsia="Times New Roman" w:hAnsi="Times New Roman" w:cs="Times New Roman"/>
          <w:sz w:val="24"/>
          <w:szCs w:val="24"/>
          <w:u w:val="single"/>
          <w:lang w:eastAsia="ru-RU"/>
        </w:rPr>
        <w:t>По эмитенту карты:</w:t>
      </w:r>
    </w:p>
    <w:p w14:paraId="57AD5E63" w14:textId="77777777" w:rsidR="001D708B" w:rsidRPr="001D708B" w:rsidRDefault="001D708B" w:rsidP="001D708B">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банковские (универсальные),</w:t>
      </w:r>
    </w:p>
    <w:p w14:paraId="310AEB03" w14:textId="77777777" w:rsidR="001D708B" w:rsidRPr="001D708B" w:rsidRDefault="001D708B" w:rsidP="001D708B">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частные (выпускаются торговыми компаниями для расчета в их сбытовой сети),</w:t>
      </w:r>
    </w:p>
    <w:p w14:paraId="0AE68CEA" w14:textId="77777777" w:rsidR="001D708B" w:rsidRPr="001D708B" w:rsidRDefault="001D708B" w:rsidP="001D708B">
      <w:pPr>
        <w:tabs>
          <w:tab w:val="left" w:pos="993"/>
        </w:tabs>
        <w:spacing w:after="0" w:line="240" w:lineRule="auto"/>
        <w:ind w:firstLine="709"/>
        <w:jc w:val="both"/>
        <w:rPr>
          <w:rFonts w:ascii="Times New Roman" w:eastAsia="Calibri" w:hAnsi="Times New Roman" w:cs="Times New Roman"/>
          <w:sz w:val="24"/>
          <w:szCs w:val="24"/>
          <w:u w:val="single"/>
        </w:rPr>
      </w:pPr>
      <w:r w:rsidRPr="001D708B">
        <w:rPr>
          <w:rFonts w:ascii="Times New Roman" w:eastAsia="Times New Roman" w:hAnsi="Times New Roman" w:cs="Times New Roman"/>
          <w:sz w:val="24"/>
          <w:szCs w:val="24"/>
          <w:lang w:eastAsia="ru-RU"/>
        </w:rPr>
        <w:t xml:space="preserve">5. </w:t>
      </w:r>
      <w:r w:rsidRPr="001D708B">
        <w:rPr>
          <w:rFonts w:ascii="Times New Roman" w:eastAsia="Times New Roman" w:hAnsi="Times New Roman" w:cs="Times New Roman"/>
          <w:sz w:val="24"/>
          <w:szCs w:val="24"/>
          <w:u w:val="single"/>
          <w:lang w:eastAsia="ru-RU"/>
        </w:rPr>
        <w:t>По техническим особенностям расчетов:</w:t>
      </w:r>
    </w:p>
    <w:p w14:paraId="49B890AC" w14:textId="77777777" w:rsidR="001D708B" w:rsidRPr="001D708B" w:rsidRDefault="001D708B" w:rsidP="001D708B">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автономный «электронный кошелек»,</w:t>
      </w:r>
    </w:p>
    <w:p w14:paraId="48930202" w14:textId="77777777" w:rsidR="001D708B" w:rsidRPr="001D708B" w:rsidRDefault="001D708B" w:rsidP="001D708B">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«электронный кошелек» с дублированием счета у эмитента,</w:t>
      </w:r>
    </w:p>
    <w:p w14:paraId="4AC0D34E" w14:textId="77777777" w:rsidR="001D708B" w:rsidRPr="001D708B" w:rsidRDefault="001D708B" w:rsidP="001D708B">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«ключ к счету»  - средство идентификации владельца счета, ведущегося у эмитента,</w:t>
      </w:r>
    </w:p>
    <w:p w14:paraId="6277233D" w14:textId="77777777" w:rsidR="001D708B" w:rsidRPr="001D708B" w:rsidRDefault="001D708B" w:rsidP="001D708B">
      <w:pPr>
        <w:tabs>
          <w:tab w:val="left" w:pos="993"/>
        </w:tabs>
        <w:spacing w:after="0" w:line="240" w:lineRule="auto"/>
        <w:ind w:firstLine="709"/>
        <w:jc w:val="both"/>
        <w:rPr>
          <w:rFonts w:ascii="Times New Roman" w:eastAsia="Calibri" w:hAnsi="Times New Roman" w:cs="Times New Roman"/>
          <w:sz w:val="24"/>
          <w:szCs w:val="24"/>
          <w:u w:val="single"/>
        </w:rPr>
      </w:pPr>
      <w:r w:rsidRPr="001D708B">
        <w:rPr>
          <w:rFonts w:ascii="Times New Roman" w:eastAsia="Times New Roman" w:hAnsi="Times New Roman" w:cs="Times New Roman"/>
          <w:sz w:val="24"/>
          <w:szCs w:val="24"/>
          <w:lang w:eastAsia="ru-RU"/>
        </w:rPr>
        <w:t>6.</w:t>
      </w:r>
      <w:r w:rsidRPr="001D708B">
        <w:rPr>
          <w:rFonts w:ascii="Times New Roman" w:eastAsia="Times New Roman" w:hAnsi="Times New Roman" w:cs="Times New Roman"/>
          <w:sz w:val="24"/>
          <w:szCs w:val="24"/>
          <w:lang w:eastAsia="ru-RU"/>
        </w:rPr>
        <w:tab/>
      </w:r>
      <w:r w:rsidRPr="001D708B">
        <w:rPr>
          <w:rFonts w:ascii="Times New Roman" w:eastAsia="Times New Roman" w:hAnsi="Times New Roman" w:cs="Times New Roman"/>
          <w:sz w:val="24"/>
          <w:szCs w:val="24"/>
          <w:u w:val="single"/>
          <w:lang w:eastAsia="ru-RU"/>
        </w:rPr>
        <w:t>В зависимости от экономического содержания операции по карте:</w:t>
      </w:r>
    </w:p>
    <w:p w14:paraId="0F8FB514" w14:textId="77777777" w:rsidR="001D708B" w:rsidRPr="001D708B" w:rsidRDefault="001D708B" w:rsidP="001D708B">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дебетовая. Держатель карты должен заранее внести на свой счет в банке-эмитенте некоторую сумму, её размер и определяет лимит доступных средств.</w:t>
      </w:r>
    </w:p>
    <w:p w14:paraId="1722728C" w14:textId="77777777" w:rsidR="001D708B" w:rsidRPr="001D708B" w:rsidRDefault="001D708B" w:rsidP="001D708B">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кредитовая. Для обеспечения платежей держатель карты может получить в банке-эмитенте кредит. Кредитная карта содержит информацию о платежеспособности клиента, имя владельца, номер его банковского счета, шифр отделения банка, наименование банка, символы электронной системы платежей, в которой используются карты данного вида, голограмму, срок пользования картой и на ее обороте, на магнитной полосе, подпись клиента.</w:t>
      </w:r>
    </w:p>
    <w:p w14:paraId="1F9113C4" w14:textId="77777777" w:rsidR="001D708B" w:rsidRPr="001D708B" w:rsidRDefault="001D708B" w:rsidP="001D708B">
      <w:pPr>
        <w:tabs>
          <w:tab w:val="left" w:pos="993"/>
        </w:tabs>
        <w:spacing w:after="0" w:line="240" w:lineRule="auto"/>
        <w:ind w:firstLine="709"/>
        <w:jc w:val="both"/>
        <w:rPr>
          <w:rFonts w:ascii="Times New Roman" w:eastAsia="Calibri" w:hAnsi="Times New Roman" w:cs="Times New Roman"/>
          <w:sz w:val="24"/>
          <w:szCs w:val="24"/>
        </w:rPr>
      </w:pPr>
      <w:r w:rsidRPr="001D708B">
        <w:rPr>
          <w:rFonts w:ascii="Times New Roman" w:eastAsia="Times New Roman" w:hAnsi="Times New Roman" w:cs="Times New Roman"/>
          <w:sz w:val="24"/>
          <w:szCs w:val="24"/>
          <w:lang w:eastAsia="ru-RU"/>
        </w:rPr>
        <w:t>К операциям, которые можно осуществить при помощи кредитных карт, относятся: покупка товаров, оплата услуг, получение наличных денежных сре</w:t>
      </w:r>
      <w:proofErr w:type="gramStart"/>
      <w:r w:rsidRPr="001D708B">
        <w:rPr>
          <w:rFonts w:ascii="Times New Roman" w:eastAsia="Times New Roman" w:hAnsi="Times New Roman" w:cs="Times New Roman"/>
          <w:sz w:val="24"/>
          <w:szCs w:val="24"/>
          <w:lang w:eastAsia="ru-RU"/>
        </w:rPr>
        <w:t>дств в в</w:t>
      </w:r>
      <w:proofErr w:type="gramEnd"/>
      <w:r w:rsidRPr="001D708B">
        <w:rPr>
          <w:rFonts w:ascii="Times New Roman" w:eastAsia="Times New Roman" w:hAnsi="Times New Roman" w:cs="Times New Roman"/>
          <w:sz w:val="24"/>
          <w:szCs w:val="24"/>
          <w:lang w:eastAsia="ru-RU"/>
        </w:rPr>
        <w:t>иде ссуды или аванса от любого банка — члена системы, в которой функционируют карты данного вида. Один из видов услуг, предоставляемых при помощи кредитных карт,— бесплатное страхование от несчастных случаев во время путешествий</w:t>
      </w:r>
    </w:p>
    <w:p w14:paraId="1BB014CE" w14:textId="77777777" w:rsidR="001D708B" w:rsidRPr="001D708B" w:rsidRDefault="001D708B" w:rsidP="001D708B">
      <w:pPr>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1D708B">
        <w:rPr>
          <w:rFonts w:ascii="Times New Roman" w:eastAsia="Times New Roman" w:hAnsi="Times New Roman" w:cs="Times New Roman"/>
          <w:sz w:val="24"/>
          <w:szCs w:val="24"/>
          <w:lang w:eastAsia="ru-RU"/>
        </w:rPr>
        <w:tab/>
      </w:r>
      <w:r w:rsidRPr="001D708B">
        <w:rPr>
          <w:rFonts w:ascii="Times New Roman" w:eastAsia="Times New Roman" w:hAnsi="Times New Roman" w:cs="Times New Roman"/>
          <w:sz w:val="24"/>
          <w:szCs w:val="24"/>
          <w:u w:val="single"/>
          <w:lang w:eastAsia="ru-RU"/>
        </w:rPr>
        <w:t>По категории клиентуры, на которую ориентируется эмитент:</w:t>
      </w:r>
    </w:p>
    <w:p w14:paraId="4D1AEB11" w14:textId="77777777" w:rsidR="001D708B" w:rsidRPr="001D708B" w:rsidRDefault="001D708B" w:rsidP="001D708B">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обычная карта (для обычных клиентов),</w:t>
      </w:r>
    </w:p>
    <w:p w14:paraId="1CB8C8EA" w14:textId="77777777" w:rsidR="001D708B" w:rsidRPr="001D708B" w:rsidRDefault="001D708B" w:rsidP="001D708B">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серебряная карта (бизнес-карта), предназначена для сотрудников организаций, уполномоченных расходовать средства своего предприятия,</w:t>
      </w:r>
    </w:p>
    <w:p w14:paraId="78007566" w14:textId="77777777" w:rsidR="001D708B" w:rsidRPr="001D708B" w:rsidRDefault="001D708B" w:rsidP="001D708B">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золотая карта, предназначена для наиболее состоятельных клиентов.</w:t>
      </w:r>
    </w:p>
    <w:p w14:paraId="44A4B354" w14:textId="77777777" w:rsidR="001D708B" w:rsidRPr="001D708B" w:rsidRDefault="001D708B" w:rsidP="001D708B">
      <w:pPr>
        <w:tabs>
          <w:tab w:val="left" w:pos="993"/>
        </w:tabs>
        <w:spacing w:after="0" w:line="240" w:lineRule="auto"/>
        <w:ind w:firstLine="709"/>
        <w:jc w:val="both"/>
        <w:rPr>
          <w:rFonts w:ascii="Times New Roman" w:eastAsia="Calibri" w:hAnsi="Times New Roman" w:cs="Times New Roman"/>
          <w:sz w:val="24"/>
          <w:szCs w:val="24"/>
        </w:rPr>
      </w:pPr>
      <w:r w:rsidRPr="001D708B">
        <w:rPr>
          <w:rFonts w:ascii="Times New Roman" w:eastAsia="Times New Roman" w:hAnsi="Times New Roman" w:cs="Times New Roman"/>
          <w:sz w:val="24"/>
          <w:szCs w:val="24"/>
          <w:lang w:eastAsia="ru-RU"/>
        </w:rPr>
        <w:tab/>
      </w:r>
      <w:r w:rsidRPr="001D708B">
        <w:rPr>
          <w:rFonts w:ascii="Times New Roman" w:eastAsia="Times New Roman" w:hAnsi="Times New Roman" w:cs="Times New Roman"/>
          <w:sz w:val="24"/>
          <w:szCs w:val="24"/>
          <w:u w:val="single"/>
          <w:lang w:eastAsia="ru-RU"/>
        </w:rPr>
        <w:t>В зависимости от вида заключенных соглашений</w:t>
      </w:r>
      <w:r w:rsidRPr="001D708B">
        <w:rPr>
          <w:rFonts w:ascii="Times New Roman" w:eastAsia="Times New Roman" w:hAnsi="Times New Roman" w:cs="Times New Roman"/>
          <w:sz w:val="24"/>
          <w:szCs w:val="24"/>
          <w:lang w:eastAsia="ru-RU"/>
        </w:rPr>
        <w:t>:</w:t>
      </w:r>
    </w:p>
    <w:p w14:paraId="7D807F4B" w14:textId="77777777" w:rsidR="001D708B" w:rsidRPr="001D708B" w:rsidRDefault="001D708B" w:rsidP="001D708B">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чековые гарантийные карты, выдается владельцу текущего счета в банке для идентификации чекодателя и гарантии платежа по чеку. Карта базируется на кредитной линии, которая позволяет владельцу счета пользоваться кредитом по овердрафту.</w:t>
      </w:r>
    </w:p>
    <w:p w14:paraId="45A06206" w14:textId="77777777" w:rsidR="001D708B" w:rsidRPr="001D708B" w:rsidRDefault="001D708B" w:rsidP="001D708B">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1D708B">
        <w:rPr>
          <w:rFonts w:ascii="Times New Roman" w:eastAsia="Times New Roman" w:hAnsi="Times New Roman" w:cs="Times New Roman"/>
          <w:sz w:val="24"/>
          <w:szCs w:val="24"/>
          <w:lang w:eastAsia="ru-RU"/>
        </w:rPr>
        <w:t>д</w:t>
      </w:r>
      <w:proofErr w:type="gramEnd"/>
      <w:r w:rsidRPr="001D708B">
        <w:rPr>
          <w:rFonts w:ascii="Times New Roman" w:eastAsia="Times New Roman" w:hAnsi="Times New Roman" w:cs="Times New Roman"/>
          <w:sz w:val="24"/>
          <w:szCs w:val="24"/>
          <w:lang w:eastAsia="ru-RU"/>
        </w:rPr>
        <w:t>вусторонние кредитные соглашения, используются для покупки товаров в замкнутых сетях, контролируемых эмитентом карт.</w:t>
      </w:r>
    </w:p>
    <w:p w14:paraId="34DD4ABC" w14:textId="77777777" w:rsidR="001D708B" w:rsidRPr="001D708B" w:rsidRDefault="001D708B" w:rsidP="001D708B">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многосторонние карточные соглашения.</w:t>
      </w:r>
    </w:p>
    <w:p w14:paraId="2888DDDF" w14:textId="77777777" w:rsidR="001D708B" w:rsidRPr="001D708B" w:rsidRDefault="001D708B" w:rsidP="001D708B">
      <w:pPr>
        <w:tabs>
          <w:tab w:val="left" w:pos="993"/>
        </w:tabs>
        <w:spacing w:after="0" w:line="240" w:lineRule="auto"/>
        <w:ind w:firstLine="709"/>
        <w:jc w:val="both"/>
        <w:rPr>
          <w:rFonts w:ascii="Times New Roman" w:eastAsia="Calibri" w:hAnsi="Times New Roman" w:cs="Times New Roman"/>
          <w:sz w:val="24"/>
          <w:szCs w:val="24"/>
          <w:u w:val="single"/>
        </w:rPr>
      </w:pPr>
      <w:r w:rsidRPr="001D708B">
        <w:rPr>
          <w:rFonts w:ascii="Times New Roman" w:eastAsia="Times New Roman" w:hAnsi="Times New Roman" w:cs="Times New Roman"/>
          <w:sz w:val="24"/>
          <w:szCs w:val="24"/>
          <w:lang w:eastAsia="ru-RU"/>
        </w:rPr>
        <w:tab/>
      </w:r>
      <w:r w:rsidRPr="001D708B">
        <w:rPr>
          <w:rFonts w:ascii="Times New Roman" w:eastAsia="Times New Roman" w:hAnsi="Times New Roman" w:cs="Times New Roman"/>
          <w:sz w:val="24"/>
          <w:szCs w:val="24"/>
          <w:u w:val="single"/>
          <w:lang w:eastAsia="ru-RU"/>
        </w:rPr>
        <w:t>В зависимости от юридического статуса владельцев карт:</w:t>
      </w:r>
    </w:p>
    <w:p w14:paraId="25B48A1B" w14:textId="77777777" w:rsidR="001D708B" w:rsidRPr="001D708B" w:rsidRDefault="001D708B" w:rsidP="001D708B">
      <w:pPr>
        <w:numPr>
          <w:ilvl w:val="0"/>
          <w:numId w:val="11"/>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1D708B">
        <w:rPr>
          <w:rFonts w:ascii="Times New Roman" w:eastAsia="Times New Roman" w:hAnsi="Times New Roman" w:cs="Times New Roman"/>
          <w:sz w:val="24"/>
          <w:szCs w:val="24"/>
          <w:lang w:eastAsia="ru-RU"/>
        </w:rPr>
        <w:t>корпоративные</w:t>
      </w:r>
      <w:proofErr w:type="gramEnd"/>
      <w:r w:rsidRPr="001D708B">
        <w:rPr>
          <w:rFonts w:ascii="Times New Roman" w:eastAsia="Times New Roman" w:hAnsi="Times New Roman" w:cs="Times New Roman"/>
          <w:sz w:val="24"/>
          <w:szCs w:val="24"/>
          <w:lang w:eastAsia="ru-RU"/>
        </w:rPr>
        <w:t xml:space="preserve"> (для юридических лиц),</w:t>
      </w:r>
    </w:p>
    <w:p w14:paraId="1A22FC56" w14:textId="77777777" w:rsidR="001D708B" w:rsidRPr="001D708B" w:rsidRDefault="001D708B" w:rsidP="001D708B">
      <w:pPr>
        <w:numPr>
          <w:ilvl w:val="0"/>
          <w:numId w:val="11"/>
        </w:numPr>
        <w:tabs>
          <w:tab w:val="left" w:pos="993"/>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1D708B">
        <w:rPr>
          <w:rFonts w:ascii="Times New Roman" w:eastAsia="Times New Roman" w:hAnsi="Times New Roman" w:cs="Times New Roman"/>
          <w:sz w:val="24"/>
          <w:szCs w:val="24"/>
          <w:lang w:eastAsia="ru-RU"/>
        </w:rPr>
        <w:t>личные</w:t>
      </w:r>
      <w:proofErr w:type="gramEnd"/>
      <w:r w:rsidRPr="001D708B">
        <w:rPr>
          <w:rFonts w:ascii="Times New Roman" w:eastAsia="Times New Roman" w:hAnsi="Times New Roman" w:cs="Times New Roman"/>
          <w:sz w:val="24"/>
          <w:szCs w:val="24"/>
          <w:lang w:eastAsia="ru-RU"/>
        </w:rPr>
        <w:t xml:space="preserve"> (для физических лиц).</w:t>
      </w:r>
    </w:p>
    <w:p w14:paraId="4B373081" w14:textId="77777777" w:rsidR="001D708B" w:rsidRPr="001D708B" w:rsidRDefault="001D708B" w:rsidP="001D708B">
      <w:pPr>
        <w:tabs>
          <w:tab w:val="left" w:pos="993"/>
        </w:tabs>
        <w:spacing w:after="0" w:line="240" w:lineRule="auto"/>
        <w:jc w:val="center"/>
        <w:rPr>
          <w:rFonts w:ascii="Times New Roman" w:eastAsia="Calibri" w:hAnsi="Times New Roman" w:cs="Times New Roman"/>
          <w:i/>
          <w:sz w:val="24"/>
          <w:szCs w:val="24"/>
        </w:rPr>
      </w:pPr>
      <w:r w:rsidRPr="001D708B">
        <w:rPr>
          <w:rFonts w:ascii="Times New Roman" w:eastAsia="Times New Roman" w:hAnsi="Times New Roman" w:cs="Times New Roman"/>
          <w:i/>
          <w:sz w:val="24"/>
          <w:szCs w:val="24"/>
          <w:lang w:eastAsia="ru-RU"/>
        </w:rPr>
        <w:t>Преимущества использования карт для клиентов:</w:t>
      </w:r>
    </w:p>
    <w:p w14:paraId="1F4CA6B9" w14:textId="77777777" w:rsidR="001D708B" w:rsidRPr="001D708B" w:rsidRDefault="001D708B" w:rsidP="001D708B">
      <w:pPr>
        <w:numPr>
          <w:ilvl w:val="0"/>
          <w:numId w:val="1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снижение риска (можно не носить с собой большие суммы денег), при утере карты достаточно лишь сообщить в банк, чтобы все расчеты по ней были немедленно заблокированы;</w:t>
      </w:r>
    </w:p>
    <w:p w14:paraId="5AA4C339" w14:textId="77777777" w:rsidR="001D708B" w:rsidRPr="001D708B" w:rsidRDefault="001D708B" w:rsidP="001D708B">
      <w:pPr>
        <w:numPr>
          <w:ilvl w:val="0"/>
          <w:numId w:val="1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возможность моментально оплатить покупку;</w:t>
      </w:r>
    </w:p>
    <w:p w14:paraId="7DE24E80" w14:textId="77777777" w:rsidR="001D708B" w:rsidRPr="001D708B" w:rsidRDefault="001D708B" w:rsidP="001D708B">
      <w:pPr>
        <w:numPr>
          <w:ilvl w:val="0"/>
          <w:numId w:val="1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 xml:space="preserve">не нужно заботиться о конвертировании валюты, </w:t>
      </w:r>
    </w:p>
    <w:p w14:paraId="6DEA7ACF" w14:textId="77777777" w:rsidR="001D708B" w:rsidRPr="001D708B" w:rsidRDefault="001D708B" w:rsidP="001D708B">
      <w:pPr>
        <w:numPr>
          <w:ilvl w:val="0"/>
          <w:numId w:val="1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lastRenderedPageBreak/>
        <w:t>строже становятся контроль и планирование бюджета;</w:t>
      </w:r>
    </w:p>
    <w:p w14:paraId="57765035" w14:textId="77777777" w:rsidR="001D708B" w:rsidRPr="001D708B" w:rsidRDefault="001D708B" w:rsidP="001D708B">
      <w:pPr>
        <w:numPr>
          <w:ilvl w:val="0"/>
          <w:numId w:val="1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на внесенные в банк деньги можно получать проценты;</w:t>
      </w:r>
    </w:p>
    <w:p w14:paraId="70EFE894" w14:textId="77777777" w:rsidR="001D708B" w:rsidRPr="001D708B" w:rsidRDefault="001D708B" w:rsidP="001D708B">
      <w:pPr>
        <w:numPr>
          <w:ilvl w:val="0"/>
          <w:numId w:val="1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престижность.</w:t>
      </w:r>
    </w:p>
    <w:p w14:paraId="3EBA621D" w14:textId="77777777" w:rsidR="001D708B" w:rsidRPr="001D708B" w:rsidRDefault="001D708B" w:rsidP="001D708B">
      <w:pPr>
        <w:tabs>
          <w:tab w:val="left" w:pos="993"/>
        </w:tabs>
        <w:spacing w:after="0" w:line="240" w:lineRule="auto"/>
        <w:jc w:val="center"/>
        <w:rPr>
          <w:rFonts w:ascii="Times New Roman" w:eastAsia="Calibri" w:hAnsi="Times New Roman" w:cs="Times New Roman"/>
          <w:i/>
          <w:sz w:val="24"/>
          <w:szCs w:val="24"/>
        </w:rPr>
      </w:pPr>
      <w:r w:rsidRPr="001D708B">
        <w:rPr>
          <w:rFonts w:ascii="Times New Roman" w:eastAsia="Times New Roman" w:hAnsi="Times New Roman" w:cs="Times New Roman"/>
          <w:i/>
          <w:sz w:val="24"/>
          <w:szCs w:val="24"/>
          <w:lang w:eastAsia="ru-RU"/>
        </w:rPr>
        <w:t>Недостатки карт для клиента:</w:t>
      </w:r>
    </w:p>
    <w:p w14:paraId="0F52BF31" w14:textId="77777777" w:rsidR="001D708B" w:rsidRPr="001D708B" w:rsidRDefault="001D708B" w:rsidP="001D708B">
      <w:pPr>
        <w:numPr>
          <w:ilvl w:val="0"/>
          <w:numId w:val="1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плата за пользование картой,</w:t>
      </w:r>
    </w:p>
    <w:p w14:paraId="747D674E" w14:textId="77777777" w:rsidR="001D708B" w:rsidRPr="001D708B" w:rsidRDefault="001D708B" w:rsidP="001D708B">
      <w:pPr>
        <w:numPr>
          <w:ilvl w:val="0"/>
          <w:numId w:val="1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карты принимают не во всех магазинах.</w:t>
      </w:r>
    </w:p>
    <w:p w14:paraId="09F1177F" w14:textId="77777777" w:rsidR="001D708B" w:rsidRPr="001D708B" w:rsidRDefault="001D708B" w:rsidP="001D708B">
      <w:pPr>
        <w:numPr>
          <w:ilvl w:val="0"/>
          <w:numId w:val="1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Выигрыш магазина состоит в следующем:</w:t>
      </w:r>
    </w:p>
    <w:p w14:paraId="011F15DE" w14:textId="77777777" w:rsidR="001D708B" w:rsidRPr="001D708B" w:rsidRDefault="001D708B" w:rsidP="001D708B">
      <w:pPr>
        <w:numPr>
          <w:ilvl w:val="0"/>
          <w:numId w:val="1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увеличение количества клиентов и ускорение товарооборота,</w:t>
      </w:r>
    </w:p>
    <w:p w14:paraId="20969801" w14:textId="77777777" w:rsidR="001D708B" w:rsidRPr="001D708B" w:rsidRDefault="001D708B" w:rsidP="001D708B">
      <w:pPr>
        <w:numPr>
          <w:ilvl w:val="0"/>
          <w:numId w:val="1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не нужно заботиться о конвертировании денег и инкассации выручки;</w:t>
      </w:r>
    </w:p>
    <w:p w14:paraId="4C52143D" w14:textId="77777777" w:rsidR="001D708B" w:rsidRPr="001D708B" w:rsidRDefault="001D708B" w:rsidP="001D708B">
      <w:pPr>
        <w:numPr>
          <w:ilvl w:val="0"/>
          <w:numId w:val="1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безопасность хранения выручки;</w:t>
      </w:r>
    </w:p>
    <w:p w14:paraId="03DF3E25" w14:textId="77777777" w:rsidR="001D708B" w:rsidRPr="001D708B" w:rsidRDefault="001D708B" w:rsidP="001D708B">
      <w:pPr>
        <w:numPr>
          <w:ilvl w:val="0"/>
          <w:numId w:val="1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человек с картой на руках более склонен совершить покупку, чем владелец наличных;</w:t>
      </w:r>
    </w:p>
    <w:p w14:paraId="265FC24C" w14:textId="77777777" w:rsidR="001D708B" w:rsidRPr="001D708B" w:rsidRDefault="001D708B" w:rsidP="001D708B">
      <w:pPr>
        <w:numPr>
          <w:ilvl w:val="0"/>
          <w:numId w:val="1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повышается престиж, рейтинг магазина.</w:t>
      </w:r>
    </w:p>
    <w:p w14:paraId="42ADA192" w14:textId="77777777" w:rsidR="001D708B" w:rsidRPr="001D708B" w:rsidRDefault="001D708B" w:rsidP="001D708B">
      <w:pPr>
        <w:numPr>
          <w:ilvl w:val="0"/>
          <w:numId w:val="13"/>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1D708B">
        <w:rPr>
          <w:rFonts w:ascii="Times New Roman" w:eastAsia="Times New Roman" w:hAnsi="Times New Roman" w:cs="Times New Roman"/>
          <w:sz w:val="24"/>
          <w:szCs w:val="24"/>
          <w:lang w:eastAsia="ru-RU"/>
        </w:rPr>
        <w:t>Недостатки использования карт для магазина:</w:t>
      </w:r>
    </w:p>
    <w:p w14:paraId="1A1C2E37" w14:textId="77777777" w:rsidR="001D708B" w:rsidRPr="001D708B" w:rsidRDefault="001D708B" w:rsidP="001D708B">
      <w:pPr>
        <w:numPr>
          <w:ilvl w:val="0"/>
          <w:numId w:val="1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нужны начальные затраты на закупку или аренду соответствующего оборудования и последующие текущие затраты на поддержание его в рабочем состоянии, обслуживание;</w:t>
      </w:r>
    </w:p>
    <w:p w14:paraId="4625B518" w14:textId="77777777" w:rsidR="001D708B" w:rsidRPr="001D708B" w:rsidRDefault="001D708B" w:rsidP="001D708B">
      <w:pPr>
        <w:numPr>
          <w:ilvl w:val="0"/>
          <w:numId w:val="1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определенную сложность могут представлять процесс авторизации карт,  отношения с процессинговым центром, обслуживающим карты данного эмитента.</w:t>
      </w:r>
    </w:p>
    <w:p w14:paraId="2FA12DA4" w14:textId="77777777" w:rsidR="001D708B" w:rsidRPr="001D708B" w:rsidRDefault="001D708B" w:rsidP="001D708B">
      <w:pPr>
        <w:tabs>
          <w:tab w:val="left" w:pos="993"/>
        </w:tabs>
        <w:spacing w:after="0" w:line="240" w:lineRule="auto"/>
        <w:jc w:val="center"/>
        <w:rPr>
          <w:rFonts w:ascii="Times New Roman" w:eastAsia="Calibri" w:hAnsi="Times New Roman" w:cs="Times New Roman"/>
          <w:i/>
          <w:sz w:val="24"/>
          <w:szCs w:val="24"/>
        </w:rPr>
      </w:pPr>
      <w:r w:rsidRPr="001D708B">
        <w:rPr>
          <w:rFonts w:ascii="Times New Roman" w:eastAsia="Times New Roman" w:hAnsi="Times New Roman" w:cs="Times New Roman"/>
          <w:i/>
          <w:sz w:val="24"/>
          <w:szCs w:val="24"/>
          <w:lang w:eastAsia="ru-RU"/>
        </w:rPr>
        <w:t>Преимущества использования карт для банка:</w:t>
      </w:r>
    </w:p>
    <w:p w14:paraId="5560B0D6" w14:textId="77777777" w:rsidR="001D708B" w:rsidRPr="001D708B" w:rsidRDefault="001D708B" w:rsidP="001D708B">
      <w:pPr>
        <w:numPr>
          <w:ilvl w:val="0"/>
          <w:numId w:val="1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 xml:space="preserve">увеличение объемов привлеченных ресурсов (владельцы карт должны положить средства на свои </w:t>
      </w:r>
      <w:proofErr w:type="spellStart"/>
      <w:r w:rsidRPr="001D708B">
        <w:rPr>
          <w:rFonts w:ascii="Times New Roman" w:eastAsia="Times New Roman" w:hAnsi="Times New Roman" w:cs="Times New Roman"/>
          <w:sz w:val="24"/>
          <w:szCs w:val="24"/>
          <w:lang w:eastAsia="ru-RU"/>
        </w:rPr>
        <w:t>спецсчета</w:t>
      </w:r>
      <w:proofErr w:type="spellEnd"/>
      <w:r w:rsidRPr="001D708B">
        <w:rPr>
          <w:rFonts w:ascii="Times New Roman" w:eastAsia="Times New Roman" w:hAnsi="Times New Roman" w:cs="Times New Roman"/>
          <w:sz w:val="24"/>
          <w:szCs w:val="24"/>
          <w:lang w:eastAsia="ru-RU"/>
        </w:rPr>
        <w:t xml:space="preserve"> в банке, страховые депозиты);</w:t>
      </w:r>
    </w:p>
    <w:p w14:paraId="796CEDC9" w14:textId="77777777" w:rsidR="001D708B" w:rsidRPr="001D708B" w:rsidRDefault="001D708B" w:rsidP="001D708B">
      <w:pPr>
        <w:numPr>
          <w:ilvl w:val="0"/>
          <w:numId w:val="1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за все операции с картами банк, как правило, взимает комиссионные, кроме того, клиент платит за получение самой карты;</w:t>
      </w:r>
    </w:p>
    <w:p w14:paraId="62EB355F" w14:textId="77777777" w:rsidR="001D708B" w:rsidRPr="001D708B" w:rsidRDefault="001D708B" w:rsidP="001D708B">
      <w:pPr>
        <w:numPr>
          <w:ilvl w:val="0"/>
          <w:numId w:val="1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 xml:space="preserve">повышается конкурентный потенциал банка с учетом общемировой тенденции вытеснения из платежного </w:t>
      </w:r>
      <w:proofErr w:type="spellStart"/>
      <w:r w:rsidRPr="001D708B">
        <w:rPr>
          <w:rFonts w:ascii="Times New Roman" w:eastAsia="Times New Roman" w:hAnsi="Times New Roman" w:cs="Times New Roman"/>
          <w:sz w:val="24"/>
          <w:szCs w:val="24"/>
          <w:lang w:eastAsia="ru-RU"/>
        </w:rPr>
        <w:t>обо¬рота</w:t>
      </w:r>
      <w:proofErr w:type="spellEnd"/>
      <w:r w:rsidRPr="001D708B">
        <w:rPr>
          <w:rFonts w:ascii="Times New Roman" w:eastAsia="Times New Roman" w:hAnsi="Times New Roman" w:cs="Times New Roman"/>
          <w:sz w:val="24"/>
          <w:szCs w:val="24"/>
          <w:lang w:eastAsia="ru-RU"/>
        </w:rPr>
        <w:t xml:space="preserve"> не только наличных денег, но и чеков, растет </w:t>
      </w:r>
      <w:proofErr w:type="gramStart"/>
      <w:r w:rsidRPr="001D708B">
        <w:rPr>
          <w:rFonts w:ascii="Times New Roman" w:eastAsia="Times New Roman" w:hAnsi="Times New Roman" w:cs="Times New Roman"/>
          <w:sz w:val="24"/>
          <w:szCs w:val="24"/>
          <w:lang w:eastAsia="ru-RU"/>
        </w:rPr>
        <w:t>авто-</w:t>
      </w:r>
      <w:proofErr w:type="spellStart"/>
      <w:r w:rsidRPr="001D708B">
        <w:rPr>
          <w:rFonts w:ascii="Times New Roman" w:eastAsia="Times New Roman" w:hAnsi="Times New Roman" w:cs="Times New Roman"/>
          <w:sz w:val="24"/>
          <w:szCs w:val="24"/>
          <w:lang w:eastAsia="ru-RU"/>
        </w:rPr>
        <w:t>ритет</w:t>
      </w:r>
      <w:proofErr w:type="spellEnd"/>
      <w:proofErr w:type="gramEnd"/>
      <w:r w:rsidRPr="001D708B">
        <w:rPr>
          <w:rFonts w:ascii="Times New Roman" w:eastAsia="Times New Roman" w:hAnsi="Times New Roman" w:cs="Times New Roman"/>
          <w:sz w:val="24"/>
          <w:szCs w:val="24"/>
          <w:lang w:eastAsia="ru-RU"/>
        </w:rPr>
        <w:t xml:space="preserve"> банка как участника инновационных процессов.</w:t>
      </w:r>
    </w:p>
    <w:p w14:paraId="746B795E" w14:textId="77777777" w:rsidR="001D708B" w:rsidRPr="001D708B" w:rsidRDefault="001D708B" w:rsidP="001D708B">
      <w:pPr>
        <w:tabs>
          <w:tab w:val="left" w:pos="993"/>
        </w:tabs>
        <w:spacing w:after="0" w:line="240" w:lineRule="auto"/>
        <w:jc w:val="center"/>
        <w:rPr>
          <w:rFonts w:ascii="Times New Roman" w:eastAsia="Calibri" w:hAnsi="Times New Roman" w:cs="Times New Roman"/>
          <w:i/>
          <w:sz w:val="24"/>
          <w:szCs w:val="24"/>
        </w:rPr>
      </w:pPr>
      <w:r w:rsidRPr="001D708B">
        <w:rPr>
          <w:rFonts w:ascii="Times New Roman" w:eastAsia="Times New Roman" w:hAnsi="Times New Roman" w:cs="Times New Roman"/>
          <w:i/>
          <w:sz w:val="24"/>
          <w:szCs w:val="24"/>
          <w:lang w:eastAsia="ru-RU"/>
        </w:rPr>
        <w:t>Недостатки использования пластиковых карт для банка:</w:t>
      </w:r>
    </w:p>
    <w:p w14:paraId="5A1BEEA7" w14:textId="77777777" w:rsidR="001D708B" w:rsidRPr="001D708B" w:rsidRDefault="001D708B" w:rsidP="001D708B">
      <w:pPr>
        <w:numPr>
          <w:ilvl w:val="0"/>
          <w:numId w:val="15"/>
        </w:numPr>
        <w:tabs>
          <w:tab w:val="left" w:pos="567"/>
          <w:tab w:val="left" w:pos="993"/>
          <w:tab w:val="left" w:pos="1560"/>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высокие затраты, особенно в начале работы с картами (вступление в уже существующую систему или организация собственного процессингового центра, затраты на техническое и программное обеспечение, налаживание связей с магазинами и т.д.),</w:t>
      </w:r>
    </w:p>
    <w:p w14:paraId="7C9F5EE5" w14:textId="77777777" w:rsidR="001D708B" w:rsidRPr="001D708B" w:rsidRDefault="001D708B" w:rsidP="001D708B">
      <w:pPr>
        <w:numPr>
          <w:ilvl w:val="0"/>
          <w:numId w:val="15"/>
        </w:numPr>
        <w:tabs>
          <w:tab w:val="left" w:pos="567"/>
          <w:tab w:val="left" w:pos="993"/>
          <w:tab w:val="left" w:pos="1560"/>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слабое развитие современных сре</w:t>
      </w:r>
      <w:proofErr w:type="gramStart"/>
      <w:r w:rsidRPr="001D708B">
        <w:rPr>
          <w:rFonts w:ascii="Times New Roman" w:eastAsia="Times New Roman" w:hAnsi="Times New Roman" w:cs="Times New Roman"/>
          <w:sz w:val="24"/>
          <w:szCs w:val="24"/>
          <w:lang w:eastAsia="ru-RU"/>
        </w:rPr>
        <w:t>дств св</w:t>
      </w:r>
      <w:proofErr w:type="gramEnd"/>
      <w:r w:rsidRPr="001D708B">
        <w:rPr>
          <w:rFonts w:ascii="Times New Roman" w:eastAsia="Times New Roman" w:hAnsi="Times New Roman" w:cs="Times New Roman"/>
          <w:sz w:val="24"/>
          <w:szCs w:val="24"/>
          <w:lang w:eastAsia="ru-RU"/>
        </w:rPr>
        <w:t>язи, без которых нельзя вести обслуживание клиентов,</w:t>
      </w:r>
    </w:p>
    <w:p w14:paraId="09087C6B" w14:textId="77777777" w:rsidR="001D708B" w:rsidRPr="001D708B" w:rsidRDefault="001D708B" w:rsidP="001D708B">
      <w:pPr>
        <w:numPr>
          <w:ilvl w:val="0"/>
          <w:numId w:val="15"/>
        </w:numPr>
        <w:tabs>
          <w:tab w:val="left" w:pos="567"/>
          <w:tab w:val="left" w:pos="993"/>
          <w:tab w:val="left" w:pos="1560"/>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высок уровень неправомочного пользования картами, подделок, мошенничества,</w:t>
      </w:r>
    </w:p>
    <w:p w14:paraId="2599C6DA" w14:textId="77777777" w:rsidR="001D708B" w:rsidRPr="001D708B" w:rsidRDefault="001D708B" w:rsidP="001D708B">
      <w:pPr>
        <w:numPr>
          <w:ilvl w:val="0"/>
          <w:numId w:val="15"/>
        </w:numPr>
        <w:tabs>
          <w:tab w:val="left" w:pos="567"/>
          <w:tab w:val="left" w:pos="993"/>
          <w:tab w:val="left" w:pos="1560"/>
        </w:tabs>
        <w:spacing w:after="0" w:line="240" w:lineRule="auto"/>
        <w:ind w:left="0" w:firstLine="709"/>
        <w:contextualSpacing/>
        <w:jc w:val="both"/>
        <w:rPr>
          <w:rFonts w:ascii="Times New Roman" w:eastAsia="Times New Roman" w:hAnsi="Times New Roman" w:cs="Times New Roman"/>
          <w:sz w:val="24"/>
          <w:szCs w:val="24"/>
          <w:lang w:eastAsia="ru-RU"/>
        </w:rPr>
      </w:pPr>
      <w:r w:rsidRPr="001D708B">
        <w:rPr>
          <w:rFonts w:ascii="Times New Roman" w:eastAsia="Times New Roman" w:hAnsi="Times New Roman" w:cs="Times New Roman"/>
          <w:sz w:val="24"/>
          <w:szCs w:val="24"/>
          <w:lang w:eastAsia="ru-RU"/>
        </w:rPr>
        <w:t>объем бумажного документооборота существенно не снижается.</w:t>
      </w:r>
    </w:p>
    <w:p w14:paraId="176E5298" w14:textId="77777777" w:rsidR="001D708B" w:rsidRPr="001D708B" w:rsidRDefault="001D708B" w:rsidP="001D708B">
      <w:pPr>
        <w:tabs>
          <w:tab w:val="left" w:pos="993"/>
        </w:tabs>
        <w:spacing w:after="0" w:line="240" w:lineRule="auto"/>
        <w:ind w:firstLine="709"/>
        <w:jc w:val="both"/>
        <w:rPr>
          <w:rFonts w:ascii="Times New Roman" w:eastAsia="Calibri" w:hAnsi="Times New Roman" w:cs="Times New Roman"/>
          <w:sz w:val="24"/>
          <w:szCs w:val="24"/>
        </w:rPr>
      </w:pPr>
      <w:r w:rsidRPr="001D708B">
        <w:rPr>
          <w:rFonts w:ascii="Times New Roman" w:eastAsia="Times New Roman" w:hAnsi="Times New Roman" w:cs="Times New Roman"/>
          <w:sz w:val="24"/>
          <w:szCs w:val="24"/>
          <w:lang w:eastAsia="ru-RU"/>
        </w:rPr>
        <w:t xml:space="preserve">К международным платежным системам относятся </w:t>
      </w:r>
      <w:proofErr w:type="spellStart"/>
      <w:r w:rsidRPr="001D708B">
        <w:rPr>
          <w:rFonts w:ascii="Times New Roman" w:eastAsia="Times New Roman" w:hAnsi="Times New Roman" w:cs="Times New Roman"/>
          <w:sz w:val="24"/>
          <w:szCs w:val="24"/>
          <w:lang w:eastAsia="ru-RU"/>
        </w:rPr>
        <w:t>Eurocard</w:t>
      </w:r>
      <w:proofErr w:type="spellEnd"/>
      <w:r w:rsidRPr="001D708B">
        <w:rPr>
          <w:rFonts w:ascii="Times New Roman" w:eastAsia="Times New Roman" w:hAnsi="Times New Roman" w:cs="Times New Roman"/>
          <w:sz w:val="24"/>
          <w:szCs w:val="24"/>
          <w:lang w:eastAsia="ru-RU"/>
        </w:rPr>
        <w:t xml:space="preserve">, </w:t>
      </w:r>
      <w:proofErr w:type="spellStart"/>
      <w:r w:rsidRPr="001D708B">
        <w:rPr>
          <w:rFonts w:ascii="Times New Roman" w:eastAsia="Times New Roman" w:hAnsi="Times New Roman" w:cs="Times New Roman"/>
          <w:sz w:val="24"/>
          <w:szCs w:val="24"/>
          <w:lang w:eastAsia="ru-RU"/>
        </w:rPr>
        <w:t>Visa</w:t>
      </w:r>
      <w:proofErr w:type="spellEnd"/>
      <w:r w:rsidRPr="001D708B">
        <w:rPr>
          <w:rFonts w:ascii="Times New Roman" w:eastAsia="Times New Roman" w:hAnsi="Times New Roman" w:cs="Times New Roman"/>
          <w:sz w:val="24"/>
          <w:szCs w:val="24"/>
          <w:lang w:eastAsia="ru-RU"/>
        </w:rPr>
        <w:t xml:space="preserve">, </w:t>
      </w:r>
      <w:proofErr w:type="spellStart"/>
      <w:r w:rsidRPr="001D708B">
        <w:rPr>
          <w:rFonts w:ascii="Times New Roman" w:eastAsia="Times New Roman" w:hAnsi="Times New Roman" w:cs="Times New Roman"/>
          <w:sz w:val="24"/>
          <w:szCs w:val="24"/>
          <w:lang w:eastAsia="ru-RU"/>
        </w:rPr>
        <w:t>MasterCard</w:t>
      </w:r>
      <w:proofErr w:type="spellEnd"/>
      <w:r w:rsidRPr="001D708B">
        <w:rPr>
          <w:rFonts w:ascii="Times New Roman" w:eastAsia="Times New Roman" w:hAnsi="Times New Roman" w:cs="Times New Roman"/>
          <w:sz w:val="24"/>
          <w:szCs w:val="24"/>
          <w:lang w:eastAsia="ru-RU"/>
        </w:rPr>
        <w:t xml:space="preserve">, </w:t>
      </w:r>
      <w:proofErr w:type="spellStart"/>
      <w:r w:rsidRPr="001D708B">
        <w:rPr>
          <w:rFonts w:ascii="Times New Roman" w:eastAsia="Times New Roman" w:hAnsi="Times New Roman" w:cs="Times New Roman"/>
          <w:sz w:val="24"/>
          <w:szCs w:val="24"/>
          <w:lang w:eastAsia="ru-RU"/>
        </w:rPr>
        <w:t>Europay</w:t>
      </w:r>
      <w:proofErr w:type="spellEnd"/>
      <w:r w:rsidRPr="001D708B">
        <w:rPr>
          <w:rFonts w:ascii="Times New Roman" w:eastAsia="Times New Roman" w:hAnsi="Times New Roman" w:cs="Times New Roman"/>
          <w:sz w:val="24"/>
          <w:szCs w:val="24"/>
          <w:lang w:eastAsia="ru-RU"/>
        </w:rPr>
        <w:t xml:space="preserve">, </w:t>
      </w:r>
      <w:proofErr w:type="spellStart"/>
      <w:r w:rsidRPr="001D708B">
        <w:rPr>
          <w:rFonts w:ascii="Times New Roman" w:eastAsia="Times New Roman" w:hAnsi="Times New Roman" w:cs="Times New Roman"/>
          <w:sz w:val="24"/>
          <w:szCs w:val="24"/>
          <w:lang w:eastAsia="ru-RU"/>
        </w:rPr>
        <w:t>Cirrus</w:t>
      </w:r>
      <w:proofErr w:type="spellEnd"/>
      <w:r w:rsidRPr="001D708B">
        <w:rPr>
          <w:rFonts w:ascii="Times New Roman" w:eastAsia="Times New Roman" w:hAnsi="Times New Roman" w:cs="Times New Roman"/>
          <w:sz w:val="24"/>
          <w:szCs w:val="24"/>
          <w:lang w:eastAsia="ru-RU"/>
        </w:rPr>
        <w:t xml:space="preserve"> (</w:t>
      </w:r>
      <w:proofErr w:type="spellStart"/>
      <w:r w:rsidRPr="001D708B">
        <w:rPr>
          <w:rFonts w:ascii="Times New Roman" w:eastAsia="Times New Roman" w:hAnsi="Times New Roman" w:cs="Times New Roman"/>
          <w:sz w:val="24"/>
          <w:szCs w:val="24"/>
          <w:lang w:eastAsia="ru-RU"/>
        </w:rPr>
        <w:t>Циррус</w:t>
      </w:r>
      <w:proofErr w:type="spellEnd"/>
      <w:r w:rsidRPr="001D708B">
        <w:rPr>
          <w:rFonts w:ascii="Times New Roman" w:eastAsia="Times New Roman" w:hAnsi="Times New Roman" w:cs="Times New Roman"/>
          <w:sz w:val="24"/>
          <w:szCs w:val="24"/>
          <w:lang w:eastAsia="ru-RU"/>
        </w:rPr>
        <w:t>)/</w:t>
      </w:r>
      <w:proofErr w:type="spellStart"/>
      <w:r w:rsidRPr="001D708B">
        <w:rPr>
          <w:rFonts w:ascii="Times New Roman" w:eastAsia="Times New Roman" w:hAnsi="Times New Roman" w:cs="Times New Roman"/>
          <w:sz w:val="24"/>
          <w:szCs w:val="24"/>
          <w:lang w:eastAsia="ru-RU"/>
        </w:rPr>
        <w:t>Maestro</w:t>
      </w:r>
      <w:proofErr w:type="spellEnd"/>
      <w:r w:rsidRPr="001D708B">
        <w:rPr>
          <w:rFonts w:ascii="Times New Roman" w:eastAsia="Times New Roman" w:hAnsi="Times New Roman" w:cs="Times New Roman"/>
          <w:sz w:val="24"/>
          <w:szCs w:val="24"/>
          <w:lang w:eastAsia="ru-RU"/>
        </w:rPr>
        <w:t xml:space="preserve">, </w:t>
      </w:r>
      <w:proofErr w:type="spellStart"/>
      <w:r w:rsidRPr="001D708B">
        <w:rPr>
          <w:rFonts w:ascii="Times New Roman" w:eastAsia="Times New Roman" w:hAnsi="Times New Roman" w:cs="Times New Roman"/>
          <w:sz w:val="24"/>
          <w:szCs w:val="24"/>
          <w:lang w:eastAsia="ru-RU"/>
        </w:rPr>
        <w:t>Diners</w:t>
      </w:r>
      <w:proofErr w:type="spellEnd"/>
      <w:r w:rsidRPr="001D708B">
        <w:rPr>
          <w:rFonts w:ascii="Times New Roman" w:eastAsia="Times New Roman" w:hAnsi="Times New Roman" w:cs="Times New Roman"/>
          <w:sz w:val="24"/>
          <w:szCs w:val="24"/>
          <w:lang w:eastAsia="ru-RU"/>
        </w:rPr>
        <w:t xml:space="preserve"> (</w:t>
      </w:r>
      <w:proofErr w:type="spellStart"/>
      <w:r w:rsidRPr="001D708B">
        <w:rPr>
          <w:rFonts w:ascii="Times New Roman" w:eastAsia="Times New Roman" w:hAnsi="Times New Roman" w:cs="Times New Roman"/>
          <w:sz w:val="24"/>
          <w:szCs w:val="24"/>
          <w:lang w:eastAsia="ru-RU"/>
        </w:rPr>
        <w:t>Дайнерс</w:t>
      </w:r>
      <w:proofErr w:type="spellEnd"/>
      <w:r w:rsidRPr="001D708B">
        <w:rPr>
          <w:rFonts w:ascii="Times New Roman" w:eastAsia="Times New Roman" w:hAnsi="Times New Roman" w:cs="Times New Roman"/>
          <w:sz w:val="24"/>
          <w:szCs w:val="24"/>
          <w:lang w:eastAsia="ru-RU"/>
        </w:rPr>
        <w:t xml:space="preserve">) </w:t>
      </w:r>
      <w:proofErr w:type="spellStart"/>
      <w:r w:rsidRPr="001D708B">
        <w:rPr>
          <w:rFonts w:ascii="Times New Roman" w:eastAsia="Times New Roman" w:hAnsi="Times New Roman" w:cs="Times New Roman"/>
          <w:sz w:val="24"/>
          <w:szCs w:val="24"/>
          <w:lang w:eastAsia="ru-RU"/>
        </w:rPr>
        <w:t>Club</w:t>
      </w:r>
      <w:proofErr w:type="spellEnd"/>
      <w:r w:rsidRPr="001D708B">
        <w:rPr>
          <w:rFonts w:ascii="Times New Roman" w:eastAsia="Times New Roman" w:hAnsi="Times New Roman" w:cs="Times New Roman"/>
          <w:sz w:val="24"/>
          <w:szCs w:val="24"/>
          <w:lang w:eastAsia="ru-RU"/>
        </w:rPr>
        <w:t xml:space="preserve">, </w:t>
      </w:r>
      <w:proofErr w:type="spellStart"/>
      <w:r w:rsidRPr="001D708B">
        <w:rPr>
          <w:rFonts w:ascii="Times New Roman" w:eastAsia="Times New Roman" w:hAnsi="Times New Roman" w:cs="Times New Roman"/>
          <w:sz w:val="24"/>
          <w:szCs w:val="24"/>
          <w:lang w:eastAsia="ru-RU"/>
        </w:rPr>
        <w:t>UnionCard</w:t>
      </w:r>
      <w:proofErr w:type="spellEnd"/>
      <w:r w:rsidRPr="001D708B">
        <w:rPr>
          <w:rFonts w:ascii="Times New Roman" w:eastAsia="Times New Roman" w:hAnsi="Times New Roman" w:cs="Times New Roman"/>
          <w:sz w:val="24"/>
          <w:szCs w:val="24"/>
          <w:lang w:eastAsia="ru-RU"/>
        </w:rPr>
        <w:t>.</w:t>
      </w:r>
    </w:p>
    <w:p w14:paraId="7E6349F0" w14:textId="77777777" w:rsidR="001D708B" w:rsidRPr="001D708B" w:rsidRDefault="001D708B" w:rsidP="001D708B">
      <w:pPr>
        <w:tabs>
          <w:tab w:val="left" w:pos="993"/>
        </w:tabs>
        <w:spacing w:after="0" w:line="240" w:lineRule="auto"/>
        <w:ind w:firstLine="397"/>
        <w:rPr>
          <w:rFonts w:ascii="Times New Roman" w:eastAsia="Times New Roman" w:hAnsi="Times New Roman" w:cs="Times New Roman"/>
          <w:sz w:val="24"/>
          <w:szCs w:val="24"/>
          <w:lang w:eastAsia="ru-RU"/>
        </w:rPr>
      </w:pPr>
    </w:p>
    <w:p w14:paraId="42186949" w14:textId="77777777" w:rsidR="001D708B" w:rsidRPr="001D708B" w:rsidRDefault="001D708B" w:rsidP="001D708B">
      <w:pPr>
        <w:tabs>
          <w:tab w:val="left" w:pos="993"/>
        </w:tabs>
        <w:spacing w:after="0" w:line="240" w:lineRule="auto"/>
        <w:ind w:firstLine="397"/>
        <w:rPr>
          <w:rFonts w:ascii="Times New Roman" w:eastAsia="Times New Roman" w:hAnsi="Times New Roman" w:cs="Times New Roman"/>
          <w:sz w:val="24"/>
          <w:szCs w:val="24"/>
          <w:lang w:eastAsia="ru-RU"/>
        </w:rPr>
      </w:pPr>
      <w:bookmarkStart w:id="0" w:name="_GoBack"/>
      <w:bookmarkEnd w:id="0"/>
    </w:p>
    <w:p w14:paraId="3D8BDAFB" w14:textId="77777777" w:rsidR="001D708B" w:rsidRPr="001D708B" w:rsidRDefault="001D708B" w:rsidP="001D708B">
      <w:pPr>
        <w:spacing w:after="0" w:line="240" w:lineRule="auto"/>
        <w:ind w:firstLine="708"/>
        <w:rPr>
          <w:rFonts w:ascii="Times New Roman" w:eastAsia="Calibri" w:hAnsi="Times New Roman" w:cs="Times New Roman"/>
          <w:sz w:val="24"/>
          <w:szCs w:val="24"/>
        </w:rPr>
      </w:pPr>
    </w:p>
    <w:p w14:paraId="6B0D4B57" w14:textId="77777777" w:rsidR="002F6FE0" w:rsidRPr="001D708B" w:rsidRDefault="002F6FE0" w:rsidP="001D708B">
      <w:pPr>
        <w:jc w:val="center"/>
        <w:rPr>
          <w:rFonts w:ascii="Times New Roman" w:hAnsi="Times New Roman" w:cs="Times New Roman"/>
          <w:sz w:val="28"/>
          <w:szCs w:val="28"/>
        </w:rPr>
      </w:pPr>
    </w:p>
    <w:sectPr w:rsidR="002F6FE0" w:rsidRPr="001D70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309D"/>
    <w:multiLevelType w:val="hybridMultilevel"/>
    <w:tmpl w:val="CD4C7BF4"/>
    <w:lvl w:ilvl="0" w:tplc="0B2254E2">
      <w:start w:val="1"/>
      <w:numFmt w:val="decimal"/>
      <w:lvlText w:val="%1."/>
      <w:lvlJc w:val="left"/>
      <w:pPr>
        <w:ind w:left="1130" w:hanging="360"/>
      </w:pPr>
    </w:lvl>
    <w:lvl w:ilvl="1" w:tplc="04190019">
      <w:start w:val="1"/>
      <w:numFmt w:val="lowerLetter"/>
      <w:lvlText w:val="%2."/>
      <w:lvlJc w:val="left"/>
      <w:pPr>
        <w:ind w:left="1850" w:hanging="360"/>
      </w:pPr>
    </w:lvl>
    <w:lvl w:ilvl="2" w:tplc="0419001B">
      <w:start w:val="1"/>
      <w:numFmt w:val="lowerRoman"/>
      <w:lvlText w:val="%3."/>
      <w:lvlJc w:val="right"/>
      <w:pPr>
        <w:ind w:left="2570" w:hanging="180"/>
      </w:pPr>
    </w:lvl>
    <w:lvl w:ilvl="3" w:tplc="0419000F">
      <w:start w:val="1"/>
      <w:numFmt w:val="decimal"/>
      <w:lvlText w:val="%4."/>
      <w:lvlJc w:val="left"/>
      <w:pPr>
        <w:ind w:left="3290" w:hanging="360"/>
      </w:pPr>
    </w:lvl>
    <w:lvl w:ilvl="4" w:tplc="04190019">
      <w:start w:val="1"/>
      <w:numFmt w:val="lowerLetter"/>
      <w:lvlText w:val="%5."/>
      <w:lvlJc w:val="left"/>
      <w:pPr>
        <w:ind w:left="4010" w:hanging="360"/>
      </w:pPr>
    </w:lvl>
    <w:lvl w:ilvl="5" w:tplc="0419001B">
      <w:start w:val="1"/>
      <w:numFmt w:val="lowerRoman"/>
      <w:lvlText w:val="%6."/>
      <w:lvlJc w:val="right"/>
      <w:pPr>
        <w:ind w:left="4730" w:hanging="180"/>
      </w:pPr>
    </w:lvl>
    <w:lvl w:ilvl="6" w:tplc="0419000F">
      <w:start w:val="1"/>
      <w:numFmt w:val="decimal"/>
      <w:lvlText w:val="%7."/>
      <w:lvlJc w:val="left"/>
      <w:pPr>
        <w:ind w:left="5450" w:hanging="360"/>
      </w:pPr>
    </w:lvl>
    <w:lvl w:ilvl="7" w:tplc="04190019">
      <w:start w:val="1"/>
      <w:numFmt w:val="lowerLetter"/>
      <w:lvlText w:val="%8."/>
      <w:lvlJc w:val="left"/>
      <w:pPr>
        <w:ind w:left="6170" w:hanging="360"/>
      </w:pPr>
    </w:lvl>
    <w:lvl w:ilvl="8" w:tplc="0419001B">
      <w:start w:val="1"/>
      <w:numFmt w:val="lowerRoman"/>
      <w:lvlText w:val="%9."/>
      <w:lvlJc w:val="right"/>
      <w:pPr>
        <w:ind w:left="6890" w:hanging="180"/>
      </w:pPr>
    </w:lvl>
  </w:abstractNum>
  <w:abstractNum w:abstractNumId="1">
    <w:nsid w:val="12B1489A"/>
    <w:multiLevelType w:val="multilevel"/>
    <w:tmpl w:val="E92E5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E2936B1"/>
    <w:multiLevelType w:val="hybridMultilevel"/>
    <w:tmpl w:val="524C8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C28C1"/>
    <w:multiLevelType w:val="hybridMultilevel"/>
    <w:tmpl w:val="4DC62F98"/>
    <w:lvl w:ilvl="0" w:tplc="D74E53DE">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CEC2382"/>
    <w:multiLevelType w:val="hybridMultilevel"/>
    <w:tmpl w:val="524C8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88094E"/>
    <w:multiLevelType w:val="hybridMultilevel"/>
    <w:tmpl w:val="4EF8E15E"/>
    <w:lvl w:ilvl="0" w:tplc="F97CA830">
      <w:start w:val="1"/>
      <w:numFmt w:val="bullet"/>
      <w:lvlText w:val=""/>
      <w:lvlJc w:val="left"/>
      <w:pPr>
        <w:ind w:left="1490" w:hanging="360"/>
      </w:pPr>
      <w:rPr>
        <w:rFonts w:ascii="Symbol" w:hAnsi="Symbol" w:hint="default"/>
      </w:rPr>
    </w:lvl>
    <w:lvl w:ilvl="1" w:tplc="04190003">
      <w:start w:val="1"/>
      <w:numFmt w:val="bullet"/>
      <w:lvlText w:val="o"/>
      <w:lvlJc w:val="left"/>
      <w:pPr>
        <w:ind w:left="2210" w:hanging="360"/>
      </w:pPr>
      <w:rPr>
        <w:rFonts w:ascii="Courier New" w:hAnsi="Courier New" w:cs="Courier New" w:hint="default"/>
      </w:rPr>
    </w:lvl>
    <w:lvl w:ilvl="2" w:tplc="04190005">
      <w:start w:val="1"/>
      <w:numFmt w:val="bullet"/>
      <w:lvlText w:val=""/>
      <w:lvlJc w:val="left"/>
      <w:pPr>
        <w:ind w:left="2930" w:hanging="360"/>
      </w:pPr>
      <w:rPr>
        <w:rFonts w:ascii="Wingdings" w:hAnsi="Wingdings" w:hint="default"/>
      </w:rPr>
    </w:lvl>
    <w:lvl w:ilvl="3" w:tplc="04190001">
      <w:start w:val="1"/>
      <w:numFmt w:val="bullet"/>
      <w:lvlText w:val=""/>
      <w:lvlJc w:val="left"/>
      <w:pPr>
        <w:ind w:left="3650" w:hanging="360"/>
      </w:pPr>
      <w:rPr>
        <w:rFonts w:ascii="Symbol" w:hAnsi="Symbol" w:hint="default"/>
      </w:rPr>
    </w:lvl>
    <w:lvl w:ilvl="4" w:tplc="04190003">
      <w:start w:val="1"/>
      <w:numFmt w:val="bullet"/>
      <w:lvlText w:val="o"/>
      <w:lvlJc w:val="left"/>
      <w:pPr>
        <w:ind w:left="4370" w:hanging="360"/>
      </w:pPr>
      <w:rPr>
        <w:rFonts w:ascii="Courier New" w:hAnsi="Courier New" w:cs="Courier New" w:hint="default"/>
      </w:rPr>
    </w:lvl>
    <w:lvl w:ilvl="5" w:tplc="04190005">
      <w:start w:val="1"/>
      <w:numFmt w:val="bullet"/>
      <w:lvlText w:val=""/>
      <w:lvlJc w:val="left"/>
      <w:pPr>
        <w:ind w:left="5090" w:hanging="360"/>
      </w:pPr>
      <w:rPr>
        <w:rFonts w:ascii="Wingdings" w:hAnsi="Wingdings" w:hint="default"/>
      </w:rPr>
    </w:lvl>
    <w:lvl w:ilvl="6" w:tplc="04190001">
      <w:start w:val="1"/>
      <w:numFmt w:val="bullet"/>
      <w:lvlText w:val=""/>
      <w:lvlJc w:val="left"/>
      <w:pPr>
        <w:ind w:left="5810" w:hanging="360"/>
      </w:pPr>
      <w:rPr>
        <w:rFonts w:ascii="Symbol" w:hAnsi="Symbol" w:hint="default"/>
      </w:rPr>
    </w:lvl>
    <w:lvl w:ilvl="7" w:tplc="04190003">
      <w:start w:val="1"/>
      <w:numFmt w:val="bullet"/>
      <w:lvlText w:val="o"/>
      <w:lvlJc w:val="left"/>
      <w:pPr>
        <w:ind w:left="6530" w:hanging="360"/>
      </w:pPr>
      <w:rPr>
        <w:rFonts w:ascii="Courier New" w:hAnsi="Courier New" w:cs="Courier New" w:hint="default"/>
      </w:rPr>
    </w:lvl>
    <w:lvl w:ilvl="8" w:tplc="04190005">
      <w:start w:val="1"/>
      <w:numFmt w:val="bullet"/>
      <w:lvlText w:val=""/>
      <w:lvlJc w:val="left"/>
      <w:pPr>
        <w:ind w:left="7250" w:hanging="360"/>
      </w:pPr>
      <w:rPr>
        <w:rFonts w:ascii="Wingdings" w:hAnsi="Wingdings" w:hint="default"/>
      </w:rPr>
    </w:lvl>
  </w:abstractNum>
  <w:abstractNum w:abstractNumId="6">
    <w:nsid w:val="493F30F4"/>
    <w:multiLevelType w:val="multilevel"/>
    <w:tmpl w:val="7700C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0407C4A"/>
    <w:multiLevelType w:val="multilevel"/>
    <w:tmpl w:val="0030B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64A1773"/>
    <w:multiLevelType w:val="hybridMultilevel"/>
    <w:tmpl w:val="FC2857FE"/>
    <w:lvl w:ilvl="0" w:tplc="6BA646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59845884"/>
    <w:multiLevelType w:val="hybridMultilevel"/>
    <w:tmpl w:val="26501488"/>
    <w:lvl w:ilvl="0" w:tplc="91840A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B3A6A3E"/>
    <w:multiLevelType w:val="hybridMultilevel"/>
    <w:tmpl w:val="27FAFEC6"/>
    <w:lvl w:ilvl="0" w:tplc="D74E53DE">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1F2278B"/>
    <w:multiLevelType w:val="hybridMultilevel"/>
    <w:tmpl w:val="62F84CAE"/>
    <w:lvl w:ilvl="0" w:tplc="D74E53DE">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90B7627"/>
    <w:multiLevelType w:val="hybridMultilevel"/>
    <w:tmpl w:val="447E09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B996CA8"/>
    <w:multiLevelType w:val="hybridMultilevel"/>
    <w:tmpl w:val="7B4231B0"/>
    <w:lvl w:ilvl="0" w:tplc="D74E53D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1"/>
  </w:num>
  <w:num w:numId="8">
    <w:abstractNumId w:val="2"/>
  </w:num>
  <w:num w:numId="9">
    <w:abstractNumId w:val="0"/>
  </w:num>
  <w:num w:numId="10">
    <w:abstractNumId w:val="4"/>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lvlOverride w:ilvl="2"/>
    <w:lvlOverride w:ilvl="3"/>
    <w:lvlOverride w:ilvl="4"/>
    <w:lvlOverride w:ilvl="5"/>
    <w:lvlOverride w:ilvl="6"/>
    <w:lvlOverride w:ilvl="7"/>
    <w:lvlOverride w:ilvl="8"/>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28C"/>
    <w:rsid w:val="001D708B"/>
    <w:rsid w:val="002F6FE0"/>
    <w:rsid w:val="00506D29"/>
    <w:rsid w:val="0058309E"/>
    <w:rsid w:val="00732560"/>
    <w:rsid w:val="007A20E2"/>
    <w:rsid w:val="00D73B4D"/>
    <w:rsid w:val="00EB728C"/>
    <w:rsid w:val="00FC2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6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2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73B4D"/>
    <w:pPr>
      <w:spacing w:after="160" w:line="259" w:lineRule="auto"/>
      <w:ind w:left="720"/>
      <w:contextualSpacing/>
    </w:pPr>
  </w:style>
  <w:style w:type="paragraph" w:styleId="a5">
    <w:name w:val="Balloon Text"/>
    <w:basedOn w:val="a"/>
    <w:link w:val="a6"/>
    <w:uiPriority w:val="99"/>
    <w:semiHidden/>
    <w:unhideWhenUsed/>
    <w:rsid w:val="00FC26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26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2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73B4D"/>
    <w:pPr>
      <w:spacing w:after="160" w:line="259" w:lineRule="auto"/>
      <w:ind w:left="720"/>
      <w:contextualSpacing/>
    </w:pPr>
  </w:style>
  <w:style w:type="paragraph" w:styleId="a5">
    <w:name w:val="Balloon Text"/>
    <w:basedOn w:val="a"/>
    <w:link w:val="a6"/>
    <w:uiPriority w:val="99"/>
    <w:semiHidden/>
    <w:unhideWhenUsed/>
    <w:rsid w:val="00FC26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26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2744">
      <w:bodyDiv w:val="1"/>
      <w:marLeft w:val="0"/>
      <w:marRight w:val="0"/>
      <w:marTop w:val="0"/>
      <w:marBottom w:val="0"/>
      <w:divBdr>
        <w:top w:val="none" w:sz="0" w:space="0" w:color="auto"/>
        <w:left w:val="none" w:sz="0" w:space="0" w:color="auto"/>
        <w:bottom w:val="none" w:sz="0" w:space="0" w:color="auto"/>
        <w:right w:val="none" w:sz="0" w:space="0" w:color="auto"/>
      </w:divBdr>
    </w:div>
    <w:div w:id="664630322">
      <w:bodyDiv w:val="1"/>
      <w:marLeft w:val="0"/>
      <w:marRight w:val="0"/>
      <w:marTop w:val="0"/>
      <w:marBottom w:val="0"/>
      <w:divBdr>
        <w:top w:val="none" w:sz="0" w:space="0" w:color="auto"/>
        <w:left w:val="none" w:sz="0" w:space="0" w:color="auto"/>
        <w:bottom w:val="none" w:sz="0" w:space="0" w:color="auto"/>
        <w:right w:val="none" w:sz="0" w:space="0" w:color="auto"/>
      </w:divBdr>
    </w:div>
    <w:div w:id="1319578819">
      <w:bodyDiv w:val="1"/>
      <w:marLeft w:val="0"/>
      <w:marRight w:val="0"/>
      <w:marTop w:val="0"/>
      <w:marBottom w:val="0"/>
      <w:divBdr>
        <w:top w:val="none" w:sz="0" w:space="0" w:color="auto"/>
        <w:left w:val="none" w:sz="0" w:space="0" w:color="auto"/>
        <w:bottom w:val="none" w:sz="0" w:space="0" w:color="auto"/>
        <w:right w:val="none" w:sz="0" w:space="0" w:color="auto"/>
      </w:divBdr>
    </w:div>
    <w:div w:id="1341546508">
      <w:bodyDiv w:val="1"/>
      <w:marLeft w:val="0"/>
      <w:marRight w:val="0"/>
      <w:marTop w:val="0"/>
      <w:marBottom w:val="0"/>
      <w:divBdr>
        <w:top w:val="none" w:sz="0" w:space="0" w:color="auto"/>
        <w:left w:val="none" w:sz="0" w:space="0" w:color="auto"/>
        <w:bottom w:val="none" w:sz="0" w:space="0" w:color="auto"/>
        <w:right w:val="none" w:sz="0" w:space="0" w:color="auto"/>
      </w:divBdr>
    </w:div>
    <w:div w:id="1833400827">
      <w:bodyDiv w:val="1"/>
      <w:marLeft w:val="0"/>
      <w:marRight w:val="0"/>
      <w:marTop w:val="0"/>
      <w:marBottom w:val="0"/>
      <w:divBdr>
        <w:top w:val="none" w:sz="0" w:space="0" w:color="auto"/>
        <w:left w:val="none" w:sz="0" w:space="0" w:color="auto"/>
        <w:bottom w:val="none" w:sz="0" w:space="0" w:color="auto"/>
        <w:right w:val="none" w:sz="0" w:space="0" w:color="auto"/>
      </w:divBdr>
    </w:div>
    <w:div w:id="1969504809">
      <w:bodyDiv w:val="1"/>
      <w:marLeft w:val="0"/>
      <w:marRight w:val="0"/>
      <w:marTop w:val="0"/>
      <w:marBottom w:val="0"/>
      <w:divBdr>
        <w:top w:val="none" w:sz="0" w:space="0" w:color="auto"/>
        <w:left w:val="none" w:sz="0" w:space="0" w:color="auto"/>
        <w:bottom w:val="none" w:sz="0" w:space="0" w:color="auto"/>
        <w:right w:val="none" w:sz="0" w:space="0" w:color="auto"/>
      </w:divBdr>
    </w:div>
    <w:div w:id="210606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hared.ru/slide/1335001/" TargetMode="External"/><Relationship Id="rId13" Type="http://schemas.openxmlformats.org/officeDocument/2006/relationships/hyperlink" Target="mailto:IAZheleva@fa.ru" TargetMode="External"/><Relationship Id="rId3" Type="http://schemas.microsoft.com/office/2007/relationships/stylesWithEffects" Target="stylesWithEffects.xml"/><Relationship Id="rId7" Type="http://schemas.openxmlformats.org/officeDocument/2006/relationships/hyperlink" Target="https://infourok.ru/prezentaciya-po-geografii-na-temu-kanada-klass-951503.html" TargetMode="External"/><Relationship Id="rId12" Type="http://schemas.openxmlformats.org/officeDocument/2006/relationships/hyperlink" Target="mailto:NVAnufrieva@fa.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harlamova.a@mail.ru" TargetMode="External"/><Relationship Id="rId11" Type="http://schemas.openxmlformats.org/officeDocument/2006/relationships/hyperlink" Target="mailto:IAZheleva@f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Sm1Ciq3sli4" TargetMode="External"/><Relationship Id="rId4" Type="http://schemas.openxmlformats.org/officeDocument/2006/relationships/settings" Target="settings.xml"/><Relationship Id="rId9" Type="http://schemas.openxmlformats.org/officeDocument/2006/relationships/hyperlink" Target="https://www.native-english.ru/grammar/modal-verbs" TargetMode="External"/><Relationship Id="rId14" Type="http://schemas.openxmlformats.org/officeDocument/2006/relationships/hyperlink" Target="mailto:NVAnufrieva@f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3705</Words>
  <Characters>21120</Characters>
  <Application>Microsoft Office Word</Application>
  <DocSecurity>0</DocSecurity>
  <Lines>176</Lines>
  <Paragraphs>49</Paragraphs>
  <ScaleCrop>false</ScaleCrop>
  <Company/>
  <LinksUpToDate>false</LinksUpToDate>
  <CharactersWithSpaces>24776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205</dc:creator>
  <cp:keywords/>
  <dc:description/>
  <cp:lastModifiedBy>205</cp:lastModifiedBy>
  <cp:revision>8</cp:revision>
  <dcterms:created xsi:type="dcterms:W3CDTF">2020-03-17T06:55:00Z</dcterms:created>
  <dcterms:modified xsi:type="dcterms:W3CDTF">2020-03-19T07:05:00Z</dcterms:modified>
</cp:coreProperties>
</file>