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E4" w:rsidRDefault="004741D7" w:rsidP="004741D7">
      <w:pPr>
        <w:jc w:val="center"/>
        <w:rPr>
          <w:rFonts w:ascii="Times New Roman" w:hAnsi="Times New Roman" w:cs="Times New Roman"/>
          <w:b/>
          <w:sz w:val="28"/>
          <w:szCs w:val="28"/>
        </w:rPr>
      </w:pPr>
      <w:r w:rsidRPr="004741D7">
        <w:rPr>
          <w:rFonts w:ascii="Times New Roman" w:hAnsi="Times New Roman" w:cs="Times New Roman"/>
          <w:b/>
          <w:sz w:val="28"/>
          <w:szCs w:val="28"/>
        </w:rPr>
        <w:t>102 группа</w:t>
      </w: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B3732B" w:rsidRPr="00B3732B" w:rsidRDefault="00B3732B" w:rsidP="00B3732B">
      <w:pPr>
        <w:spacing w:after="0" w:line="240" w:lineRule="auto"/>
        <w:rPr>
          <w:rFonts w:ascii="Times New Roman" w:eastAsia="Calibri" w:hAnsi="Times New Roman" w:cs="Times New Roman"/>
          <w:sz w:val="24"/>
          <w:szCs w:val="24"/>
        </w:rPr>
      </w:pPr>
      <w:r w:rsidRPr="00B3732B">
        <w:rPr>
          <w:rFonts w:ascii="Times New Roman" w:eastAsia="Calibri" w:hAnsi="Times New Roman" w:cs="Times New Roman"/>
          <w:bCs/>
          <w:color w:val="000000"/>
          <w:sz w:val="24"/>
          <w:szCs w:val="24"/>
          <w:shd w:val="clear" w:color="auto" w:fill="FFFFFF"/>
        </w:rPr>
        <w:t>Работу</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необходимо</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выполнить</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и</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прислать</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на</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электронную</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почту</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в</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срок</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до</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28.03.2020г.</w:t>
      </w:r>
      <w:r w:rsidRPr="00B3732B">
        <w:rPr>
          <w:rFonts w:ascii="Times New Roman" w:eastAsia="Calibri" w:hAnsi="Times New Roman" w:cs="Times New Roman"/>
          <w:color w:val="000000"/>
          <w:sz w:val="24"/>
          <w:szCs w:val="24"/>
          <w:shd w:val="clear" w:color="auto" w:fill="FFFFFF"/>
        </w:rPr>
        <w:t> </w:t>
      </w:r>
    </w:p>
    <w:p w:rsidR="00B3732B" w:rsidRPr="00B3732B" w:rsidRDefault="00B3732B" w:rsidP="00B3732B">
      <w:pPr>
        <w:shd w:val="clear" w:color="auto" w:fill="FFFFFF"/>
        <w:spacing w:after="0" w:line="240" w:lineRule="auto"/>
        <w:textAlignment w:val="baseline"/>
        <w:outlineLvl w:val="0"/>
        <w:rPr>
          <w:rFonts w:ascii="Times New Roman" w:eastAsia="Times New Roman" w:hAnsi="Times New Roman" w:cs="Times New Roman"/>
          <w:b/>
          <w:bCs/>
          <w:color w:val="333333"/>
          <w:kern w:val="36"/>
          <w:sz w:val="24"/>
          <w:szCs w:val="24"/>
          <w:lang w:eastAsia="ru-RU"/>
        </w:rPr>
      </w:pPr>
      <w:r w:rsidRPr="00B3732B">
        <w:rPr>
          <w:rFonts w:ascii="Times New Roman" w:eastAsia="Calibri" w:hAnsi="Times New Roman" w:cs="Times New Roman"/>
          <w:sz w:val="24"/>
          <w:szCs w:val="24"/>
        </w:rPr>
        <w:t xml:space="preserve">Адрес электронной почты преподавателя -   </w:t>
      </w:r>
      <w:hyperlink r:id="rId6" w:history="1">
        <w:r w:rsidRPr="00B3732B">
          <w:rPr>
            <w:rFonts w:ascii="Times New Roman" w:eastAsia="Calibri" w:hAnsi="Times New Roman" w:cs="Times New Roman"/>
            <w:b/>
            <w:color w:val="0000FF"/>
            <w:sz w:val="24"/>
            <w:szCs w:val="24"/>
            <w:u w:val="single"/>
            <w:lang w:val="en-US"/>
          </w:rPr>
          <w:t>kharlamova</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a</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mail</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ru</w:t>
        </w:r>
      </w:hyperlink>
    </w:p>
    <w:p w:rsidR="00B3732B" w:rsidRPr="00B3732B" w:rsidRDefault="00B3732B" w:rsidP="00B3732B">
      <w:pPr>
        <w:numPr>
          <w:ilvl w:val="0"/>
          <w:numId w:val="1"/>
        </w:numPr>
        <w:shd w:val="clear" w:color="auto" w:fill="FFFFFF"/>
        <w:spacing w:after="0" w:line="240" w:lineRule="auto"/>
        <w:contextualSpacing/>
        <w:textAlignment w:val="baseline"/>
        <w:outlineLvl w:val="0"/>
        <w:rPr>
          <w:rFonts w:ascii="Times New Roman" w:eastAsia="Times New Roman" w:hAnsi="Times New Roman" w:cs="Times New Roman"/>
          <w:b/>
          <w:bCs/>
          <w:color w:val="333333"/>
          <w:kern w:val="36"/>
          <w:sz w:val="24"/>
          <w:szCs w:val="24"/>
          <w:lang w:eastAsia="ru-RU"/>
        </w:rPr>
      </w:pPr>
      <w:r w:rsidRPr="00B3732B">
        <w:rPr>
          <w:rFonts w:ascii="Times New Roman" w:eastAsia="Times New Roman" w:hAnsi="Times New Roman" w:cs="Times New Roman"/>
          <w:b/>
          <w:bCs/>
          <w:color w:val="333333"/>
          <w:kern w:val="36"/>
          <w:sz w:val="24"/>
          <w:szCs w:val="24"/>
          <w:lang w:eastAsia="ru-RU"/>
        </w:rPr>
        <w:t xml:space="preserve">Прочитайте текст и выполните задания письменно. </w:t>
      </w:r>
    </w:p>
    <w:p w:rsidR="00B3732B" w:rsidRPr="00B3732B" w:rsidRDefault="00B3732B" w:rsidP="00B3732B">
      <w:pPr>
        <w:spacing w:after="0" w:line="240" w:lineRule="auto"/>
        <w:jc w:val="center"/>
        <w:rPr>
          <w:rFonts w:ascii="Times New Roman" w:eastAsia="Calibri" w:hAnsi="Times New Roman" w:cs="Times New Roman"/>
          <w:b/>
          <w:sz w:val="24"/>
          <w:szCs w:val="24"/>
        </w:rPr>
      </w:pPr>
    </w:p>
    <w:p w:rsidR="00B3732B" w:rsidRPr="00B3732B" w:rsidRDefault="00B3732B" w:rsidP="00B3732B">
      <w:pPr>
        <w:spacing w:after="0" w:line="240" w:lineRule="auto"/>
        <w:jc w:val="center"/>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t>UK Political System</w:t>
      </w:r>
    </w:p>
    <w:p w:rsidR="00B3732B" w:rsidRPr="00B3732B" w:rsidRDefault="00B3732B" w:rsidP="00B3732B">
      <w:pPr>
        <w:spacing w:after="0" w:line="240" w:lineRule="auto"/>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t>Vocabulary</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constitutional monarchy - </w:t>
      </w:r>
      <w:r w:rsidRPr="00B3732B">
        <w:rPr>
          <w:rFonts w:ascii="Times New Roman" w:eastAsia="Calibri" w:hAnsi="Times New Roman" w:cs="Times New Roman"/>
          <w:sz w:val="24"/>
          <w:szCs w:val="24"/>
        </w:rPr>
        <w:t>конституционная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монархия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Queen - </w:t>
      </w:r>
      <w:r w:rsidRPr="00B3732B">
        <w:rPr>
          <w:rFonts w:ascii="Times New Roman" w:eastAsia="Calibri" w:hAnsi="Times New Roman" w:cs="Times New Roman"/>
          <w:sz w:val="24"/>
          <w:szCs w:val="24"/>
        </w:rPr>
        <w:t>королева</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Head of State - </w:t>
      </w:r>
      <w:r w:rsidRPr="00B3732B">
        <w:rPr>
          <w:rFonts w:ascii="Times New Roman" w:eastAsia="Calibri" w:hAnsi="Times New Roman" w:cs="Times New Roman"/>
          <w:sz w:val="24"/>
          <w:szCs w:val="24"/>
        </w:rPr>
        <w:t>глава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государства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legislative power - </w:t>
      </w:r>
      <w:r w:rsidRPr="00B3732B">
        <w:rPr>
          <w:rFonts w:ascii="Times New Roman" w:eastAsia="Calibri" w:hAnsi="Times New Roman" w:cs="Times New Roman"/>
          <w:sz w:val="24"/>
          <w:szCs w:val="24"/>
        </w:rPr>
        <w:t>законодательная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exercised by - </w:t>
      </w:r>
      <w:r w:rsidRPr="00B3732B">
        <w:rPr>
          <w:rFonts w:ascii="Times New Roman" w:eastAsia="Calibri" w:hAnsi="Times New Roman" w:cs="Times New Roman"/>
          <w:sz w:val="24"/>
          <w:szCs w:val="24"/>
        </w:rPr>
        <w:t>осуществляться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чем</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r w:rsidRPr="00B3732B">
        <w:rPr>
          <w:rFonts w:ascii="Times New Roman" w:eastAsia="Calibri" w:hAnsi="Times New Roman" w:cs="Times New Roman"/>
          <w:sz w:val="24"/>
          <w:szCs w:val="24"/>
          <w:lang w:val="en-US"/>
        </w:rPr>
        <w:t>)</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Houses of Parliament - </w:t>
      </w:r>
      <w:r w:rsidRPr="00B3732B">
        <w:rPr>
          <w:rFonts w:ascii="Times New Roman" w:eastAsia="Calibri" w:hAnsi="Times New Roman" w:cs="Times New Roman"/>
          <w:sz w:val="24"/>
          <w:szCs w:val="24"/>
        </w:rPr>
        <w:t>парламент</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 of Lords - </w:t>
      </w:r>
      <w:r w:rsidRPr="00B3732B">
        <w:rPr>
          <w:rFonts w:ascii="Times New Roman" w:eastAsia="Calibri" w:hAnsi="Times New Roman" w:cs="Times New Roman"/>
          <w:sz w:val="24"/>
          <w:szCs w:val="24"/>
        </w:rPr>
        <w:t>палата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лордов</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 of Commons - </w:t>
      </w:r>
      <w:r w:rsidRPr="00B3732B">
        <w:rPr>
          <w:rFonts w:ascii="Times New Roman" w:eastAsia="Calibri" w:hAnsi="Times New Roman" w:cs="Times New Roman"/>
          <w:sz w:val="24"/>
          <w:szCs w:val="24"/>
        </w:rPr>
        <w:t>палата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общин</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composed of </w:t>
      </w:r>
      <w:proofErr w:type="spellStart"/>
      <w:r w:rsidRPr="00B3732B">
        <w:rPr>
          <w:rFonts w:ascii="Times New Roman" w:eastAsia="Calibri" w:hAnsi="Times New Roman" w:cs="Times New Roman"/>
          <w:sz w:val="24"/>
          <w:szCs w:val="24"/>
          <w:lang w:val="en-US"/>
        </w:rPr>
        <w:t>smb</w:t>
      </w:r>
      <w:proofErr w:type="spellEnd"/>
      <w:r w:rsidRPr="00B3732B">
        <w:rPr>
          <w:rFonts w:ascii="Times New Roman" w:eastAsia="Calibri" w:hAnsi="Times New Roman" w:cs="Times New Roman"/>
          <w:sz w:val="24"/>
          <w:szCs w:val="24"/>
          <w:lang w:val="en-US"/>
        </w:rPr>
        <w:t xml:space="preserve">. - </w:t>
      </w:r>
      <w:proofErr w:type="gramStart"/>
      <w:r w:rsidRPr="00B3732B">
        <w:rPr>
          <w:rFonts w:ascii="Times New Roman" w:eastAsia="Calibri" w:hAnsi="Times New Roman" w:cs="Times New Roman"/>
          <w:sz w:val="24"/>
          <w:szCs w:val="24"/>
        </w:rPr>
        <w:t>состоять</w:t>
      </w:r>
      <w:proofErr w:type="gramEnd"/>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из</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кого</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p>
    <w:p w:rsidR="00B3732B" w:rsidRPr="00B3732B" w:rsidRDefault="00B3732B" w:rsidP="00B3732B">
      <w:pPr>
        <w:spacing w:after="0" w:line="240" w:lineRule="auto"/>
        <w:rPr>
          <w:rFonts w:ascii="Times New Roman" w:eastAsia="Calibri" w:hAnsi="Times New Roman" w:cs="Times New Roman"/>
          <w:sz w:val="24"/>
          <w:szCs w:val="24"/>
        </w:rPr>
      </w:pPr>
      <w:proofErr w:type="spellStart"/>
      <w:r w:rsidRPr="00B3732B">
        <w:rPr>
          <w:rFonts w:ascii="Times New Roman" w:eastAsia="Calibri" w:hAnsi="Times New Roman" w:cs="Times New Roman"/>
          <w:sz w:val="24"/>
          <w:szCs w:val="24"/>
        </w:rPr>
        <w:t>hereditary</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and</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life</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peers</w:t>
      </w:r>
      <w:proofErr w:type="spellEnd"/>
      <w:r w:rsidRPr="00B3732B">
        <w:rPr>
          <w:rFonts w:ascii="Times New Roman" w:eastAsia="Calibri" w:hAnsi="Times New Roman" w:cs="Times New Roman"/>
          <w:sz w:val="24"/>
          <w:szCs w:val="24"/>
        </w:rPr>
        <w:t xml:space="preserve"> - наследственные и пожизненные лорды, пэры</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peeress - </w:t>
      </w:r>
      <w:proofErr w:type="spellStart"/>
      <w:r w:rsidRPr="00B3732B">
        <w:rPr>
          <w:rFonts w:ascii="Times New Roman" w:eastAsia="Calibri" w:hAnsi="Times New Roman" w:cs="Times New Roman"/>
          <w:sz w:val="24"/>
          <w:szCs w:val="24"/>
        </w:rPr>
        <w:t>пэресса</w:t>
      </w:r>
      <w:proofErr w:type="spellEnd"/>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elected by the people - </w:t>
      </w:r>
      <w:r w:rsidRPr="00B3732B">
        <w:rPr>
          <w:rFonts w:ascii="Times New Roman" w:eastAsia="Calibri" w:hAnsi="Times New Roman" w:cs="Times New Roman"/>
          <w:sz w:val="24"/>
          <w:szCs w:val="24"/>
        </w:rPr>
        <w:t>избираться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народом</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elected from a constituency - </w:t>
      </w:r>
      <w:r w:rsidRPr="00B3732B">
        <w:rPr>
          <w:rFonts w:ascii="Times New Roman" w:eastAsia="Calibri" w:hAnsi="Times New Roman" w:cs="Times New Roman"/>
          <w:sz w:val="24"/>
          <w:szCs w:val="24"/>
        </w:rPr>
        <w:t>избираться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от</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избирательного</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округа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real governing body - </w:t>
      </w:r>
      <w:r w:rsidRPr="00B3732B">
        <w:rPr>
          <w:rFonts w:ascii="Times New Roman" w:eastAsia="Calibri" w:hAnsi="Times New Roman" w:cs="Times New Roman"/>
          <w:sz w:val="24"/>
          <w:szCs w:val="24"/>
        </w:rPr>
        <w:t>реальный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правящий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орган</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executive power - </w:t>
      </w:r>
      <w:r w:rsidRPr="00B3732B">
        <w:rPr>
          <w:rFonts w:ascii="Times New Roman" w:eastAsia="Calibri" w:hAnsi="Times New Roman" w:cs="Times New Roman"/>
          <w:sz w:val="24"/>
          <w:szCs w:val="24"/>
        </w:rPr>
        <w:t>исполнительная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Prime Minister - </w:t>
      </w:r>
      <w:r w:rsidRPr="00B3732B">
        <w:rPr>
          <w:rFonts w:ascii="Times New Roman" w:eastAsia="Calibri" w:hAnsi="Times New Roman" w:cs="Times New Roman"/>
          <w:sz w:val="24"/>
          <w:szCs w:val="24"/>
        </w:rPr>
        <w:t>премьер</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министр</w:t>
      </w:r>
    </w:p>
    <w:p w:rsidR="00B3732B" w:rsidRPr="009E070C" w:rsidRDefault="00B3732B" w:rsidP="00B3732B">
      <w:pPr>
        <w:spacing w:after="0" w:line="240" w:lineRule="auto"/>
        <w:rPr>
          <w:rFonts w:ascii="Times New Roman" w:eastAsia="Calibri" w:hAnsi="Times New Roman" w:cs="Times New Roman"/>
          <w:sz w:val="24"/>
          <w:szCs w:val="24"/>
        </w:rPr>
      </w:pPr>
      <w:proofErr w:type="gramStart"/>
      <w:r w:rsidRPr="00B3732B">
        <w:rPr>
          <w:rFonts w:ascii="Times New Roman" w:eastAsia="Calibri" w:hAnsi="Times New Roman" w:cs="Times New Roman"/>
          <w:sz w:val="24"/>
          <w:szCs w:val="24"/>
          <w:lang w:val="en-US"/>
        </w:rPr>
        <w:t>the</w:t>
      </w:r>
      <w:proofErr w:type="gramEnd"/>
      <w:r w:rsidRPr="009E070C">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Cabinet</w:t>
      </w:r>
      <w:r w:rsidRPr="009E070C">
        <w:rPr>
          <w:rFonts w:ascii="Times New Roman" w:eastAsia="Calibri" w:hAnsi="Times New Roman" w:cs="Times New Roman"/>
          <w:sz w:val="24"/>
          <w:szCs w:val="24"/>
        </w:rPr>
        <w:t xml:space="preserve"> - </w:t>
      </w:r>
      <w:r w:rsidRPr="00B3732B">
        <w:rPr>
          <w:rFonts w:ascii="Times New Roman" w:eastAsia="Calibri" w:hAnsi="Times New Roman" w:cs="Times New Roman"/>
          <w:sz w:val="24"/>
          <w:szCs w:val="24"/>
        </w:rPr>
        <w:t>кабинет</w:t>
      </w:r>
    </w:p>
    <w:p w:rsidR="00B3732B" w:rsidRPr="00B3732B" w:rsidRDefault="00B3732B" w:rsidP="00B3732B">
      <w:pPr>
        <w:spacing w:after="0" w:line="240" w:lineRule="auto"/>
        <w:rPr>
          <w:rFonts w:ascii="Times New Roman" w:eastAsia="Calibri" w:hAnsi="Times New Roman" w:cs="Times New Roman"/>
          <w:sz w:val="24"/>
          <w:szCs w:val="24"/>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be</w:t>
      </w:r>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formed</w:t>
      </w:r>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by</w:t>
      </w:r>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lang w:val="en-US"/>
        </w:rPr>
        <w:t>smth</w:t>
      </w:r>
      <w:proofErr w:type="spellEnd"/>
      <w:r w:rsidRPr="00B3732B">
        <w:rPr>
          <w:rFonts w:ascii="Times New Roman" w:eastAsia="Calibri" w:hAnsi="Times New Roman" w:cs="Times New Roman"/>
          <w:sz w:val="24"/>
          <w:szCs w:val="24"/>
        </w:rPr>
        <w:t>. - образовываться, формироваться чем-либо</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supported by the majority - </w:t>
      </w:r>
      <w:r w:rsidRPr="00B3732B">
        <w:rPr>
          <w:rFonts w:ascii="Times New Roman" w:eastAsia="Calibri" w:hAnsi="Times New Roman" w:cs="Times New Roman"/>
          <w:sz w:val="24"/>
          <w:szCs w:val="24"/>
        </w:rPr>
        <w:t>поддерживаться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большинством</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majority party leader - </w:t>
      </w:r>
      <w:r w:rsidRPr="00B3732B">
        <w:rPr>
          <w:rFonts w:ascii="Times New Roman" w:eastAsia="Calibri" w:hAnsi="Times New Roman" w:cs="Times New Roman"/>
          <w:sz w:val="24"/>
          <w:szCs w:val="24"/>
        </w:rPr>
        <w:t>лидер</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партии</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большинства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appointed by - </w:t>
      </w:r>
      <w:r w:rsidRPr="00B3732B">
        <w:rPr>
          <w:rFonts w:ascii="Times New Roman" w:eastAsia="Calibri" w:hAnsi="Times New Roman" w:cs="Times New Roman"/>
          <w:sz w:val="24"/>
          <w:szCs w:val="24"/>
        </w:rPr>
        <w:t>назначаться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кем</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r w:rsidRPr="00B3732B">
        <w:rPr>
          <w:rFonts w:ascii="Times New Roman" w:eastAsia="Calibri" w:hAnsi="Times New Roman" w:cs="Times New Roman"/>
          <w:sz w:val="24"/>
          <w:szCs w:val="24"/>
          <w:lang w:val="en-US"/>
        </w:rPr>
        <w:t>)</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choose a team of ministers - </w:t>
      </w:r>
      <w:r w:rsidRPr="00B3732B">
        <w:rPr>
          <w:rFonts w:ascii="Times New Roman" w:eastAsia="Calibri" w:hAnsi="Times New Roman" w:cs="Times New Roman"/>
          <w:sz w:val="24"/>
          <w:szCs w:val="24"/>
        </w:rPr>
        <w:t>создавать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команду</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министров</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official opposition - </w:t>
      </w:r>
      <w:r w:rsidRPr="00B3732B">
        <w:rPr>
          <w:rFonts w:ascii="Times New Roman" w:eastAsia="Calibri" w:hAnsi="Times New Roman" w:cs="Times New Roman"/>
          <w:sz w:val="24"/>
          <w:szCs w:val="24"/>
        </w:rPr>
        <w:t>официальная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оппозиция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Shadow Cabinet - </w:t>
      </w:r>
      <w:r w:rsidRPr="00B3732B">
        <w:rPr>
          <w:rFonts w:ascii="Times New Roman" w:eastAsia="Calibri" w:hAnsi="Times New Roman" w:cs="Times New Roman"/>
          <w:sz w:val="24"/>
          <w:szCs w:val="24"/>
        </w:rPr>
        <w:t>теневой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кабинет</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judiciary branch of the government - </w:t>
      </w:r>
      <w:r w:rsidRPr="00B3732B">
        <w:rPr>
          <w:rFonts w:ascii="Times New Roman" w:eastAsia="Calibri" w:hAnsi="Times New Roman" w:cs="Times New Roman"/>
          <w:sz w:val="24"/>
          <w:szCs w:val="24"/>
        </w:rPr>
        <w:t>судебная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determine common law - </w:t>
      </w:r>
      <w:r w:rsidRPr="00B3732B">
        <w:rPr>
          <w:rFonts w:ascii="Times New Roman" w:eastAsia="Calibri" w:hAnsi="Times New Roman" w:cs="Times New Roman"/>
          <w:sz w:val="24"/>
          <w:szCs w:val="24"/>
        </w:rPr>
        <w:t>определять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гражданское</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право</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independent of </w:t>
      </w:r>
      <w:proofErr w:type="spellStart"/>
      <w:r w:rsidRPr="00B3732B">
        <w:rPr>
          <w:rFonts w:ascii="Times New Roman" w:eastAsia="Calibri" w:hAnsi="Times New Roman" w:cs="Times New Roman"/>
          <w:sz w:val="24"/>
          <w:szCs w:val="24"/>
          <w:lang w:val="en-US"/>
        </w:rPr>
        <w:t>smth</w:t>
      </w:r>
      <w:proofErr w:type="spellEnd"/>
      <w:r w:rsidRPr="00B3732B">
        <w:rPr>
          <w:rFonts w:ascii="Times New Roman" w:eastAsia="Calibri" w:hAnsi="Times New Roman" w:cs="Times New Roman"/>
          <w:sz w:val="24"/>
          <w:szCs w:val="24"/>
          <w:lang w:val="en-US"/>
        </w:rPr>
        <w:t xml:space="preserve">. - </w:t>
      </w:r>
      <w:proofErr w:type="gramStart"/>
      <w:r w:rsidRPr="00B3732B">
        <w:rPr>
          <w:rFonts w:ascii="Times New Roman" w:eastAsia="Calibri" w:hAnsi="Times New Roman" w:cs="Times New Roman"/>
          <w:sz w:val="24"/>
          <w:szCs w:val="24"/>
        </w:rPr>
        <w:t>не</w:t>
      </w:r>
      <w:proofErr w:type="gramEnd"/>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зависеть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от</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чего</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written constitution - «</w:t>
      </w:r>
      <w:r w:rsidRPr="00B3732B">
        <w:rPr>
          <w:rFonts w:ascii="Times New Roman" w:eastAsia="Calibri" w:hAnsi="Times New Roman" w:cs="Times New Roman"/>
          <w:sz w:val="24"/>
          <w:szCs w:val="24"/>
        </w:rPr>
        <w:t>письменная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конституция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precedent - </w:t>
      </w:r>
      <w:r w:rsidRPr="00B3732B">
        <w:rPr>
          <w:rFonts w:ascii="Times New Roman" w:eastAsia="Calibri" w:hAnsi="Times New Roman" w:cs="Times New Roman"/>
          <w:sz w:val="24"/>
          <w:szCs w:val="24"/>
        </w:rPr>
        <w:t>прецедент</w:t>
      </w:r>
    </w:p>
    <w:p w:rsidR="00B3732B" w:rsidRPr="00B3732B" w:rsidRDefault="00B3732B" w:rsidP="00B3732B">
      <w:pPr>
        <w:spacing w:after="0" w:line="240" w:lineRule="auto"/>
        <w:rPr>
          <w:rFonts w:ascii="Times New Roman" w:eastAsia="Calibri" w:hAnsi="Times New Roman" w:cs="Times New Roman"/>
          <w:b/>
          <w:sz w:val="24"/>
          <w:szCs w:val="24"/>
          <w:lang w:val="en-US"/>
        </w:rPr>
      </w:pP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United Kingdom of Great Britain and Northern Ireland is constitutional monarchy. This means that Great Britain is governed by the Parliament and the Queen is Head of State.</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legislative power in the country is exercised by the Houses of Parliament. The British Parliament consists of two chambers: the House of Lords and the House of Commons. The House of Lords is composed of hereditary and life peers and peeresses. The members of the House of Commons are elected by the people. They are elected from the constituencies in England, Scotland, Wales and Northern Ireland. The House of Commons is the real governing body of the United Kingdom.</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executive power is exercised by Prime Minister and his Cabinet. The government is usually formed by the political party which is supported by the majority in the House of Commons. Prime Minister is the majority party leader and is appointed by the Queen. Prime Minister chooses a team of ministers; twenty of the ministers are in the Cabinet.</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lastRenderedPageBreak/>
        <w:t xml:space="preserve">The second largest party becomes the official opposition with its own leader and the Shadow Cabinet. The two leading parties in Great Britain are the Conservative Party (the Tories) and the </w:t>
      </w:r>
      <w:proofErr w:type="spellStart"/>
      <w:r w:rsidRPr="00B3732B">
        <w:rPr>
          <w:rFonts w:ascii="Times New Roman" w:eastAsia="Calibri" w:hAnsi="Times New Roman" w:cs="Times New Roman"/>
          <w:sz w:val="24"/>
          <w:szCs w:val="24"/>
          <w:lang w:val="en-US"/>
        </w:rPr>
        <w:t>Labour</w:t>
      </w:r>
      <w:proofErr w:type="spellEnd"/>
      <w:r w:rsidRPr="00B3732B">
        <w:rPr>
          <w:rFonts w:ascii="Times New Roman" w:eastAsia="Calibri" w:hAnsi="Times New Roman" w:cs="Times New Roman"/>
          <w:sz w:val="24"/>
          <w:szCs w:val="24"/>
          <w:lang w:val="en-US"/>
        </w:rPr>
        <w:t xml:space="preserve"> Party.</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judiciary branch of the government determines common law and is independent of both the legislative and the executive branches.</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There is no written constitution in Great Britain, only precedents and traditions.</w:t>
      </w:r>
    </w:p>
    <w:p w:rsidR="00B3732B" w:rsidRPr="00B3732B" w:rsidRDefault="00B3732B" w:rsidP="00B3732B">
      <w:pPr>
        <w:spacing w:after="0" w:line="240" w:lineRule="auto"/>
        <w:rPr>
          <w:rFonts w:ascii="Times New Roman" w:eastAsia="Calibri" w:hAnsi="Times New Roman" w:cs="Times New Roman"/>
          <w:sz w:val="24"/>
          <w:szCs w:val="24"/>
          <w:lang w:val="en-US"/>
        </w:rPr>
      </w:pPr>
    </w:p>
    <w:p w:rsidR="00B3732B" w:rsidRPr="00B3732B" w:rsidRDefault="00B3732B" w:rsidP="00B3732B">
      <w:pPr>
        <w:spacing w:after="0" w:line="240" w:lineRule="auto"/>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t>Answer the questions:</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does the term «constitutional monarchy» mean?</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body (</w:t>
      </w:r>
      <w:r w:rsidRPr="00B3732B">
        <w:rPr>
          <w:rFonts w:ascii="Times New Roman" w:eastAsia="Calibri" w:hAnsi="Times New Roman" w:cs="Times New Roman"/>
          <w:sz w:val="24"/>
          <w:szCs w:val="24"/>
        </w:rPr>
        <w:t>орган</w:t>
      </w:r>
      <w:r w:rsidRPr="00B3732B">
        <w:rPr>
          <w:rFonts w:ascii="Times New Roman" w:eastAsia="Calibri" w:hAnsi="Times New Roman" w:cs="Times New Roman"/>
          <w:sz w:val="24"/>
          <w:szCs w:val="24"/>
          <w:lang w:val="en-US"/>
        </w:rPr>
        <w:t>) exercises the legislative power in the country?</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How are the chambers of the Parliament composed?</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body exercises the executive power?</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How is the executive branch of the government formed?</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is the official opposition?</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does the judiciary branch of the government do?</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Is there a written Constitution in Great Britain?</w:t>
      </w:r>
    </w:p>
    <w:p w:rsidR="00B3732B" w:rsidRPr="00B3732B" w:rsidRDefault="00B3732B" w:rsidP="00B3732B">
      <w:pPr>
        <w:spacing w:after="0" w:line="240" w:lineRule="auto"/>
        <w:rPr>
          <w:rFonts w:ascii="Times New Roman" w:eastAsia="Calibri" w:hAnsi="Times New Roman" w:cs="Times New Roman"/>
          <w:sz w:val="24"/>
          <w:szCs w:val="24"/>
          <w:lang w:val="en-US"/>
        </w:rPr>
      </w:pPr>
    </w:p>
    <w:p w:rsidR="00B3732B" w:rsidRPr="00B3732B" w:rsidRDefault="00B3732B" w:rsidP="00B3732B">
      <w:pPr>
        <w:spacing w:after="0" w:line="240" w:lineRule="auto"/>
        <w:rPr>
          <w:rFonts w:ascii="Times New Roman" w:eastAsia="Calibri" w:hAnsi="Times New Roman" w:cs="Times New Roman"/>
          <w:b/>
          <w:sz w:val="24"/>
          <w:szCs w:val="24"/>
        </w:rPr>
      </w:pPr>
      <w:proofErr w:type="spellStart"/>
      <w:r w:rsidRPr="00B3732B">
        <w:rPr>
          <w:rFonts w:ascii="Times New Roman" w:eastAsia="Calibri" w:hAnsi="Times New Roman" w:cs="Times New Roman"/>
          <w:b/>
          <w:sz w:val="24"/>
          <w:szCs w:val="24"/>
        </w:rPr>
        <w:t>Translate</w:t>
      </w:r>
      <w:proofErr w:type="spellEnd"/>
      <w:r w:rsidRPr="00B3732B">
        <w:rPr>
          <w:rFonts w:ascii="Times New Roman" w:eastAsia="Calibri" w:hAnsi="Times New Roman" w:cs="Times New Roman"/>
          <w:b/>
          <w:sz w:val="24"/>
          <w:szCs w:val="24"/>
        </w:rPr>
        <w:t xml:space="preserve"> </w:t>
      </w:r>
      <w:proofErr w:type="spellStart"/>
      <w:r w:rsidRPr="00B3732B">
        <w:rPr>
          <w:rFonts w:ascii="Times New Roman" w:eastAsia="Calibri" w:hAnsi="Times New Roman" w:cs="Times New Roman"/>
          <w:b/>
          <w:sz w:val="24"/>
          <w:szCs w:val="24"/>
        </w:rPr>
        <w:t>into</w:t>
      </w:r>
      <w:proofErr w:type="spellEnd"/>
      <w:r w:rsidRPr="00B3732B">
        <w:rPr>
          <w:rFonts w:ascii="Times New Roman" w:eastAsia="Calibri" w:hAnsi="Times New Roman" w:cs="Times New Roman"/>
          <w:b/>
          <w:sz w:val="24"/>
          <w:szCs w:val="24"/>
        </w:rPr>
        <w:t xml:space="preserve"> </w:t>
      </w:r>
      <w:proofErr w:type="spellStart"/>
      <w:r w:rsidRPr="00B3732B">
        <w:rPr>
          <w:rFonts w:ascii="Times New Roman" w:eastAsia="Calibri" w:hAnsi="Times New Roman" w:cs="Times New Roman"/>
          <w:b/>
          <w:sz w:val="24"/>
          <w:szCs w:val="24"/>
        </w:rPr>
        <w:t>English</w:t>
      </w:r>
      <w:proofErr w:type="spellEnd"/>
      <w:r w:rsidRPr="00B3732B">
        <w:rPr>
          <w:rFonts w:ascii="Times New Roman" w:eastAsia="Calibri" w:hAnsi="Times New Roman" w:cs="Times New Roman"/>
          <w:b/>
          <w:sz w:val="24"/>
          <w:szCs w:val="24"/>
        </w:rPr>
        <w:t>:</w:t>
      </w:r>
    </w:p>
    <w:p w:rsidR="00B3732B" w:rsidRPr="00B3732B" w:rsidRDefault="00B3732B" w:rsidP="00B3732B">
      <w:pPr>
        <w:spacing w:after="0" w:line="240" w:lineRule="auto"/>
        <w:rPr>
          <w:rFonts w:ascii="Times New Roman" w:eastAsia="Calibri" w:hAnsi="Times New Roman" w:cs="Times New Roman"/>
          <w:sz w:val="24"/>
          <w:szCs w:val="24"/>
        </w:rPr>
      </w:pP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Термин «конституционная монархия» означает, что Великобритания управляется парламентом, а главой государства является королева.</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Законодательная власть принадлежит парламенту, состоящему из двух палат.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Члены палаты общин, реального органа управления страной, избираются народом.</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Премьер-министр назначается королевой и сам назначает кабинет.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Исполнительная власть в стране осуществляется премьер-министром и его кабинетом.</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Партия, имеющая большинство в палате общин, формирует правительство.</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Члены палаты общин избираются от округов в Англии, Шотландии, Уэльсе и Северной Ирландии.</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Официальная оппозиция формирует свой теневой кабинет.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Судебная власть определяет гражданское право.</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В Англии вместо письменной конституции существуют прецеденты и традиции.</w:t>
      </w:r>
    </w:p>
    <w:p w:rsidR="00B3732B" w:rsidRDefault="00B3732B"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lang w:val="en-US"/>
        </w:rPr>
      </w:pPr>
      <w:r w:rsidRPr="009D0F5E">
        <w:rPr>
          <w:rFonts w:ascii="Times New Roman" w:hAnsi="Times New Roman" w:cs="Times New Roman"/>
          <w:b/>
          <w:sz w:val="28"/>
          <w:szCs w:val="28"/>
        </w:rPr>
        <w:t>Математика</w:t>
      </w:r>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Математика</w:t>
      </w:r>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Тема: Неопределенный и определенный интеграл</w:t>
      </w:r>
    </w:p>
    <w:p w:rsidR="009D0F5E" w:rsidRPr="009D0F5E" w:rsidRDefault="009D0F5E" w:rsidP="009D0F5E">
      <w:pPr>
        <w:spacing w:after="160" w:line="256" w:lineRule="auto"/>
        <w:rPr>
          <w:rFonts w:ascii="Times New Roman" w:eastAsia="Calibri" w:hAnsi="Times New Roman" w:cs="Times New Roman"/>
          <w:b/>
          <w:bCs/>
        </w:rPr>
      </w:pPr>
      <w:r w:rsidRPr="009D0F5E">
        <w:rPr>
          <w:rFonts w:ascii="Times New Roman" w:eastAsia="Calibri" w:hAnsi="Times New Roman" w:cs="Times New Roman"/>
          <w:b/>
          <w:bCs/>
        </w:rPr>
        <w:t xml:space="preserve">Выполненную работу отправить по адресу: </w:t>
      </w:r>
      <w:hyperlink r:id="rId7" w:history="1">
        <w:proofErr w:type="gramStart"/>
        <w:r w:rsidRPr="009D0F5E">
          <w:rPr>
            <w:rFonts w:ascii="Times New Roman" w:eastAsia="Calibri" w:hAnsi="Times New Roman" w:cs="Times New Roman"/>
            <w:b/>
            <w:bCs/>
            <w:color w:val="0000FF"/>
            <w:u w:val="single"/>
            <w:lang w:val="en-US"/>
          </w:rPr>
          <w:t>OGYUdina</w:t>
        </w:r>
        <w:r w:rsidRPr="009D0F5E">
          <w:rPr>
            <w:rFonts w:ascii="Times New Roman" w:eastAsia="Calibri" w:hAnsi="Times New Roman" w:cs="Times New Roman"/>
            <w:b/>
            <w:bCs/>
            <w:color w:val="0000FF"/>
            <w:u w:val="single"/>
          </w:rPr>
          <w:t>@</w:t>
        </w:r>
        <w:r w:rsidRPr="009D0F5E">
          <w:rPr>
            <w:rFonts w:ascii="Times New Roman" w:eastAsia="Calibri" w:hAnsi="Times New Roman" w:cs="Times New Roman"/>
            <w:b/>
            <w:bCs/>
            <w:color w:val="0000FF"/>
            <w:u w:val="single"/>
            <w:lang w:val="en-US"/>
          </w:rPr>
          <w:t>fa</w:t>
        </w:r>
        <w:r w:rsidRPr="009D0F5E">
          <w:rPr>
            <w:rFonts w:ascii="Times New Roman" w:eastAsia="Calibri" w:hAnsi="Times New Roman" w:cs="Times New Roman"/>
            <w:b/>
            <w:bCs/>
            <w:color w:val="0000FF"/>
            <w:u w:val="single"/>
          </w:rPr>
          <w:t>.</w:t>
        </w:r>
        <w:proofErr w:type="spellStart"/>
        <w:r w:rsidRPr="009D0F5E">
          <w:rPr>
            <w:rFonts w:ascii="Times New Roman" w:eastAsia="Calibri" w:hAnsi="Times New Roman" w:cs="Times New Roman"/>
            <w:b/>
            <w:bCs/>
            <w:color w:val="0000FF"/>
            <w:u w:val="single"/>
            <w:lang w:val="en-US"/>
          </w:rPr>
          <w:t>ru</w:t>
        </w:r>
        <w:proofErr w:type="spellEnd"/>
      </w:hyperlink>
      <w:r w:rsidRPr="009D0F5E">
        <w:rPr>
          <w:rFonts w:ascii="Times New Roman" w:eastAsia="Calibri" w:hAnsi="Times New Roman" w:cs="Times New Roman"/>
          <w:b/>
          <w:bCs/>
        </w:rPr>
        <w:t xml:space="preserve"> до 27.03.2020.</w:t>
      </w:r>
      <w:proofErr w:type="gramEnd"/>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Задания:</w:t>
      </w:r>
    </w:p>
    <w:p w:rsidR="009D0F5E" w:rsidRPr="009D0F5E" w:rsidRDefault="009D0F5E" w:rsidP="009D0F5E">
      <w:pPr>
        <w:numPr>
          <w:ilvl w:val="0"/>
          <w:numId w:val="21"/>
        </w:numPr>
        <w:spacing w:after="160" w:line="256" w:lineRule="auto"/>
        <w:ind w:left="426" w:firstLine="0"/>
        <w:contextualSpacing/>
        <w:rPr>
          <w:rFonts w:ascii="Times New Roman" w:eastAsia="Calibri" w:hAnsi="Times New Roman" w:cs="Times New Roman"/>
          <w:sz w:val="24"/>
          <w:szCs w:val="24"/>
        </w:rPr>
      </w:pPr>
      <w:r w:rsidRPr="009D0F5E">
        <w:rPr>
          <w:rFonts w:ascii="Times New Roman" w:eastAsia="Calibri" w:hAnsi="Times New Roman" w:cs="Times New Roman"/>
          <w:sz w:val="24"/>
          <w:szCs w:val="24"/>
        </w:rPr>
        <w:t>Вычислите неопределенный интеграл:</w:t>
      </w:r>
    </w:p>
    <w:p w:rsidR="009D0F5E" w:rsidRPr="009D0F5E" w:rsidRDefault="009D0F5E" w:rsidP="009D0F5E">
      <w:pPr>
        <w:spacing w:after="160" w:line="256" w:lineRule="auto"/>
        <w:ind w:left="426"/>
        <w:contextualSpacing/>
        <w:rPr>
          <w:rFonts w:ascii="Times New Roman" w:eastAsia="Calibri" w:hAnsi="Times New Roman" w:cs="Times New Roman"/>
          <w:sz w:val="24"/>
          <w:szCs w:val="24"/>
          <w:lang w:val="en-US"/>
        </w:rPr>
      </w:pPr>
      <m:oMathPara>
        <m:oMathParaPr>
          <m:jc m:val="left"/>
        </m:oMathParaPr>
        <m:oMath>
          <m:r>
            <w:rPr>
              <w:rFonts w:ascii="Cambria Math" w:eastAsia="Calibri" w:hAnsi="Times New Roman" w:cs="Times New Roman"/>
              <w:sz w:val="24"/>
              <w:szCs w:val="24"/>
            </w:rPr>
            <w:lastRenderedPageBreak/>
            <m:t>1.</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(3+</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x</m:t>
                  </m:r>
                </m:den>
              </m:f>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2.</m:t>
          </m:r>
          <m:nary>
            <m:naryPr>
              <m:subHide m:val="1"/>
              <m:supHide m:val="1"/>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x</m:t>
                  </m:r>
                </m:e>
                <m:sup>
                  <m:r>
                    <w:rPr>
                      <w:rFonts w:ascii="Cambria Math" w:eastAsia="Calibri" w:hAnsi="Times New Roman" w:cs="Times New Roman"/>
                      <w:sz w:val="24"/>
                      <w:szCs w:val="24"/>
                    </w:rPr>
                    <m:t>3</m:t>
                  </m:r>
                </m:sup>
              </m:sSup>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3.</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x</m:t>
                  </m:r>
                </m:den>
              </m:f>
              <m:r>
                <w:rPr>
                  <w:rFonts w:ascii="Cambria Math" w:eastAsia="Calibri" w:hAnsi="Times New Roman" w:cs="Times New Roman"/>
                  <w:sz w:val="24"/>
                  <w:szCs w:val="24"/>
                </w:rPr>
                <m:t>+4cosx)</m:t>
              </m:r>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4.</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unc>
                <m:funcPr>
                  <m:ctrlPr>
                    <w:rPr>
                      <w:rFonts w:ascii="Cambria Math" w:eastAsia="Calibri" w:hAnsi="Times New Roman" w:cs="Times New Roman"/>
                      <w:i/>
                      <w:sz w:val="24"/>
                      <w:szCs w:val="24"/>
                    </w:rPr>
                  </m:ctrlPr>
                </m:funcPr>
                <m:fName>
                  <m:r>
                    <w:rPr>
                      <w:rFonts w:ascii="Cambria Math" w:eastAsia="Calibri" w:hAnsi="Times New Roman" w:cs="Times New Roman"/>
                      <w:sz w:val="24"/>
                      <w:szCs w:val="24"/>
                    </w:rPr>
                    <m:t>sin</m:t>
                  </m:r>
                </m:fName>
                <m:e>
                  <m:r>
                    <w:rPr>
                      <w:rFonts w:ascii="Cambria Math" w:eastAsia="Calibri" w:hAnsi="Times New Roman" w:cs="Times New Roman"/>
                      <w:sz w:val="24"/>
                      <w:szCs w:val="24"/>
                    </w:rPr>
                    <m:t>x</m:t>
                  </m:r>
                </m:e>
              </m:func>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5.</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5</m:t>
              </m:r>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e</m:t>
                  </m:r>
                </m:e>
                <m:sup>
                  <m:r>
                    <w:rPr>
                      <w:rFonts w:ascii="Cambria Math" w:eastAsia="Calibri" w:hAnsi="Times New Roman" w:cs="Times New Roman"/>
                      <w:sz w:val="24"/>
                      <w:szCs w:val="24"/>
                    </w:rPr>
                    <m:t>x</m:t>
                  </m:r>
                </m:sup>
              </m:sSup>
              <m:r>
                <w:rPr>
                  <w:rFonts w:ascii="Cambria Math" w:eastAsia="Calibri" w:hAnsi="Times New Roman" w:cs="Times New Roman"/>
                  <w:sz w:val="24"/>
                  <w:szCs w:val="24"/>
                </w:rPr>
                <m:t>dx</m:t>
              </m:r>
            </m:e>
          </m:nary>
        </m:oMath>
      </m:oMathPara>
    </w:p>
    <w:p w:rsidR="009D0F5E" w:rsidRPr="009D0F5E" w:rsidRDefault="009D0F5E" w:rsidP="009D0F5E">
      <w:pPr>
        <w:numPr>
          <w:ilvl w:val="0"/>
          <w:numId w:val="21"/>
        </w:numPr>
        <w:spacing w:after="160" w:line="256" w:lineRule="auto"/>
        <w:ind w:left="426" w:firstLine="0"/>
        <w:contextualSpacing/>
        <w:rPr>
          <w:rFonts w:ascii="Times New Roman" w:eastAsia="Calibri" w:hAnsi="Times New Roman" w:cs="Times New Roman"/>
          <w:sz w:val="24"/>
          <w:szCs w:val="24"/>
          <w:lang w:val="en-US"/>
        </w:rPr>
      </w:pPr>
      <w:r w:rsidRPr="009D0F5E">
        <w:rPr>
          <w:rFonts w:ascii="Times New Roman" w:eastAsia="Calibri" w:hAnsi="Times New Roman" w:cs="Times New Roman"/>
          <w:sz w:val="24"/>
          <w:szCs w:val="24"/>
        </w:rPr>
        <w:t>Вычислите определенный интеграл:</w:t>
      </w:r>
    </w:p>
    <w:p w:rsidR="009D0F5E" w:rsidRPr="009D0F5E" w:rsidRDefault="009D0F5E" w:rsidP="009D0F5E">
      <w:pPr>
        <w:spacing w:after="160" w:line="256" w:lineRule="auto"/>
        <w:ind w:left="426"/>
        <w:rPr>
          <w:rFonts w:ascii="Times New Roman" w:eastAsia="Calibri" w:hAnsi="Times New Roman" w:cs="Times New Roman"/>
          <w:sz w:val="24"/>
          <w:szCs w:val="24"/>
        </w:rPr>
      </w:pPr>
      <m:oMathPara>
        <m:oMathParaPr>
          <m:jc m:val="left"/>
        </m:oMathParaPr>
        <m:oMath>
          <m:r>
            <w:rPr>
              <w:rFonts w:ascii="Cambria Math" w:eastAsia="Calibri" w:hAnsi="Calibri" w:cs="Times New Roman"/>
              <w:sz w:val="24"/>
              <w:szCs w:val="24"/>
              <w:lang w:val="en-US"/>
            </w:rPr>
            <m:t>1.</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r>
                <w:rPr>
                  <w:rFonts w:ascii="Cambria Math" w:eastAsia="Calibri" w:hAnsi="Calibri" w:cs="Times New Roman"/>
                  <w:sz w:val="24"/>
                  <w:szCs w:val="24"/>
                  <w:lang w:val="en-US"/>
                </w:rPr>
                <m:t>х-</m:t>
              </m:r>
              <m:r>
                <w:rPr>
                  <w:rFonts w:ascii="Cambria Math" w:eastAsia="Calibri" w:hAnsi="Calibri" w:cs="Times New Roman"/>
                  <w:sz w:val="24"/>
                  <w:szCs w:val="24"/>
                  <w:lang w:val="en-US"/>
                </w:rPr>
                <m:t>3)dx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2.</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4</m:t>
                  </m:r>
                </m:sup>
              </m:sSup>
              <m:r>
                <w:rPr>
                  <w:rFonts w:ascii="Cambria Math" w:eastAsia="Calibri" w:hAnsi="Calibri" w:cs="Times New Roman"/>
                  <w:sz w:val="24"/>
                  <w:szCs w:val="24"/>
                  <w:lang w:val="en-US"/>
                </w:rPr>
                <m:t>+6</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2</m:t>
                  </m:r>
                </m:sup>
              </m:sSup>
              <m:r>
                <w:rPr>
                  <w:rFonts w:ascii="Cambria Math" w:eastAsia="Calibri" w:hAnsi="Calibri" w:cs="Times New Roman"/>
                  <w:sz w:val="24"/>
                  <w:szCs w:val="24"/>
                  <w:lang w:val="en-US"/>
                </w:rPr>
                <m:t>-</m:t>
              </m:r>
              <m:r>
                <w:rPr>
                  <w:rFonts w:ascii="Cambria Math" w:eastAsia="Calibri" w:hAnsi="Calibri" w:cs="Times New Roman"/>
                  <w:sz w:val="24"/>
                  <w:szCs w:val="24"/>
                  <w:lang w:val="en-US"/>
                </w:rPr>
                <m:t>8</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7</m:t>
                  </m:r>
                </m:sup>
              </m:sSup>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3.</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0</m:t>
              </m:r>
            </m:sub>
            <m:sup>
              <m:f>
                <m:fPr>
                  <m:ctrlPr>
                    <w:rPr>
                      <w:rFonts w:ascii="Cambria Math" w:eastAsia="Calibri" w:hAnsi="Cambria Math" w:cs="Times New Roman"/>
                      <w:i/>
                      <w:sz w:val="24"/>
                      <w:szCs w:val="24"/>
                      <w:lang w:val="en-US"/>
                    </w:rPr>
                  </m:ctrlPr>
                </m:fPr>
                <m:num>
                  <m:r>
                    <w:rPr>
                      <w:rFonts w:ascii="Cambria Math" w:eastAsia="Calibri" w:hAnsi="Calibri" w:cs="Times New Roman"/>
                      <w:sz w:val="24"/>
                      <w:szCs w:val="24"/>
                      <w:lang w:val="en-US"/>
                    </w:rPr>
                    <m:t>π</m:t>
                  </m:r>
                </m:num>
                <m:den>
                  <m:r>
                    <w:rPr>
                      <w:rFonts w:ascii="Cambria Math" w:eastAsia="Calibri" w:hAnsi="Calibri" w:cs="Times New Roman"/>
                      <w:sz w:val="24"/>
                      <w:szCs w:val="24"/>
                      <w:lang w:val="en-US"/>
                    </w:rPr>
                    <m:t>2</m:t>
                  </m:r>
                </m:den>
              </m:f>
            </m:sup>
            <m:e>
              <m:r>
                <w:rPr>
                  <w:rFonts w:ascii="Cambria Math" w:eastAsia="Calibri" w:hAnsi="Calibri" w:cs="Times New Roman"/>
                  <w:sz w:val="24"/>
                  <w:szCs w:val="24"/>
                  <w:lang w:val="en-US"/>
                </w:rPr>
                <m:t>9</m:t>
              </m:r>
              <m:func>
                <m:funcPr>
                  <m:ctrlPr>
                    <w:rPr>
                      <w:rFonts w:ascii="Cambria Math" w:eastAsia="Calibri" w:hAnsi="Cambria Math" w:cs="Times New Roman"/>
                      <w:i/>
                      <w:sz w:val="24"/>
                      <w:szCs w:val="24"/>
                      <w:lang w:val="en-US"/>
                    </w:rPr>
                  </m:ctrlPr>
                </m:funcPr>
                <m:fName>
                  <m:r>
                    <w:rPr>
                      <w:rFonts w:ascii="Cambria Math" w:eastAsia="Calibri" w:hAnsi="Calibri" w:cs="Times New Roman"/>
                      <w:sz w:val="24"/>
                      <w:szCs w:val="24"/>
                      <w:lang w:val="en-US"/>
                    </w:rPr>
                    <m:t>cos</m:t>
                  </m:r>
                </m:fName>
                <m:e>
                  <m:r>
                    <w:rPr>
                      <w:rFonts w:ascii="Cambria Math" w:eastAsia="Calibri" w:hAnsi="Calibri" w:cs="Times New Roman"/>
                      <w:sz w:val="24"/>
                      <w:szCs w:val="24"/>
                      <w:lang w:val="en-US"/>
                    </w:rPr>
                    <m:t>x</m:t>
                  </m:r>
                </m:e>
              </m:func>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Para>
    </w:p>
    <w:p w:rsidR="004741D7" w:rsidRDefault="004741D7" w:rsidP="004741D7">
      <w:pPr>
        <w:jc w:val="center"/>
        <w:rPr>
          <w:rFonts w:ascii="Times New Roman" w:hAnsi="Times New Roman" w:cs="Times New Roman"/>
          <w:b/>
          <w:sz w:val="28"/>
          <w:szCs w:val="28"/>
          <w:lang w:val="en-US"/>
        </w:rPr>
      </w:pPr>
      <w:r w:rsidRPr="00AB4FDC">
        <w:rPr>
          <w:rFonts w:ascii="Times New Roman" w:hAnsi="Times New Roman" w:cs="Times New Roman"/>
          <w:b/>
          <w:sz w:val="28"/>
          <w:szCs w:val="28"/>
        </w:rPr>
        <w:t>Право</w:t>
      </w:r>
    </w:p>
    <w:p w:rsidR="00AB4FDC" w:rsidRPr="00AB4FDC" w:rsidRDefault="00AB4FDC" w:rsidP="00AB4FDC">
      <w:pPr>
        <w:tabs>
          <w:tab w:val="left" w:pos="1134"/>
        </w:tabs>
        <w:spacing w:after="0" w:line="240" w:lineRule="auto"/>
        <w:jc w:val="both"/>
        <w:rPr>
          <w:rFonts w:ascii="Times New Roman" w:eastAsia="Times New Roman" w:hAnsi="Times New Roman" w:cs="Times New Roman"/>
          <w:b/>
          <w:sz w:val="24"/>
          <w:szCs w:val="24"/>
          <w:lang w:val="de-DE" w:eastAsia="ru-RU"/>
        </w:rPr>
      </w:pPr>
      <w:proofErr w:type="spellStart"/>
      <w:r w:rsidRPr="00AB4FDC">
        <w:rPr>
          <w:rFonts w:ascii="Times New Roman" w:eastAsia="Times New Roman" w:hAnsi="Times New Roman" w:cs="Times New Roman"/>
          <w:b/>
          <w:sz w:val="24"/>
          <w:szCs w:val="24"/>
          <w:lang w:val="de-DE" w:eastAsia="ru-RU"/>
        </w:rPr>
        <w:t>Выполненные</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задания</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присылаем</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на</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почту</w:t>
      </w:r>
      <w:proofErr w:type="spellEnd"/>
      <w:r w:rsidRPr="00AB4FDC">
        <w:rPr>
          <w:rFonts w:ascii="Times New Roman" w:eastAsia="Times New Roman" w:hAnsi="Times New Roman" w:cs="Times New Roman"/>
          <w:b/>
          <w:sz w:val="24"/>
          <w:szCs w:val="24"/>
          <w:lang w:val="de-DE" w:eastAsia="ru-RU"/>
        </w:rPr>
        <w:t xml:space="preserve">: </w:t>
      </w:r>
      <w:hyperlink r:id="rId8" w:history="1">
        <w:r w:rsidRPr="00AB4FDC">
          <w:rPr>
            <w:rFonts w:ascii="Times New Roman" w:eastAsia="Times New Roman" w:hAnsi="Times New Roman" w:cs="Times New Roman"/>
            <w:b/>
            <w:color w:val="0000FF"/>
            <w:sz w:val="24"/>
            <w:szCs w:val="24"/>
            <w:u w:val="single"/>
            <w:lang w:val="de-DE" w:eastAsia="ru-RU"/>
          </w:rPr>
          <w:t>EEDanilova@fa.ru</w:t>
        </w:r>
      </w:hyperlink>
    </w:p>
    <w:p w:rsidR="00AB4FDC" w:rsidRPr="00AB4FDC" w:rsidRDefault="00AB4FDC" w:rsidP="00AB4FDC">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B4FDC" w:rsidRPr="00AB4FDC" w:rsidRDefault="00AB4FDC" w:rsidP="00AB4FDC">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Тема</w:t>
      </w:r>
      <w:proofErr w:type="spellEnd"/>
      <w:r w:rsidRPr="00AB4FDC">
        <w:rPr>
          <w:rFonts w:ascii="Times New Roman" w:eastAsia="Times New Roman" w:hAnsi="Times New Roman" w:cs="Times New Roman"/>
          <w:sz w:val="24"/>
          <w:szCs w:val="24"/>
          <w:lang w:val="de-DE" w:eastAsia="ru-RU"/>
        </w:rPr>
        <w:t xml:space="preserve">: </w:t>
      </w:r>
      <w:r w:rsidRPr="00AB4FDC">
        <w:rPr>
          <w:rFonts w:ascii="Times New Roman" w:eastAsia="Times New Roman" w:hAnsi="Times New Roman" w:cs="Times New Roman"/>
          <w:sz w:val="24"/>
          <w:szCs w:val="24"/>
          <w:lang w:eastAsia="ru-RU"/>
        </w:rPr>
        <w:t>Наследственное право</w:t>
      </w:r>
    </w:p>
    <w:p w:rsidR="00AB4FDC" w:rsidRPr="00AB4FDC" w:rsidRDefault="00AB4FDC" w:rsidP="00AB4FDC">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AB4FDC" w:rsidRPr="00AB4FDC" w:rsidRDefault="00AB4FDC" w:rsidP="00AB4FDC">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Задани</w:t>
      </w:r>
      <w:proofErr w:type="spellEnd"/>
      <w:r w:rsidRPr="00AB4FDC">
        <w:rPr>
          <w:rFonts w:ascii="Times New Roman" w:eastAsia="Times New Roman" w:hAnsi="Times New Roman" w:cs="Times New Roman"/>
          <w:sz w:val="24"/>
          <w:szCs w:val="24"/>
          <w:lang w:eastAsia="ru-RU"/>
        </w:rPr>
        <w:t>е</w:t>
      </w:r>
    </w:p>
    <w:p w:rsidR="00AB4FDC" w:rsidRPr="00AB4FDC" w:rsidRDefault="00AB4FDC" w:rsidP="00AB4FDC">
      <w:pPr>
        <w:tabs>
          <w:tab w:val="left" w:pos="1134"/>
        </w:tabs>
        <w:spacing w:after="0" w:line="240" w:lineRule="auto"/>
        <w:jc w:val="both"/>
        <w:rPr>
          <w:rFonts w:ascii="Times New Roman" w:eastAsia="Times New Roman" w:hAnsi="Times New Roman" w:cs="Times New Roman"/>
          <w:sz w:val="24"/>
          <w:szCs w:val="24"/>
          <w:lang w:val="de-DE" w:eastAsia="ru-RU"/>
        </w:rPr>
      </w:pPr>
      <w:r w:rsidRPr="00AB4FDC">
        <w:rPr>
          <w:rFonts w:ascii="Times New Roman" w:eastAsia="Times New Roman" w:hAnsi="Times New Roman" w:cs="Times New Roman"/>
          <w:sz w:val="24"/>
          <w:szCs w:val="24"/>
          <w:lang w:eastAsia="ru-RU"/>
        </w:rPr>
        <w:t>Изучите раздел 6 ГК РФ, лекцию и заполните предложенные таблицы</w:t>
      </w:r>
    </w:p>
    <w:p w:rsidR="00AB4FDC" w:rsidRPr="00AB4FDC" w:rsidRDefault="00AB4FDC" w:rsidP="00AB4FDC">
      <w:pPr>
        <w:tabs>
          <w:tab w:val="left" w:pos="993"/>
        </w:tabs>
        <w:spacing w:after="0" w:line="240" w:lineRule="auto"/>
        <w:ind w:left="709"/>
        <w:jc w:val="both"/>
        <w:rPr>
          <w:rFonts w:ascii="Times New Roman" w:eastAsia="Calibri" w:hAnsi="Times New Roman" w:cs="Times New Roman"/>
          <w:sz w:val="24"/>
          <w:szCs w:val="24"/>
          <w:lang w:val="de-DE"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Лекция</w:t>
      </w:r>
    </w:p>
    <w:p w:rsidR="00AB4FDC" w:rsidRPr="00AB4FDC" w:rsidRDefault="00AB4FDC" w:rsidP="00AB4FDC">
      <w:pPr>
        <w:widowControl w:val="0"/>
        <w:autoSpaceDE w:val="0"/>
        <w:autoSpaceDN w:val="0"/>
        <w:adjustRightInd w:val="0"/>
        <w:spacing w:after="0" w:line="240" w:lineRule="auto"/>
        <w:ind w:right="-6" w:firstLine="560"/>
        <w:jc w:val="center"/>
        <w:rPr>
          <w:rFonts w:ascii="Times New Roman" w:eastAsia="Times New Roman" w:hAnsi="Times New Roman" w:cs="Times New Roman"/>
          <w:b/>
          <w:sz w:val="24"/>
          <w:szCs w:val="24"/>
          <w:lang w:eastAsia="ru-RU"/>
        </w:rPr>
      </w:pPr>
    </w:p>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План:</w:t>
      </w:r>
    </w:p>
    <w:p w:rsidR="00AB4FDC" w:rsidRPr="00AB4FDC" w:rsidRDefault="00AB4FDC" w:rsidP="00AB4FDC">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Понятие и значение наследования. Основные понятия наследственного права.</w:t>
      </w:r>
    </w:p>
    <w:p w:rsidR="00AB4FDC" w:rsidRPr="00AB4FDC" w:rsidRDefault="00AB4FDC" w:rsidP="00AB4FDC">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закону.</w:t>
      </w:r>
    </w:p>
    <w:p w:rsidR="00AB4FDC" w:rsidRPr="00AB4FDC" w:rsidRDefault="00AB4FDC" w:rsidP="00AB4FDC">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завещанию.</w:t>
      </w:r>
    </w:p>
    <w:p w:rsidR="00AB4FDC" w:rsidRPr="00AB4FDC" w:rsidRDefault="00AB4FDC" w:rsidP="00AB4FDC">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Осуществление, оформление и охрана наследственного права.</w:t>
      </w:r>
    </w:p>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AB4FDC" w:rsidRPr="00AB4FDC" w:rsidRDefault="00AB4FDC" w:rsidP="00AB4FDC">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Понятие и значение наследования. Основные понятия наследственного права.</w:t>
      </w:r>
    </w:p>
    <w:p w:rsidR="00AB4FDC" w:rsidRPr="00AB4FDC" w:rsidRDefault="00AB4FDC" w:rsidP="00AB4FDC">
      <w:pPr>
        <w:widowControl w:val="0"/>
        <w:tabs>
          <w:tab w:val="num" w:pos="0"/>
        </w:tabs>
        <w:autoSpaceDE w:val="0"/>
        <w:autoSpaceDN w:val="0"/>
        <w:adjustRightInd w:val="0"/>
        <w:spacing w:after="0" w:line="240" w:lineRule="auto"/>
        <w:ind w:right="-6"/>
        <w:rPr>
          <w:rFonts w:ascii="Times New Roman" w:eastAsia="Times New Roman" w:hAnsi="Times New Roman" w:cs="Times New Roman"/>
          <w:b/>
          <w:sz w:val="24"/>
          <w:szCs w:val="24"/>
          <w:lang w:eastAsia="ru-RU"/>
        </w:rPr>
      </w:pPr>
    </w:p>
    <w:p w:rsidR="00AB4FDC" w:rsidRPr="00AB4FDC" w:rsidRDefault="00AB4FDC" w:rsidP="00AB4FDC">
      <w:pPr>
        <w:widowControl w:val="0"/>
        <w:tabs>
          <w:tab w:val="num" w:pos="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w:t>
      </w:r>
      <w:r w:rsidRPr="00AB4FDC">
        <w:rPr>
          <w:rFonts w:ascii="Times New Roman" w:eastAsia="Times New Roman" w:hAnsi="Times New Roman" w:cs="Times New Roman"/>
          <w:i/>
          <w:sz w:val="24"/>
          <w:szCs w:val="24"/>
          <w:lang w:eastAsia="ru-RU"/>
        </w:rPr>
        <w:t>Наследование</w:t>
      </w:r>
      <w:r w:rsidRPr="00AB4FDC">
        <w:rPr>
          <w:rFonts w:ascii="Times New Roman" w:eastAsia="Times New Roman" w:hAnsi="Times New Roman" w:cs="Times New Roman"/>
          <w:sz w:val="24"/>
          <w:szCs w:val="24"/>
          <w:lang w:eastAsia="ru-RU"/>
        </w:rPr>
        <w:t xml:space="preserve"> представляет собой переход прав и обязанностей </w:t>
      </w:r>
      <w:proofErr w:type="gramStart"/>
      <w:r w:rsidRPr="00AB4FDC">
        <w:rPr>
          <w:rFonts w:ascii="Times New Roman" w:eastAsia="Times New Roman" w:hAnsi="Times New Roman" w:cs="Times New Roman"/>
          <w:sz w:val="24"/>
          <w:szCs w:val="24"/>
          <w:lang w:eastAsia="ru-RU"/>
        </w:rPr>
        <w:t>умершего</w:t>
      </w:r>
      <w:proofErr w:type="gramEnd"/>
      <w:r w:rsidRPr="00AB4FDC">
        <w:rPr>
          <w:rFonts w:ascii="Times New Roman" w:eastAsia="Times New Roman" w:hAnsi="Times New Roman" w:cs="Times New Roman"/>
          <w:sz w:val="24"/>
          <w:szCs w:val="24"/>
          <w:lang w:eastAsia="ru-RU"/>
        </w:rPr>
        <w:t xml:space="preserve"> к другим лицам.</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Наследодател</w:t>
      </w:r>
      <w:proofErr w:type="gramStart"/>
      <w:r w:rsidRPr="00AB4FDC">
        <w:rPr>
          <w:rFonts w:ascii="Times New Roman" w:eastAsia="Times New Roman" w:hAnsi="Times New Roman" w:cs="Times New Roman"/>
          <w:i/>
          <w:sz w:val="24"/>
          <w:szCs w:val="24"/>
          <w:lang w:eastAsia="ru-RU"/>
        </w:rPr>
        <w:t>ь</w:t>
      </w:r>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это гражданин, чьи права и обязанности переходят в порядке наследования.</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 xml:space="preserve">Наследники </w:t>
      </w:r>
      <w:r w:rsidRPr="00AB4FDC">
        <w:rPr>
          <w:rFonts w:ascii="Times New Roman" w:eastAsia="Times New Roman" w:hAnsi="Times New Roman" w:cs="Times New Roman"/>
          <w:sz w:val="24"/>
          <w:szCs w:val="24"/>
          <w:lang w:eastAsia="ru-RU"/>
        </w:rPr>
        <w:t>– это лица, к которым переходят права и обязанности наследодателя.</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Совокупность прав и обязанностей, переходящих в порядке наследования – это </w:t>
      </w:r>
      <w:r w:rsidRPr="00AB4FDC">
        <w:rPr>
          <w:rFonts w:ascii="Times New Roman" w:eastAsia="Times New Roman" w:hAnsi="Times New Roman" w:cs="Times New Roman"/>
          <w:i/>
          <w:sz w:val="24"/>
          <w:szCs w:val="24"/>
          <w:lang w:eastAsia="ru-RU"/>
        </w:rPr>
        <w:t>наследство</w:t>
      </w:r>
      <w:r w:rsidRPr="00AB4FDC">
        <w:rPr>
          <w:rFonts w:ascii="Times New Roman" w:eastAsia="Times New Roman" w:hAnsi="Times New Roman" w:cs="Times New Roman"/>
          <w:sz w:val="24"/>
          <w:szCs w:val="24"/>
          <w:lang w:eastAsia="ru-RU"/>
        </w:rPr>
        <w:t>. В состав наследства согласно ст. 1112 ГК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или другими законами. Не входят также в состав наследства личные неимущественные права и другие нематериальные блага.</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Наследственное право</w:t>
      </w:r>
      <w:r w:rsidRPr="00AB4FDC">
        <w:rPr>
          <w:rFonts w:ascii="Times New Roman" w:eastAsia="Times New Roman" w:hAnsi="Times New Roman" w:cs="Times New Roman"/>
          <w:sz w:val="24"/>
          <w:szCs w:val="24"/>
          <w:lang w:eastAsia="ru-RU"/>
        </w:rPr>
        <w:t xml:space="preserve"> – это совокупность гражданско-правовых норм, регулирующих наследственные правоотношения.</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Возникновение наследственных правоотношений связано с открытием наследства.</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roofErr w:type="gramStart"/>
      <w:r w:rsidRPr="00AB4FDC">
        <w:rPr>
          <w:rFonts w:ascii="Times New Roman" w:eastAsia="Times New Roman" w:hAnsi="Times New Roman" w:cs="Times New Roman"/>
          <w:i/>
          <w:sz w:val="24"/>
          <w:szCs w:val="24"/>
          <w:lang w:eastAsia="ru-RU"/>
        </w:rPr>
        <w:t>Время открытия наследства</w:t>
      </w:r>
      <w:r w:rsidRPr="00AB4FDC">
        <w:rPr>
          <w:rFonts w:ascii="Times New Roman" w:eastAsia="Times New Roman" w:hAnsi="Times New Roman" w:cs="Times New Roman"/>
          <w:sz w:val="24"/>
          <w:szCs w:val="24"/>
          <w:lang w:eastAsia="ru-RU"/>
        </w:rPr>
        <w:t xml:space="preserve"> – это день смерти наследодателя или день объявления </w:t>
      </w:r>
      <w:r w:rsidRPr="00AB4FDC">
        <w:rPr>
          <w:rFonts w:ascii="Times New Roman" w:eastAsia="Times New Roman" w:hAnsi="Times New Roman" w:cs="Times New Roman"/>
          <w:sz w:val="24"/>
          <w:szCs w:val="24"/>
          <w:lang w:eastAsia="ru-RU"/>
        </w:rPr>
        <w:lastRenderedPageBreak/>
        <w:t>его умершим по решению суда.</w:t>
      </w:r>
      <w:proofErr w:type="gramEnd"/>
      <w:r w:rsidRPr="00AB4FDC">
        <w:rPr>
          <w:rFonts w:ascii="Times New Roman" w:eastAsia="Times New Roman" w:hAnsi="Times New Roman" w:cs="Times New Roman"/>
          <w:sz w:val="24"/>
          <w:szCs w:val="24"/>
          <w:lang w:eastAsia="ru-RU"/>
        </w:rPr>
        <w:t xml:space="preserve"> Со временем открытия наследства связано определение состава наследственного имущества, круга наследников по закону, возможность применения нового законодательства.</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Место открытия наследства – это последнее место жительства наследодателя. Если место жительства наследодателя неизвестно, тогда место открытия наследства связывается с местом нахождения имущества (ст. 1115 ГК).</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Круг наследников установлен ст. 1116 ГК в полном соответствии с принципом равенства участников гражданских правоотношений.</w:t>
      </w:r>
    </w:p>
    <w:p w:rsidR="00AB4FDC" w:rsidRPr="00AB4FDC" w:rsidRDefault="00AB4FDC" w:rsidP="00AB4FDC">
      <w:pPr>
        <w:widowControl w:val="0"/>
        <w:autoSpaceDE w:val="0"/>
        <w:autoSpaceDN w:val="0"/>
        <w:adjustRightInd w:val="0"/>
        <w:spacing w:after="0" w:line="240" w:lineRule="auto"/>
        <w:ind w:right="-6" w:firstLine="560"/>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 которые могут призываться к наследованию</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16"/>
      </w:tblGrid>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w:t>
            </w:r>
          </w:p>
        </w:tc>
        <w:tc>
          <w:tcPr>
            <w:tcW w:w="3516"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Основание наследования</w:t>
            </w:r>
          </w:p>
        </w:tc>
      </w:tr>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Граждане:</w:t>
            </w:r>
          </w:p>
          <w:p w:rsidR="00AB4FDC" w:rsidRPr="00AB4FDC" w:rsidRDefault="00AB4FDC" w:rsidP="00AB4FDC">
            <w:pPr>
              <w:widowControl w:val="0"/>
              <w:numPr>
                <w:ilvl w:val="0"/>
                <w:numId w:val="26"/>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находящиеся в живых в день открытия наследства;</w:t>
            </w:r>
          </w:p>
          <w:p w:rsidR="00AB4FDC" w:rsidRPr="00AB4FDC" w:rsidRDefault="00AB4FDC" w:rsidP="00AB4FDC">
            <w:pPr>
              <w:widowControl w:val="0"/>
              <w:numPr>
                <w:ilvl w:val="0"/>
                <w:numId w:val="26"/>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зачатые при жизни наследодателя и родившиеся живыми после открытия наследства</w:t>
            </w:r>
          </w:p>
        </w:tc>
        <w:tc>
          <w:tcPr>
            <w:tcW w:w="35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Юридические лица</w:t>
            </w:r>
          </w:p>
        </w:tc>
        <w:tc>
          <w:tcPr>
            <w:tcW w:w="35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субъекты РФ, муниципальные образования</w:t>
            </w:r>
          </w:p>
        </w:tc>
        <w:tc>
          <w:tcPr>
            <w:tcW w:w="35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Иностранные государства и международные организации</w:t>
            </w:r>
          </w:p>
        </w:tc>
        <w:tc>
          <w:tcPr>
            <w:tcW w:w="35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AB4FDC" w:rsidRPr="00AB4FDC" w:rsidTr="00AB4FDC">
        <w:tc>
          <w:tcPr>
            <w:tcW w:w="604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в соответствии со ст.1151 ГК</w:t>
            </w:r>
          </w:p>
        </w:tc>
        <w:tc>
          <w:tcPr>
            <w:tcW w:w="35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bl>
    <w:p w:rsidR="00AB4FDC" w:rsidRPr="00AB4FDC" w:rsidRDefault="00AB4FDC" w:rsidP="00AB4FDC">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1117 ГК устанавливает круг недостойных наследников.</w:t>
      </w:r>
    </w:p>
    <w:p w:rsidR="00AB4FDC" w:rsidRPr="00AB4FDC" w:rsidRDefault="00AB4FDC" w:rsidP="00AB4FDC">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i/>
          <w:sz w:val="28"/>
          <w:szCs w:val="28"/>
          <w:lang w:eastAsia="ru-RU"/>
        </w:rPr>
        <w:t>Не имеют права наследовать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2"/>
      </w:tblGrid>
      <w:tr w:rsidR="00AB4FDC" w:rsidRPr="00AB4FDC" w:rsidTr="00AB4FDC">
        <w:tc>
          <w:tcPr>
            <w:tcW w:w="4782"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Ни по закону, ни по завещанию</w:t>
            </w:r>
          </w:p>
        </w:tc>
        <w:tc>
          <w:tcPr>
            <w:tcW w:w="4782"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По закону</w:t>
            </w:r>
          </w:p>
        </w:tc>
      </w:tr>
      <w:tr w:rsidR="00AB4FDC" w:rsidRPr="00AB4FDC" w:rsidTr="00AB4FDC">
        <w:tc>
          <w:tcPr>
            <w:tcW w:w="4782" w:type="dxa"/>
            <w:vMerge w:val="restart"/>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r w:rsidR="00AB4FDC" w:rsidRPr="00AB4FDC" w:rsidTr="00AB4FDC">
        <w:tc>
          <w:tcPr>
            <w:tcW w:w="0" w:type="auto"/>
            <w:vMerge/>
            <w:tcBorders>
              <w:top w:val="single" w:sz="4" w:space="0" w:color="auto"/>
              <w:left w:val="single" w:sz="4" w:space="0" w:color="auto"/>
              <w:bottom w:val="single" w:sz="4" w:space="0" w:color="auto"/>
              <w:right w:val="single" w:sz="4" w:space="0" w:color="auto"/>
            </w:tcBorders>
            <w:vAlign w:val="center"/>
            <w:hideMark/>
          </w:tcPr>
          <w:p w:rsidR="00AB4FDC" w:rsidRPr="00AB4FDC" w:rsidRDefault="00AB4FDC" w:rsidP="00AB4FDC">
            <w:pPr>
              <w:spacing w:after="0" w:line="240" w:lineRule="auto"/>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bl>
    <w:p w:rsidR="00AB4FDC" w:rsidRPr="00AB4FDC" w:rsidRDefault="00AB4FDC" w:rsidP="00AB4FDC">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p>
    <w:p w:rsidR="00AB4FDC" w:rsidRPr="00AB4FDC" w:rsidRDefault="00AB4FDC" w:rsidP="00AB4FDC">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закону.</w:t>
      </w:r>
    </w:p>
    <w:p w:rsidR="00AB4FDC" w:rsidRPr="00AB4FDC" w:rsidRDefault="00AB4FDC" w:rsidP="00AB4FDC">
      <w:pPr>
        <w:widowControl w:val="0"/>
        <w:autoSpaceDE w:val="0"/>
        <w:autoSpaceDN w:val="0"/>
        <w:adjustRightInd w:val="0"/>
        <w:spacing w:after="0" w:line="240" w:lineRule="auto"/>
        <w:ind w:left="360" w:right="-6"/>
        <w:rPr>
          <w:rFonts w:ascii="Times New Roman" w:eastAsia="Times New Roman" w:hAnsi="Times New Roman" w:cs="Times New Roman"/>
          <w:b/>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Наследование по закону имеет место в случаях:</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наследодатель не оставил завещания;</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завещана только часть имущества;</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завещание в целом или части будет признано недействительным;</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умер ранее наследодателя;</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признан лицом, не имеющим права наследовать;</w:t>
      </w:r>
    </w:p>
    <w:p w:rsidR="00AB4FDC" w:rsidRPr="00AB4FDC" w:rsidRDefault="00AB4FDC" w:rsidP="00AB4FDC">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не принял наследства.</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Наследование на основании закона означает, что к наследованию призываются только те лица, перечень которых назван в законе. Наследники по закону призываются к </w:t>
      </w:r>
      <w:r w:rsidRPr="00AB4FDC">
        <w:rPr>
          <w:rFonts w:ascii="Times New Roman" w:eastAsia="Times New Roman" w:hAnsi="Times New Roman" w:cs="Times New Roman"/>
          <w:sz w:val="24"/>
          <w:szCs w:val="24"/>
          <w:lang w:eastAsia="ru-RU"/>
        </w:rPr>
        <w:lastRenderedPageBreak/>
        <w:t xml:space="preserve">наследованию в порядке очередности. При этом наследники каждой последующей очереди наследуют, если нет наследников предыдущих очередей. ГК устанавливает восемь очередей. Наследники одной очереди наследуют в равных долях. </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первой очереди – дети, супруг, родители.</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Наследники второй очереди – братья и сестры наследодателя, его бабушка и дедушка со </w:t>
      </w:r>
      <w:proofErr w:type="gramStart"/>
      <w:r w:rsidRPr="00AB4FDC">
        <w:rPr>
          <w:rFonts w:ascii="Times New Roman" w:eastAsia="Times New Roman" w:hAnsi="Times New Roman" w:cs="Times New Roman"/>
          <w:sz w:val="24"/>
          <w:szCs w:val="24"/>
          <w:lang w:eastAsia="ru-RU"/>
        </w:rPr>
        <w:t>стороны</w:t>
      </w:r>
      <w:proofErr w:type="gramEnd"/>
      <w:r w:rsidRPr="00AB4FDC">
        <w:rPr>
          <w:rFonts w:ascii="Times New Roman" w:eastAsia="Times New Roman" w:hAnsi="Times New Roman" w:cs="Times New Roman"/>
          <w:sz w:val="24"/>
          <w:szCs w:val="24"/>
          <w:lang w:eastAsia="ru-RU"/>
        </w:rPr>
        <w:t xml:space="preserve"> как отца, так и матери.</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3-8 очередей  - ст. 1144-1148 ГК.</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состав наследников по закону при определенных условиях входят нетрудоспособные иждивенцы наследодателя. Особенность призвания их к наследованию состоит в том, что они наследуют с наследниками любой очереди, призываемой к наследованию.</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Состоявшими на иждивении признаются лица, которые, будучи нетрудоспособными, находились на полном содержании наследодателя или получали от него такую помощь, которая была для них основным и постоянным источником сре</w:t>
      </w:r>
      <w:proofErr w:type="gramStart"/>
      <w:r w:rsidRPr="00AB4FDC">
        <w:rPr>
          <w:rFonts w:ascii="Times New Roman" w:eastAsia="Times New Roman" w:hAnsi="Times New Roman" w:cs="Times New Roman"/>
          <w:sz w:val="24"/>
          <w:szCs w:val="24"/>
          <w:lang w:eastAsia="ru-RU"/>
        </w:rPr>
        <w:t>дств к с</w:t>
      </w:r>
      <w:proofErr w:type="gramEnd"/>
      <w:r w:rsidRPr="00AB4FDC">
        <w:rPr>
          <w:rFonts w:ascii="Times New Roman" w:eastAsia="Times New Roman" w:hAnsi="Times New Roman" w:cs="Times New Roman"/>
          <w:sz w:val="24"/>
          <w:szCs w:val="24"/>
          <w:lang w:eastAsia="ru-RU"/>
        </w:rPr>
        <w:t>уществованию.</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ГК различает две категории иждивенцев: </w:t>
      </w:r>
    </w:p>
    <w:p w:rsidR="00AB4FDC" w:rsidRPr="00AB4FDC" w:rsidRDefault="00AB4FDC" w:rsidP="00AB4FDC">
      <w:pPr>
        <w:widowControl w:val="0"/>
        <w:numPr>
          <w:ilvl w:val="0"/>
          <w:numId w:val="27"/>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нетрудоспособные лица, которые входят в круг наследников по закону любой очереди. Они призываются к наследованию при условии, если не менее одного года до смерти наследодателя находились на его иждивении.</w:t>
      </w:r>
    </w:p>
    <w:p w:rsidR="00AB4FDC" w:rsidRPr="00AB4FDC" w:rsidRDefault="00AB4FDC" w:rsidP="00AB4FDC">
      <w:pPr>
        <w:widowControl w:val="0"/>
        <w:numPr>
          <w:ilvl w:val="0"/>
          <w:numId w:val="27"/>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Другие нетрудоспособные граждане, не относящиеся к наследникам какой-либо очереди. Они должны находиться на иждивении наследодателя и совместно проживать с наследодателем не менее одного года до его смерти.</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 решении вопроса о наследовании по закону имеет значение следующие моменты:</w:t>
      </w:r>
    </w:p>
    <w:p w:rsidR="00AB4FDC" w:rsidRPr="00AB4FDC" w:rsidRDefault="00AB4FDC" w:rsidP="00AB4FDC">
      <w:pPr>
        <w:widowControl w:val="0"/>
        <w:numPr>
          <w:ilvl w:val="0"/>
          <w:numId w:val="2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к наследованию вместе с другими наследниками призывается переживший супруг, то сначала определяется размер его доли в совместно нажитом во время брака имуществе, а затем оставшаяся часть имущества делится среди наследников по закону, в число которых входит и переживший супруг.</w:t>
      </w:r>
    </w:p>
    <w:p w:rsidR="00AB4FDC" w:rsidRPr="00AB4FDC" w:rsidRDefault="00AB4FDC" w:rsidP="00AB4FDC">
      <w:pPr>
        <w:widowControl w:val="0"/>
        <w:numPr>
          <w:ilvl w:val="0"/>
          <w:numId w:val="2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в случае одновременной смерти лиц </w:t>
      </w:r>
      <w:proofErr w:type="gramStart"/>
      <w:r w:rsidRPr="00AB4FDC">
        <w:rPr>
          <w:rFonts w:ascii="Times New Roman" w:eastAsia="Times New Roman" w:hAnsi="Times New Roman" w:cs="Times New Roman"/>
          <w:sz w:val="24"/>
          <w:szCs w:val="24"/>
          <w:lang w:eastAsia="ru-RU"/>
        </w:rPr>
        <w:t xml:space="preserve">( </w:t>
      </w:r>
      <w:proofErr w:type="gramEnd"/>
      <w:r w:rsidRPr="00AB4FDC">
        <w:rPr>
          <w:rFonts w:ascii="Times New Roman" w:eastAsia="Times New Roman" w:hAnsi="Times New Roman" w:cs="Times New Roman"/>
          <w:sz w:val="24"/>
          <w:szCs w:val="24"/>
          <w:lang w:eastAsia="ru-RU"/>
        </w:rPr>
        <w:t>в течение одних суток), являющихся наследниками по отношению друг к другу (</w:t>
      </w:r>
      <w:proofErr w:type="spellStart"/>
      <w:r w:rsidRPr="00AB4FDC">
        <w:rPr>
          <w:rFonts w:ascii="Times New Roman" w:eastAsia="Times New Roman" w:hAnsi="Times New Roman" w:cs="Times New Roman"/>
          <w:sz w:val="24"/>
          <w:szCs w:val="24"/>
          <w:lang w:eastAsia="ru-RU"/>
        </w:rPr>
        <w:t>коммориенты</w:t>
      </w:r>
      <w:proofErr w:type="spellEnd"/>
      <w:r w:rsidRPr="00AB4FDC">
        <w:rPr>
          <w:rFonts w:ascii="Times New Roman" w:eastAsia="Times New Roman" w:hAnsi="Times New Roman" w:cs="Times New Roman"/>
          <w:sz w:val="24"/>
          <w:szCs w:val="24"/>
          <w:lang w:eastAsia="ru-RU"/>
        </w:rPr>
        <w:t>), наследование открывается после кончины каждого из них в отдельности.</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 наследовании по закону допускается наследование по праву представления. Это означает, что доля наследника, который мог бы наследовать по закону, но умер до открытия наследства, переходит к соответствующим его потомкам. Наследниками по праву представления являются внуки и правнуки наследодателя (в пределах первой очереди), племянники и племянницы (в пределах второй очереди), двоюродные братья и сестры (в пределах третьей очереди).</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П.2.3. ст.1146 устанавливают круг лиц, которые не могут наследовать по праву представления.</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соответствии со ст. 1147 ГК  усыновленные и их потомство, усыновители и их родственники приравниваются к родственникам по происхождению (кровным родственникам), следовательно, наследуют на общих основаниях. Одновременно в результате усыновления утрачивается юридическая связь между усыновленным и его родителем и другими кровными родственниками, а, следовательно, наследственные отношения между ними на основании закона не возникают по общему правилу.</w:t>
      </w:r>
    </w:p>
    <w:p w:rsidR="00AB4FDC" w:rsidRPr="00AB4FDC" w:rsidRDefault="00AB4FDC" w:rsidP="00AB4FDC">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AB4FDC" w:rsidRPr="00AB4FDC" w:rsidRDefault="00AB4FDC" w:rsidP="00AB4FDC">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завещанию.</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b/>
          <w:sz w:val="24"/>
          <w:szCs w:val="24"/>
          <w:lang w:eastAsia="ru-RU"/>
        </w:rPr>
        <w:tab/>
      </w:r>
      <w:r w:rsidRPr="00AB4FDC">
        <w:rPr>
          <w:rFonts w:ascii="Times New Roman" w:eastAsia="Times New Roman" w:hAnsi="Times New Roman" w:cs="Times New Roman"/>
          <w:sz w:val="24"/>
          <w:szCs w:val="24"/>
          <w:lang w:eastAsia="ru-RU"/>
        </w:rPr>
        <w:t>Законодательство отдает предпочтение наследованию по завещанию, устанавливая, что наследование по закону имеет место, когда и поскольку оно не изменено завещанием. В ГК РФ (</w:t>
      </w:r>
      <w:proofErr w:type="spellStart"/>
      <w:proofErr w:type="gramStart"/>
      <w:r w:rsidRPr="00AB4FDC">
        <w:rPr>
          <w:rFonts w:ascii="Times New Roman" w:eastAsia="Times New Roman" w:hAnsi="Times New Roman" w:cs="Times New Roman"/>
          <w:sz w:val="24"/>
          <w:szCs w:val="24"/>
          <w:lang w:eastAsia="ru-RU"/>
        </w:rPr>
        <w:t>ст</w:t>
      </w:r>
      <w:proofErr w:type="spellEnd"/>
      <w:proofErr w:type="gramEnd"/>
      <w:r w:rsidRPr="00AB4FDC">
        <w:rPr>
          <w:rFonts w:ascii="Times New Roman" w:eastAsia="Times New Roman" w:hAnsi="Times New Roman" w:cs="Times New Roman"/>
          <w:sz w:val="24"/>
          <w:szCs w:val="24"/>
          <w:lang w:eastAsia="ru-RU"/>
        </w:rPr>
        <w:t xml:space="preserve"> 1118) специально подчеркнуто, что распорядиться своим имуществом на случай смерти можно только путем совершения завещания.</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Завещание </w:t>
      </w:r>
      <w:r w:rsidRPr="00AB4FDC">
        <w:rPr>
          <w:rFonts w:ascii="Times New Roman" w:eastAsia="Times New Roman" w:hAnsi="Times New Roman" w:cs="Times New Roman"/>
          <w:sz w:val="24"/>
          <w:szCs w:val="24"/>
          <w:lang w:eastAsia="ru-RU"/>
        </w:rPr>
        <w:t xml:space="preserve">– это одностороння сделка по распоряжению наследодателем своим </w:t>
      </w:r>
      <w:r w:rsidRPr="00AB4FDC">
        <w:rPr>
          <w:rFonts w:ascii="Times New Roman" w:eastAsia="Times New Roman" w:hAnsi="Times New Roman" w:cs="Times New Roman"/>
          <w:sz w:val="24"/>
          <w:szCs w:val="24"/>
          <w:lang w:eastAsia="ru-RU"/>
        </w:rPr>
        <w:lastRenderedPageBreak/>
        <w:t>имуществом.</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ст. 1118 ГК РФ определена правовая природа завещания:</w:t>
      </w:r>
    </w:p>
    <w:p w:rsidR="00AB4FDC" w:rsidRPr="00AB4FDC" w:rsidRDefault="00AB4FDC" w:rsidP="00AB4FDC">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AB4FDC" w:rsidRPr="00AB4FDC" w:rsidRDefault="00AB4FDC" w:rsidP="00AB4FDC">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AB4FDC" w:rsidRPr="00AB4FDC" w:rsidRDefault="00AB4FDC" w:rsidP="00AB4FDC">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ГК РФ провозглашен принцип свободы завещания и раскрыто его содержание (схема 24).</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Свобода завещания не является абсолютной, так как закон устанавливает круг обязательных наследников, которых наследодатель не может обойти. Они имеют право на обязательную долю в наследстве (схема 25).</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Завещание приобретает юридическую силу, т.е. порождает права и обязанности, лишь после смерти наследодателя. Для того</w:t>
      </w:r>
      <w:proofErr w:type="gramStart"/>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чтобы после смерти завещателя с большей степенью вероятности можно было оценить действительную волю завещателя, порядок составления завещания строго и подробно регламентирован. Завещание совершается в письменной форме, личной подписью, а в особых случаях допускается использование подписи рукоприкладчика.</w:t>
      </w:r>
    </w:p>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Виды завещаний</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5316"/>
      </w:tblGrid>
      <w:tr w:rsidR="00AB4FDC" w:rsidRPr="00AB4FDC" w:rsidTr="00AB4FDC">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w:t>
            </w:r>
            <w:proofErr w:type="spellStart"/>
            <w:r w:rsidRPr="00AB4FDC">
              <w:rPr>
                <w:rFonts w:ascii="Times New Roman" w:eastAsia="Times New Roman" w:hAnsi="Times New Roman" w:cs="Times New Roman"/>
                <w:sz w:val="24"/>
                <w:szCs w:val="24"/>
                <w:lang w:eastAsia="ru-RU"/>
              </w:rPr>
              <w:t>ст</w:t>
            </w:r>
            <w:proofErr w:type="gramStart"/>
            <w:r w:rsidRPr="00AB4FDC">
              <w:rPr>
                <w:rFonts w:ascii="Times New Roman" w:eastAsia="Times New Roman" w:hAnsi="Times New Roman" w:cs="Times New Roman"/>
                <w:sz w:val="24"/>
                <w:szCs w:val="24"/>
                <w:lang w:eastAsia="ru-RU"/>
              </w:rPr>
              <w:t>.Г</w:t>
            </w:r>
            <w:proofErr w:type="gramEnd"/>
            <w:r w:rsidRPr="00AB4FDC">
              <w:rPr>
                <w:rFonts w:ascii="Times New Roman" w:eastAsia="Times New Roman" w:hAnsi="Times New Roman" w:cs="Times New Roman"/>
                <w:sz w:val="24"/>
                <w:szCs w:val="24"/>
                <w:lang w:eastAsia="ru-RU"/>
              </w:rPr>
              <w:t>К</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завещания</w:t>
            </w:r>
          </w:p>
        </w:tc>
        <w:tc>
          <w:tcPr>
            <w:tcW w:w="5316"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Основные требования</w:t>
            </w:r>
          </w:p>
        </w:tc>
      </w:tr>
      <w:tr w:rsidR="00AB4FDC" w:rsidRPr="00AB4FDC" w:rsidTr="00AB4FDC">
        <w:trPr>
          <w:trHeight w:val="527"/>
        </w:trPr>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1125</w:t>
            </w:r>
          </w:p>
        </w:tc>
        <w:tc>
          <w:tcPr>
            <w:tcW w:w="3060"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1126</w:t>
            </w:r>
          </w:p>
        </w:tc>
        <w:tc>
          <w:tcPr>
            <w:tcW w:w="3060"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1127</w:t>
            </w:r>
          </w:p>
        </w:tc>
        <w:tc>
          <w:tcPr>
            <w:tcW w:w="3060"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1128</w:t>
            </w:r>
          </w:p>
        </w:tc>
        <w:tc>
          <w:tcPr>
            <w:tcW w:w="3060"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rPr>
          <w:trHeight w:val="545"/>
        </w:trPr>
        <w:tc>
          <w:tcPr>
            <w:tcW w:w="118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1129</w:t>
            </w:r>
          </w:p>
        </w:tc>
        <w:tc>
          <w:tcPr>
            <w:tcW w:w="3060"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Принцип свободы завещания и его односторонний характер предопределяют и то, что гражданин, совершивший завещание  вправе в любое время изменить или  отменить его. Изменить завещание гражданин может только путем составления нового завещания. Отменить завещание можно посредством распоряжения об отмене (ст. 1130 ГК).</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4. Осуществление, оформление и охрана наследственного права.</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Основные условия о приобретении наследства установлены в ст. 1152 ГК РФ,</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Приобретение наследства – это переход наследственной массы наследодателя к наследнику. Необходимым условием приобретения наследства является принятие его наследником. </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Принятие наследства представляет собой одностороннюю сделку, содержанием которой является волеизъявление наследника, направленное на приобретение наследства</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26).</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ab/>
        <w:t>По общему правилу наследство может быть принято в течение 6 месяцев со дня открытия наследства. Лицам, у которых право на открытие наследства возникает только вследствие непринятия наследства другим наследником, ГК предоставляет для принятия наследства 3 месяца со дня истечения 6-месячного срока, в течение которого предыдущий наследник был вправе принять наследство.</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Для восстановления судом пропущенного срока принятия наследства установлены два условия: уважительность причин пропуска срока для принятия наследства, обращение в суд в течение 6 месяцев после того, как отпали причины пропуска срока. Уважительность причин оценивается судом.</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Если наследник, который был призван к наследованию по завещанию или по закону, умер после открытия наследства, не успев его принять в установленный законом срок, происходит наследственная трансмиссия.</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Наследственная трансмиссия – </w:t>
      </w:r>
      <w:r w:rsidRPr="00AB4FDC">
        <w:rPr>
          <w:rFonts w:ascii="Times New Roman" w:eastAsia="Times New Roman" w:hAnsi="Times New Roman" w:cs="Times New Roman"/>
          <w:sz w:val="24"/>
          <w:szCs w:val="24"/>
          <w:lang w:eastAsia="ru-RU"/>
        </w:rPr>
        <w:t>переход прав наследодателя к наследникам наследника, который умер, не успев принять наследство.</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ГК допускает отказ от уже принятого наследства.</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отличие от принятия наследства, отказ от наследства является </w:t>
      </w:r>
      <w:proofErr w:type="spellStart"/>
      <w:r w:rsidRPr="00AB4FDC">
        <w:rPr>
          <w:rFonts w:ascii="Times New Roman" w:eastAsia="Times New Roman" w:hAnsi="Times New Roman" w:cs="Times New Roman"/>
          <w:sz w:val="24"/>
          <w:szCs w:val="24"/>
          <w:lang w:eastAsia="ru-RU"/>
        </w:rPr>
        <w:t>безповоротным</w:t>
      </w:r>
      <w:proofErr w:type="spellEnd"/>
      <w:r w:rsidRPr="00AB4FDC">
        <w:rPr>
          <w:rFonts w:ascii="Times New Roman" w:eastAsia="Times New Roman" w:hAnsi="Times New Roman" w:cs="Times New Roman"/>
          <w:sz w:val="24"/>
          <w:szCs w:val="24"/>
          <w:lang w:eastAsia="ru-RU"/>
        </w:rPr>
        <w:t xml:space="preserve"> и не может быть впоследствии изменен или отозван (схема 27).</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ст. 1158 ГК установлен перечень обстоятельств, при наличии которых отказ от наследства в пользу другого лица не допускается. </w:t>
      </w:r>
    </w:p>
    <w:p w:rsidR="00AB4FDC" w:rsidRPr="00AB4FDC" w:rsidRDefault="00AB4FDC" w:rsidP="00AB4FDC">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Запреты на отказ от наследства в пользу другого лица (ст. 1158 ГК)</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6"/>
      </w:tblGrid>
      <w:tr w:rsidR="00AB4FDC" w:rsidRPr="00AB4FDC" w:rsidTr="00AB4FDC">
        <w:tc>
          <w:tcPr>
            <w:tcW w:w="3528"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запрета</w:t>
            </w:r>
          </w:p>
        </w:tc>
        <w:tc>
          <w:tcPr>
            <w:tcW w:w="6036" w:type="dxa"/>
            <w:tcBorders>
              <w:top w:val="single" w:sz="4" w:space="0" w:color="auto"/>
              <w:left w:val="single" w:sz="4" w:space="0" w:color="auto"/>
              <w:bottom w:val="single" w:sz="4" w:space="0" w:color="auto"/>
              <w:right w:val="single" w:sz="4" w:space="0" w:color="auto"/>
            </w:tcBorders>
            <w:hideMark/>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Цель запрета</w:t>
            </w:r>
          </w:p>
        </w:tc>
      </w:tr>
      <w:tr w:rsidR="00AB4FDC" w:rsidRPr="00AB4FDC" w:rsidTr="00AB4FDC">
        <w:tc>
          <w:tcPr>
            <w:tcW w:w="3528"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c>
          <w:tcPr>
            <w:tcW w:w="3528"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AB4FDC" w:rsidRPr="00AB4FDC" w:rsidTr="00AB4FDC">
        <w:tc>
          <w:tcPr>
            <w:tcW w:w="3528"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отказа от наследства может иметь место приращение наследственных долей – переход части наследства отпавшего наследника к другим наследникам по закону либо по завещанию пропорционально их наследственным долям (ст. 1161 ГК).</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принятия наследства по заявлению наследника выдается свидетельство о праве на наследство (ст. 1162 ГК).</w:t>
      </w:r>
    </w:p>
    <w:p w:rsidR="00AB4FDC" w:rsidRPr="00AB4FDC" w:rsidRDefault="00AB4FDC" w:rsidP="00AB4FDC">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Для защиты прав наследников, </w:t>
      </w:r>
      <w:proofErr w:type="spellStart"/>
      <w:r w:rsidRPr="00AB4FDC">
        <w:rPr>
          <w:rFonts w:ascii="Times New Roman" w:eastAsia="Times New Roman" w:hAnsi="Times New Roman" w:cs="Times New Roman"/>
          <w:sz w:val="24"/>
          <w:szCs w:val="24"/>
          <w:lang w:eastAsia="ru-RU"/>
        </w:rPr>
        <w:t>отказополучателей</w:t>
      </w:r>
      <w:proofErr w:type="spellEnd"/>
      <w:r w:rsidRPr="00AB4FDC">
        <w:rPr>
          <w:rFonts w:ascii="Times New Roman" w:eastAsia="Times New Roman" w:hAnsi="Times New Roman" w:cs="Times New Roman"/>
          <w:sz w:val="24"/>
          <w:szCs w:val="24"/>
          <w:lang w:eastAsia="ru-RU"/>
        </w:rPr>
        <w:t xml:space="preserve"> и других заинтересованных лиц исполнителем завещания или нотариусом по месту открытия наследства принимаются меры по охране наследства и управлению им (ст. 1171 ГК).</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AB4FDC" w:rsidRPr="00AB4FDC" w:rsidRDefault="00AB4FDC" w:rsidP="00AB4FDC">
      <w:pPr>
        <w:spacing w:after="0" w:line="240" w:lineRule="auto"/>
        <w:rPr>
          <w:rFonts w:ascii="Times New Roman" w:eastAsia="Times New Roman" w:hAnsi="Times New Roman" w:cs="Times New Roman"/>
          <w:sz w:val="24"/>
          <w:szCs w:val="24"/>
          <w:lang w:eastAsia="ru-RU"/>
        </w:rPr>
        <w:sectPr w:rsidR="00AB4FDC" w:rsidRPr="00AB4FDC">
          <w:pgSz w:w="11906" w:h="16838"/>
          <w:pgMar w:top="1134" w:right="851" w:bottom="1134" w:left="1701" w:header="709" w:footer="709" w:gutter="0"/>
          <w:cols w:space="720"/>
        </w:sectPr>
      </w:pPr>
    </w:p>
    <w:p w:rsidR="00AB4FDC" w:rsidRPr="00AB4FDC" w:rsidRDefault="00AB4FDC" w:rsidP="00AB4FDC">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1. Завещание: понятие, содержание</w:t>
      </w:r>
    </w:p>
    <w:p w:rsidR="00AB4FDC" w:rsidRPr="00AB4FDC" w:rsidRDefault="00AB4FDC" w:rsidP="00AB4FDC">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2E2A14" wp14:editId="5A1134CE">
                <wp:simplePos x="0" y="0"/>
                <wp:positionH relativeFrom="column">
                  <wp:posOffset>2400300</wp:posOffset>
                </wp:positionH>
                <wp:positionV relativeFrom="paragraph">
                  <wp:posOffset>60960</wp:posOffset>
                </wp:positionV>
                <wp:extent cx="6743700" cy="685800"/>
                <wp:effectExtent l="9525" t="13335" r="9525" b="5715"/>
                <wp:wrapNone/>
                <wp:docPr id="9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189pt;margin-top:4.8pt;width:53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">
                <v:textbox>
                  <w:txbxContent>
                    <w:p w:rsidR="00695858" w:rsidRDefault="00695858" w:rsidP="00AB4FDC">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v:textbox>
              </v:rect>
            </w:pict>
          </mc:Fallback>
        </mc:AlternateContent>
      </w:r>
    </w:p>
    <w:p w:rsidR="00AB4FDC" w:rsidRPr="00AB4FDC" w:rsidRDefault="00AB4FDC" w:rsidP="00AB4FDC">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23A01F" wp14:editId="2EC2A492">
                <wp:simplePos x="0" y="0"/>
                <wp:positionH relativeFrom="column">
                  <wp:posOffset>0</wp:posOffset>
                </wp:positionH>
                <wp:positionV relativeFrom="paragraph">
                  <wp:posOffset>3421380</wp:posOffset>
                </wp:positionV>
                <wp:extent cx="2171700" cy="1143000"/>
                <wp:effectExtent l="9525" t="11430" r="9525" b="7620"/>
                <wp:wrapNone/>
                <wp:docPr id="9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695858" w:rsidRDefault="00695858" w:rsidP="00AB4FDC">
                            <w:pPr>
                              <w:jc w:val="center"/>
                            </w:pPr>
                            <w:r>
                              <w:t>Ст.1121 ГК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margin-left:0;margin-top:269.4pt;width:171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">
                <v:textbox>
                  <w:txbxContent>
                    <w:p w:rsidR="00695858" w:rsidRDefault="00695858" w:rsidP="00AB4FDC">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695858" w:rsidRDefault="00695858" w:rsidP="00AB4FDC">
                      <w:pPr>
                        <w:jc w:val="center"/>
                      </w:pPr>
                      <w:r>
                        <w:t>Ст.1121 ГК</w:t>
                      </w:r>
                    </w:p>
                  </w:txbxContent>
                </v:textbox>
              </v:rect>
            </w:pict>
          </mc:Fallback>
        </mc:AlternateContent>
      </w:r>
      <w:r w:rsidRPr="00AB4FDC">
        <w:rPr>
          <w:rFonts w:ascii="Times New Roman" w:eastAsia="Times New Roman" w:hAnsi="Times New Roman" w:cs="Times New Roman"/>
          <w:sz w:val="24"/>
          <w:szCs w:val="24"/>
          <w:lang w:eastAsia="ru-RU"/>
        </w:rPr>
        <w:t xml:space="preserve"> </w: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7C3050AC" wp14:editId="6493DC4E">
                <wp:extent cx="9144000" cy="5486400"/>
                <wp:effectExtent l="9525" t="9525" r="9525" b="0"/>
                <wp:docPr id="89"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6" name="Rectangle 69"/>
                        <wps:cNvSpPr>
                          <a:spLocks noChangeArrowheads="1"/>
                        </wps:cNvSpPr>
                        <wps:spPr bwMode="auto">
                          <a:xfrm>
                            <a:off x="228600" y="0"/>
                            <a:ext cx="1714500" cy="4572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b/>
                                </w:rPr>
                              </w:pPr>
                              <w:r>
                                <w:rPr>
                                  <w:b/>
                                </w:rPr>
                                <w:t>Завещание</w:t>
                              </w:r>
                            </w:p>
                          </w:txbxContent>
                        </wps:txbx>
                        <wps:bodyPr rot="0" vert="horz" wrap="square" lIns="91440" tIns="45720" rIns="91440" bIns="45720" anchor="t" anchorCtr="0" upright="1">
                          <a:noAutofit/>
                        </wps:bodyPr>
                      </wps:wsp>
                      <wps:wsp>
                        <wps:cNvPr id="67" name="Rectangle 70"/>
                        <wps:cNvSpPr>
                          <a:spLocks noChangeArrowheads="1"/>
                        </wps:cNvSpPr>
                        <wps:spPr bwMode="auto">
                          <a:xfrm>
                            <a:off x="2057400" y="800100"/>
                            <a:ext cx="5600700" cy="3429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32"/>
                                  <w:szCs w:val="32"/>
                                </w:rPr>
                              </w:pPr>
                              <w:r>
                                <w:rPr>
                                  <w:sz w:val="32"/>
                                  <w:szCs w:val="32"/>
                                </w:rPr>
                                <w:t>Содержание завещания</w:t>
                              </w:r>
                            </w:p>
                          </w:txbxContent>
                        </wps:txbx>
                        <wps:bodyPr rot="0" vert="horz" wrap="square" lIns="91440" tIns="45720" rIns="91440" bIns="45720" anchor="t" anchorCtr="0" upright="1">
                          <a:noAutofit/>
                        </wps:bodyPr>
                      </wps:wsp>
                      <wps:wsp>
                        <wps:cNvPr id="68" name="Text Box 71"/>
                        <wps:cNvSpPr txBox="1">
                          <a:spLocks noChangeArrowheads="1"/>
                        </wps:cNvSpPr>
                        <wps:spPr bwMode="auto">
                          <a:xfrm>
                            <a:off x="0" y="1714500"/>
                            <a:ext cx="17145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Назначение</w:t>
                              </w:r>
                            </w:p>
                            <w:p w:rsidR="00695858" w:rsidRDefault="00695858" w:rsidP="00AB4FDC">
                              <w:pPr>
                                <w:jc w:val="center"/>
                              </w:pPr>
                              <w:r>
                                <w:t xml:space="preserve"> Наследника</w:t>
                              </w:r>
                            </w:p>
                            <w:p w:rsidR="00695858" w:rsidRDefault="00695858" w:rsidP="00AB4FDC">
                              <w:pPr>
                                <w:jc w:val="center"/>
                              </w:pPr>
                              <w:r>
                                <w:t>Ст. 1121 ГК</w:t>
                              </w:r>
                            </w:p>
                          </w:txbxContent>
                        </wps:txbx>
                        <wps:bodyPr rot="0" vert="horz" wrap="square" lIns="91440" tIns="45720" rIns="91440" bIns="45720" anchor="t" anchorCtr="0" upright="1">
                          <a:noAutofit/>
                        </wps:bodyPr>
                      </wps:wsp>
                      <wps:wsp>
                        <wps:cNvPr id="69" name="Rectangle 72"/>
                        <wps:cNvSpPr>
                          <a:spLocks noChangeArrowheads="1"/>
                        </wps:cNvSpPr>
                        <wps:spPr bwMode="auto">
                          <a:xfrm>
                            <a:off x="2057400" y="1714500"/>
                            <a:ext cx="2171700" cy="11430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695858" w:rsidRDefault="00695858" w:rsidP="00AB4FDC">
                              <w:pPr>
                                <w:jc w:val="center"/>
                              </w:pPr>
                              <w:r>
                                <w:t>Ст. 1121 ГК</w:t>
                              </w:r>
                            </w:p>
                          </w:txbxContent>
                        </wps:txbx>
                        <wps:bodyPr rot="0" vert="horz" wrap="square" lIns="91440" tIns="45720" rIns="91440" bIns="45720" anchor="t" anchorCtr="0" upright="1">
                          <a:noAutofit/>
                        </wps:bodyPr>
                      </wps:wsp>
                      <wps:wsp>
                        <wps:cNvPr id="70" name="Rectangle 73"/>
                        <wps:cNvSpPr>
                          <a:spLocks noChangeArrowheads="1"/>
                        </wps:cNvSpPr>
                        <wps:spPr bwMode="auto">
                          <a:xfrm>
                            <a:off x="6057900" y="1714500"/>
                            <a:ext cx="1714500" cy="9144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Отмена или изменение ранее составленного завещания</w:t>
                              </w:r>
                            </w:p>
                            <w:p w:rsidR="00695858" w:rsidRDefault="00695858" w:rsidP="00AB4FDC">
                              <w:pPr>
                                <w:jc w:val="center"/>
                              </w:pPr>
                              <w:r>
                                <w:t>Ст. 1130 ГК</w:t>
                              </w:r>
                            </w:p>
                          </w:txbxContent>
                        </wps:txbx>
                        <wps:bodyPr rot="0" vert="horz" wrap="square" lIns="91440" tIns="45720" rIns="91440" bIns="45720" anchor="t" anchorCtr="0" upright="1">
                          <a:noAutofit/>
                        </wps:bodyPr>
                      </wps:wsp>
                      <wps:wsp>
                        <wps:cNvPr id="71" name="Rectangle 74"/>
                        <wps:cNvSpPr>
                          <a:spLocks noChangeArrowheads="1"/>
                        </wps:cNvSpPr>
                        <wps:spPr bwMode="auto">
                          <a:xfrm>
                            <a:off x="7886700" y="1714500"/>
                            <a:ext cx="1257300" cy="9144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Особые</w:t>
                              </w:r>
                            </w:p>
                            <w:p w:rsidR="00695858" w:rsidRDefault="00695858" w:rsidP="00AB4FDC">
                              <w:pPr>
                                <w:jc w:val="center"/>
                              </w:pPr>
                              <w:r>
                                <w:t xml:space="preserve"> распоряжения наследодателя</w:t>
                              </w:r>
                            </w:p>
                          </w:txbxContent>
                        </wps:txbx>
                        <wps:bodyPr rot="0" vert="horz" wrap="square" lIns="91440" tIns="45720" rIns="91440" bIns="45720" anchor="t" anchorCtr="0" upright="1">
                          <a:noAutofit/>
                        </wps:bodyPr>
                      </wps:wsp>
                      <wps:wsp>
                        <wps:cNvPr id="72" name="Rectangle 75"/>
                        <wps:cNvSpPr>
                          <a:spLocks noChangeArrowheads="1"/>
                        </wps:cNvSpPr>
                        <wps:spPr bwMode="auto">
                          <a:xfrm>
                            <a:off x="4572000" y="1714500"/>
                            <a:ext cx="1371600" cy="9144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Лишение</w:t>
                              </w:r>
                            </w:p>
                            <w:p w:rsidR="00695858" w:rsidRDefault="00695858" w:rsidP="00AB4FDC">
                              <w:pPr>
                                <w:jc w:val="center"/>
                              </w:pPr>
                              <w:r>
                                <w:t xml:space="preserve"> Наследства</w:t>
                              </w:r>
                            </w:p>
                            <w:p w:rsidR="00695858" w:rsidRDefault="00695858" w:rsidP="00AB4FDC">
                              <w:pPr>
                                <w:jc w:val="center"/>
                              </w:pPr>
                              <w:r>
                                <w:t>Ст. 1119 ГК</w:t>
                              </w:r>
                            </w:p>
                          </w:txbxContent>
                        </wps:txbx>
                        <wps:bodyPr rot="0" vert="horz" wrap="square" lIns="91440" tIns="45720" rIns="91440" bIns="45720" anchor="t" anchorCtr="0" upright="1">
                          <a:noAutofit/>
                        </wps:bodyPr>
                      </wps:wsp>
                      <wps:wsp>
                        <wps:cNvPr id="73" name="Rectangle 76"/>
                        <wps:cNvSpPr>
                          <a:spLocks noChangeArrowheads="1"/>
                        </wps:cNvSpPr>
                        <wps:spPr bwMode="auto">
                          <a:xfrm>
                            <a:off x="2505710" y="3412490"/>
                            <a:ext cx="2057400" cy="115951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Завещательный отказ - обязанность наследника передать третьим лицам имущество либо исполнить имущественную обязанность</w:t>
                              </w:r>
                            </w:p>
                            <w:p w:rsidR="00695858" w:rsidRDefault="00695858" w:rsidP="00AB4FDC">
                              <w:pPr>
                                <w:jc w:val="center"/>
                              </w:pPr>
                              <w:r>
                                <w:t>Ст. 1137 ГК</w:t>
                              </w:r>
                            </w:p>
                          </w:txbxContent>
                        </wps:txbx>
                        <wps:bodyPr rot="0" vert="horz" wrap="square" lIns="91440" tIns="45720" rIns="91440" bIns="45720" anchor="t" anchorCtr="0" upright="1">
                          <a:noAutofit/>
                        </wps:bodyPr>
                      </wps:wsp>
                      <wps:wsp>
                        <wps:cNvPr id="74" name="Text Box 77"/>
                        <wps:cNvSpPr txBox="1">
                          <a:spLocks noChangeArrowheads="1"/>
                        </wps:cNvSpPr>
                        <wps:spPr bwMode="auto">
                          <a:xfrm>
                            <a:off x="4914900" y="3429000"/>
                            <a:ext cx="1828800" cy="11430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Завещательное возложение – обязанность наследника исполнить действия, направленные на общеполезные цели</w:t>
                              </w:r>
                            </w:p>
                            <w:p w:rsidR="00695858" w:rsidRDefault="00695858" w:rsidP="00AB4FDC">
                              <w:pPr>
                                <w:jc w:val="center"/>
                              </w:pPr>
                              <w:r>
                                <w:t>Ст. 1139 ГК</w:t>
                              </w:r>
                            </w:p>
                          </w:txbxContent>
                        </wps:txbx>
                        <wps:bodyPr rot="0" vert="horz" wrap="square" lIns="91440" tIns="45720" rIns="91440" bIns="45720" anchor="t" anchorCtr="0" upright="1">
                          <a:noAutofit/>
                        </wps:bodyPr>
                      </wps:wsp>
                      <wps:wsp>
                        <wps:cNvPr id="75" name="Text Box 78"/>
                        <wps:cNvSpPr txBox="1">
                          <a:spLocks noChangeArrowheads="1"/>
                        </wps:cNvSpPr>
                        <wps:spPr bwMode="auto">
                          <a:xfrm>
                            <a:off x="7200900" y="3429000"/>
                            <a:ext cx="1828800" cy="11430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p>
                            <w:p w:rsidR="00695858" w:rsidRDefault="00695858" w:rsidP="00AB4FDC">
                              <w:pPr>
                                <w:jc w:val="center"/>
                              </w:pPr>
                              <w:r>
                                <w:t>Назначение исполнителя завещания - душеприказчика</w:t>
                              </w:r>
                            </w:p>
                            <w:p w:rsidR="00695858" w:rsidRDefault="00695858" w:rsidP="00AB4FDC">
                              <w:pPr>
                                <w:jc w:val="center"/>
                              </w:pPr>
                              <w:r>
                                <w:t>Ст. 1134 ГК</w:t>
                              </w:r>
                            </w:p>
                          </w:txbxContent>
                        </wps:txbx>
                        <wps:bodyPr rot="0" vert="horz" wrap="square" lIns="91440" tIns="45720" rIns="91440" bIns="45720" anchor="t" anchorCtr="0" upright="1">
                          <a:noAutofit/>
                        </wps:bodyPr>
                      </wps:wsp>
                      <wps:wsp>
                        <wps:cNvPr id="76" name="Line 79"/>
                        <wps:cNvCnPr/>
                        <wps:spPr bwMode="auto">
                          <a:xfrm>
                            <a:off x="800100" y="137160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wps:spPr bwMode="auto">
                          <a:xfrm>
                            <a:off x="4572000" y="1143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800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2"/>
                        <wps:cNvCnPr/>
                        <wps:spPr bwMode="auto">
                          <a:xfrm>
                            <a:off x="3086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3"/>
                        <wps:cNvCnPr/>
                        <wps:spPr bwMode="auto">
                          <a:xfrm>
                            <a:off x="52578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4"/>
                        <wps:cNvCnPr/>
                        <wps:spPr bwMode="auto">
                          <a:xfrm>
                            <a:off x="68580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5"/>
                        <wps:cNvCnPr/>
                        <wps:spPr bwMode="auto">
                          <a:xfrm>
                            <a:off x="84582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6"/>
                        <wps:cNvCnPr/>
                        <wps:spPr bwMode="auto">
                          <a:xfrm>
                            <a:off x="914400" y="3086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7"/>
                        <wps:cNvCnPr/>
                        <wps:spPr bwMode="auto">
                          <a:xfrm flipV="1">
                            <a:off x="8686800" y="2628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8"/>
                        <wps:cNvCnPr/>
                        <wps:spPr bwMode="auto">
                          <a:xfrm>
                            <a:off x="9144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a:off x="35433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a:off x="5715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1"/>
                        <wps:cNvCnPr/>
                        <wps:spPr bwMode="auto">
                          <a:xfrm>
                            <a:off x="8001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7" o:spid="_x0000_s1028"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1440;height:54864;visibility:visible;mso-wrap-style:square">
                  <v:fill o:detectmouseclick="t"/>
                  <v:path o:connecttype="none"/>
                </v:shape>
                <v:rect id="Rectangle 69" o:spid="_x0000_s1030" style="position:absolute;left: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695858" w:rsidRDefault="00695858" w:rsidP="00AB4FDC">
                        <w:pPr>
                          <w:jc w:val="center"/>
                          <w:rPr>
                            <w:b/>
                          </w:rPr>
                        </w:pPr>
                        <w:r>
                          <w:rPr>
                            <w:b/>
                          </w:rPr>
                          <w:t>Завещание</w:t>
                        </w:r>
                      </w:p>
                    </w:txbxContent>
                  </v:textbox>
                </v:rect>
                <v:rect id="Rectangle 70" o:spid="_x0000_s1031" style="position:absolute;left:20574;top:8001;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695858" w:rsidRDefault="00695858" w:rsidP="00AB4FDC">
                        <w:pPr>
                          <w:jc w:val="center"/>
                          <w:rPr>
                            <w:sz w:val="32"/>
                            <w:szCs w:val="32"/>
                          </w:rPr>
                        </w:pPr>
                        <w:r>
                          <w:rPr>
                            <w:sz w:val="32"/>
                            <w:szCs w:val="32"/>
                          </w:rPr>
                          <w:t>Содержание завещания</w:t>
                        </w:r>
                      </w:p>
                    </w:txbxContent>
                  </v:textbox>
                </v:rect>
                <v:shapetype id="_x0000_t202" coordsize="21600,21600" o:spt="202" path="m,l,21600r21600,l21600,xe">
                  <v:stroke joinstyle="miter"/>
                  <v:path gradientshapeok="t" o:connecttype="rect"/>
                </v:shapetype>
                <v:shape id="Text Box 71" o:spid="_x0000_s1032" type="#_x0000_t202" style="position:absolute;top:17145;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695858" w:rsidRDefault="00695858" w:rsidP="00AB4FDC">
                        <w:pPr>
                          <w:jc w:val="center"/>
                        </w:pPr>
                        <w:r>
                          <w:t>Назначение</w:t>
                        </w:r>
                      </w:p>
                      <w:p w:rsidR="00695858" w:rsidRDefault="00695858" w:rsidP="00AB4FDC">
                        <w:pPr>
                          <w:jc w:val="center"/>
                        </w:pPr>
                        <w:r>
                          <w:t xml:space="preserve"> Наследника</w:t>
                        </w:r>
                      </w:p>
                      <w:p w:rsidR="00695858" w:rsidRDefault="00695858" w:rsidP="00AB4FDC">
                        <w:pPr>
                          <w:jc w:val="center"/>
                        </w:pPr>
                        <w:r>
                          <w:t>Ст. 1121 ГК</w:t>
                        </w:r>
                      </w:p>
                    </w:txbxContent>
                  </v:textbox>
                </v:shape>
                <v:rect id="Rectangle 72" o:spid="_x0000_s1033" style="position:absolute;left:20574;top:1714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695858" w:rsidRDefault="00695858" w:rsidP="00AB4FDC">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695858" w:rsidRDefault="00695858" w:rsidP="00AB4FDC">
                        <w:pPr>
                          <w:jc w:val="center"/>
                        </w:pPr>
                        <w:r>
                          <w:t>Ст. 1121 ГК</w:t>
                        </w:r>
                      </w:p>
                    </w:txbxContent>
                  </v:textbox>
                </v:rect>
                <v:rect id="Rectangle 73" o:spid="_x0000_s1034" style="position:absolute;left:60579;top:17145;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695858" w:rsidRDefault="00695858" w:rsidP="00AB4FDC">
                        <w:pPr>
                          <w:jc w:val="center"/>
                        </w:pPr>
                        <w:r>
                          <w:t>Отмена или изменение ранее составленного завещания</w:t>
                        </w:r>
                      </w:p>
                      <w:p w:rsidR="00695858" w:rsidRDefault="00695858" w:rsidP="00AB4FDC">
                        <w:pPr>
                          <w:jc w:val="center"/>
                        </w:pPr>
                        <w:r>
                          <w:t>Ст. 1130 ГК</w:t>
                        </w:r>
                      </w:p>
                    </w:txbxContent>
                  </v:textbox>
                </v:rect>
                <v:rect id="Rectangle 74" o:spid="_x0000_s1035" style="position:absolute;left:78867;top:17145;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95858" w:rsidRDefault="00695858" w:rsidP="00AB4FDC">
                        <w:pPr>
                          <w:jc w:val="center"/>
                        </w:pPr>
                        <w:r>
                          <w:t>Особые</w:t>
                        </w:r>
                      </w:p>
                      <w:p w:rsidR="00695858" w:rsidRDefault="00695858" w:rsidP="00AB4FDC">
                        <w:pPr>
                          <w:jc w:val="center"/>
                        </w:pPr>
                        <w:r>
                          <w:t xml:space="preserve"> распоряжения наследодателя</w:t>
                        </w:r>
                      </w:p>
                    </w:txbxContent>
                  </v:textbox>
                </v:rect>
                <v:rect id="Rectangle 75" o:spid="_x0000_s1036" style="position:absolute;left:45720;top:17145;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695858" w:rsidRDefault="00695858" w:rsidP="00AB4FDC">
                        <w:pPr>
                          <w:jc w:val="center"/>
                        </w:pPr>
                        <w:r>
                          <w:t>Лишение</w:t>
                        </w:r>
                      </w:p>
                      <w:p w:rsidR="00695858" w:rsidRDefault="00695858" w:rsidP="00AB4FDC">
                        <w:pPr>
                          <w:jc w:val="center"/>
                        </w:pPr>
                        <w:r>
                          <w:t xml:space="preserve"> Наследства</w:t>
                        </w:r>
                      </w:p>
                      <w:p w:rsidR="00695858" w:rsidRDefault="00695858" w:rsidP="00AB4FDC">
                        <w:pPr>
                          <w:jc w:val="center"/>
                        </w:pPr>
                        <w:r>
                          <w:t>Ст. 1119 ГК</w:t>
                        </w:r>
                      </w:p>
                    </w:txbxContent>
                  </v:textbox>
                </v:rect>
                <v:rect id="Rectangle 76" o:spid="_x0000_s1037" style="position:absolute;left:25057;top:34124;width:20574;height:1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695858" w:rsidRDefault="00695858" w:rsidP="00AB4FDC">
                        <w:pPr>
                          <w:jc w:val="center"/>
                        </w:pPr>
                        <w:r>
                          <w:t>Завещательный отказ - обязанность наследника передать третьим лицам имущество либо исполнить имущественную обязанность</w:t>
                        </w:r>
                      </w:p>
                      <w:p w:rsidR="00695858" w:rsidRDefault="00695858" w:rsidP="00AB4FDC">
                        <w:pPr>
                          <w:jc w:val="center"/>
                        </w:pPr>
                        <w:r>
                          <w:t>Ст. 1137 ГК</w:t>
                        </w:r>
                      </w:p>
                    </w:txbxContent>
                  </v:textbox>
                </v:rect>
                <v:shape id="Text Box 77" o:spid="_x0000_s1038" type="#_x0000_t202" style="position:absolute;left:4914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695858" w:rsidRDefault="00695858" w:rsidP="00AB4FDC">
                        <w:pPr>
                          <w:jc w:val="center"/>
                        </w:pPr>
                        <w:r>
                          <w:t>Завещательное возложение – обязанность наследника исполнить действия, направленные на общеполезные цели</w:t>
                        </w:r>
                      </w:p>
                      <w:p w:rsidR="00695858" w:rsidRDefault="00695858" w:rsidP="00AB4FDC">
                        <w:pPr>
                          <w:jc w:val="center"/>
                        </w:pPr>
                        <w:r>
                          <w:t>Ст. 1139 ГК</w:t>
                        </w:r>
                      </w:p>
                    </w:txbxContent>
                  </v:textbox>
                </v:shape>
                <v:shape id="Text Box 78" o:spid="_x0000_s1039" type="#_x0000_t202" style="position:absolute;left:7200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695858" w:rsidRDefault="00695858" w:rsidP="00AB4FDC">
                        <w:pPr>
                          <w:jc w:val="center"/>
                        </w:pPr>
                      </w:p>
                      <w:p w:rsidR="00695858" w:rsidRDefault="00695858" w:rsidP="00AB4FDC">
                        <w:pPr>
                          <w:jc w:val="center"/>
                        </w:pPr>
                        <w:r>
                          <w:t>Назначение исполнителя завещания - душеприказчика</w:t>
                        </w:r>
                      </w:p>
                      <w:p w:rsidR="00695858" w:rsidRDefault="00695858" w:rsidP="00AB4FDC">
                        <w:pPr>
                          <w:jc w:val="center"/>
                        </w:pPr>
                        <w:r>
                          <w:t>Ст. 1134 ГК</w:t>
                        </w:r>
                      </w:p>
                    </w:txbxContent>
                  </v:textbox>
                </v:shape>
                <v:line id="Line 79" o:spid="_x0000_s1040" style="position:absolute;visibility:visible;mso-wrap-style:square" from="8001,13716" to="8458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0" o:spid="_x0000_s1041" style="position:absolute;visibility:visible;mso-wrap-style:square" from="45720,11430"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1" o:spid="_x0000_s1042" style="position:absolute;visibility:visible;mso-wrap-style:square" from="8001,13716"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2" o:spid="_x0000_s1043" style="position:absolute;visibility:visible;mso-wrap-style:square" from="30861,13716" to="30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83" o:spid="_x0000_s1044" style="position:absolute;visibility:visible;mso-wrap-style:square" from="52578,13716"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4" o:spid="_x0000_s1045" style="position:absolute;visibility:visible;mso-wrap-style:square" from="68580,13716" to="685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5" o:spid="_x0000_s1046" style="position:absolute;visibility:visible;mso-wrap-style:square" from="84582,13716" to="845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6" o:spid="_x0000_s1047" style="position:absolute;visibility:visible;mso-wrap-style:square" from="9144,30861"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7" o:spid="_x0000_s1048" style="position:absolute;flip:y;visibility:visible;mso-wrap-style:square" from="86868,26289"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Kx58UAAADbAAAADwAAAGRycy9kb3ducmV2LnhtbESPQWsCMRSE74X+h/AKvZSabZGyXY0i&#10;BaEHL1pZ8fbcvG6W3bxsk6jbf28EweMwM98w0/lgO3EiHxrHCt5GGQjiyumGawXbn+VrDiJEZI2d&#10;Y1LwTwHms8eHKRbanXlNp02sRYJwKFCBibEvpAyVIYth5Hri5P06bzEm6WupPZ4T3HbyPcs+pMWG&#10;04LBnr4MVe3maBXIfPXy5xeHcVu2u92nKauy36+Uen4aFhMQkYZ4D9/a31pBPobrl/Q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Kx58UAAADbAAAADwAAAAAAAAAA&#10;AAAAAAChAgAAZHJzL2Rvd25yZXYueG1sUEsFBgAAAAAEAAQA+QAAAJMDAAAAAA==&#10;"/>
                <v:line id="Line 88" o:spid="_x0000_s1049" style="position:absolute;visibility:visible;mso-wrap-style:square" from="9144,30861" to="914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9" o:spid="_x0000_s1050" style="position:absolute;visibility:visible;mso-wrap-style:square" from="35433,30861" to="3543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0" o:spid="_x0000_s1051" style="position:absolute;visibility:visible;mso-wrap-style:square" from="57150,30861" to="5715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1" o:spid="_x0000_s1052" style="position:absolute;visibility:visible;mso-wrap-style:square" from="80010,30861" to="8001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w10:anchorlock/>
              </v:group>
            </w:pict>
          </mc:Fallback>
        </mc:AlternateContent>
      </w:r>
    </w:p>
    <w:p w:rsidR="00AB4FDC" w:rsidRPr="00AB4FDC" w:rsidRDefault="00AB4FDC" w:rsidP="00AB4FDC">
      <w:pPr>
        <w:spacing w:after="0" w:line="240" w:lineRule="auto"/>
        <w:rPr>
          <w:rFonts w:ascii="Times New Roman" w:eastAsia="Times New Roman" w:hAnsi="Times New Roman" w:cs="Times New Roman"/>
          <w:sz w:val="24"/>
          <w:szCs w:val="24"/>
          <w:lang w:eastAsia="ru-RU"/>
        </w:rPr>
        <w:sectPr w:rsidR="00AB4FDC" w:rsidRPr="00AB4FDC">
          <w:pgSz w:w="16838" w:h="11906" w:orient="landscape"/>
          <w:pgMar w:top="1701" w:right="1134" w:bottom="851" w:left="1134" w:header="709" w:footer="709" w:gutter="0"/>
          <w:cols w:space="720"/>
        </w:sectPr>
      </w:pPr>
    </w:p>
    <w:p w:rsidR="00AB4FDC" w:rsidRPr="00AB4FDC" w:rsidRDefault="00AB4FDC" w:rsidP="00AB4FDC">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2. Обязательная доля в наследстве</w:t>
      </w:r>
    </w:p>
    <w:p w:rsidR="00AB4FDC" w:rsidRPr="00AB4FDC" w:rsidRDefault="00AB4FDC" w:rsidP="00AB4FDC">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77785EA" wp14:editId="5F5912DC">
                <wp:simplePos x="0" y="0"/>
                <wp:positionH relativeFrom="column">
                  <wp:posOffset>3086100</wp:posOffset>
                </wp:positionH>
                <wp:positionV relativeFrom="paragraph">
                  <wp:posOffset>160020</wp:posOffset>
                </wp:positionV>
                <wp:extent cx="6286500" cy="685800"/>
                <wp:effectExtent l="9525" t="7620" r="9525" b="11430"/>
                <wp:wrapNone/>
                <wp:docPr id="6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Лица, имеющие право на обязательную долю в наследстве</w:t>
                            </w:r>
                          </w:p>
                          <w:p w:rsidR="00695858" w:rsidRDefault="00695858" w:rsidP="00AB4FDC">
                            <w:pPr>
                              <w:jc w:val="center"/>
                            </w:pPr>
                            <w:r>
                              <w:t xml:space="preserve"> независимо от содержания завещания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3" style="position:absolute;left:0;text-align:left;margin-left:243pt;margin-top:12.6pt;width:49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">
                <v:textbox>
                  <w:txbxContent>
                    <w:p w:rsidR="00695858" w:rsidRDefault="00695858" w:rsidP="00AB4FDC">
                      <w:pPr>
                        <w:jc w:val="center"/>
                      </w:pPr>
                      <w:r>
                        <w:t>Лица, имеющие право на обязательную долю в наследстве</w:t>
                      </w:r>
                    </w:p>
                    <w:p w:rsidR="00695858" w:rsidRDefault="00695858" w:rsidP="00AB4FDC">
                      <w:pPr>
                        <w:jc w:val="center"/>
                      </w:pPr>
                      <w:r>
                        <w:t xml:space="preserve"> независимо от содержания завещания</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7356C3E" wp14:editId="57867D0F">
                <wp:simplePos x="0" y="0"/>
                <wp:positionH relativeFrom="column">
                  <wp:posOffset>342900</wp:posOffset>
                </wp:positionH>
                <wp:positionV relativeFrom="paragraph">
                  <wp:posOffset>160020</wp:posOffset>
                </wp:positionV>
                <wp:extent cx="2057400" cy="571500"/>
                <wp:effectExtent l="9525" t="7620" r="9525" b="11430"/>
                <wp:wrapNone/>
                <wp:docPr id="6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b/>
                                <w:sz w:val="28"/>
                                <w:szCs w:val="28"/>
                              </w:rPr>
                            </w:pPr>
                            <w:r>
                              <w:rPr>
                                <w:b/>
                                <w:sz w:val="28"/>
                                <w:szCs w:val="28"/>
                              </w:rPr>
                              <w:t xml:space="preserve">Обязательные </w:t>
                            </w:r>
                          </w:p>
                          <w:p w:rsidR="00695858" w:rsidRDefault="00695858" w:rsidP="00AB4FDC">
                            <w:pPr>
                              <w:jc w:val="center"/>
                              <w:rPr>
                                <w:b/>
                                <w:sz w:val="28"/>
                                <w:szCs w:val="28"/>
                              </w:rPr>
                            </w:pPr>
                            <w:r>
                              <w:rPr>
                                <w:b/>
                                <w:sz w:val="28"/>
                                <w:szCs w:val="28"/>
                              </w:rPr>
                              <w:t>наследники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4" style="position:absolute;left:0;text-align:left;margin-left:27pt;margin-top:12.6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">
                <v:textbox>
                  <w:txbxContent>
                    <w:p w:rsidR="00695858" w:rsidRDefault="00695858" w:rsidP="00AB4FDC">
                      <w:pPr>
                        <w:jc w:val="center"/>
                        <w:rPr>
                          <w:b/>
                          <w:sz w:val="28"/>
                          <w:szCs w:val="28"/>
                        </w:rPr>
                      </w:pPr>
                      <w:r>
                        <w:rPr>
                          <w:b/>
                          <w:sz w:val="28"/>
                          <w:szCs w:val="28"/>
                        </w:rPr>
                        <w:t xml:space="preserve">Обязательные </w:t>
                      </w:r>
                    </w:p>
                    <w:p w:rsidR="00695858" w:rsidRDefault="00695858" w:rsidP="00AB4FDC">
                      <w:pPr>
                        <w:jc w:val="center"/>
                        <w:rPr>
                          <w:b/>
                          <w:sz w:val="28"/>
                          <w:szCs w:val="28"/>
                        </w:rPr>
                      </w:pPr>
                      <w:r>
                        <w:rPr>
                          <w:b/>
                          <w:sz w:val="28"/>
                          <w:szCs w:val="28"/>
                        </w:rPr>
                        <w:t>наследники</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5D788FEC" wp14:editId="75364B04">
                <wp:extent cx="9144000" cy="3429000"/>
                <wp:effectExtent l="0" t="0" r="9525" b="0"/>
                <wp:docPr id="63"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5" name="Rectangle 59"/>
                        <wps:cNvSpPr>
                          <a:spLocks noChangeArrowheads="1"/>
                        </wps:cNvSpPr>
                        <wps:spPr bwMode="auto">
                          <a:xfrm>
                            <a:off x="1828800" y="1371600"/>
                            <a:ext cx="5600700" cy="4572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b/>
                                  <w:sz w:val="28"/>
                                  <w:szCs w:val="28"/>
                                </w:rPr>
                              </w:pPr>
                              <w:r>
                                <w:rPr>
                                  <w:b/>
                                  <w:sz w:val="28"/>
                                  <w:szCs w:val="28"/>
                                </w:rPr>
                                <w:t>ОБЯЗАТЕЛЬНЫЕ НАСЛЕДНИКИ</w:t>
                              </w:r>
                            </w:p>
                          </w:txbxContent>
                        </wps:txbx>
                        <wps:bodyPr rot="0" vert="horz" wrap="square" lIns="91440" tIns="45720" rIns="91440" bIns="45720" anchor="t" anchorCtr="0" upright="1">
                          <a:noAutofit/>
                        </wps:bodyPr>
                      </wps:wsp>
                      <wps:wsp>
                        <wps:cNvPr id="56" name="Rectangle 60"/>
                        <wps:cNvSpPr>
                          <a:spLocks noChangeArrowheads="1"/>
                        </wps:cNvSpPr>
                        <wps:spPr bwMode="auto">
                          <a:xfrm>
                            <a:off x="571500" y="2286000"/>
                            <a:ext cx="2514600" cy="6858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Несовершеннолетние или нетрудоспособные дети наследодателя, в том числе усыновленные</w:t>
                              </w:r>
                            </w:p>
                          </w:txbxContent>
                        </wps:txbx>
                        <wps:bodyPr rot="0" vert="horz" wrap="square" lIns="91440" tIns="45720" rIns="91440" bIns="45720" anchor="t" anchorCtr="0" upright="1">
                          <a:noAutofit/>
                        </wps:bodyPr>
                      </wps:wsp>
                      <wps:wsp>
                        <wps:cNvPr id="57" name="Rectangle 61"/>
                        <wps:cNvSpPr>
                          <a:spLocks noChangeArrowheads="1"/>
                        </wps:cNvSpPr>
                        <wps:spPr bwMode="auto">
                          <a:xfrm>
                            <a:off x="3657600" y="2286000"/>
                            <a:ext cx="2400300" cy="6858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Нетрудоспособные супруг и родители  (усыновители) наследодателя</w:t>
                              </w:r>
                            </w:p>
                          </w:txbxContent>
                        </wps:txbx>
                        <wps:bodyPr rot="0" vert="horz" wrap="square" lIns="91440" tIns="45720" rIns="91440" bIns="45720" anchor="t" anchorCtr="0" upright="1">
                          <a:noAutofit/>
                        </wps:bodyPr>
                      </wps:wsp>
                      <wps:wsp>
                        <wps:cNvPr id="58" name="Rectangle 62"/>
                        <wps:cNvSpPr>
                          <a:spLocks noChangeArrowheads="1"/>
                        </wps:cNvSpPr>
                        <wps:spPr bwMode="auto">
                          <a:xfrm>
                            <a:off x="6629400" y="2286000"/>
                            <a:ext cx="2514600" cy="5715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proofErr w:type="gramStart"/>
                              <w:r>
                                <w:t>Лица, состоявшие на иждивении умершего</w:t>
                              </w:r>
                              <w:proofErr w:type="gramEnd"/>
                            </w:p>
                          </w:txbxContent>
                        </wps:txbx>
                        <wps:bodyPr rot="0" vert="horz" wrap="square" lIns="91440" tIns="45720" rIns="91440" bIns="45720" anchor="t" anchorCtr="0" upright="1">
                          <a:noAutofit/>
                        </wps:bodyPr>
                      </wps:wsp>
                      <wps:wsp>
                        <wps:cNvPr id="59" name="Line 63"/>
                        <wps:cNvCnPr/>
                        <wps:spPr bwMode="auto">
                          <a:xfrm>
                            <a:off x="4686300" y="1828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64"/>
                        <wps:cNvCnPr/>
                        <wps:spPr bwMode="auto">
                          <a:xfrm flipH="1">
                            <a:off x="1943100" y="182880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5"/>
                        <wps:cNvCnPr/>
                        <wps:spPr bwMode="auto">
                          <a:xfrm>
                            <a:off x="6057900" y="182880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6"/>
                        <wps:cNvCnPr/>
                        <wps:spPr bwMode="auto">
                          <a:xfrm>
                            <a:off x="2171700" y="4572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7" o:spid="_x0000_s1055" editas="canvas" style="width:10in;height:270pt;mso-position-horizontal-relative:char;mso-position-vertical-relative:line" coordsize="9144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">
                <v:shape id="_x0000_s1056" type="#_x0000_t75" style="position:absolute;width:91440;height:34290;visibility:visible;mso-wrap-style:square">
                  <v:fill o:detectmouseclick="t"/>
                  <v:path o:connecttype="none"/>
                </v:shape>
                <v:rect id="Rectangle 59" o:spid="_x0000_s1057" style="position:absolute;left:18288;top:13716;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695858" w:rsidRDefault="00695858" w:rsidP="00AB4FDC">
                        <w:pPr>
                          <w:jc w:val="center"/>
                          <w:rPr>
                            <w:b/>
                            <w:sz w:val="28"/>
                            <w:szCs w:val="28"/>
                          </w:rPr>
                        </w:pPr>
                        <w:r>
                          <w:rPr>
                            <w:b/>
                            <w:sz w:val="28"/>
                            <w:szCs w:val="28"/>
                          </w:rPr>
                          <w:t>ОБЯЗАТЕЛЬНЫЕ НАСЛЕДНИКИ</w:t>
                        </w:r>
                      </w:p>
                    </w:txbxContent>
                  </v:textbox>
                </v:rect>
                <v:rect id="Rectangle 60" o:spid="_x0000_s1058" style="position:absolute;left:5715;top:22860;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695858" w:rsidRDefault="00695858" w:rsidP="00AB4FDC">
                        <w:pPr>
                          <w:jc w:val="center"/>
                        </w:pPr>
                        <w:r>
                          <w:t>Несовершеннолетние или нетрудоспособные дети наследодателя, в том числе усыновленные</w:t>
                        </w:r>
                      </w:p>
                    </w:txbxContent>
                  </v:textbox>
                </v:rect>
                <v:rect id="Rectangle 61" o:spid="_x0000_s1059" style="position:absolute;left:36576;top:22860;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695858" w:rsidRDefault="00695858" w:rsidP="00AB4FDC">
                        <w:pPr>
                          <w:jc w:val="center"/>
                        </w:pPr>
                        <w:r>
                          <w:t>Нетрудоспособные супруг и родители  (усыновители) наследодателя</w:t>
                        </w:r>
                      </w:p>
                    </w:txbxContent>
                  </v:textbox>
                </v:rect>
                <v:rect id="Rectangle 62" o:spid="_x0000_s1060" style="position:absolute;left:66294;top:2286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695858" w:rsidRDefault="00695858" w:rsidP="00AB4FDC">
                        <w:pPr>
                          <w:jc w:val="center"/>
                        </w:pPr>
                        <w:proofErr w:type="gramStart"/>
                        <w:r>
                          <w:t>Лица, состоявшие на иждивении умершего</w:t>
                        </w:r>
                        <w:proofErr w:type="gramEnd"/>
                      </w:p>
                    </w:txbxContent>
                  </v:textbox>
                </v:rect>
                <v:line id="Line 63" o:spid="_x0000_s1061" style="position:absolute;visibility:visible;mso-wrap-style:square" from="46863,18288" to="4686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4" o:spid="_x0000_s1062" style="position:absolute;flip:x;visibility:visible;mso-wrap-style:square" from="19431,18288"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65" o:spid="_x0000_s1063" style="position:absolute;visibility:visible;mso-wrap-style:square" from="60579,18288" to="777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6" o:spid="_x0000_s1064" style="position:absolute;visibility:visible;mso-wrap-style:squar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w10:anchorlock/>
              </v:group>
            </w:pict>
          </mc:Fallback>
        </mc:AlternateContent>
      </w:r>
    </w:p>
    <w:p w:rsidR="00AB4FDC" w:rsidRPr="00AB4FDC" w:rsidRDefault="00AB4FDC" w:rsidP="00AB4FDC">
      <w:pPr>
        <w:spacing w:after="0" w:line="240" w:lineRule="auto"/>
        <w:jc w:val="center"/>
        <w:rPr>
          <w:rFonts w:ascii="Times New Roman" w:eastAsia="Times New Roman" w:hAnsi="Times New Roman" w:cs="Times New Roman"/>
          <w:b/>
          <w:i/>
          <w:sz w:val="24"/>
          <w:szCs w:val="24"/>
          <w:lang w:eastAsia="ru-RU"/>
        </w:rPr>
      </w:pPr>
      <w:r w:rsidRPr="00AB4FDC">
        <w:rPr>
          <w:rFonts w:ascii="Times New Roman" w:eastAsia="Times New Roman" w:hAnsi="Times New Roman" w:cs="Times New Roman"/>
          <w:b/>
          <w:i/>
          <w:sz w:val="24"/>
          <w:szCs w:val="24"/>
          <w:lang w:eastAsia="ru-RU"/>
        </w:rPr>
        <w:t>Порядок определения размера обязательной доли</w:t>
      </w:r>
    </w:p>
    <w:p w:rsidR="00AB4FDC" w:rsidRPr="00AB4FDC" w:rsidRDefault="00AB4FDC" w:rsidP="00AB4FDC">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общую сумму наследственного имущества, в том числе предметов обычной домашней обстановки и обихода (наследственную массу)</w:t>
      </w:r>
    </w:p>
    <w:p w:rsidR="00AB4FDC" w:rsidRPr="00AB4FDC" w:rsidRDefault="00AB4FDC" w:rsidP="00AB4FDC">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круг наследников по закону, которые были бы призваны к наследованию при отсутствии завещания.</w:t>
      </w:r>
    </w:p>
    <w:p w:rsidR="00AB4FDC" w:rsidRPr="00AB4FDC" w:rsidRDefault="00AB4FDC" w:rsidP="00AB4FDC">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Разделить общую стоимость наследственного имущества на число наследников по закону,  а затем выделить ½ от полученной суммы.</w:t>
      </w:r>
    </w:p>
    <w:p w:rsidR="00AB4FDC" w:rsidRPr="00AB4FDC" w:rsidRDefault="00AB4FDC" w:rsidP="00AB4FDC">
      <w:pPr>
        <w:spacing w:after="0" w:line="240" w:lineRule="auto"/>
        <w:rPr>
          <w:rFonts w:ascii="Times New Roman" w:eastAsia="Times New Roman" w:hAnsi="Times New Roman" w:cs="Times New Roman"/>
          <w:sz w:val="24"/>
          <w:szCs w:val="24"/>
          <w:lang w:eastAsia="ru-RU"/>
        </w:rPr>
      </w:pPr>
    </w:p>
    <w:p w:rsidR="00AB4FDC" w:rsidRPr="00AB4FDC" w:rsidRDefault="00AB4FDC" w:rsidP="00AB4FDC">
      <w:pPr>
        <w:spacing w:after="0" w:line="240" w:lineRule="auto"/>
        <w:rPr>
          <w:rFonts w:ascii="Times New Roman" w:eastAsia="Times New Roman" w:hAnsi="Times New Roman" w:cs="Times New Roman"/>
          <w:sz w:val="24"/>
          <w:szCs w:val="24"/>
          <w:lang w:eastAsia="ru-RU"/>
        </w:rPr>
        <w:sectPr w:rsidR="00AB4FDC" w:rsidRPr="00AB4FDC">
          <w:pgSz w:w="16838" w:h="11906" w:orient="landscape"/>
          <w:pgMar w:top="1701" w:right="1134" w:bottom="851" w:left="1134" w:header="709" w:footer="709" w:gutter="0"/>
          <w:cols w:space="720"/>
        </w:sectPr>
      </w:pPr>
    </w:p>
    <w:p w:rsidR="00AB4FDC" w:rsidRPr="00AB4FDC" w:rsidRDefault="00AB4FDC" w:rsidP="00AB4FDC">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3. Принятие наследства</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c">
            <w:drawing>
              <wp:inline distT="0" distB="0" distL="0" distR="0" wp14:anchorId="3EE8C314" wp14:editId="02909C07">
                <wp:extent cx="9144000" cy="5486400"/>
                <wp:effectExtent l="9525" t="0" r="9525" b="0"/>
                <wp:docPr id="54"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 name="Rectangle 32"/>
                        <wps:cNvSpPr>
                          <a:spLocks noChangeArrowheads="1"/>
                        </wps:cNvSpPr>
                        <wps:spPr bwMode="auto">
                          <a:xfrm>
                            <a:off x="1943100" y="228600"/>
                            <a:ext cx="5257800" cy="4572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b/>
                                  <w:sz w:val="28"/>
                                  <w:szCs w:val="28"/>
                                </w:rPr>
                              </w:pPr>
                              <w:r>
                                <w:rPr>
                                  <w:b/>
                                  <w:sz w:val="28"/>
                                  <w:szCs w:val="28"/>
                                </w:rPr>
                                <w:t>Принятие наследства</w:t>
                              </w:r>
                            </w:p>
                          </w:txbxContent>
                        </wps:txbx>
                        <wps:bodyPr rot="0" vert="horz" wrap="square" lIns="91440" tIns="45720" rIns="91440" bIns="45720" anchor="t" anchorCtr="0" upright="1">
                          <a:noAutofit/>
                        </wps:bodyPr>
                      </wps:wsp>
                      <wps:wsp>
                        <wps:cNvPr id="30" name="Rectangle 33"/>
                        <wps:cNvSpPr>
                          <a:spLocks noChangeArrowheads="1"/>
                        </wps:cNvSpPr>
                        <wps:spPr bwMode="auto">
                          <a:xfrm>
                            <a:off x="0" y="1143000"/>
                            <a:ext cx="18288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 xml:space="preserve">Правом </w:t>
                              </w:r>
                            </w:p>
                            <w:p w:rsidR="00695858" w:rsidRDefault="00695858" w:rsidP="00AB4FDC">
                              <w:pPr>
                                <w:jc w:val="center"/>
                                <w:rPr>
                                  <w:sz w:val="28"/>
                                  <w:szCs w:val="28"/>
                                </w:rPr>
                              </w:pPr>
                              <w:r>
                                <w:rPr>
                                  <w:sz w:val="28"/>
                                  <w:szCs w:val="28"/>
                                </w:rPr>
                                <w:t>на принятие</w:t>
                              </w:r>
                            </w:p>
                            <w:p w:rsidR="00695858" w:rsidRDefault="00695858" w:rsidP="00AB4FDC">
                              <w:pPr>
                                <w:jc w:val="center"/>
                                <w:rPr>
                                  <w:sz w:val="28"/>
                                  <w:szCs w:val="28"/>
                                </w:rPr>
                              </w:pPr>
                              <w:r>
                                <w:rPr>
                                  <w:sz w:val="28"/>
                                  <w:szCs w:val="28"/>
                                </w:rPr>
                                <w:t xml:space="preserve"> наследства</w:t>
                              </w:r>
                            </w:p>
                            <w:p w:rsidR="00695858" w:rsidRDefault="00695858" w:rsidP="00AB4FDC">
                              <w:pPr>
                                <w:jc w:val="center"/>
                                <w:rPr>
                                  <w:sz w:val="24"/>
                                  <w:szCs w:val="24"/>
                                </w:rPr>
                              </w:pPr>
                              <w:r>
                                <w:rPr>
                                  <w:sz w:val="28"/>
                                  <w:szCs w:val="28"/>
                                </w:rPr>
                                <w:t xml:space="preserve"> обладают</w:t>
                              </w:r>
                              <w:r>
                                <w:t>:</w:t>
                              </w:r>
                            </w:p>
                          </w:txbxContent>
                        </wps:txbx>
                        <wps:bodyPr rot="0" vert="horz" wrap="square" lIns="91440" tIns="45720" rIns="91440" bIns="45720" anchor="t" anchorCtr="0" upright="1">
                          <a:noAutofit/>
                        </wps:bodyPr>
                      </wps:wsp>
                      <wps:wsp>
                        <wps:cNvPr id="31" name="Rectangle 34"/>
                        <wps:cNvSpPr>
                          <a:spLocks noChangeArrowheads="1"/>
                        </wps:cNvSpPr>
                        <wps:spPr bwMode="auto">
                          <a:xfrm>
                            <a:off x="2057400" y="1143000"/>
                            <a:ext cx="20574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Условия</w:t>
                              </w:r>
                            </w:p>
                            <w:p w:rsidR="00695858" w:rsidRDefault="00695858" w:rsidP="00AB4FDC">
                              <w:pPr>
                                <w:jc w:val="center"/>
                                <w:rPr>
                                  <w:sz w:val="28"/>
                                  <w:szCs w:val="28"/>
                                </w:rPr>
                              </w:pPr>
                              <w:r>
                                <w:rPr>
                                  <w:sz w:val="28"/>
                                  <w:szCs w:val="28"/>
                                </w:rPr>
                                <w:t xml:space="preserve">принятия </w:t>
                              </w:r>
                            </w:p>
                            <w:p w:rsidR="00695858" w:rsidRDefault="00695858" w:rsidP="00AB4FDC">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4343400" y="1143000"/>
                            <a:ext cx="16002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695858" w:rsidRDefault="00695858" w:rsidP="00AB4FDC">
                              <w:pPr>
                                <w:jc w:val="center"/>
                                <w:rPr>
                                  <w:sz w:val="28"/>
                                  <w:szCs w:val="28"/>
                                </w:rPr>
                              </w:pPr>
                              <w:r>
                                <w:rPr>
                                  <w:sz w:val="28"/>
                                  <w:szCs w:val="28"/>
                                </w:rPr>
                                <w:t xml:space="preserve">принятия </w:t>
                              </w:r>
                            </w:p>
                            <w:p w:rsidR="00695858" w:rsidRDefault="00695858" w:rsidP="00AB4FDC">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33" name="Rectangle 36"/>
                        <wps:cNvSpPr>
                          <a:spLocks noChangeArrowheads="1"/>
                        </wps:cNvSpPr>
                        <wps:spPr bwMode="auto">
                          <a:xfrm>
                            <a:off x="6172200" y="1143000"/>
                            <a:ext cx="13716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 xml:space="preserve">Способы </w:t>
                              </w:r>
                            </w:p>
                            <w:p w:rsidR="00695858" w:rsidRDefault="00695858" w:rsidP="00AB4FDC">
                              <w:pPr>
                                <w:jc w:val="center"/>
                                <w:rPr>
                                  <w:sz w:val="28"/>
                                  <w:szCs w:val="28"/>
                                </w:rPr>
                              </w:pPr>
                              <w:r>
                                <w:rPr>
                                  <w:sz w:val="28"/>
                                  <w:szCs w:val="28"/>
                                </w:rPr>
                                <w:t>принятия</w:t>
                              </w:r>
                            </w:p>
                            <w:p w:rsidR="00695858" w:rsidRDefault="00695858" w:rsidP="00AB4FDC">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34" name="Rectangle 37"/>
                        <wps:cNvSpPr>
                          <a:spLocks noChangeArrowheads="1"/>
                        </wps:cNvSpPr>
                        <wps:spPr bwMode="auto">
                          <a:xfrm>
                            <a:off x="7772400" y="1143000"/>
                            <a:ext cx="13716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Последствия принятия</w:t>
                              </w:r>
                            </w:p>
                            <w:p w:rsidR="00695858" w:rsidRDefault="00695858" w:rsidP="00AB4FDC">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35" name="Rectangle 38"/>
                        <wps:cNvSpPr>
                          <a:spLocks noChangeArrowheads="1"/>
                        </wps:cNvSpPr>
                        <wps:spPr bwMode="auto">
                          <a:xfrm>
                            <a:off x="0" y="2743200"/>
                            <a:ext cx="18288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p>
                            <w:p w:rsidR="00695858" w:rsidRDefault="00695858" w:rsidP="00AB4FDC">
                              <w:pPr>
                                <w:jc w:val="center"/>
                              </w:pPr>
                              <w:r>
                                <w:t>Наследники по закону и завещанию</w:t>
                              </w:r>
                            </w:p>
                          </w:txbxContent>
                        </wps:txbx>
                        <wps:bodyPr rot="0" vert="horz" wrap="square" lIns="91440" tIns="45720" rIns="91440" bIns="45720" anchor="t" anchorCtr="0" upright="1">
                          <a:noAutofit/>
                        </wps:bodyPr>
                      </wps:wsp>
                      <wps:wsp>
                        <wps:cNvPr id="36" name="Rectangle 39"/>
                        <wps:cNvSpPr>
                          <a:spLocks noChangeArrowheads="1"/>
                        </wps:cNvSpPr>
                        <wps:spPr bwMode="auto">
                          <a:xfrm>
                            <a:off x="2057400" y="2743200"/>
                            <a:ext cx="20574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p>
                            <w:p w:rsidR="00695858" w:rsidRDefault="00695858" w:rsidP="00AB4FDC">
                              <w:pPr>
                                <w:jc w:val="center"/>
                              </w:pPr>
                              <w:r>
                                <w:t>Без условий и оговорок</w:t>
                              </w:r>
                            </w:p>
                          </w:txbxContent>
                        </wps:txbx>
                        <wps:bodyPr rot="0" vert="horz" wrap="square" lIns="91440" tIns="45720" rIns="91440" bIns="45720" anchor="t" anchorCtr="0" upright="1">
                          <a:noAutofit/>
                        </wps:bodyPr>
                      </wps:wsp>
                      <wps:wsp>
                        <wps:cNvPr id="37" name="Rectangle 40"/>
                        <wps:cNvSpPr>
                          <a:spLocks noChangeArrowheads="1"/>
                        </wps:cNvSpPr>
                        <wps:spPr bwMode="auto">
                          <a:xfrm>
                            <a:off x="4343400" y="2743200"/>
                            <a:ext cx="1600200" cy="800100"/>
                          </a:xfrm>
                          <a:prstGeom prst="rect">
                            <a:avLst/>
                          </a:prstGeom>
                          <a:solidFill>
                            <a:srgbClr val="FFFFFF"/>
                          </a:solidFill>
                          <a:ln w="9525">
                            <a:solidFill>
                              <a:srgbClr val="000000"/>
                            </a:solidFill>
                            <a:miter lim="800000"/>
                            <a:headEnd/>
                            <a:tailEnd/>
                          </a:ln>
                        </wps:spPr>
                        <wps:txbx>
                          <w:txbxContent>
                            <w:p w:rsidR="00695858" w:rsidRDefault="00695858" w:rsidP="00AB4FDC">
                              <w:r>
                                <w:t>6 месяцев со дня открытия наследства</w:t>
                              </w:r>
                            </w:p>
                          </w:txbxContent>
                        </wps:txbx>
                        <wps:bodyPr rot="0" vert="horz" wrap="square" lIns="91440" tIns="45720" rIns="91440" bIns="45720" anchor="t" anchorCtr="0" upright="1">
                          <a:noAutofit/>
                        </wps:bodyPr>
                      </wps:wsp>
                      <wps:wsp>
                        <wps:cNvPr id="38" name="Rectangle 41"/>
                        <wps:cNvSpPr>
                          <a:spLocks noChangeArrowheads="1"/>
                        </wps:cNvSpPr>
                        <wps:spPr bwMode="auto">
                          <a:xfrm>
                            <a:off x="6057900" y="2743200"/>
                            <a:ext cx="17145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Подача заявления о принятии наследства  нотариальному органу по месту открытия наследства</w:t>
                              </w:r>
                            </w:p>
                          </w:txbxContent>
                        </wps:txbx>
                        <wps:bodyPr rot="0" vert="horz" wrap="square" lIns="91440" tIns="45720" rIns="91440" bIns="45720" anchor="t" anchorCtr="0" upright="1">
                          <a:noAutofit/>
                        </wps:bodyPr>
                      </wps:wsp>
                      <wps:wsp>
                        <wps:cNvPr id="39" name="Rectangle 42"/>
                        <wps:cNvSpPr>
                          <a:spLocks noChangeArrowheads="1"/>
                        </wps:cNvSpPr>
                        <wps:spPr bwMode="auto">
                          <a:xfrm>
                            <a:off x="7886700" y="2743200"/>
                            <a:ext cx="1257300" cy="13716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Наследство признается принадлежащим наследнику со времени открытия наследства</w:t>
                              </w:r>
                            </w:p>
                          </w:txbxContent>
                        </wps:txbx>
                        <wps:bodyPr rot="0" vert="horz" wrap="square" lIns="91440" tIns="45720" rIns="91440" bIns="45720" anchor="t" anchorCtr="0" upright="1">
                          <a:noAutofit/>
                        </wps:bodyPr>
                      </wps:wsp>
                      <wps:wsp>
                        <wps:cNvPr id="40" name="Rectangle 43"/>
                        <wps:cNvSpPr>
                          <a:spLocks noChangeArrowheads="1"/>
                        </wps:cNvSpPr>
                        <wps:spPr bwMode="auto">
                          <a:xfrm>
                            <a:off x="6057900" y="4114800"/>
                            <a:ext cx="17145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Фактическое вступление во владение наследством</w:t>
                              </w:r>
                            </w:p>
                          </w:txbxContent>
                        </wps:txbx>
                        <wps:bodyPr rot="0" vert="horz" wrap="square" lIns="91440" tIns="45720" rIns="91440" bIns="45720" anchor="t" anchorCtr="0" upright="1">
                          <a:noAutofit/>
                        </wps:bodyPr>
                      </wps:wsp>
                      <wps:wsp>
                        <wps:cNvPr id="41" name="Line 44"/>
                        <wps:cNvCnPr/>
                        <wps:spPr bwMode="auto">
                          <a:xfrm>
                            <a:off x="800100" y="800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800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3086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5143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68580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a:off x="8572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wps:spPr bwMode="auto">
                          <a:xfrm>
                            <a:off x="4800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wps:spPr bwMode="auto">
                          <a:xfrm>
                            <a:off x="800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3086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wps:spPr bwMode="auto">
                          <a:xfrm>
                            <a:off x="5143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4"/>
                        <wps:cNvCnPr/>
                        <wps:spPr bwMode="auto">
                          <a:xfrm>
                            <a:off x="68580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5"/>
                        <wps:cNvCnPr/>
                        <wps:spPr bwMode="auto">
                          <a:xfrm>
                            <a:off x="6858000" y="3771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6"/>
                        <wps:cNvCnPr/>
                        <wps:spPr bwMode="auto">
                          <a:xfrm>
                            <a:off x="8572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65"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">
                <v:shape id="_x0000_s1066" type="#_x0000_t75" style="position:absolute;width:91440;height:54864;visibility:visible;mso-wrap-style:square">
                  <v:fill o:detectmouseclick="t"/>
                  <v:path o:connecttype="none"/>
                </v:shape>
                <v:rect id="Rectangle 32" o:spid="_x0000_s1067" style="position:absolute;left:19431;top:2286;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95858" w:rsidRDefault="00695858" w:rsidP="00AB4FDC">
                        <w:pPr>
                          <w:jc w:val="center"/>
                          <w:rPr>
                            <w:b/>
                            <w:sz w:val="28"/>
                            <w:szCs w:val="28"/>
                          </w:rPr>
                        </w:pPr>
                        <w:r>
                          <w:rPr>
                            <w:b/>
                            <w:sz w:val="28"/>
                            <w:szCs w:val="28"/>
                          </w:rPr>
                          <w:t>Принятие наследства</w:t>
                        </w:r>
                      </w:p>
                    </w:txbxContent>
                  </v:textbox>
                </v:rect>
                <v:rect id="Rectangle 33" o:spid="_x0000_s1068" style="position:absolute;top:11430;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695858" w:rsidRDefault="00695858" w:rsidP="00AB4FDC">
                        <w:pPr>
                          <w:jc w:val="center"/>
                          <w:rPr>
                            <w:sz w:val="28"/>
                            <w:szCs w:val="28"/>
                          </w:rPr>
                        </w:pPr>
                        <w:r>
                          <w:rPr>
                            <w:sz w:val="28"/>
                            <w:szCs w:val="28"/>
                          </w:rPr>
                          <w:t xml:space="preserve">Правом </w:t>
                        </w:r>
                      </w:p>
                      <w:p w:rsidR="00695858" w:rsidRDefault="00695858" w:rsidP="00AB4FDC">
                        <w:pPr>
                          <w:jc w:val="center"/>
                          <w:rPr>
                            <w:sz w:val="28"/>
                            <w:szCs w:val="28"/>
                          </w:rPr>
                        </w:pPr>
                        <w:r>
                          <w:rPr>
                            <w:sz w:val="28"/>
                            <w:szCs w:val="28"/>
                          </w:rPr>
                          <w:t>на принятие</w:t>
                        </w:r>
                      </w:p>
                      <w:p w:rsidR="00695858" w:rsidRDefault="00695858" w:rsidP="00AB4FDC">
                        <w:pPr>
                          <w:jc w:val="center"/>
                          <w:rPr>
                            <w:sz w:val="28"/>
                            <w:szCs w:val="28"/>
                          </w:rPr>
                        </w:pPr>
                        <w:r>
                          <w:rPr>
                            <w:sz w:val="28"/>
                            <w:szCs w:val="28"/>
                          </w:rPr>
                          <w:t xml:space="preserve"> наследства</w:t>
                        </w:r>
                      </w:p>
                      <w:p w:rsidR="00695858" w:rsidRDefault="00695858" w:rsidP="00AB4FDC">
                        <w:pPr>
                          <w:jc w:val="center"/>
                          <w:rPr>
                            <w:sz w:val="24"/>
                            <w:szCs w:val="24"/>
                          </w:rPr>
                        </w:pPr>
                        <w:r>
                          <w:rPr>
                            <w:sz w:val="28"/>
                            <w:szCs w:val="28"/>
                          </w:rPr>
                          <w:t xml:space="preserve"> обладают</w:t>
                        </w:r>
                        <w:r>
                          <w:t>:</w:t>
                        </w:r>
                      </w:p>
                    </w:txbxContent>
                  </v:textbox>
                </v:rect>
                <v:rect id="Rectangle 34" o:spid="_x0000_s1069" style="position:absolute;left:20574;top:11430;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695858" w:rsidRDefault="00695858" w:rsidP="00AB4FDC">
                        <w:pPr>
                          <w:jc w:val="center"/>
                          <w:rPr>
                            <w:sz w:val="28"/>
                            <w:szCs w:val="28"/>
                          </w:rPr>
                        </w:pPr>
                        <w:r>
                          <w:rPr>
                            <w:sz w:val="28"/>
                            <w:szCs w:val="28"/>
                          </w:rPr>
                          <w:t>Условия</w:t>
                        </w:r>
                      </w:p>
                      <w:p w:rsidR="00695858" w:rsidRDefault="00695858" w:rsidP="00AB4FDC">
                        <w:pPr>
                          <w:jc w:val="center"/>
                          <w:rPr>
                            <w:sz w:val="28"/>
                            <w:szCs w:val="28"/>
                          </w:rPr>
                        </w:pPr>
                        <w:r>
                          <w:rPr>
                            <w:sz w:val="28"/>
                            <w:szCs w:val="28"/>
                          </w:rPr>
                          <w:t xml:space="preserve">принятия </w:t>
                        </w:r>
                      </w:p>
                      <w:p w:rsidR="00695858" w:rsidRDefault="00695858" w:rsidP="00AB4FDC">
                        <w:pPr>
                          <w:jc w:val="center"/>
                          <w:rPr>
                            <w:sz w:val="28"/>
                            <w:szCs w:val="28"/>
                          </w:rPr>
                        </w:pPr>
                        <w:r>
                          <w:rPr>
                            <w:sz w:val="28"/>
                            <w:szCs w:val="28"/>
                          </w:rPr>
                          <w:t>наследства</w:t>
                        </w:r>
                      </w:p>
                    </w:txbxContent>
                  </v:textbox>
                </v:rect>
                <v:rect id="Rectangle 35" o:spid="_x0000_s1070" style="position:absolute;left:43434;top:11430;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695858" w:rsidRDefault="00695858" w:rsidP="00AB4FDC">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695858" w:rsidRDefault="00695858" w:rsidP="00AB4FDC">
                        <w:pPr>
                          <w:jc w:val="center"/>
                          <w:rPr>
                            <w:sz w:val="28"/>
                            <w:szCs w:val="28"/>
                          </w:rPr>
                        </w:pPr>
                        <w:r>
                          <w:rPr>
                            <w:sz w:val="28"/>
                            <w:szCs w:val="28"/>
                          </w:rPr>
                          <w:t xml:space="preserve">принятия </w:t>
                        </w:r>
                      </w:p>
                      <w:p w:rsidR="00695858" w:rsidRDefault="00695858" w:rsidP="00AB4FDC">
                        <w:pPr>
                          <w:jc w:val="center"/>
                          <w:rPr>
                            <w:sz w:val="28"/>
                            <w:szCs w:val="28"/>
                          </w:rPr>
                        </w:pPr>
                        <w:r>
                          <w:rPr>
                            <w:sz w:val="28"/>
                            <w:szCs w:val="28"/>
                          </w:rPr>
                          <w:t>наследства</w:t>
                        </w:r>
                      </w:p>
                    </w:txbxContent>
                  </v:textbox>
                </v:rect>
                <v:rect id="Rectangle 36" o:spid="_x0000_s1071" style="position:absolute;left:61722;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695858" w:rsidRDefault="00695858" w:rsidP="00AB4FDC">
                        <w:pPr>
                          <w:jc w:val="center"/>
                          <w:rPr>
                            <w:sz w:val="28"/>
                            <w:szCs w:val="28"/>
                          </w:rPr>
                        </w:pPr>
                        <w:r>
                          <w:rPr>
                            <w:sz w:val="28"/>
                            <w:szCs w:val="28"/>
                          </w:rPr>
                          <w:t xml:space="preserve">Способы </w:t>
                        </w:r>
                      </w:p>
                      <w:p w:rsidR="00695858" w:rsidRDefault="00695858" w:rsidP="00AB4FDC">
                        <w:pPr>
                          <w:jc w:val="center"/>
                          <w:rPr>
                            <w:sz w:val="28"/>
                            <w:szCs w:val="28"/>
                          </w:rPr>
                        </w:pPr>
                        <w:r>
                          <w:rPr>
                            <w:sz w:val="28"/>
                            <w:szCs w:val="28"/>
                          </w:rPr>
                          <w:t>принятия</w:t>
                        </w:r>
                      </w:p>
                      <w:p w:rsidR="00695858" w:rsidRDefault="00695858" w:rsidP="00AB4FDC">
                        <w:pPr>
                          <w:jc w:val="center"/>
                          <w:rPr>
                            <w:sz w:val="28"/>
                            <w:szCs w:val="28"/>
                          </w:rPr>
                        </w:pPr>
                        <w:r>
                          <w:rPr>
                            <w:sz w:val="28"/>
                            <w:szCs w:val="28"/>
                          </w:rPr>
                          <w:t xml:space="preserve"> наследства</w:t>
                        </w:r>
                      </w:p>
                    </w:txbxContent>
                  </v:textbox>
                </v:rect>
                <v:rect id="Rectangle 37" o:spid="_x0000_s1072" style="position:absolute;left:77724;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695858" w:rsidRDefault="00695858" w:rsidP="00AB4FDC">
                        <w:pPr>
                          <w:jc w:val="center"/>
                          <w:rPr>
                            <w:sz w:val="28"/>
                            <w:szCs w:val="28"/>
                          </w:rPr>
                        </w:pPr>
                        <w:r>
                          <w:rPr>
                            <w:sz w:val="28"/>
                            <w:szCs w:val="28"/>
                          </w:rPr>
                          <w:t>Последствия принятия</w:t>
                        </w:r>
                      </w:p>
                      <w:p w:rsidR="00695858" w:rsidRDefault="00695858" w:rsidP="00AB4FDC">
                        <w:pPr>
                          <w:jc w:val="center"/>
                          <w:rPr>
                            <w:sz w:val="28"/>
                            <w:szCs w:val="28"/>
                          </w:rPr>
                        </w:pPr>
                        <w:r>
                          <w:rPr>
                            <w:sz w:val="28"/>
                            <w:szCs w:val="28"/>
                          </w:rPr>
                          <w:t xml:space="preserve"> наследства</w:t>
                        </w:r>
                      </w:p>
                    </w:txbxContent>
                  </v:textbox>
                </v:rect>
                <v:rect id="Rectangle 38" o:spid="_x0000_s1073" style="position:absolute;top:27432;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695858" w:rsidRDefault="00695858" w:rsidP="00AB4FDC">
                        <w:pPr>
                          <w:jc w:val="center"/>
                        </w:pPr>
                      </w:p>
                      <w:p w:rsidR="00695858" w:rsidRDefault="00695858" w:rsidP="00AB4FDC">
                        <w:pPr>
                          <w:jc w:val="center"/>
                        </w:pPr>
                        <w:r>
                          <w:t>Наследники по закону и завещанию</w:t>
                        </w:r>
                      </w:p>
                    </w:txbxContent>
                  </v:textbox>
                </v:rect>
                <v:rect id="Rectangle 39" o:spid="_x0000_s1074" style="position:absolute;left:20574;top:2743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695858" w:rsidRDefault="00695858" w:rsidP="00AB4FDC">
                        <w:pPr>
                          <w:jc w:val="center"/>
                        </w:pPr>
                      </w:p>
                      <w:p w:rsidR="00695858" w:rsidRDefault="00695858" w:rsidP="00AB4FDC">
                        <w:pPr>
                          <w:jc w:val="center"/>
                        </w:pPr>
                        <w:r>
                          <w:t>Без условий и оговорок</w:t>
                        </w:r>
                      </w:p>
                    </w:txbxContent>
                  </v:textbox>
                </v:rect>
                <v:rect id="Rectangle 40" o:spid="_x0000_s1075" style="position:absolute;left:43434;top:27432;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695858" w:rsidRDefault="00695858" w:rsidP="00AB4FDC">
                        <w:r>
                          <w:t>6 месяцев со дня открытия наследства</w:t>
                        </w:r>
                      </w:p>
                    </w:txbxContent>
                  </v:textbox>
                </v:rect>
                <v:rect id="Rectangle 41" o:spid="_x0000_s1076" style="position:absolute;left:60579;top:27432;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695858" w:rsidRDefault="00695858" w:rsidP="00AB4FDC">
                        <w:pPr>
                          <w:jc w:val="center"/>
                        </w:pPr>
                        <w:r>
                          <w:t>Подача заявления о принятии наследства  нотариальному органу по месту открытия наследства</w:t>
                        </w:r>
                      </w:p>
                    </w:txbxContent>
                  </v:textbox>
                </v:rect>
                <v:rect id="Rectangle 42" o:spid="_x0000_s1077" style="position:absolute;left:78867;top:27432;width:1257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695858" w:rsidRDefault="00695858" w:rsidP="00AB4FDC">
                        <w:pPr>
                          <w:jc w:val="center"/>
                        </w:pPr>
                        <w:r>
                          <w:t>Наследство признается принадлежащим наследнику со времени открытия наследства</w:t>
                        </w:r>
                      </w:p>
                    </w:txbxContent>
                  </v:textbox>
                </v:rect>
                <v:rect id="Rectangle 43" o:spid="_x0000_s1078" style="position:absolute;left:60579;top:41148;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695858" w:rsidRDefault="00695858" w:rsidP="00AB4FDC">
                        <w:pPr>
                          <w:jc w:val="center"/>
                        </w:pPr>
                        <w:r>
                          <w:t>Фактическое вступление во владение наследством</w:t>
                        </w:r>
                      </w:p>
                    </w:txbxContent>
                  </v:textbox>
                </v:rect>
                <v:line id="Line 44" o:spid="_x0000_s1079" style="position:absolute;visibility:visible;mso-wrap-style:square" from="8001,8001" to="857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80" style="position:absolute;visibility:visible;mso-wrap-style:square" from="8001,8001"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6" o:spid="_x0000_s1081" style="position:absolute;visibility:visible;mso-wrap-style:square" from="30861,8001" to="3086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7" o:spid="_x0000_s1082" style="position:absolute;visibility:visible;mso-wrap-style:square" from="51435,8001"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83" style="position:absolute;visibility:visible;mso-wrap-style:square" from="68580,8001" to="685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84" style="position:absolute;visibility:visible;mso-wrap-style:square" from="85725,8001" to="857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50" o:spid="_x0000_s1085" style="position:absolute;visibility:visible;mso-wrap-style:square" from="48006,6858"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51" o:spid="_x0000_s1086" style="position:absolute;visibility:visible;mso-wrap-style:square" from="8001,21717" to="800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87" style="position:absolute;visibility:visible;mso-wrap-style:square" from="30861,21717"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3" o:spid="_x0000_s1088" style="position:absolute;visibility:visible;mso-wrap-style:square" from="51435,21717" to="5143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4" o:spid="_x0000_s1089" style="position:absolute;visibility:visible;mso-wrap-style:square" from="68580,21717" to="68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5" o:spid="_x0000_s1090" style="position:absolute;visibility:visible;mso-wrap-style:square" from="68580,37719" to="6858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6" o:spid="_x0000_s1091" style="position:absolute;visibility:visible;mso-wrap-style:square" from="85725,21717" to="8572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w10:anchorlock/>
              </v:group>
            </w:pict>
          </mc:Fallback>
        </mc:AlternateContent>
      </w:r>
    </w:p>
    <w:p w:rsidR="00AB4FDC" w:rsidRPr="00AB4FDC" w:rsidRDefault="00AB4FDC" w:rsidP="00AB4FDC">
      <w:pPr>
        <w:spacing w:after="0" w:line="240" w:lineRule="auto"/>
        <w:rPr>
          <w:rFonts w:ascii="Times New Roman" w:eastAsia="Times New Roman" w:hAnsi="Times New Roman" w:cs="Times New Roman"/>
          <w:sz w:val="24"/>
          <w:szCs w:val="24"/>
          <w:lang w:eastAsia="ru-RU"/>
        </w:rPr>
        <w:sectPr w:rsidR="00AB4FDC" w:rsidRPr="00AB4FDC">
          <w:pgSz w:w="16838" w:h="11906" w:orient="landscape"/>
          <w:pgMar w:top="1701" w:right="1134" w:bottom="851" w:left="1134" w:header="709" w:footer="709" w:gutter="0"/>
          <w:cols w:space="720"/>
        </w:sectPr>
      </w:pP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lastRenderedPageBreak/>
        <w:t>Схема 4. Отказ от наследства</w:t>
      </w:r>
    </w:p>
    <w:p w:rsidR="00AB4FDC" w:rsidRPr="00AB4FDC" w:rsidRDefault="00AB4FDC" w:rsidP="00AB4FDC">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012A4F" wp14:editId="06C0F8C3">
                <wp:simplePos x="0" y="0"/>
                <wp:positionH relativeFrom="column">
                  <wp:posOffset>355600</wp:posOffset>
                </wp:positionH>
                <wp:positionV relativeFrom="paragraph">
                  <wp:posOffset>2514600</wp:posOffset>
                </wp:positionV>
                <wp:extent cx="1828800" cy="685800"/>
                <wp:effectExtent l="12700" t="9525" r="6350" b="9525"/>
                <wp:wrapNone/>
                <wp:docPr id="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Наследники по закону и завещанию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92" style="position:absolute;left:0;text-align:left;margin-left:28pt;margin-top:198pt;width:2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">
                <v:textbox>
                  <w:txbxContent>
                    <w:p w:rsidR="00695858" w:rsidRDefault="00695858" w:rsidP="00AB4FDC">
                      <w:pPr>
                        <w:jc w:val="center"/>
                      </w:pPr>
                      <w:r>
                        <w:t>Наследники по закону и завещанию</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3413FF12" wp14:editId="7E2D3226">
                <wp:extent cx="9144000" cy="5257800"/>
                <wp:effectExtent l="9525" t="0" r="9525" b="0"/>
                <wp:docPr id="2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943100" y="342900"/>
                            <a:ext cx="5600700" cy="4572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b/>
                                  <w:i/>
                                  <w:sz w:val="28"/>
                                  <w:szCs w:val="28"/>
                                </w:rPr>
                              </w:pPr>
                              <w:r>
                                <w:rPr>
                                  <w:b/>
                                  <w:i/>
                                  <w:sz w:val="28"/>
                                  <w:szCs w:val="28"/>
                                </w:rPr>
                                <w:t>ОТКАЗ ОТ НАСЛЕДСТВА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257300"/>
                            <a:ext cx="18288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Отказаться от наследства могут:</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171700" y="1257300"/>
                            <a:ext cx="17145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Условия отказа от наследства</w:t>
                              </w:r>
                            </w:p>
                          </w:txbxContent>
                        </wps:txbx>
                        <wps:bodyPr rot="0" vert="horz" wrap="square" lIns="91440" tIns="45720" rIns="91440" bIns="45720" anchor="t" anchorCtr="0" upright="1">
                          <a:noAutofit/>
                        </wps:bodyPr>
                      </wps:wsp>
                      <wps:wsp>
                        <wps:cNvPr id="4" name="Rectangle 7"/>
                        <wps:cNvSpPr>
                          <a:spLocks noChangeArrowheads="1"/>
                        </wps:cNvSpPr>
                        <wps:spPr bwMode="auto">
                          <a:xfrm>
                            <a:off x="4114800" y="1257300"/>
                            <a:ext cx="16002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Срок для отказа от наследства</w:t>
                              </w:r>
                            </w:p>
                          </w:txbxContent>
                        </wps:txbx>
                        <wps:bodyPr rot="0" vert="horz" wrap="square" lIns="91440" tIns="45720" rIns="91440" bIns="45720" anchor="t" anchorCtr="0" upright="1">
                          <a:noAutofit/>
                        </wps:bodyPr>
                      </wps:wsp>
                      <wps:wsp>
                        <wps:cNvPr id="5" name="Rectangle 8"/>
                        <wps:cNvSpPr>
                          <a:spLocks noChangeArrowheads="1"/>
                        </wps:cNvSpPr>
                        <wps:spPr bwMode="auto">
                          <a:xfrm>
                            <a:off x="6057900" y="1257300"/>
                            <a:ext cx="13716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Способ отказа от наследства</w:t>
                              </w:r>
                            </w:p>
                          </w:txbxContent>
                        </wps:txbx>
                        <wps:bodyPr rot="0" vert="horz" wrap="square" lIns="91440" tIns="45720" rIns="91440" bIns="45720" anchor="t" anchorCtr="0" upright="1">
                          <a:noAutofit/>
                        </wps:bodyPr>
                      </wps:wsp>
                      <wps:wsp>
                        <wps:cNvPr id="6" name="Rectangle 9"/>
                        <wps:cNvSpPr>
                          <a:spLocks noChangeArrowheads="1"/>
                        </wps:cNvSpPr>
                        <wps:spPr bwMode="auto">
                          <a:xfrm>
                            <a:off x="7772400" y="1257300"/>
                            <a:ext cx="13716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rPr>
                                  <w:sz w:val="28"/>
                                  <w:szCs w:val="28"/>
                                </w:rPr>
                              </w:pPr>
                              <w:r>
                                <w:rPr>
                                  <w:sz w:val="28"/>
                                  <w:szCs w:val="28"/>
                                </w:rPr>
                                <w:t>Последствия отказа от наследства</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159000" y="2567940"/>
                            <a:ext cx="1714500" cy="86106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Отказаться можно без указания, в пользу  кого наследник отказывается</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4229100" y="2514600"/>
                            <a:ext cx="14859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6 месяцев со дня открытия наследства</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6057900" y="2514600"/>
                            <a:ext cx="14859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Подача заявления в нотариальную контору по месту открытия наследства</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7886700" y="2514600"/>
                            <a:ext cx="1257300" cy="8001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Прекращается право на принятие наследства</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2171700" y="3771900"/>
                            <a:ext cx="1600200" cy="1028700"/>
                          </a:xfrm>
                          <a:prstGeom prst="rect">
                            <a:avLst/>
                          </a:prstGeom>
                          <a:solidFill>
                            <a:srgbClr val="FFFFFF"/>
                          </a:solidFill>
                          <a:ln w="9525">
                            <a:solidFill>
                              <a:srgbClr val="000000"/>
                            </a:solidFill>
                            <a:miter lim="800000"/>
                            <a:headEnd/>
                            <a:tailEnd/>
                          </a:ln>
                        </wps:spPr>
                        <wps:txbx>
                          <w:txbxContent>
                            <w:p w:rsidR="00695858" w:rsidRDefault="00695858" w:rsidP="00AB4FDC">
                              <w:pPr>
                                <w:jc w:val="center"/>
                              </w:pPr>
                              <w:r>
                                <w:t>Отказаться можно в пользу других лиц из числа наследников, юридических лиц, государства</w:t>
                              </w:r>
                            </w:p>
                          </w:txbxContent>
                        </wps:txbx>
                        <wps:bodyPr rot="0" vert="horz" wrap="square" lIns="91440" tIns="45720" rIns="91440" bIns="45720" anchor="t" anchorCtr="0" upright="1">
                          <a:noAutofit/>
                        </wps:bodyPr>
                      </wps:wsp>
                      <wps:wsp>
                        <wps:cNvPr id="12" name="Line 15"/>
                        <wps:cNvCnPr/>
                        <wps:spPr bwMode="auto">
                          <a:xfrm>
                            <a:off x="914400" y="10287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914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2971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49149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6629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a:off x="8686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914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49149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6629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86868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2057400" y="22860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30861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2057400" y="22860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057400" y="2971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2057400" y="4229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93" editas="canvas" style="width:10in;height:414pt;mso-position-horizontal-relative:char;mso-position-vertical-relative:line" coordsize="9144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">
                <v:shape id="_x0000_s1094" type="#_x0000_t75" style="position:absolute;width:91440;height:52578;visibility:visible;mso-wrap-style:square">
                  <v:fill o:detectmouseclick="t"/>
                  <v:path o:connecttype="none"/>
                </v:shape>
                <v:rect id="Rectangle 4" o:spid="_x0000_s1095" style="position:absolute;left:19431;top:3429;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695858" w:rsidRDefault="00695858" w:rsidP="00AB4FDC">
                        <w:pPr>
                          <w:jc w:val="center"/>
                          <w:rPr>
                            <w:b/>
                            <w:i/>
                            <w:sz w:val="28"/>
                            <w:szCs w:val="28"/>
                          </w:rPr>
                        </w:pPr>
                        <w:r>
                          <w:rPr>
                            <w:b/>
                            <w:i/>
                            <w:sz w:val="28"/>
                            <w:szCs w:val="28"/>
                          </w:rPr>
                          <w:t>ОТКАЗ ОТ НАСЛЕДСТВА</w:t>
                        </w:r>
                      </w:p>
                    </w:txbxContent>
                  </v:textbox>
                </v:rect>
                <v:rect id="Rectangle 5" o:spid="_x0000_s1096" style="position:absolute;top:12573;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95858" w:rsidRDefault="00695858" w:rsidP="00AB4FDC">
                        <w:pPr>
                          <w:jc w:val="center"/>
                          <w:rPr>
                            <w:sz w:val="28"/>
                            <w:szCs w:val="28"/>
                          </w:rPr>
                        </w:pPr>
                        <w:r>
                          <w:rPr>
                            <w:sz w:val="28"/>
                            <w:szCs w:val="28"/>
                          </w:rPr>
                          <w:t>Отказаться от наследства могут:</w:t>
                        </w:r>
                      </w:p>
                    </w:txbxContent>
                  </v:textbox>
                </v:rect>
                <v:rect id="Rectangle 6" o:spid="_x0000_s1097" style="position:absolute;left:21717;top:12573;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95858" w:rsidRDefault="00695858" w:rsidP="00AB4FDC">
                        <w:pPr>
                          <w:jc w:val="center"/>
                          <w:rPr>
                            <w:sz w:val="28"/>
                            <w:szCs w:val="28"/>
                          </w:rPr>
                        </w:pPr>
                        <w:r>
                          <w:rPr>
                            <w:sz w:val="28"/>
                            <w:szCs w:val="28"/>
                          </w:rPr>
                          <w:t>Условия отказа от наследства</w:t>
                        </w:r>
                      </w:p>
                    </w:txbxContent>
                  </v:textbox>
                </v:rect>
                <v:rect id="Rectangle 7" o:spid="_x0000_s1098" style="position:absolute;left:41148;top:12573;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95858" w:rsidRDefault="00695858" w:rsidP="00AB4FDC">
                        <w:pPr>
                          <w:jc w:val="center"/>
                          <w:rPr>
                            <w:sz w:val="28"/>
                            <w:szCs w:val="28"/>
                          </w:rPr>
                        </w:pPr>
                        <w:r>
                          <w:rPr>
                            <w:sz w:val="28"/>
                            <w:szCs w:val="28"/>
                          </w:rPr>
                          <w:t>Срок для отказа от наследства</w:t>
                        </w:r>
                      </w:p>
                    </w:txbxContent>
                  </v:textbox>
                </v:rect>
                <v:rect id="Rectangle 8" o:spid="_x0000_s1099" style="position:absolute;left:60579;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695858" w:rsidRDefault="00695858" w:rsidP="00AB4FDC">
                        <w:pPr>
                          <w:jc w:val="center"/>
                          <w:rPr>
                            <w:sz w:val="28"/>
                            <w:szCs w:val="28"/>
                          </w:rPr>
                        </w:pPr>
                        <w:r>
                          <w:rPr>
                            <w:sz w:val="28"/>
                            <w:szCs w:val="28"/>
                          </w:rPr>
                          <w:t>Способ отказа от наследства</w:t>
                        </w:r>
                      </w:p>
                    </w:txbxContent>
                  </v:textbox>
                </v:rect>
                <v:rect id="Rectangle 9" o:spid="_x0000_s1100" style="position:absolute;left:77724;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95858" w:rsidRDefault="00695858" w:rsidP="00AB4FDC">
                        <w:pPr>
                          <w:jc w:val="center"/>
                          <w:rPr>
                            <w:sz w:val="28"/>
                            <w:szCs w:val="28"/>
                          </w:rPr>
                        </w:pPr>
                        <w:r>
                          <w:rPr>
                            <w:sz w:val="28"/>
                            <w:szCs w:val="28"/>
                          </w:rPr>
                          <w:t>Последствия отказа от наследства</w:t>
                        </w:r>
                      </w:p>
                    </w:txbxContent>
                  </v:textbox>
                </v:rect>
                <v:rect id="Rectangle 10" o:spid="_x0000_s1101" style="position:absolute;left:21590;top:25679;width:17145;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95858" w:rsidRDefault="00695858" w:rsidP="00AB4FDC">
                        <w:pPr>
                          <w:jc w:val="center"/>
                        </w:pPr>
                        <w:r>
                          <w:t>Отказаться можно без указания, в пользу  кого наследник отказывается</w:t>
                        </w:r>
                      </w:p>
                    </w:txbxContent>
                  </v:textbox>
                </v:rect>
                <v:rect id="Rectangle 11" o:spid="_x0000_s1102" style="position:absolute;left:42291;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95858" w:rsidRDefault="00695858" w:rsidP="00AB4FDC">
                        <w:pPr>
                          <w:jc w:val="center"/>
                        </w:pPr>
                        <w:r>
                          <w:t>6 месяцев со дня открытия наследства</w:t>
                        </w:r>
                      </w:p>
                    </w:txbxContent>
                  </v:textbox>
                </v:rect>
                <v:rect id="Rectangle 12" o:spid="_x0000_s1103" style="position:absolute;left:60579;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95858" w:rsidRDefault="00695858" w:rsidP="00AB4FDC">
                        <w:pPr>
                          <w:jc w:val="center"/>
                        </w:pPr>
                        <w:r>
                          <w:t>Подача заявления в нотариальную контору по месту открытия наследства</w:t>
                        </w:r>
                      </w:p>
                    </w:txbxContent>
                  </v:textbox>
                </v:rect>
                <v:rect id="Rectangle 13" o:spid="_x0000_s1104" style="position:absolute;left:78867;top:25146;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695858" w:rsidRDefault="00695858" w:rsidP="00AB4FDC">
                        <w:pPr>
                          <w:jc w:val="center"/>
                        </w:pPr>
                        <w:r>
                          <w:t>Прекращается право на принятие наследства</w:t>
                        </w:r>
                      </w:p>
                    </w:txbxContent>
                  </v:textbox>
                </v:rect>
                <v:rect id="Rectangle 14" o:spid="_x0000_s1105" style="position:absolute;left:21717;top:37719;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95858" w:rsidRDefault="00695858" w:rsidP="00AB4FDC">
                        <w:pPr>
                          <w:jc w:val="center"/>
                        </w:pPr>
                        <w:r>
                          <w:t>Отказаться можно в пользу других лиц из числа наследников, юридических лиц, государства</w:t>
                        </w:r>
                      </w:p>
                    </w:txbxContent>
                  </v:textbox>
                </v:rect>
                <v:line id="Line 15" o:spid="_x0000_s1106" style="position:absolute;visibility:visible;mso-wrap-style:square" from="9144,10287" to="8686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107" style="position:absolute;visibility:visible;mso-wrap-style:square" from="9144,10287" to="914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108" style="position:absolute;visibility:visible;mso-wrap-style:square" from="29718,10287"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109" style="position:absolute;visibility:visible;mso-wrap-style:square" from="49149,10287" to="4914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110" style="position:absolute;visibility:visible;mso-wrap-style:square" from="66294,10287" to="66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0" o:spid="_x0000_s1111" style="position:absolute;visibility:visible;mso-wrap-style:square" from="86868,10287" to="8686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112" style="position:absolute;visibility:visible;mso-wrap-style:square" from="9144,20574" to="91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113" style="position:absolute;visibility:visible;mso-wrap-style:square" from="49149,20574" to="4914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114" style="position:absolute;visibility:visible;mso-wrap-style:square" from="66294,20574" to="6629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115" style="position:absolute;visibility:visible;mso-wrap-style:square" from="86868,20574" to="8686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116" style="position:absolute;visibility:visible;mso-wrap-style:square" from="20574,22860"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117" style="position:absolute;visibility:visible;mso-wrap-style:square" from="30861,20574"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118" style="position:absolute;visibility:visible;mso-wrap-style:square" from="20574,22860"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119" style="position:absolute;visibility:visible;mso-wrap-style:square" from="20574,29718" to="2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120" style="position:absolute;visibility:visible;mso-wrap-style:square" from="20574,42291" to="2171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anchorlock/>
              </v:group>
            </w:pict>
          </mc:Fallback>
        </mc:AlternateContent>
      </w:r>
    </w:p>
    <w:p w:rsidR="00AB4FDC" w:rsidRPr="00AB4FDC" w:rsidRDefault="00AB4FDC" w:rsidP="00AB4FDC">
      <w:pPr>
        <w:spacing w:after="0" w:line="240" w:lineRule="auto"/>
        <w:rPr>
          <w:rFonts w:ascii="Times New Roman" w:eastAsia="Times New Roman" w:hAnsi="Times New Roman" w:cs="Times New Roman"/>
          <w:sz w:val="24"/>
          <w:szCs w:val="24"/>
          <w:lang w:eastAsia="ru-RU"/>
        </w:rPr>
        <w:sectPr w:rsidR="00AB4FDC" w:rsidRPr="00AB4FDC">
          <w:pgSz w:w="16838" w:h="11906" w:orient="landscape"/>
          <w:pgMar w:top="1701" w:right="1134" w:bottom="851" w:left="1134" w:header="709" w:footer="709" w:gutter="0"/>
          <w:cols w:space="720"/>
        </w:sect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В.В. Маяковский. Новаторство поэзии Маяковского. Тематика лирики.</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 xml:space="preserve">Учебник: Литература в 2-х ч. Ч.2: учебник / Под ред. Г.А. </w:t>
      </w:r>
      <w:proofErr w:type="spellStart"/>
      <w:r w:rsidRPr="00BD7E5C">
        <w:rPr>
          <w:rFonts w:ascii="Times New Roman" w:eastAsia="Calibri" w:hAnsi="Times New Roman" w:cs="Times New Roman"/>
          <w:sz w:val="24"/>
          <w:szCs w:val="24"/>
        </w:rPr>
        <w:t>Обернихиной</w:t>
      </w:r>
      <w:proofErr w:type="spellEnd"/>
      <w:proofErr w:type="gramStart"/>
      <w:r w:rsidRPr="00BD7E5C">
        <w:rPr>
          <w:rFonts w:ascii="Times New Roman" w:eastAsia="Calibri" w:hAnsi="Times New Roman" w:cs="Times New Roman"/>
          <w:sz w:val="24"/>
          <w:szCs w:val="24"/>
        </w:rPr>
        <w:t xml:space="preserve"> .</w:t>
      </w:r>
      <w:proofErr w:type="gramEnd"/>
      <w:r w:rsidRPr="00BD7E5C">
        <w:rPr>
          <w:rFonts w:ascii="Times New Roman" w:eastAsia="Calibri" w:hAnsi="Times New Roman" w:cs="Times New Roman"/>
          <w:sz w:val="24"/>
          <w:szCs w:val="24"/>
        </w:rPr>
        <w:t>- М.: Академия,  2013</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Жизненный и творческий путь В.В. Маяковского. Стр.145-167 (прочитать).</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Темы лирики Маяковского (законспектировать).</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Ответить на вопросы на стр.167 (2,6,12,13)</w:t>
      </w:r>
    </w:p>
    <w:p w:rsidR="00BD7E5C" w:rsidRPr="00BD7E5C" w:rsidRDefault="00BD7E5C" w:rsidP="00BD7E5C">
      <w:pPr>
        <w:spacing w:after="0" w:line="240" w:lineRule="auto"/>
        <w:jc w:val="both"/>
        <w:rPr>
          <w:rFonts w:ascii="Times New Roman" w:eastAsia="Calibri" w:hAnsi="Times New Roman" w:cs="Times New Roman"/>
          <w:sz w:val="24"/>
          <w:szCs w:val="24"/>
        </w:rPr>
      </w:pPr>
      <w:r w:rsidRPr="00BD7E5C">
        <w:rPr>
          <w:rFonts w:ascii="Times New Roman" w:eastAsia="Calibri" w:hAnsi="Times New Roman" w:cs="Times New Roman"/>
          <w:sz w:val="24"/>
          <w:szCs w:val="24"/>
        </w:rPr>
        <w:t>Выучить наизусть любое стихотворение В.В. Маяковского, письменно его проанализировать.</w:t>
      </w:r>
    </w:p>
    <w:p w:rsidR="004741D7" w:rsidRDefault="004741D7"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104 группа</w:t>
      </w:r>
    </w:p>
    <w:p w:rsidR="004741D7" w:rsidRDefault="004741D7" w:rsidP="004741D7">
      <w:pPr>
        <w:jc w:val="center"/>
        <w:rPr>
          <w:rFonts w:ascii="Times New Roman" w:hAnsi="Times New Roman" w:cs="Times New Roman"/>
          <w:b/>
          <w:sz w:val="28"/>
          <w:szCs w:val="28"/>
          <w:lang w:val="en-US"/>
        </w:rPr>
      </w:pPr>
      <w:r w:rsidRPr="00AB4FDC">
        <w:rPr>
          <w:rFonts w:ascii="Times New Roman" w:hAnsi="Times New Roman" w:cs="Times New Roman"/>
          <w:b/>
          <w:sz w:val="28"/>
          <w:szCs w:val="28"/>
        </w:rPr>
        <w:t>Математика</w:t>
      </w:r>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Математика</w:t>
      </w:r>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Тема: Неопределенный и определенный интеграл</w:t>
      </w:r>
    </w:p>
    <w:p w:rsidR="009D0F5E" w:rsidRPr="009D0F5E" w:rsidRDefault="009D0F5E" w:rsidP="009D0F5E">
      <w:pPr>
        <w:spacing w:after="160" w:line="256" w:lineRule="auto"/>
        <w:rPr>
          <w:rFonts w:ascii="Times New Roman" w:eastAsia="Calibri" w:hAnsi="Times New Roman" w:cs="Times New Roman"/>
          <w:b/>
          <w:bCs/>
        </w:rPr>
      </w:pPr>
      <w:r w:rsidRPr="009D0F5E">
        <w:rPr>
          <w:rFonts w:ascii="Times New Roman" w:eastAsia="Calibri" w:hAnsi="Times New Roman" w:cs="Times New Roman"/>
          <w:b/>
          <w:bCs/>
        </w:rPr>
        <w:t xml:space="preserve">Выполненную работу отправить по адресу: </w:t>
      </w:r>
      <w:hyperlink r:id="rId9" w:history="1">
        <w:proofErr w:type="gramStart"/>
        <w:r w:rsidRPr="009D0F5E">
          <w:rPr>
            <w:rFonts w:ascii="Times New Roman" w:eastAsia="Calibri" w:hAnsi="Times New Roman" w:cs="Times New Roman"/>
            <w:b/>
            <w:bCs/>
            <w:color w:val="0000FF"/>
            <w:u w:val="single"/>
            <w:lang w:val="en-US"/>
          </w:rPr>
          <w:t>OGYUdina</w:t>
        </w:r>
        <w:r w:rsidRPr="009D0F5E">
          <w:rPr>
            <w:rFonts w:ascii="Times New Roman" w:eastAsia="Calibri" w:hAnsi="Times New Roman" w:cs="Times New Roman"/>
            <w:b/>
            <w:bCs/>
            <w:color w:val="0000FF"/>
            <w:u w:val="single"/>
          </w:rPr>
          <w:t>@</w:t>
        </w:r>
        <w:r w:rsidRPr="009D0F5E">
          <w:rPr>
            <w:rFonts w:ascii="Times New Roman" w:eastAsia="Calibri" w:hAnsi="Times New Roman" w:cs="Times New Roman"/>
            <w:b/>
            <w:bCs/>
            <w:color w:val="0000FF"/>
            <w:u w:val="single"/>
            <w:lang w:val="en-US"/>
          </w:rPr>
          <w:t>fa</w:t>
        </w:r>
        <w:r w:rsidRPr="009D0F5E">
          <w:rPr>
            <w:rFonts w:ascii="Times New Roman" w:eastAsia="Calibri" w:hAnsi="Times New Roman" w:cs="Times New Roman"/>
            <w:b/>
            <w:bCs/>
            <w:color w:val="0000FF"/>
            <w:u w:val="single"/>
          </w:rPr>
          <w:t>.</w:t>
        </w:r>
        <w:proofErr w:type="spellStart"/>
        <w:r w:rsidRPr="009D0F5E">
          <w:rPr>
            <w:rFonts w:ascii="Times New Roman" w:eastAsia="Calibri" w:hAnsi="Times New Roman" w:cs="Times New Roman"/>
            <w:b/>
            <w:bCs/>
            <w:color w:val="0000FF"/>
            <w:u w:val="single"/>
            <w:lang w:val="en-US"/>
          </w:rPr>
          <w:t>ru</w:t>
        </w:r>
        <w:proofErr w:type="spellEnd"/>
      </w:hyperlink>
      <w:r w:rsidRPr="009D0F5E">
        <w:rPr>
          <w:rFonts w:ascii="Times New Roman" w:eastAsia="Calibri" w:hAnsi="Times New Roman" w:cs="Times New Roman"/>
          <w:b/>
          <w:bCs/>
        </w:rPr>
        <w:t xml:space="preserve"> до 27.03.2020.</w:t>
      </w:r>
      <w:proofErr w:type="gramEnd"/>
    </w:p>
    <w:p w:rsidR="009D0F5E" w:rsidRPr="009D0F5E" w:rsidRDefault="009D0F5E" w:rsidP="009D0F5E">
      <w:pPr>
        <w:spacing w:after="160" w:line="256" w:lineRule="auto"/>
        <w:rPr>
          <w:rFonts w:ascii="Times New Roman" w:eastAsia="Calibri" w:hAnsi="Times New Roman" w:cs="Times New Roman"/>
        </w:rPr>
      </w:pPr>
      <w:r w:rsidRPr="009D0F5E">
        <w:rPr>
          <w:rFonts w:ascii="Times New Roman" w:eastAsia="Calibri" w:hAnsi="Times New Roman" w:cs="Times New Roman"/>
        </w:rPr>
        <w:t>Задания:</w:t>
      </w:r>
    </w:p>
    <w:p w:rsidR="009D0F5E" w:rsidRPr="009D0F5E" w:rsidRDefault="009D0F5E" w:rsidP="009D0F5E">
      <w:pPr>
        <w:numPr>
          <w:ilvl w:val="0"/>
          <w:numId w:val="23"/>
        </w:numPr>
        <w:spacing w:after="160" w:line="256" w:lineRule="auto"/>
        <w:contextualSpacing/>
        <w:rPr>
          <w:rFonts w:ascii="Times New Roman" w:eastAsia="Calibri" w:hAnsi="Times New Roman" w:cs="Times New Roman"/>
          <w:sz w:val="24"/>
          <w:szCs w:val="24"/>
        </w:rPr>
      </w:pPr>
      <w:r w:rsidRPr="009D0F5E">
        <w:rPr>
          <w:rFonts w:ascii="Times New Roman" w:eastAsia="Calibri" w:hAnsi="Times New Roman" w:cs="Times New Roman"/>
          <w:sz w:val="24"/>
          <w:szCs w:val="24"/>
        </w:rPr>
        <w:t>Вычислите неопределенный интеграл:</w:t>
      </w:r>
    </w:p>
    <w:p w:rsidR="009D0F5E" w:rsidRPr="009D0F5E" w:rsidRDefault="009D0F5E" w:rsidP="009D0F5E">
      <w:pPr>
        <w:spacing w:after="160" w:line="256" w:lineRule="auto"/>
        <w:ind w:left="426"/>
        <w:contextualSpacing/>
        <w:rPr>
          <w:rFonts w:ascii="Times New Roman" w:eastAsia="Calibri" w:hAnsi="Times New Roman" w:cs="Times New Roman"/>
          <w:sz w:val="24"/>
          <w:szCs w:val="24"/>
          <w:lang w:val="en-US"/>
        </w:rPr>
      </w:pPr>
      <m:oMathPara>
        <m:oMathParaPr>
          <m:jc m:val="left"/>
        </m:oMathParaPr>
        <m:oMath>
          <m:r>
            <w:rPr>
              <w:rFonts w:ascii="Cambria Math" w:eastAsia="Calibri" w:hAnsi="Times New Roman" w:cs="Times New Roman"/>
              <w:sz w:val="24"/>
              <w:szCs w:val="24"/>
            </w:rPr>
            <m:t>1.</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(3+</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1</m:t>
                  </m:r>
                </m:num>
                <m:den>
                  <m:r>
                    <w:rPr>
                      <w:rFonts w:ascii="Cambria Math" w:eastAsia="Calibri" w:hAnsi="Times New Roman" w:cs="Times New Roman"/>
                      <w:sz w:val="24"/>
                      <w:szCs w:val="24"/>
                    </w:rPr>
                    <m:t>x</m:t>
                  </m:r>
                </m:den>
              </m:f>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2.</m:t>
          </m:r>
          <m:nary>
            <m:naryPr>
              <m:subHide m:val="1"/>
              <m:supHide m:val="1"/>
              <m:ctrlPr>
                <w:rPr>
                  <w:rFonts w:ascii="Cambria Math" w:eastAsia="Calibri" w:hAnsi="Times New Roman" w:cs="Times New Roman"/>
                  <w:i/>
                  <w:sz w:val="24"/>
                  <w:szCs w:val="24"/>
                </w:rPr>
              </m:ctrlPr>
            </m:naryPr>
            <m:sub/>
            <m:sup/>
            <m:e>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x</m:t>
                  </m:r>
                </m:e>
                <m:sup>
                  <m:r>
                    <w:rPr>
                      <w:rFonts w:ascii="Cambria Math" w:eastAsia="Calibri" w:hAnsi="Times New Roman" w:cs="Times New Roman"/>
                      <w:sz w:val="24"/>
                      <w:szCs w:val="24"/>
                    </w:rPr>
                    <m:t>3</m:t>
                  </m:r>
                </m:sup>
              </m:sSup>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3.</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
                <m:fPr>
                  <m:ctrlPr>
                    <w:rPr>
                      <w:rFonts w:ascii="Cambria Math" w:eastAsia="Calibri" w:hAnsi="Times New Roman" w:cs="Times New Roman"/>
                      <w:i/>
                      <w:sz w:val="24"/>
                      <w:szCs w:val="24"/>
                    </w:rPr>
                  </m:ctrlPr>
                </m:fPr>
                <m:num>
                  <m:r>
                    <w:rPr>
                      <w:rFonts w:ascii="Cambria Math" w:eastAsia="Calibri" w:hAnsi="Times New Roman" w:cs="Times New Roman"/>
                      <w:sz w:val="24"/>
                      <w:szCs w:val="24"/>
                    </w:rPr>
                    <m:t>4</m:t>
                  </m:r>
                </m:num>
                <m:den>
                  <m:r>
                    <w:rPr>
                      <w:rFonts w:ascii="Cambria Math" w:eastAsia="Calibri" w:hAnsi="Times New Roman" w:cs="Times New Roman"/>
                      <w:sz w:val="24"/>
                      <w:szCs w:val="24"/>
                    </w:rPr>
                    <m:t>x</m:t>
                  </m:r>
                </m:den>
              </m:f>
              <m:r>
                <w:rPr>
                  <w:rFonts w:ascii="Cambria Math" w:eastAsia="Calibri" w:hAnsi="Times New Roman" w:cs="Times New Roman"/>
                  <w:sz w:val="24"/>
                  <w:szCs w:val="24"/>
                </w:rPr>
                <m:t>+4cosx)</m:t>
              </m:r>
              <m:ctrlPr>
                <w:rPr>
                  <w:rFonts w:ascii="Cambria Math" w:eastAsia="Calibri" w:hAnsi="Cambria Math" w:cs="Times New Roman"/>
                  <w:i/>
                  <w:sz w:val="24"/>
                  <w:szCs w:val="24"/>
                </w:rPr>
              </m:ctrlPr>
            </m:e>
          </m:nary>
          <m:r>
            <w:rPr>
              <w:rFonts w:ascii="Cambria Math" w:eastAsia="Calibri" w:hAnsi="Times New Roman" w:cs="Times New Roman"/>
              <w:sz w:val="24"/>
              <w:szCs w:val="24"/>
            </w:rPr>
            <m:t>dx</m:t>
          </m:r>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4.</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m:t>
              </m:r>
              <m:func>
                <m:funcPr>
                  <m:ctrlPr>
                    <w:rPr>
                      <w:rFonts w:ascii="Cambria Math" w:eastAsia="Calibri" w:hAnsi="Times New Roman" w:cs="Times New Roman"/>
                      <w:i/>
                      <w:sz w:val="24"/>
                      <w:szCs w:val="24"/>
                    </w:rPr>
                  </m:ctrlPr>
                </m:funcPr>
                <m:fName>
                  <m:r>
                    <w:rPr>
                      <w:rFonts w:ascii="Cambria Math" w:eastAsia="Calibri" w:hAnsi="Times New Roman" w:cs="Times New Roman"/>
                      <w:sz w:val="24"/>
                      <w:szCs w:val="24"/>
                    </w:rPr>
                    <m:t>sin</m:t>
                  </m:r>
                </m:fName>
                <m:e>
                  <m:r>
                    <w:rPr>
                      <w:rFonts w:ascii="Cambria Math" w:eastAsia="Calibri" w:hAnsi="Times New Roman" w:cs="Times New Roman"/>
                      <w:sz w:val="24"/>
                      <w:szCs w:val="24"/>
                    </w:rPr>
                    <m:t>x</m:t>
                  </m:r>
                </m:e>
              </m:func>
              <m:r>
                <w:rPr>
                  <w:rFonts w:ascii="Cambria Math" w:eastAsia="Calibri" w:hAnsi="Times New Roman" w:cs="Times New Roman"/>
                  <w:sz w:val="24"/>
                  <w:szCs w:val="24"/>
                </w:rPr>
                <m:t>dx</m:t>
              </m:r>
            </m:e>
          </m:nary>
          <m:r>
            <m:rPr>
              <m:sty m:val="p"/>
            </m:rPr>
            <w:rPr>
              <w:rFonts w:ascii="Cambria Math" w:eastAsia="Calibri" w:hAnsi="Times New Roman" w:cs="Times New Roman"/>
              <w:sz w:val="24"/>
              <w:szCs w:val="24"/>
            </w:rPr>
            <w:br/>
          </m:r>
        </m:oMath>
        <m:oMath>
          <m:r>
            <w:rPr>
              <w:rFonts w:ascii="Cambria Math" w:eastAsia="Calibri" w:hAnsi="Times New Roman" w:cs="Times New Roman"/>
              <w:sz w:val="24"/>
              <w:szCs w:val="24"/>
            </w:rPr>
            <m:t>5.</m:t>
          </m:r>
          <m:nary>
            <m:naryPr>
              <m:subHide m:val="1"/>
              <m:supHide m:val="1"/>
              <m:ctrlPr>
                <w:rPr>
                  <w:rFonts w:ascii="Cambria Math" w:eastAsia="Calibri" w:hAnsi="Times New Roman" w:cs="Times New Roman"/>
                  <w:i/>
                  <w:sz w:val="24"/>
                  <w:szCs w:val="24"/>
                </w:rPr>
              </m:ctrlPr>
            </m:naryPr>
            <m:sub/>
            <m:sup/>
            <m:e>
              <m:r>
                <w:rPr>
                  <w:rFonts w:ascii="Cambria Math" w:eastAsia="Calibri" w:hAnsi="Times New Roman" w:cs="Times New Roman"/>
                  <w:sz w:val="24"/>
                  <w:szCs w:val="24"/>
                </w:rPr>
                <m:t>5</m:t>
              </m:r>
              <m:sSup>
                <m:sSupPr>
                  <m:ctrlPr>
                    <w:rPr>
                      <w:rFonts w:ascii="Cambria Math" w:eastAsia="Calibri" w:hAnsi="Times New Roman" w:cs="Times New Roman"/>
                      <w:i/>
                      <w:sz w:val="24"/>
                      <w:szCs w:val="24"/>
                    </w:rPr>
                  </m:ctrlPr>
                </m:sSupPr>
                <m:e>
                  <m:r>
                    <w:rPr>
                      <w:rFonts w:ascii="Cambria Math" w:eastAsia="Calibri" w:hAnsi="Times New Roman" w:cs="Times New Roman"/>
                      <w:sz w:val="24"/>
                      <w:szCs w:val="24"/>
                    </w:rPr>
                    <m:t>e</m:t>
                  </m:r>
                </m:e>
                <m:sup>
                  <m:r>
                    <w:rPr>
                      <w:rFonts w:ascii="Cambria Math" w:eastAsia="Calibri" w:hAnsi="Times New Roman" w:cs="Times New Roman"/>
                      <w:sz w:val="24"/>
                      <w:szCs w:val="24"/>
                    </w:rPr>
                    <m:t>x</m:t>
                  </m:r>
                </m:sup>
              </m:sSup>
              <m:r>
                <w:rPr>
                  <w:rFonts w:ascii="Cambria Math" w:eastAsia="Calibri" w:hAnsi="Times New Roman" w:cs="Times New Roman"/>
                  <w:sz w:val="24"/>
                  <w:szCs w:val="24"/>
                </w:rPr>
                <m:t>dx</m:t>
              </m:r>
            </m:e>
          </m:nary>
        </m:oMath>
      </m:oMathPara>
    </w:p>
    <w:p w:rsidR="009D0F5E" w:rsidRPr="009D0F5E" w:rsidRDefault="009D0F5E" w:rsidP="009D0F5E">
      <w:pPr>
        <w:numPr>
          <w:ilvl w:val="0"/>
          <w:numId w:val="23"/>
        </w:numPr>
        <w:spacing w:after="160" w:line="256" w:lineRule="auto"/>
        <w:ind w:left="426" w:firstLine="0"/>
        <w:contextualSpacing/>
        <w:rPr>
          <w:rFonts w:ascii="Times New Roman" w:eastAsia="Calibri" w:hAnsi="Times New Roman" w:cs="Times New Roman"/>
          <w:sz w:val="24"/>
          <w:szCs w:val="24"/>
          <w:lang w:val="en-US"/>
        </w:rPr>
      </w:pPr>
      <w:r w:rsidRPr="009D0F5E">
        <w:rPr>
          <w:rFonts w:ascii="Times New Roman" w:eastAsia="Calibri" w:hAnsi="Times New Roman" w:cs="Times New Roman"/>
          <w:sz w:val="24"/>
          <w:szCs w:val="24"/>
        </w:rPr>
        <w:t>Вычислите определенный интеграл:</w:t>
      </w:r>
    </w:p>
    <w:p w:rsidR="009D0F5E" w:rsidRPr="009D0F5E" w:rsidRDefault="009D0F5E" w:rsidP="009D0F5E">
      <w:pPr>
        <w:spacing w:after="160" w:line="256" w:lineRule="auto"/>
        <w:ind w:left="426"/>
        <w:rPr>
          <w:rFonts w:ascii="Times New Roman" w:eastAsia="Calibri" w:hAnsi="Times New Roman" w:cs="Times New Roman"/>
          <w:sz w:val="24"/>
          <w:szCs w:val="24"/>
        </w:rPr>
      </w:pPr>
      <m:oMathPara>
        <m:oMathParaPr>
          <m:jc m:val="left"/>
        </m:oMathParaPr>
        <m:oMath>
          <m:r>
            <w:rPr>
              <w:rFonts w:ascii="Cambria Math" w:eastAsia="Calibri" w:hAnsi="Calibri" w:cs="Times New Roman"/>
              <w:sz w:val="24"/>
              <w:szCs w:val="24"/>
              <w:lang w:val="en-US"/>
            </w:rPr>
            <m:t>1.</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r>
                <w:rPr>
                  <w:rFonts w:ascii="Cambria Math" w:eastAsia="Calibri" w:hAnsi="Calibri" w:cs="Times New Roman"/>
                  <w:sz w:val="24"/>
                  <w:szCs w:val="24"/>
                  <w:lang w:val="en-US"/>
                </w:rPr>
                <m:t>х-</m:t>
              </m:r>
              <m:r>
                <w:rPr>
                  <w:rFonts w:ascii="Cambria Math" w:eastAsia="Calibri" w:hAnsi="Calibri" w:cs="Times New Roman"/>
                  <w:sz w:val="24"/>
                  <w:szCs w:val="24"/>
                  <w:lang w:val="en-US"/>
                </w:rPr>
                <m:t>3)dx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2.</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1</m:t>
              </m:r>
            </m:sub>
            <m:sup>
              <m:r>
                <w:rPr>
                  <w:rFonts w:ascii="Cambria Math" w:eastAsia="Calibri" w:hAnsi="Calibri" w:cs="Times New Roman"/>
                  <w:sz w:val="24"/>
                  <w:szCs w:val="24"/>
                  <w:lang w:val="en-US"/>
                </w:rPr>
                <m:t>2</m:t>
              </m:r>
            </m:sup>
            <m:e>
              <m:r>
                <w:rPr>
                  <w:rFonts w:ascii="Cambria Math" w:eastAsia="Calibri" w:hAnsi="Calibri" w:cs="Times New Roman"/>
                  <w:sz w:val="24"/>
                  <w:szCs w:val="24"/>
                  <w:lang w:val="en-US"/>
                </w:rPr>
                <m:t>(4</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4</m:t>
                  </m:r>
                </m:sup>
              </m:sSup>
              <m:r>
                <w:rPr>
                  <w:rFonts w:ascii="Cambria Math" w:eastAsia="Calibri" w:hAnsi="Calibri" w:cs="Times New Roman"/>
                  <w:sz w:val="24"/>
                  <w:szCs w:val="24"/>
                  <w:lang w:val="en-US"/>
                </w:rPr>
                <m:t>+6</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2</m:t>
                  </m:r>
                </m:sup>
              </m:sSup>
              <m:r>
                <w:rPr>
                  <w:rFonts w:ascii="Cambria Math" w:eastAsia="Calibri" w:hAnsi="Calibri" w:cs="Times New Roman"/>
                  <w:sz w:val="24"/>
                  <w:szCs w:val="24"/>
                  <w:lang w:val="en-US"/>
                </w:rPr>
                <m:t>-</m:t>
              </m:r>
              <m:r>
                <w:rPr>
                  <w:rFonts w:ascii="Cambria Math" w:eastAsia="Calibri" w:hAnsi="Calibri" w:cs="Times New Roman"/>
                  <w:sz w:val="24"/>
                  <w:szCs w:val="24"/>
                  <w:lang w:val="en-US"/>
                </w:rPr>
                <m:t>8</m:t>
              </m:r>
              <m:sSup>
                <m:sSupPr>
                  <m:ctrlPr>
                    <w:rPr>
                      <w:rFonts w:ascii="Cambria Math" w:eastAsia="Calibri" w:hAnsi="Cambria Math" w:cs="Times New Roman"/>
                      <w:i/>
                      <w:sz w:val="24"/>
                      <w:szCs w:val="24"/>
                      <w:lang w:val="en-US"/>
                    </w:rPr>
                  </m:ctrlPr>
                </m:sSupPr>
                <m:e>
                  <m:r>
                    <w:rPr>
                      <w:rFonts w:ascii="Cambria Math" w:eastAsia="Calibri" w:hAnsi="Calibri" w:cs="Times New Roman"/>
                      <w:sz w:val="24"/>
                      <w:szCs w:val="24"/>
                      <w:lang w:val="en-US"/>
                    </w:rPr>
                    <m:t>x</m:t>
                  </m:r>
                </m:e>
                <m:sup>
                  <m:r>
                    <w:rPr>
                      <w:rFonts w:ascii="Cambria Math" w:eastAsia="Calibri" w:hAnsi="Calibri" w:cs="Times New Roman"/>
                      <w:sz w:val="24"/>
                      <w:szCs w:val="24"/>
                      <w:lang w:val="en-US"/>
                    </w:rPr>
                    <m:t>7</m:t>
                  </m:r>
                </m:sup>
              </m:sSup>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
          <m:r>
            <w:rPr>
              <w:rFonts w:ascii="Cambria Math" w:eastAsia="Calibri" w:hAnsi="Calibri" w:cs="Times New Roman"/>
              <w:sz w:val="24"/>
              <w:szCs w:val="24"/>
              <w:lang w:val="en-US"/>
            </w:rPr>
            <m:t>3.</m:t>
          </m:r>
          <m:nary>
            <m:naryPr>
              <m:ctrlPr>
                <w:rPr>
                  <w:rFonts w:ascii="Cambria Math" w:eastAsia="Calibri" w:hAnsi="Cambria Math" w:cs="Times New Roman"/>
                  <w:i/>
                  <w:sz w:val="24"/>
                  <w:szCs w:val="24"/>
                  <w:lang w:val="en-US"/>
                </w:rPr>
              </m:ctrlPr>
            </m:naryPr>
            <m:sub>
              <m:r>
                <w:rPr>
                  <w:rFonts w:ascii="Cambria Math" w:eastAsia="Calibri" w:hAnsi="Calibri" w:cs="Times New Roman"/>
                  <w:sz w:val="24"/>
                  <w:szCs w:val="24"/>
                  <w:lang w:val="en-US"/>
                </w:rPr>
                <m:t>0</m:t>
              </m:r>
            </m:sub>
            <m:sup>
              <m:f>
                <m:fPr>
                  <m:ctrlPr>
                    <w:rPr>
                      <w:rFonts w:ascii="Cambria Math" w:eastAsia="Calibri" w:hAnsi="Cambria Math" w:cs="Times New Roman"/>
                      <w:i/>
                      <w:sz w:val="24"/>
                      <w:szCs w:val="24"/>
                      <w:lang w:val="en-US"/>
                    </w:rPr>
                  </m:ctrlPr>
                </m:fPr>
                <m:num>
                  <m:r>
                    <w:rPr>
                      <w:rFonts w:ascii="Cambria Math" w:eastAsia="Calibri" w:hAnsi="Calibri" w:cs="Times New Roman"/>
                      <w:sz w:val="24"/>
                      <w:szCs w:val="24"/>
                      <w:lang w:val="en-US"/>
                    </w:rPr>
                    <m:t>π</m:t>
                  </m:r>
                </m:num>
                <m:den>
                  <m:r>
                    <w:rPr>
                      <w:rFonts w:ascii="Cambria Math" w:eastAsia="Calibri" w:hAnsi="Calibri" w:cs="Times New Roman"/>
                      <w:sz w:val="24"/>
                      <w:szCs w:val="24"/>
                      <w:lang w:val="en-US"/>
                    </w:rPr>
                    <m:t>2</m:t>
                  </m:r>
                </m:den>
              </m:f>
            </m:sup>
            <m:e>
              <m:r>
                <w:rPr>
                  <w:rFonts w:ascii="Cambria Math" w:eastAsia="Calibri" w:hAnsi="Calibri" w:cs="Times New Roman"/>
                  <w:sz w:val="24"/>
                  <w:szCs w:val="24"/>
                  <w:lang w:val="en-US"/>
                </w:rPr>
                <m:t>9</m:t>
              </m:r>
              <m:func>
                <m:funcPr>
                  <m:ctrlPr>
                    <w:rPr>
                      <w:rFonts w:ascii="Cambria Math" w:eastAsia="Calibri" w:hAnsi="Cambria Math" w:cs="Times New Roman"/>
                      <w:i/>
                      <w:sz w:val="24"/>
                      <w:szCs w:val="24"/>
                      <w:lang w:val="en-US"/>
                    </w:rPr>
                  </m:ctrlPr>
                </m:funcPr>
                <m:fName>
                  <m:r>
                    <w:rPr>
                      <w:rFonts w:ascii="Cambria Math" w:eastAsia="Calibri" w:hAnsi="Calibri" w:cs="Times New Roman"/>
                      <w:sz w:val="24"/>
                      <w:szCs w:val="24"/>
                      <w:lang w:val="en-US"/>
                    </w:rPr>
                    <m:t>cos</m:t>
                  </m:r>
                </m:fName>
                <m:e>
                  <m:r>
                    <w:rPr>
                      <w:rFonts w:ascii="Cambria Math" w:eastAsia="Calibri" w:hAnsi="Calibri" w:cs="Times New Roman"/>
                      <w:sz w:val="24"/>
                      <w:szCs w:val="24"/>
                      <w:lang w:val="en-US"/>
                    </w:rPr>
                    <m:t>x</m:t>
                  </m:r>
                </m:e>
              </m:func>
              <m:r>
                <w:rPr>
                  <w:rFonts w:ascii="Cambria Math" w:eastAsia="Calibri" w:hAnsi="Calibri" w:cs="Times New Roman"/>
                  <w:sz w:val="24"/>
                  <w:szCs w:val="24"/>
                  <w:lang w:val="en-US"/>
                </w:rPr>
                <m:t>dx</m:t>
              </m:r>
            </m:e>
          </m:nary>
          <m:r>
            <m:rPr>
              <m:sty m:val="p"/>
            </m:rPr>
            <w:rPr>
              <w:rFonts w:ascii="Cambria Math" w:eastAsia="Calibri" w:hAnsi="Calibri" w:cs="Times New Roman"/>
              <w:sz w:val="24"/>
              <w:szCs w:val="24"/>
              <w:lang w:val="en-US"/>
            </w:rPr>
            <w:br/>
          </m:r>
        </m:oMath>
      </m:oMathPara>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p w:rsidR="00B3732B" w:rsidRPr="00B3732B" w:rsidRDefault="00B3732B" w:rsidP="00B3732B">
      <w:pPr>
        <w:spacing w:after="0" w:line="240" w:lineRule="auto"/>
        <w:rPr>
          <w:rFonts w:ascii="Times New Roman" w:eastAsia="Calibri" w:hAnsi="Times New Roman" w:cs="Times New Roman"/>
          <w:sz w:val="24"/>
          <w:szCs w:val="24"/>
        </w:rPr>
      </w:pPr>
      <w:r w:rsidRPr="00B3732B">
        <w:rPr>
          <w:rFonts w:ascii="Times New Roman" w:eastAsia="Calibri" w:hAnsi="Times New Roman" w:cs="Times New Roman"/>
          <w:bCs/>
          <w:color w:val="000000"/>
          <w:sz w:val="24"/>
          <w:szCs w:val="24"/>
          <w:shd w:val="clear" w:color="auto" w:fill="FFFFFF"/>
        </w:rPr>
        <w:t>Работу</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необходимо</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выполнить</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и</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прислать</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на</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электронную</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почту</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в</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срок</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до</w:t>
      </w:r>
      <w:r w:rsidRPr="00B3732B">
        <w:rPr>
          <w:rFonts w:ascii="Times New Roman" w:eastAsia="Calibri" w:hAnsi="Times New Roman" w:cs="Times New Roman"/>
          <w:bCs/>
          <w:color w:val="000000"/>
          <w:sz w:val="24"/>
          <w:szCs w:val="24"/>
          <w:shd w:val="clear" w:color="auto" w:fill="FFFFFF"/>
          <w:lang w:val="en-US"/>
        </w:rPr>
        <w:t> </w:t>
      </w:r>
      <w:r w:rsidRPr="00B3732B">
        <w:rPr>
          <w:rFonts w:ascii="Times New Roman" w:eastAsia="Calibri" w:hAnsi="Times New Roman" w:cs="Times New Roman"/>
          <w:bCs/>
          <w:color w:val="000000"/>
          <w:sz w:val="24"/>
          <w:szCs w:val="24"/>
          <w:shd w:val="clear" w:color="auto" w:fill="FFFFFF"/>
        </w:rPr>
        <w:t>28.03.2020г.</w:t>
      </w:r>
      <w:r w:rsidRPr="00B3732B">
        <w:rPr>
          <w:rFonts w:ascii="Times New Roman" w:eastAsia="Calibri" w:hAnsi="Times New Roman" w:cs="Times New Roman"/>
          <w:color w:val="000000"/>
          <w:sz w:val="24"/>
          <w:szCs w:val="24"/>
          <w:shd w:val="clear" w:color="auto" w:fill="FFFFFF"/>
        </w:rPr>
        <w:t> </w:t>
      </w:r>
    </w:p>
    <w:p w:rsidR="00B3732B" w:rsidRPr="00B3732B" w:rsidRDefault="00B3732B" w:rsidP="00B3732B">
      <w:pPr>
        <w:shd w:val="clear" w:color="auto" w:fill="FFFFFF"/>
        <w:spacing w:after="0" w:line="240" w:lineRule="auto"/>
        <w:textAlignment w:val="baseline"/>
        <w:outlineLvl w:val="0"/>
        <w:rPr>
          <w:rFonts w:ascii="Times New Roman" w:eastAsia="Times New Roman" w:hAnsi="Times New Roman" w:cs="Times New Roman"/>
          <w:b/>
          <w:bCs/>
          <w:color w:val="333333"/>
          <w:kern w:val="36"/>
          <w:sz w:val="24"/>
          <w:szCs w:val="24"/>
          <w:lang w:eastAsia="ru-RU"/>
        </w:rPr>
      </w:pPr>
      <w:r w:rsidRPr="00B3732B">
        <w:rPr>
          <w:rFonts w:ascii="Times New Roman" w:eastAsia="Calibri" w:hAnsi="Times New Roman" w:cs="Times New Roman"/>
          <w:sz w:val="24"/>
          <w:szCs w:val="24"/>
        </w:rPr>
        <w:t xml:space="preserve">Адрес электронной почты преподавателя -   </w:t>
      </w:r>
      <w:hyperlink r:id="rId10" w:history="1">
        <w:r w:rsidRPr="00B3732B">
          <w:rPr>
            <w:rFonts w:ascii="Times New Roman" w:eastAsia="Calibri" w:hAnsi="Times New Roman" w:cs="Times New Roman"/>
            <w:b/>
            <w:color w:val="0000FF"/>
            <w:sz w:val="24"/>
            <w:szCs w:val="24"/>
            <w:u w:val="single"/>
            <w:lang w:val="en-US"/>
          </w:rPr>
          <w:t>kharlamova</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a</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mail</w:t>
        </w:r>
        <w:r w:rsidRPr="00B3732B">
          <w:rPr>
            <w:rFonts w:ascii="Times New Roman" w:eastAsia="Calibri" w:hAnsi="Times New Roman" w:cs="Times New Roman"/>
            <w:b/>
            <w:color w:val="0000FF"/>
            <w:sz w:val="24"/>
            <w:szCs w:val="24"/>
            <w:u w:val="single"/>
          </w:rPr>
          <w:t>.</w:t>
        </w:r>
        <w:r w:rsidRPr="00B3732B">
          <w:rPr>
            <w:rFonts w:ascii="Times New Roman" w:eastAsia="Calibri" w:hAnsi="Times New Roman" w:cs="Times New Roman"/>
            <w:b/>
            <w:color w:val="0000FF"/>
            <w:sz w:val="24"/>
            <w:szCs w:val="24"/>
            <w:u w:val="single"/>
            <w:lang w:val="en-US"/>
          </w:rPr>
          <w:t>ru</w:t>
        </w:r>
      </w:hyperlink>
    </w:p>
    <w:p w:rsidR="00B3732B" w:rsidRPr="00B3732B" w:rsidRDefault="003E06FD" w:rsidP="003E06FD">
      <w:pPr>
        <w:shd w:val="clear" w:color="auto" w:fill="FFFFFF"/>
        <w:spacing w:after="0" w:line="240" w:lineRule="auto"/>
        <w:ind w:left="360"/>
        <w:contextualSpacing/>
        <w:textAlignment w:val="baseline"/>
        <w:outlineLvl w:val="0"/>
        <w:rPr>
          <w:rFonts w:ascii="Times New Roman" w:eastAsia="Times New Roman" w:hAnsi="Times New Roman" w:cs="Times New Roman"/>
          <w:b/>
          <w:bCs/>
          <w:color w:val="333333"/>
          <w:kern w:val="36"/>
          <w:sz w:val="24"/>
          <w:szCs w:val="24"/>
          <w:lang w:eastAsia="ru-RU"/>
        </w:rPr>
      </w:pPr>
      <w:r>
        <w:rPr>
          <w:rFonts w:ascii="Times New Roman" w:eastAsia="Times New Roman" w:hAnsi="Times New Roman" w:cs="Times New Roman"/>
          <w:b/>
          <w:bCs/>
          <w:color w:val="333333"/>
          <w:kern w:val="36"/>
          <w:sz w:val="24"/>
          <w:szCs w:val="24"/>
          <w:lang w:eastAsia="ru-RU"/>
        </w:rPr>
        <w:t>1.</w:t>
      </w:r>
      <w:r w:rsidR="00B3732B" w:rsidRPr="00B3732B">
        <w:rPr>
          <w:rFonts w:ascii="Times New Roman" w:eastAsia="Times New Roman" w:hAnsi="Times New Roman" w:cs="Times New Roman"/>
          <w:b/>
          <w:bCs/>
          <w:color w:val="333333"/>
          <w:kern w:val="36"/>
          <w:sz w:val="24"/>
          <w:szCs w:val="24"/>
          <w:lang w:eastAsia="ru-RU"/>
        </w:rPr>
        <w:t xml:space="preserve">Прочитайте текст и выполните задания письменно. </w:t>
      </w:r>
    </w:p>
    <w:p w:rsidR="00B3732B" w:rsidRPr="00B3732B" w:rsidRDefault="00B3732B" w:rsidP="00B3732B">
      <w:pPr>
        <w:spacing w:after="0" w:line="240" w:lineRule="auto"/>
        <w:jc w:val="center"/>
        <w:rPr>
          <w:rFonts w:ascii="Times New Roman" w:eastAsia="Calibri" w:hAnsi="Times New Roman" w:cs="Times New Roman"/>
          <w:b/>
          <w:sz w:val="24"/>
          <w:szCs w:val="24"/>
        </w:rPr>
      </w:pPr>
    </w:p>
    <w:p w:rsidR="00B3732B" w:rsidRPr="00B3732B" w:rsidRDefault="00B3732B" w:rsidP="00B3732B">
      <w:pPr>
        <w:spacing w:after="0" w:line="240" w:lineRule="auto"/>
        <w:jc w:val="center"/>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t>UK Political System</w:t>
      </w:r>
    </w:p>
    <w:p w:rsidR="00B3732B" w:rsidRPr="00B3732B" w:rsidRDefault="00B3732B" w:rsidP="00B3732B">
      <w:pPr>
        <w:spacing w:after="0" w:line="240" w:lineRule="auto"/>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t>Vocabulary</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constitutional monarchy - </w:t>
      </w:r>
      <w:r w:rsidRPr="00B3732B">
        <w:rPr>
          <w:rFonts w:ascii="Times New Roman" w:eastAsia="Calibri" w:hAnsi="Times New Roman" w:cs="Times New Roman"/>
          <w:sz w:val="24"/>
          <w:szCs w:val="24"/>
        </w:rPr>
        <w:t>конституционная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монархия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Queen - </w:t>
      </w:r>
      <w:r w:rsidRPr="00B3732B">
        <w:rPr>
          <w:rFonts w:ascii="Times New Roman" w:eastAsia="Calibri" w:hAnsi="Times New Roman" w:cs="Times New Roman"/>
          <w:sz w:val="24"/>
          <w:szCs w:val="24"/>
        </w:rPr>
        <w:t>королева</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Head of State - </w:t>
      </w:r>
      <w:r w:rsidRPr="00B3732B">
        <w:rPr>
          <w:rFonts w:ascii="Times New Roman" w:eastAsia="Calibri" w:hAnsi="Times New Roman" w:cs="Times New Roman"/>
          <w:sz w:val="24"/>
          <w:szCs w:val="24"/>
        </w:rPr>
        <w:t>глава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государства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legislative power - </w:t>
      </w:r>
      <w:r w:rsidRPr="00B3732B">
        <w:rPr>
          <w:rFonts w:ascii="Times New Roman" w:eastAsia="Calibri" w:hAnsi="Times New Roman" w:cs="Times New Roman"/>
          <w:sz w:val="24"/>
          <w:szCs w:val="24"/>
        </w:rPr>
        <w:t>законодательная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exercised by - </w:t>
      </w:r>
      <w:r w:rsidRPr="00B3732B">
        <w:rPr>
          <w:rFonts w:ascii="Times New Roman" w:eastAsia="Calibri" w:hAnsi="Times New Roman" w:cs="Times New Roman"/>
          <w:sz w:val="24"/>
          <w:szCs w:val="24"/>
        </w:rPr>
        <w:t>осуществляться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чем</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r w:rsidRPr="00B3732B">
        <w:rPr>
          <w:rFonts w:ascii="Times New Roman" w:eastAsia="Calibri" w:hAnsi="Times New Roman" w:cs="Times New Roman"/>
          <w:sz w:val="24"/>
          <w:szCs w:val="24"/>
          <w:lang w:val="en-US"/>
        </w:rPr>
        <w:t>)</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Houses of Parliament - </w:t>
      </w:r>
      <w:r w:rsidRPr="00B3732B">
        <w:rPr>
          <w:rFonts w:ascii="Times New Roman" w:eastAsia="Calibri" w:hAnsi="Times New Roman" w:cs="Times New Roman"/>
          <w:sz w:val="24"/>
          <w:szCs w:val="24"/>
        </w:rPr>
        <w:t>парламент</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 of Lords - </w:t>
      </w:r>
      <w:r w:rsidRPr="00B3732B">
        <w:rPr>
          <w:rFonts w:ascii="Times New Roman" w:eastAsia="Calibri" w:hAnsi="Times New Roman" w:cs="Times New Roman"/>
          <w:sz w:val="24"/>
          <w:szCs w:val="24"/>
        </w:rPr>
        <w:t>палата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лордов</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House of Commons - </w:t>
      </w:r>
      <w:r w:rsidRPr="00B3732B">
        <w:rPr>
          <w:rFonts w:ascii="Times New Roman" w:eastAsia="Calibri" w:hAnsi="Times New Roman" w:cs="Times New Roman"/>
          <w:sz w:val="24"/>
          <w:szCs w:val="24"/>
        </w:rPr>
        <w:t>палата</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общин</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composed of </w:t>
      </w:r>
      <w:proofErr w:type="spellStart"/>
      <w:r w:rsidRPr="00B3732B">
        <w:rPr>
          <w:rFonts w:ascii="Times New Roman" w:eastAsia="Calibri" w:hAnsi="Times New Roman" w:cs="Times New Roman"/>
          <w:sz w:val="24"/>
          <w:szCs w:val="24"/>
          <w:lang w:val="en-US"/>
        </w:rPr>
        <w:t>smb</w:t>
      </w:r>
      <w:proofErr w:type="spellEnd"/>
      <w:r w:rsidRPr="00B3732B">
        <w:rPr>
          <w:rFonts w:ascii="Times New Roman" w:eastAsia="Calibri" w:hAnsi="Times New Roman" w:cs="Times New Roman"/>
          <w:sz w:val="24"/>
          <w:szCs w:val="24"/>
          <w:lang w:val="en-US"/>
        </w:rPr>
        <w:t xml:space="preserve">. - </w:t>
      </w:r>
      <w:proofErr w:type="gramStart"/>
      <w:r w:rsidRPr="00B3732B">
        <w:rPr>
          <w:rFonts w:ascii="Times New Roman" w:eastAsia="Calibri" w:hAnsi="Times New Roman" w:cs="Times New Roman"/>
          <w:sz w:val="24"/>
          <w:szCs w:val="24"/>
        </w:rPr>
        <w:t>состоять</w:t>
      </w:r>
      <w:proofErr w:type="gramEnd"/>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из</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кого</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p>
    <w:p w:rsidR="00B3732B" w:rsidRPr="00B3732B" w:rsidRDefault="00B3732B" w:rsidP="00B3732B">
      <w:pPr>
        <w:spacing w:after="0" w:line="240" w:lineRule="auto"/>
        <w:rPr>
          <w:rFonts w:ascii="Times New Roman" w:eastAsia="Calibri" w:hAnsi="Times New Roman" w:cs="Times New Roman"/>
          <w:sz w:val="24"/>
          <w:szCs w:val="24"/>
        </w:rPr>
      </w:pPr>
      <w:proofErr w:type="spellStart"/>
      <w:r w:rsidRPr="00B3732B">
        <w:rPr>
          <w:rFonts w:ascii="Times New Roman" w:eastAsia="Calibri" w:hAnsi="Times New Roman" w:cs="Times New Roman"/>
          <w:sz w:val="24"/>
          <w:szCs w:val="24"/>
        </w:rPr>
        <w:t>hereditary</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and</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life</w:t>
      </w:r>
      <w:proofErr w:type="spellEnd"/>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rPr>
        <w:t>peers</w:t>
      </w:r>
      <w:proofErr w:type="spellEnd"/>
      <w:r w:rsidRPr="00B3732B">
        <w:rPr>
          <w:rFonts w:ascii="Times New Roman" w:eastAsia="Calibri" w:hAnsi="Times New Roman" w:cs="Times New Roman"/>
          <w:sz w:val="24"/>
          <w:szCs w:val="24"/>
        </w:rPr>
        <w:t xml:space="preserve"> - наследственные и пожизненные лорды, пэры</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peeress - </w:t>
      </w:r>
      <w:proofErr w:type="spellStart"/>
      <w:r w:rsidRPr="00B3732B">
        <w:rPr>
          <w:rFonts w:ascii="Times New Roman" w:eastAsia="Calibri" w:hAnsi="Times New Roman" w:cs="Times New Roman"/>
          <w:sz w:val="24"/>
          <w:szCs w:val="24"/>
        </w:rPr>
        <w:t>пэресса</w:t>
      </w:r>
      <w:proofErr w:type="spellEnd"/>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elected by the people - </w:t>
      </w:r>
      <w:r w:rsidRPr="00B3732B">
        <w:rPr>
          <w:rFonts w:ascii="Times New Roman" w:eastAsia="Calibri" w:hAnsi="Times New Roman" w:cs="Times New Roman"/>
          <w:sz w:val="24"/>
          <w:szCs w:val="24"/>
        </w:rPr>
        <w:t>избираться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народом</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elected from a constituency - </w:t>
      </w:r>
      <w:r w:rsidRPr="00B3732B">
        <w:rPr>
          <w:rFonts w:ascii="Times New Roman" w:eastAsia="Calibri" w:hAnsi="Times New Roman" w:cs="Times New Roman"/>
          <w:sz w:val="24"/>
          <w:szCs w:val="24"/>
        </w:rPr>
        <w:t>избираться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от</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избирательного</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округа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real governing body - </w:t>
      </w:r>
      <w:r w:rsidRPr="00B3732B">
        <w:rPr>
          <w:rFonts w:ascii="Times New Roman" w:eastAsia="Calibri" w:hAnsi="Times New Roman" w:cs="Times New Roman"/>
          <w:sz w:val="24"/>
          <w:szCs w:val="24"/>
        </w:rPr>
        <w:t>реальный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правящий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орган</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executive power - </w:t>
      </w:r>
      <w:r w:rsidRPr="00B3732B">
        <w:rPr>
          <w:rFonts w:ascii="Times New Roman" w:eastAsia="Calibri" w:hAnsi="Times New Roman" w:cs="Times New Roman"/>
          <w:sz w:val="24"/>
          <w:szCs w:val="24"/>
        </w:rPr>
        <w:t>исполнительная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Prime Minister - </w:t>
      </w:r>
      <w:r w:rsidRPr="00B3732B">
        <w:rPr>
          <w:rFonts w:ascii="Times New Roman" w:eastAsia="Calibri" w:hAnsi="Times New Roman" w:cs="Times New Roman"/>
          <w:sz w:val="24"/>
          <w:szCs w:val="24"/>
        </w:rPr>
        <w:t>премьер</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министр</w:t>
      </w:r>
    </w:p>
    <w:p w:rsidR="00B3732B" w:rsidRPr="009E070C" w:rsidRDefault="00B3732B" w:rsidP="00B3732B">
      <w:pPr>
        <w:spacing w:after="0" w:line="240" w:lineRule="auto"/>
        <w:rPr>
          <w:rFonts w:ascii="Times New Roman" w:eastAsia="Calibri" w:hAnsi="Times New Roman" w:cs="Times New Roman"/>
          <w:sz w:val="24"/>
          <w:szCs w:val="24"/>
        </w:rPr>
      </w:pPr>
      <w:proofErr w:type="gramStart"/>
      <w:r w:rsidRPr="00B3732B">
        <w:rPr>
          <w:rFonts w:ascii="Times New Roman" w:eastAsia="Calibri" w:hAnsi="Times New Roman" w:cs="Times New Roman"/>
          <w:sz w:val="24"/>
          <w:szCs w:val="24"/>
          <w:lang w:val="en-US"/>
        </w:rPr>
        <w:t>the</w:t>
      </w:r>
      <w:proofErr w:type="gramEnd"/>
      <w:r w:rsidRPr="009E070C">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Cabinet</w:t>
      </w:r>
      <w:r w:rsidRPr="009E070C">
        <w:rPr>
          <w:rFonts w:ascii="Times New Roman" w:eastAsia="Calibri" w:hAnsi="Times New Roman" w:cs="Times New Roman"/>
          <w:sz w:val="24"/>
          <w:szCs w:val="24"/>
        </w:rPr>
        <w:t xml:space="preserve"> - </w:t>
      </w:r>
      <w:r w:rsidRPr="00B3732B">
        <w:rPr>
          <w:rFonts w:ascii="Times New Roman" w:eastAsia="Calibri" w:hAnsi="Times New Roman" w:cs="Times New Roman"/>
          <w:sz w:val="24"/>
          <w:szCs w:val="24"/>
        </w:rPr>
        <w:t>кабинет</w:t>
      </w:r>
    </w:p>
    <w:p w:rsidR="00B3732B" w:rsidRPr="00B3732B" w:rsidRDefault="00B3732B" w:rsidP="00B3732B">
      <w:pPr>
        <w:spacing w:after="0" w:line="240" w:lineRule="auto"/>
        <w:rPr>
          <w:rFonts w:ascii="Times New Roman" w:eastAsia="Calibri" w:hAnsi="Times New Roman" w:cs="Times New Roman"/>
          <w:sz w:val="24"/>
          <w:szCs w:val="24"/>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be</w:t>
      </w:r>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formed</w:t>
      </w:r>
      <w:r w:rsidRPr="00B3732B">
        <w:rPr>
          <w:rFonts w:ascii="Times New Roman" w:eastAsia="Calibri" w:hAnsi="Times New Roman" w:cs="Times New Roman"/>
          <w:sz w:val="24"/>
          <w:szCs w:val="24"/>
        </w:rPr>
        <w:t xml:space="preserve"> </w:t>
      </w:r>
      <w:r w:rsidRPr="00B3732B">
        <w:rPr>
          <w:rFonts w:ascii="Times New Roman" w:eastAsia="Calibri" w:hAnsi="Times New Roman" w:cs="Times New Roman"/>
          <w:sz w:val="24"/>
          <w:szCs w:val="24"/>
          <w:lang w:val="en-US"/>
        </w:rPr>
        <w:t>by</w:t>
      </w:r>
      <w:r w:rsidRPr="00B3732B">
        <w:rPr>
          <w:rFonts w:ascii="Times New Roman" w:eastAsia="Calibri" w:hAnsi="Times New Roman" w:cs="Times New Roman"/>
          <w:sz w:val="24"/>
          <w:szCs w:val="24"/>
        </w:rPr>
        <w:t xml:space="preserve"> </w:t>
      </w:r>
      <w:proofErr w:type="spellStart"/>
      <w:r w:rsidRPr="00B3732B">
        <w:rPr>
          <w:rFonts w:ascii="Times New Roman" w:eastAsia="Calibri" w:hAnsi="Times New Roman" w:cs="Times New Roman"/>
          <w:sz w:val="24"/>
          <w:szCs w:val="24"/>
          <w:lang w:val="en-US"/>
        </w:rPr>
        <w:t>smth</w:t>
      </w:r>
      <w:proofErr w:type="spellEnd"/>
      <w:r w:rsidRPr="00B3732B">
        <w:rPr>
          <w:rFonts w:ascii="Times New Roman" w:eastAsia="Calibri" w:hAnsi="Times New Roman" w:cs="Times New Roman"/>
          <w:sz w:val="24"/>
          <w:szCs w:val="24"/>
        </w:rPr>
        <w:t>. - образовываться, формироваться чем-либо</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supported by the majority - </w:t>
      </w:r>
      <w:r w:rsidRPr="00B3732B">
        <w:rPr>
          <w:rFonts w:ascii="Times New Roman" w:eastAsia="Calibri" w:hAnsi="Times New Roman" w:cs="Times New Roman"/>
          <w:sz w:val="24"/>
          <w:szCs w:val="24"/>
        </w:rPr>
        <w:t>поддерживаться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большинством</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majority party leader - </w:t>
      </w:r>
      <w:r w:rsidRPr="00B3732B">
        <w:rPr>
          <w:rFonts w:ascii="Times New Roman" w:eastAsia="Calibri" w:hAnsi="Times New Roman" w:cs="Times New Roman"/>
          <w:sz w:val="24"/>
          <w:szCs w:val="24"/>
        </w:rPr>
        <w:t>лидер</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партии</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большинства</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appointed by - </w:t>
      </w:r>
      <w:r w:rsidRPr="00B3732B">
        <w:rPr>
          <w:rFonts w:ascii="Times New Roman" w:eastAsia="Calibri" w:hAnsi="Times New Roman" w:cs="Times New Roman"/>
          <w:sz w:val="24"/>
          <w:szCs w:val="24"/>
        </w:rPr>
        <w:t>назначаться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кем</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r w:rsidRPr="00B3732B">
        <w:rPr>
          <w:rFonts w:ascii="Times New Roman" w:eastAsia="Calibri" w:hAnsi="Times New Roman" w:cs="Times New Roman"/>
          <w:sz w:val="24"/>
          <w:szCs w:val="24"/>
          <w:lang w:val="en-US"/>
        </w:rPr>
        <w:t>)</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choose a team of ministers - </w:t>
      </w:r>
      <w:r w:rsidRPr="00B3732B">
        <w:rPr>
          <w:rFonts w:ascii="Times New Roman" w:eastAsia="Calibri" w:hAnsi="Times New Roman" w:cs="Times New Roman"/>
          <w:sz w:val="24"/>
          <w:szCs w:val="24"/>
        </w:rPr>
        <w:t>создавать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команду</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министров</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official opposition - </w:t>
      </w:r>
      <w:r w:rsidRPr="00B3732B">
        <w:rPr>
          <w:rFonts w:ascii="Times New Roman" w:eastAsia="Calibri" w:hAnsi="Times New Roman" w:cs="Times New Roman"/>
          <w:sz w:val="24"/>
          <w:szCs w:val="24"/>
        </w:rPr>
        <w:t>официальная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оппозиция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Shadow Cabinet - </w:t>
      </w:r>
      <w:r w:rsidRPr="00B3732B">
        <w:rPr>
          <w:rFonts w:ascii="Times New Roman" w:eastAsia="Calibri" w:hAnsi="Times New Roman" w:cs="Times New Roman"/>
          <w:sz w:val="24"/>
          <w:szCs w:val="24"/>
        </w:rPr>
        <w:t>теневой</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кабинет</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the</w:t>
      </w:r>
      <w:proofErr w:type="gramEnd"/>
      <w:r w:rsidRPr="00B3732B">
        <w:rPr>
          <w:rFonts w:ascii="Times New Roman" w:eastAsia="Calibri" w:hAnsi="Times New Roman" w:cs="Times New Roman"/>
          <w:sz w:val="24"/>
          <w:szCs w:val="24"/>
          <w:lang w:val="en-US"/>
        </w:rPr>
        <w:t xml:space="preserve"> judiciary branch of the government - </w:t>
      </w:r>
      <w:r w:rsidRPr="00B3732B">
        <w:rPr>
          <w:rFonts w:ascii="Times New Roman" w:eastAsia="Calibri" w:hAnsi="Times New Roman" w:cs="Times New Roman"/>
          <w:sz w:val="24"/>
          <w:szCs w:val="24"/>
        </w:rPr>
        <w:t>судебная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власть</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determine common law - </w:t>
      </w:r>
      <w:r w:rsidRPr="00B3732B">
        <w:rPr>
          <w:rFonts w:ascii="Times New Roman" w:eastAsia="Calibri" w:hAnsi="Times New Roman" w:cs="Times New Roman"/>
          <w:sz w:val="24"/>
          <w:szCs w:val="24"/>
        </w:rPr>
        <w:t>определять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гражданское</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право</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to</w:t>
      </w:r>
      <w:proofErr w:type="gramEnd"/>
      <w:r w:rsidRPr="00B3732B">
        <w:rPr>
          <w:rFonts w:ascii="Times New Roman" w:eastAsia="Calibri" w:hAnsi="Times New Roman" w:cs="Times New Roman"/>
          <w:sz w:val="24"/>
          <w:szCs w:val="24"/>
          <w:lang w:val="en-US"/>
        </w:rPr>
        <w:t xml:space="preserve"> be independent of </w:t>
      </w:r>
      <w:proofErr w:type="spellStart"/>
      <w:r w:rsidRPr="00B3732B">
        <w:rPr>
          <w:rFonts w:ascii="Times New Roman" w:eastAsia="Calibri" w:hAnsi="Times New Roman" w:cs="Times New Roman"/>
          <w:sz w:val="24"/>
          <w:szCs w:val="24"/>
          <w:lang w:val="en-US"/>
        </w:rPr>
        <w:t>smth</w:t>
      </w:r>
      <w:proofErr w:type="spellEnd"/>
      <w:r w:rsidRPr="00B3732B">
        <w:rPr>
          <w:rFonts w:ascii="Times New Roman" w:eastAsia="Calibri" w:hAnsi="Times New Roman" w:cs="Times New Roman"/>
          <w:sz w:val="24"/>
          <w:szCs w:val="24"/>
          <w:lang w:val="en-US"/>
        </w:rPr>
        <w:t xml:space="preserve">. - </w:t>
      </w:r>
      <w:proofErr w:type="gramStart"/>
      <w:r w:rsidRPr="00B3732B">
        <w:rPr>
          <w:rFonts w:ascii="Times New Roman" w:eastAsia="Calibri" w:hAnsi="Times New Roman" w:cs="Times New Roman"/>
          <w:sz w:val="24"/>
          <w:szCs w:val="24"/>
        </w:rPr>
        <w:t>не</w:t>
      </w:r>
      <w:proofErr w:type="gramEnd"/>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зависеть</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от</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чего</w:t>
      </w:r>
      <w:r w:rsidRPr="00B3732B">
        <w:rPr>
          <w:rFonts w:ascii="Times New Roman" w:eastAsia="Calibri" w:hAnsi="Times New Roman" w:cs="Times New Roman"/>
          <w:sz w:val="24"/>
          <w:szCs w:val="24"/>
          <w:lang w:val="en-US"/>
        </w:rPr>
        <w:t>-</w:t>
      </w:r>
      <w:r w:rsidRPr="00B3732B">
        <w:rPr>
          <w:rFonts w:ascii="Times New Roman" w:eastAsia="Calibri" w:hAnsi="Times New Roman" w:cs="Times New Roman"/>
          <w:sz w:val="24"/>
          <w:szCs w:val="24"/>
        </w:rPr>
        <w:t>либо</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 </w:t>
      </w: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written constitution - «</w:t>
      </w:r>
      <w:r w:rsidRPr="00B3732B">
        <w:rPr>
          <w:rFonts w:ascii="Times New Roman" w:eastAsia="Calibri" w:hAnsi="Times New Roman" w:cs="Times New Roman"/>
          <w:sz w:val="24"/>
          <w:szCs w:val="24"/>
        </w:rPr>
        <w:t>письменная</w:t>
      </w:r>
      <w:r w:rsidRPr="00B3732B">
        <w:rPr>
          <w:rFonts w:ascii="Times New Roman" w:eastAsia="Calibri" w:hAnsi="Times New Roman" w:cs="Times New Roman"/>
          <w:sz w:val="24"/>
          <w:szCs w:val="24"/>
          <w:lang w:val="en-US"/>
        </w:rPr>
        <w:t xml:space="preserve">» </w:t>
      </w:r>
      <w:r w:rsidRPr="00B3732B">
        <w:rPr>
          <w:rFonts w:ascii="Times New Roman" w:eastAsia="Calibri" w:hAnsi="Times New Roman" w:cs="Times New Roman"/>
          <w:sz w:val="24"/>
          <w:szCs w:val="24"/>
        </w:rPr>
        <w:t>конституция</w:t>
      </w:r>
    </w:p>
    <w:p w:rsidR="00B3732B" w:rsidRPr="00B3732B" w:rsidRDefault="00B3732B" w:rsidP="00B3732B">
      <w:pPr>
        <w:spacing w:after="0" w:line="240" w:lineRule="auto"/>
        <w:rPr>
          <w:rFonts w:ascii="Times New Roman" w:eastAsia="Calibri" w:hAnsi="Times New Roman" w:cs="Times New Roman"/>
          <w:sz w:val="24"/>
          <w:szCs w:val="24"/>
          <w:lang w:val="en-US"/>
        </w:rPr>
      </w:pPr>
      <w:proofErr w:type="gramStart"/>
      <w:r w:rsidRPr="00B3732B">
        <w:rPr>
          <w:rFonts w:ascii="Times New Roman" w:eastAsia="Calibri" w:hAnsi="Times New Roman" w:cs="Times New Roman"/>
          <w:sz w:val="24"/>
          <w:szCs w:val="24"/>
          <w:lang w:val="en-US"/>
        </w:rPr>
        <w:t>a</w:t>
      </w:r>
      <w:proofErr w:type="gramEnd"/>
      <w:r w:rsidRPr="00B3732B">
        <w:rPr>
          <w:rFonts w:ascii="Times New Roman" w:eastAsia="Calibri" w:hAnsi="Times New Roman" w:cs="Times New Roman"/>
          <w:sz w:val="24"/>
          <w:szCs w:val="24"/>
          <w:lang w:val="en-US"/>
        </w:rPr>
        <w:t xml:space="preserve"> precedent - </w:t>
      </w:r>
      <w:r w:rsidRPr="00B3732B">
        <w:rPr>
          <w:rFonts w:ascii="Times New Roman" w:eastAsia="Calibri" w:hAnsi="Times New Roman" w:cs="Times New Roman"/>
          <w:sz w:val="24"/>
          <w:szCs w:val="24"/>
        </w:rPr>
        <w:t>прецедент</w:t>
      </w:r>
    </w:p>
    <w:p w:rsidR="00B3732B" w:rsidRPr="00B3732B" w:rsidRDefault="00B3732B" w:rsidP="00B3732B">
      <w:pPr>
        <w:spacing w:after="0" w:line="240" w:lineRule="auto"/>
        <w:rPr>
          <w:rFonts w:ascii="Times New Roman" w:eastAsia="Calibri" w:hAnsi="Times New Roman" w:cs="Times New Roman"/>
          <w:b/>
          <w:sz w:val="24"/>
          <w:szCs w:val="24"/>
          <w:lang w:val="en-US"/>
        </w:rPr>
      </w:pP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United Kingdom of Great Britain and Northern Ireland is constitutional monarchy. This means that Great Britain is governed by the Parliament and the Queen is Head of State.</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legislative power in the country is exercised by the Houses of Parliament. The British Parliament consists of two chambers: the House of Lords and the House of Commons. The House of Lords is composed of hereditary and life peers and peeresses. The members of the House of Commons are elected by the people. They are elected from the constituencies in England, Scotland, Wales and Northern Ireland. The House of Commons is the real governing body of the United Kingdom.</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executive power is exercised by Prime Minister and his Cabinet. The government is usually formed by the political party which is supported by the majority in the House of Commons. Prime Minister is the majority party leader and is appointed by the Queen. Prime Minister chooses a team of ministers; twenty of the ministers are in the Cabinet.</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 xml:space="preserve">The second largest party becomes the official opposition with its own leader and the Shadow Cabinet. The two leading parties in Great Britain are the Conservative Party (the Tories) and the </w:t>
      </w:r>
      <w:proofErr w:type="spellStart"/>
      <w:r w:rsidRPr="00B3732B">
        <w:rPr>
          <w:rFonts w:ascii="Times New Roman" w:eastAsia="Calibri" w:hAnsi="Times New Roman" w:cs="Times New Roman"/>
          <w:sz w:val="24"/>
          <w:szCs w:val="24"/>
          <w:lang w:val="en-US"/>
        </w:rPr>
        <w:t>Labour</w:t>
      </w:r>
      <w:proofErr w:type="spellEnd"/>
      <w:r w:rsidRPr="00B3732B">
        <w:rPr>
          <w:rFonts w:ascii="Times New Roman" w:eastAsia="Calibri" w:hAnsi="Times New Roman" w:cs="Times New Roman"/>
          <w:sz w:val="24"/>
          <w:szCs w:val="24"/>
          <w:lang w:val="en-US"/>
        </w:rPr>
        <w:t xml:space="preserve"> Party.</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 judiciary branch of the government determines common law and is independent of both the legislative and the executive branches.</w:t>
      </w:r>
    </w:p>
    <w:p w:rsidR="00B3732B" w:rsidRPr="00B3732B" w:rsidRDefault="00B3732B" w:rsidP="00B3732B">
      <w:pPr>
        <w:spacing w:after="0" w:line="240" w:lineRule="auto"/>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There is no written constitution in Great Britain, only precedents and traditions.</w:t>
      </w:r>
    </w:p>
    <w:p w:rsidR="00B3732B" w:rsidRPr="00B3732B" w:rsidRDefault="00B3732B" w:rsidP="00B3732B">
      <w:pPr>
        <w:spacing w:after="0" w:line="240" w:lineRule="auto"/>
        <w:rPr>
          <w:rFonts w:ascii="Times New Roman" w:eastAsia="Calibri" w:hAnsi="Times New Roman" w:cs="Times New Roman"/>
          <w:sz w:val="24"/>
          <w:szCs w:val="24"/>
          <w:lang w:val="en-US"/>
        </w:rPr>
      </w:pPr>
    </w:p>
    <w:p w:rsidR="00B3732B" w:rsidRPr="00B3732B" w:rsidRDefault="00B3732B" w:rsidP="00B3732B">
      <w:pPr>
        <w:spacing w:after="0" w:line="240" w:lineRule="auto"/>
        <w:rPr>
          <w:rFonts w:ascii="Times New Roman" w:eastAsia="Calibri" w:hAnsi="Times New Roman" w:cs="Times New Roman"/>
          <w:b/>
          <w:sz w:val="24"/>
          <w:szCs w:val="24"/>
          <w:lang w:val="en-US"/>
        </w:rPr>
      </w:pPr>
      <w:r w:rsidRPr="00B3732B">
        <w:rPr>
          <w:rFonts w:ascii="Times New Roman" w:eastAsia="Calibri" w:hAnsi="Times New Roman" w:cs="Times New Roman"/>
          <w:b/>
          <w:sz w:val="24"/>
          <w:szCs w:val="24"/>
          <w:lang w:val="en-US"/>
        </w:rPr>
        <w:lastRenderedPageBreak/>
        <w:t>Answer the questions:</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does the term «constitutional monarchy» mean?</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body (</w:t>
      </w:r>
      <w:r w:rsidRPr="00B3732B">
        <w:rPr>
          <w:rFonts w:ascii="Times New Roman" w:eastAsia="Calibri" w:hAnsi="Times New Roman" w:cs="Times New Roman"/>
          <w:sz w:val="24"/>
          <w:szCs w:val="24"/>
        </w:rPr>
        <w:t>орган</w:t>
      </w:r>
      <w:r w:rsidRPr="00B3732B">
        <w:rPr>
          <w:rFonts w:ascii="Times New Roman" w:eastAsia="Calibri" w:hAnsi="Times New Roman" w:cs="Times New Roman"/>
          <w:sz w:val="24"/>
          <w:szCs w:val="24"/>
          <w:lang w:val="en-US"/>
        </w:rPr>
        <w:t>) exercises the legislative power in the country?</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How are the chambers of the Parliament composed?</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body exercises the executive power?</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How is the executive branch of the government formed?</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is the official opposition?</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What does the judiciary branch of the government do?</w:t>
      </w:r>
    </w:p>
    <w:p w:rsidR="00B3732B" w:rsidRPr="00B3732B" w:rsidRDefault="00B3732B" w:rsidP="00B3732B">
      <w:pPr>
        <w:numPr>
          <w:ilvl w:val="0"/>
          <w:numId w:val="2"/>
        </w:numPr>
        <w:spacing w:after="0" w:line="240" w:lineRule="auto"/>
        <w:contextualSpacing/>
        <w:rPr>
          <w:rFonts w:ascii="Times New Roman" w:eastAsia="Calibri" w:hAnsi="Times New Roman" w:cs="Times New Roman"/>
          <w:sz w:val="24"/>
          <w:szCs w:val="24"/>
          <w:lang w:val="en-US"/>
        </w:rPr>
      </w:pPr>
      <w:r w:rsidRPr="00B3732B">
        <w:rPr>
          <w:rFonts w:ascii="Times New Roman" w:eastAsia="Calibri" w:hAnsi="Times New Roman" w:cs="Times New Roman"/>
          <w:sz w:val="24"/>
          <w:szCs w:val="24"/>
          <w:lang w:val="en-US"/>
        </w:rPr>
        <w:t>Is there a written Constitution in Great Britain?</w:t>
      </w:r>
    </w:p>
    <w:p w:rsidR="00B3732B" w:rsidRPr="00B3732B" w:rsidRDefault="00B3732B" w:rsidP="00B3732B">
      <w:pPr>
        <w:spacing w:after="0" w:line="240" w:lineRule="auto"/>
        <w:rPr>
          <w:rFonts w:ascii="Times New Roman" w:eastAsia="Calibri" w:hAnsi="Times New Roman" w:cs="Times New Roman"/>
          <w:sz w:val="24"/>
          <w:szCs w:val="24"/>
          <w:lang w:val="en-US"/>
        </w:rPr>
      </w:pPr>
    </w:p>
    <w:p w:rsidR="00B3732B" w:rsidRPr="00B3732B" w:rsidRDefault="00B3732B" w:rsidP="00B3732B">
      <w:pPr>
        <w:spacing w:after="0" w:line="240" w:lineRule="auto"/>
        <w:rPr>
          <w:rFonts w:ascii="Times New Roman" w:eastAsia="Calibri" w:hAnsi="Times New Roman" w:cs="Times New Roman"/>
          <w:b/>
          <w:sz w:val="24"/>
          <w:szCs w:val="24"/>
        </w:rPr>
      </w:pPr>
      <w:proofErr w:type="spellStart"/>
      <w:r w:rsidRPr="00B3732B">
        <w:rPr>
          <w:rFonts w:ascii="Times New Roman" w:eastAsia="Calibri" w:hAnsi="Times New Roman" w:cs="Times New Roman"/>
          <w:b/>
          <w:sz w:val="24"/>
          <w:szCs w:val="24"/>
        </w:rPr>
        <w:t>Translate</w:t>
      </w:r>
      <w:proofErr w:type="spellEnd"/>
      <w:r w:rsidRPr="00B3732B">
        <w:rPr>
          <w:rFonts w:ascii="Times New Roman" w:eastAsia="Calibri" w:hAnsi="Times New Roman" w:cs="Times New Roman"/>
          <w:b/>
          <w:sz w:val="24"/>
          <w:szCs w:val="24"/>
        </w:rPr>
        <w:t xml:space="preserve"> </w:t>
      </w:r>
      <w:proofErr w:type="spellStart"/>
      <w:r w:rsidRPr="00B3732B">
        <w:rPr>
          <w:rFonts w:ascii="Times New Roman" w:eastAsia="Calibri" w:hAnsi="Times New Roman" w:cs="Times New Roman"/>
          <w:b/>
          <w:sz w:val="24"/>
          <w:szCs w:val="24"/>
        </w:rPr>
        <w:t>into</w:t>
      </w:r>
      <w:proofErr w:type="spellEnd"/>
      <w:r w:rsidRPr="00B3732B">
        <w:rPr>
          <w:rFonts w:ascii="Times New Roman" w:eastAsia="Calibri" w:hAnsi="Times New Roman" w:cs="Times New Roman"/>
          <w:b/>
          <w:sz w:val="24"/>
          <w:szCs w:val="24"/>
        </w:rPr>
        <w:t xml:space="preserve"> </w:t>
      </w:r>
      <w:proofErr w:type="spellStart"/>
      <w:r w:rsidRPr="00B3732B">
        <w:rPr>
          <w:rFonts w:ascii="Times New Roman" w:eastAsia="Calibri" w:hAnsi="Times New Roman" w:cs="Times New Roman"/>
          <w:b/>
          <w:sz w:val="24"/>
          <w:szCs w:val="24"/>
        </w:rPr>
        <w:t>English</w:t>
      </w:r>
      <w:proofErr w:type="spellEnd"/>
      <w:r w:rsidRPr="00B3732B">
        <w:rPr>
          <w:rFonts w:ascii="Times New Roman" w:eastAsia="Calibri" w:hAnsi="Times New Roman" w:cs="Times New Roman"/>
          <w:b/>
          <w:sz w:val="24"/>
          <w:szCs w:val="24"/>
        </w:rPr>
        <w:t>:</w:t>
      </w:r>
    </w:p>
    <w:p w:rsidR="00B3732B" w:rsidRPr="00B3732B" w:rsidRDefault="00B3732B" w:rsidP="00B3732B">
      <w:pPr>
        <w:spacing w:after="0" w:line="240" w:lineRule="auto"/>
        <w:rPr>
          <w:rFonts w:ascii="Times New Roman" w:eastAsia="Calibri" w:hAnsi="Times New Roman" w:cs="Times New Roman"/>
          <w:sz w:val="24"/>
          <w:szCs w:val="24"/>
        </w:rPr>
      </w:pP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Термин «конституционная монархия» означает, что Великобритания управляется парламентом, а главой государства является королева.</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Законодательная власть принадлежит парламенту, состоящему из двух палат.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Члены палаты общин, реального органа управления страной, избираются народом.</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Премьер-министр назначается королевой и сам назначает кабинет.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Исполнительная власть в стране осуществляется премьер-министром и его кабинетом.</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Партия, имеющая большинство в палате общин, формирует правительство.</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Члены палаты общин избираются от округов в Англии, Шотландии, Уэльсе и Северной Ирландии.</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Официальная оппозиция формирует свой теневой кабинет.</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Судебная власть определяет гражданское право.</w:t>
      </w:r>
    </w:p>
    <w:p w:rsidR="00B3732B" w:rsidRPr="00B3732B" w:rsidRDefault="00B3732B" w:rsidP="00B3732B">
      <w:pPr>
        <w:numPr>
          <w:ilvl w:val="0"/>
          <w:numId w:val="3"/>
        </w:numPr>
        <w:spacing w:after="0" w:line="240" w:lineRule="auto"/>
        <w:contextualSpacing/>
        <w:rPr>
          <w:rFonts w:ascii="Times New Roman" w:eastAsia="Calibri" w:hAnsi="Times New Roman" w:cs="Times New Roman"/>
          <w:sz w:val="24"/>
          <w:szCs w:val="24"/>
        </w:rPr>
      </w:pPr>
      <w:r w:rsidRPr="00B3732B">
        <w:rPr>
          <w:rFonts w:ascii="Times New Roman" w:eastAsia="Calibri" w:hAnsi="Times New Roman" w:cs="Times New Roman"/>
          <w:sz w:val="24"/>
          <w:szCs w:val="24"/>
        </w:rPr>
        <w:t>В Англии вместо письменной конституции существуют прецеденты и традиции.</w:t>
      </w:r>
    </w:p>
    <w:p w:rsidR="00B3732B" w:rsidRDefault="00B3732B"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lang w:val="en-US"/>
        </w:rPr>
      </w:pPr>
      <w:r w:rsidRPr="00695858">
        <w:rPr>
          <w:rFonts w:ascii="Times New Roman" w:hAnsi="Times New Roman" w:cs="Times New Roman"/>
          <w:b/>
          <w:sz w:val="28"/>
          <w:szCs w:val="28"/>
        </w:rPr>
        <w:t>Информатика</w:t>
      </w:r>
    </w:p>
    <w:p w:rsidR="00695858" w:rsidRPr="00695858" w:rsidRDefault="00695858" w:rsidP="00695858">
      <w:pPr>
        <w:spacing w:after="160" w:line="256" w:lineRule="auto"/>
        <w:rPr>
          <w:rFonts w:ascii="Times New Roman" w:eastAsia="Calibri" w:hAnsi="Times New Roman" w:cs="Times New Roman"/>
          <w:sz w:val="24"/>
          <w:szCs w:val="24"/>
        </w:rPr>
      </w:pPr>
      <w:r w:rsidRPr="00695858">
        <w:rPr>
          <w:rFonts w:ascii="Times New Roman" w:eastAsia="Calibri" w:hAnsi="Times New Roman" w:cs="Times New Roman"/>
          <w:sz w:val="24"/>
          <w:szCs w:val="24"/>
        </w:rPr>
        <w:t>Информатика</w:t>
      </w:r>
    </w:p>
    <w:p w:rsidR="00695858" w:rsidRPr="00695858" w:rsidRDefault="00695858" w:rsidP="00695858">
      <w:pPr>
        <w:spacing w:after="160" w:line="256" w:lineRule="auto"/>
        <w:rPr>
          <w:rFonts w:ascii="Times New Roman" w:eastAsia="Calibri" w:hAnsi="Times New Roman" w:cs="Times New Roman"/>
          <w:sz w:val="24"/>
          <w:szCs w:val="24"/>
        </w:rPr>
      </w:pPr>
      <w:r w:rsidRPr="00695858">
        <w:rPr>
          <w:rFonts w:ascii="Times New Roman" w:eastAsia="Calibri" w:hAnsi="Times New Roman" w:cs="Times New Roman"/>
          <w:sz w:val="24"/>
          <w:szCs w:val="24"/>
        </w:rPr>
        <w:t xml:space="preserve">Задания: </w:t>
      </w:r>
    </w:p>
    <w:p w:rsidR="00695858" w:rsidRPr="00695858" w:rsidRDefault="00695858" w:rsidP="00695858">
      <w:pPr>
        <w:spacing w:after="160" w:line="256" w:lineRule="auto"/>
        <w:rPr>
          <w:rFonts w:ascii="Times New Roman" w:eastAsia="Calibri" w:hAnsi="Times New Roman" w:cs="Times New Roman"/>
          <w:sz w:val="24"/>
          <w:szCs w:val="24"/>
        </w:rPr>
      </w:pPr>
      <w:r w:rsidRPr="00695858">
        <w:rPr>
          <w:rFonts w:ascii="Times New Roman" w:eastAsia="Calibri" w:hAnsi="Times New Roman" w:cs="Times New Roman"/>
          <w:sz w:val="24"/>
          <w:szCs w:val="24"/>
        </w:rPr>
        <w:t xml:space="preserve">1) Посмотреть </w:t>
      </w:r>
      <w:proofErr w:type="spellStart"/>
      <w:r w:rsidRPr="00695858">
        <w:rPr>
          <w:rFonts w:ascii="Times New Roman" w:eastAsia="Calibri" w:hAnsi="Times New Roman" w:cs="Times New Roman"/>
          <w:sz w:val="24"/>
          <w:szCs w:val="24"/>
        </w:rPr>
        <w:t>видеоуроки</w:t>
      </w:r>
      <w:proofErr w:type="spellEnd"/>
      <w:r w:rsidRPr="00695858">
        <w:rPr>
          <w:rFonts w:ascii="Times New Roman" w:eastAsia="Calibri" w:hAnsi="Times New Roman" w:cs="Times New Roman"/>
          <w:sz w:val="24"/>
          <w:szCs w:val="24"/>
        </w:rPr>
        <w:t xml:space="preserve"> по ссылкам: </w:t>
      </w:r>
      <w:hyperlink r:id="rId11" w:history="1">
        <w:r w:rsidRPr="00695858">
          <w:rPr>
            <w:rFonts w:ascii="Times New Roman" w:eastAsia="Calibri" w:hAnsi="Times New Roman" w:cs="Times New Roman"/>
            <w:color w:val="0000FF"/>
            <w:sz w:val="24"/>
            <w:szCs w:val="24"/>
            <w:u w:val="single"/>
          </w:rPr>
          <w:t>https://www.youtube.com/watch?v=kV8N6zgAQIE</w:t>
        </w:r>
      </w:hyperlink>
    </w:p>
    <w:p w:rsidR="00695858" w:rsidRPr="00695858" w:rsidRDefault="00695858" w:rsidP="00695858">
      <w:pPr>
        <w:spacing w:after="160" w:line="256" w:lineRule="auto"/>
        <w:rPr>
          <w:rFonts w:ascii="Times New Roman" w:eastAsia="Calibri" w:hAnsi="Times New Roman" w:cs="Times New Roman"/>
          <w:sz w:val="24"/>
          <w:szCs w:val="24"/>
        </w:rPr>
      </w:pPr>
      <w:hyperlink r:id="rId12" w:history="1">
        <w:r w:rsidRPr="00695858">
          <w:rPr>
            <w:rFonts w:ascii="Times New Roman" w:eastAsia="Calibri" w:hAnsi="Times New Roman" w:cs="Times New Roman"/>
            <w:color w:val="0000FF"/>
            <w:sz w:val="24"/>
            <w:szCs w:val="24"/>
            <w:u w:val="single"/>
          </w:rPr>
          <w:t>https://www.youtube.com/watch?v=kV8N6zgAQIE</w:t>
        </w:r>
      </w:hyperlink>
    </w:p>
    <w:p w:rsidR="00695858" w:rsidRPr="00695858" w:rsidRDefault="00695858" w:rsidP="00695858">
      <w:pPr>
        <w:spacing w:after="160" w:line="256" w:lineRule="auto"/>
        <w:rPr>
          <w:rFonts w:ascii="Times New Roman" w:eastAsia="Calibri" w:hAnsi="Times New Roman" w:cs="Times New Roman"/>
          <w:sz w:val="24"/>
          <w:szCs w:val="24"/>
        </w:rPr>
      </w:pPr>
      <w:r w:rsidRPr="00695858">
        <w:rPr>
          <w:rFonts w:ascii="Times New Roman" w:eastAsia="Calibri" w:hAnsi="Times New Roman" w:cs="Times New Roman"/>
          <w:sz w:val="24"/>
          <w:szCs w:val="24"/>
        </w:rPr>
        <w:t>2) Ответить письменно  на вопросы:</w:t>
      </w:r>
    </w:p>
    <w:p w:rsidR="00695858" w:rsidRPr="00695858" w:rsidRDefault="00695858" w:rsidP="00695858">
      <w:pPr>
        <w:numPr>
          <w:ilvl w:val="0"/>
          <w:numId w:val="31"/>
        </w:numPr>
        <w:spacing w:after="160" w:line="256" w:lineRule="auto"/>
        <w:contextualSpacing/>
        <w:rPr>
          <w:rFonts w:ascii="Times New Roman" w:eastAsia="Calibri" w:hAnsi="Times New Roman" w:cs="Times New Roman"/>
          <w:sz w:val="24"/>
          <w:szCs w:val="24"/>
        </w:rPr>
      </w:pPr>
      <w:r w:rsidRPr="00695858">
        <w:rPr>
          <w:rFonts w:ascii="Times New Roman" w:eastAsia="Calibri" w:hAnsi="Times New Roman" w:cs="Times New Roman"/>
          <w:sz w:val="24"/>
          <w:szCs w:val="24"/>
        </w:rPr>
        <w:t>Что такое колонтитул?</w:t>
      </w:r>
    </w:p>
    <w:p w:rsidR="00695858" w:rsidRPr="00695858" w:rsidRDefault="00695858" w:rsidP="00695858">
      <w:pPr>
        <w:numPr>
          <w:ilvl w:val="0"/>
          <w:numId w:val="31"/>
        </w:numPr>
        <w:spacing w:after="160" w:line="256" w:lineRule="auto"/>
        <w:contextualSpacing/>
        <w:rPr>
          <w:rFonts w:ascii="Times New Roman" w:eastAsia="Calibri" w:hAnsi="Times New Roman" w:cs="Times New Roman"/>
          <w:sz w:val="24"/>
          <w:szCs w:val="24"/>
        </w:rPr>
      </w:pPr>
      <w:r w:rsidRPr="00695858">
        <w:rPr>
          <w:rFonts w:ascii="Times New Roman" w:eastAsia="Calibri" w:hAnsi="Times New Roman" w:cs="Times New Roman"/>
          <w:sz w:val="24"/>
          <w:szCs w:val="24"/>
        </w:rPr>
        <w:t>Какие виды колонтитулов бывают?</w:t>
      </w:r>
    </w:p>
    <w:p w:rsidR="00695858" w:rsidRPr="00695858" w:rsidRDefault="00695858" w:rsidP="00695858">
      <w:pPr>
        <w:numPr>
          <w:ilvl w:val="0"/>
          <w:numId w:val="31"/>
        </w:numPr>
        <w:spacing w:after="160" w:line="256" w:lineRule="auto"/>
        <w:contextualSpacing/>
        <w:rPr>
          <w:rFonts w:ascii="Times New Roman" w:eastAsia="Calibri" w:hAnsi="Times New Roman" w:cs="Times New Roman"/>
          <w:sz w:val="24"/>
          <w:szCs w:val="24"/>
        </w:rPr>
      </w:pPr>
      <w:r w:rsidRPr="00695858">
        <w:rPr>
          <w:rFonts w:ascii="Times New Roman" w:eastAsia="Calibri" w:hAnsi="Times New Roman" w:cs="Times New Roman"/>
          <w:sz w:val="24"/>
          <w:szCs w:val="24"/>
        </w:rPr>
        <w:t>Как можно изменить информацию в колонтитулах?</w:t>
      </w:r>
    </w:p>
    <w:p w:rsidR="00695858" w:rsidRPr="00695858" w:rsidRDefault="00695858" w:rsidP="00695858">
      <w:pPr>
        <w:numPr>
          <w:ilvl w:val="0"/>
          <w:numId w:val="31"/>
        </w:numPr>
        <w:spacing w:after="160" w:line="256" w:lineRule="auto"/>
        <w:contextualSpacing/>
        <w:rPr>
          <w:rFonts w:ascii="Times New Roman" w:eastAsia="Calibri" w:hAnsi="Times New Roman" w:cs="Times New Roman"/>
          <w:sz w:val="24"/>
          <w:szCs w:val="24"/>
        </w:rPr>
      </w:pPr>
      <w:r w:rsidRPr="00695858">
        <w:rPr>
          <w:rFonts w:ascii="Times New Roman" w:eastAsia="Calibri" w:hAnsi="Times New Roman" w:cs="Times New Roman"/>
          <w:sz w:val="24"/>
          <w:szCs w:val="24"/>
        </w:rPr>
        <w:t>Как добавить в документ нумерацию страниц?</w:t>
      </w:r>
    </w:p>
    <w:p w:rsidR="00695858" w:rsidRPr="00695858" w:rsidRDefault="00695858" w:rsidP="00695858">
      <w:pPr>
        <w:spacing w:after="160" w:line="256" w:lineRule="auto"/>
        <w:rPr>
          <w:rFonts w:ascii="Times New Roman" w:eastAsia="Calibri" w:hAnsi="Times New Roman" w:cs="Times New Roman"/>
          <w:sz w:val="24"/>
          <w:szCs w:val="24"/>
        </w:rPr>
      </w:pPr>
      <w:r w:rsidRPr="00695858">
        <w:rPr>
          <w:rFonts w:ascii="Times New Roman" w:eastAsia="Calibri" w:hAnsi="Times New Roman" w:cs="Times New Roman"/>
          <w:sz w:val="24"/>
          <w:szCs w:val="24"/>
        </w:rPr>
        <w:t xml:space="preserve">Ответы прислать на почту  </w:t>
      </w:r>
      <w:hyperlink r:id="rId13" w:history="1">
        <w:r w:rsidRPr="00695858">
          <w:rPr>
            <w:rFonts w:ascii="Times New Roman" w:eastAsia="Calibri" w:hAnsi="Times New Roman" w:cs="Times New Roman"/>
            <w:color w:val="0000FF"/>
            <w:sz w:val="24"/>
            <w:szCs w:val="24"/>
            <w:u w:val="single"/>
            <w:lang w:val="en-US"/>
          </w:rPr>
          <w:t>IAZheleva</w:t>
        </w:r>
        <w:r w:rsidRPr="00695858">
          <w:rPr>
            <w:rFonts w:ascii="Times New Roman" w:eastAsia="Calibri" w:hAnsi="Times New Roman" w:cs="Times New Roman"/>
            <w:color w:val="0000FF"/>
            <w:sz w:val="24"/>
            <w:szCs w:val="24"/>
            <w:u w:val="single"/>
          </w:rPr>
          <w:t>@</w:t>
        </w:r>
        <w:r w:rsidRPr="00695858">
          <w:rPr>
            <w:rFonts w:ascii="Times New Roman" w:eastAsia="Calibri" w:hAnsi="Times New Roman" w:cs="Times New Roman"/>
            <w:color w:val="0000FF"/>
            <w:sz w:val="24"/>
            <w:szCs w:val="24"/>
            <w:u w:val="single"/>
            <w:lang w:val="en-US"/>
          </w:rPr>
          <w:t>fa</w:t>
        </w:r>
        <w:r w:rsidRPr="00695858">
          <w:rPr>
            <w:rFonts w:ascii="Times New Roman" w:eastAsia="Calibri" w:hAnsi="Times New Roman" w:cs="Times New Roman"/>
            <w:color w:val="0000FF"/>
            <w:sz w:val="24"/>
            <w:szCs w:val="24"/>
            <w:u w:val="single"/>
          </w:rPr>
          <w:t>.</w:t>
        </w:r>
        <w:r w:rsidRPr="00695858">
          <w:rPr>
            <w:rFonts w:ascii="Times New Roman" w:eastAsia="Calibri" w:hAnsi="Times New Roman" w:cs="Times New Roman"/>
            <w:color w:val="0000FF"/>
            <w:sz w:val="24"/>
            <w:szCs w:val="24"/>
            <w:u w:val="single"/>
            <w:lang w:val="en-US"/>
          </w:rPr>
          <w:t>ru</w:t>
        </w:r>
      </w:hyperlink>
      <w:r w:rsidRPr="00695858">
        <w:rPr>
          <w:rFonts w:ascii="Times New Roman" w:eastAsia="Calibri" w:hAnsi="Times New Roman" w:cs="Times New Roman"/>
          <w:sz w:val="24"/>
          <w:szCs w:val="24"/>
        </w:rPr>
        <w:t xml:space="preserve"> до 27.03.2020</w:t>
      </w:r>
    </w:p>
    <w:p w:rsidR="004741D7" w:rsidRDefault="004741D7" w:rsidP="004741D7">
      <w:pPr>
        <w:jc w:val="center"/>
        <w:rPr>
          <w:rFonts w:ascii="Times New Roman" w:hAnsi="Times New Roman" w:cs="Times New Roman"/>
          <w:b/>
          <w:sz w:val="28"/>
          <w:szCs w:val="28"/>
        </w:rPr>
      </w:pPr>
      <w:r w:rsidRPr="00695858">
        <w:rPr>
          <w:rFonts w:ascii="Times New Roman" w:hAnsi="Times New Roman" w:cs="Times New Roman"/>
          <w:b/>
          <w:sz w:val="28"/>
          <w:szCs w:val="28"/>
        </w:rPr>
        <w:t>Право</w:t>
      </w:r>
    </w:p>
    <w:p w:rsidR="00695858" w:rsidRPr="00AB4FDC" w:rsidRDefault="00695858" w:rsidP="00695858">
      <w:pPr>
        <w:tabs>
          <w:tab w:val="left" w:pos="1134"/>
        </w:tabs>
        <w:spacing w:after="0" w:line="240" w:lineRule="auto"/>
        <w:jc w:val="both"/>
        <w:rPr>
          <w:rFonts w:ascii="Times New Roman" w:eastAsia="Times New Roman" w:hAnsi="Times New Roman" w:cs="Times New Roman"/>
          <w:b/>
          <w:sz w:val="24"/>
          <w:szCs w:val="24"/>
          <w:lang w:val="de-DE" w:eastAsia="ru-RU"/>
        </w:rPr>
      </w:pPr>
      <w:proofErr w:type="spellStart"/>
      <w:r w:rsidRPr="00AB4FDC">
        <w:rPr>
          <w:rFonts w:ascii="Times New Roman" w:eastAsia="Times New Roman" w:hAnsi="Times New Roman" w:cs="Times New Roman"/>
          <w:b/>
          <w:sz w:val="24"/>
          <w:szCs w:val="24"/>
          <w:lang w:val="de-DE" w:eastAsia="ru-RU"/>
        </w:rPr>
        <w:t>Выполненные</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задания</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присылаем</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на</w:t>
      </w:r>
      <w:proofErr w:type="spellEnd"/>
      <w:r w:rsidRPr="00AB4FDC">
        <w:rPr>
          <w:rFonts w:ascii="Times New Roman" w:eastAsia="Times New Roman" w:hAnsi="Times New Roman" w:cs="Times New Roman"/>
          <w:b/>
          <w:sz w:val="24"/>
          <w:szCs w:val="24"/>
          <w:lang w:val="de-DE" w:eastAsia="ru-RU"/>
        </w:rPr>
        <w:t xml:space="preserve"> </w:t>
      </w:r>
      <w:proofErr w:type="spellStart"/>
      <w:r w:rsidRPr="00AB4FDC">
        <w:rPr>
          <w:rFonts w:ascii="Times New Roman" w:eastAsia="Times New Roman" w:hAnsi="Times New Roman" w:cs="Times New Roman"/>
          <w:b/>
          <w:sz w:val="24"/>
          <w:szCs w:val="24"/>
          <w:lang w:val="de-DE" w:eastAsia="ru-RU"/>
        </w:rPr>
        <w:t>почту</w:t>
      </w:r>
      <w:proofErr w:type="spellEnd"/>
      <w:r w:rsidRPr="00AB4FDC">
        <w:rPr>
          <w:rFonts w:ascii="Times New Roman" w:eastAsia="Times New Roman" w:hAnsi="Times New Roman" w:cs="Times New Roman"/>
          <w:b/>
          <w:sz w:val="24"/>
          <w:szCs w:val="24"/>
          <w:lang w:val="de-DE" w:eastAsia="ru-RU"/>
        </w:rPr>
        <w:t xml:space="preserve">: </w:t>
      </w:r>
      <w:hyperlink r:id="rId14" w:history="1">
        <w:r w:rsidRPr="00AB4FDC">
          <w:rPr>
            <w:rFonts w:ascii="Times New Roman" w:eastAsia="Times New Roman" w:hAnsi="Times New Roman" w:cs="Times New Roman"/>
            <w:b/>
            <w:color w:val="0000FF"/>
            <w:sz w:val="24"/>
            <w:szCs w:val="24"/>
            <w:u w:val="single"/>
            <w:lang w:val="de-DE" w:eastAsia="ru-RU"/>
          </w:rPr>
          <w:t>EEDanilova@fa.ru</w:t>
        </w:r>
      </w:hyperlink>
    </w:p>
    <w:p w:rsidR="00695858" w:rsidRPr="00AB4FDC" w:rsidRDefault="00695858" w:rsidP="00695858">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695858" w:rsidRPr="00AB4FDC" w:rsidRDefault="00695858" w:rsidP="00695858">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Тема</w:t>
      </w:r>
      <w:proofErr w:type="spellEnd"/>
      <w:r w:rsidRPr="00AB4FDC">
        <w:rPr>
          <w:rFonts w:ascii="Times New Roman" w:eastAsia="Times New Roman" w:hAnsi="Times New Roman" w:cs="Times New Roman"/>
          <w:sz w:val="24"/>
          <w:szCs w:val="24"/>
          <w:lang w:val="de-DE" w:eastAsia="ru-RU"/>
        </w:rPr>
        <w:t xml:space="preserve">: </w:t>
      </w:r>
      <w:r w:rsidRPr="00AB4FDC">
        <w:rPr>
          <w:rFonts w:ascii="Times New Roman" w:eastAsia="Times New Roman" w:hAnsi="Times New Roman" w:cs="Times New Roman"/>
          <w:sz w:val="24"/>
          <w:szCs w:val="24"/>
          <w:lang w:eastAsia="ru-RU"/>
        </w:rPr>
        <w:t>Наследственное право</w:t>
      </w:r>
    </w:p>
    <w:p w:rsidR="00695858" w:rsidRPr="00AB4FDC" w:rsidRDefault="00695858" w:rsidP="00695858">
      <w:pPr>
        <w:tabs>
          <w:tab w:val="left" w:pos="1134"/>
        </w:tabs>
        <w:spacing w:after="0" w:line="240" w:lineRule="auto"/>
        <w:ind w:firstLine="709"/>
        <w:jc w:val="both"/>
        <w:rPr>
          <w:rFonts w:ascii="Times New Roman" w:eastAsia="Times New Roman" w:hAnsi="Times New Roman" w:cs="Times New Roman"/>
          <w:sz w:val="24"/>
          <w:szCs w:val="24"/>
          <w:lang w:val="de-DE" w:eastAsia="ru-RU"/>
        </w:rPr>
      </w:pPr>
    </w:p>
    <w:p w:rsidR="00695858" w:rsidRPr="00AB4FDC" w:rsidRDefault="00695858" w:rsidP="00695858">
      <w:pPr>
        <w:tabs>
          <w:tab w:val="left" w:pos="1134"/>
        </w:tabs>
        <w:spacing w:after="0" w:line="240" w:lineRule="auto"/>
        <w:jc w:val="both"/>
        <w:rPr>
          <w:rFonts w:ascii="Times New Roman" w:eastAsia="Times New Roman" w:hAnsi="Times New Roman" w:cs="Times New Roman"/>
          <w:sz w:val="24"/>
          <w:szCs w:val="24"/>
          <w:lang w:eastAsia="ru-RU"/>
        </w:rPr>
      </w:pPr>
      <w:proofErr w:type="spellStart"/>
      <w:r w:rsidRPr="00AB4FDC">
        <w:rPr>
          <w:rFonts w:ascii="Times New Roman" w:eastAsia="Times New Roman" w:hAnsi="Times New Roman" w:cs="Times New Roman"/>
          <w:sz w:val="24"/>
          <w:szCs w:val="24"/>
          <w:lang w:val="de-DE" w:eastAsia="ru-RU"/>
        </w:rPr>
        <w:t>Задани</w:t>
      </w:r>
      <w:proofErr w:type="spellEnd"/>
      <w:r w:rsidRPr="00AB4FDC">
        <w:rPr>
          <w:rFonts w:ascii="Times New Roman" w:eastAsia="Times New Roman" w:hAnsi="Times New Roman" w:cs="Times New Roman"/>
          <w:sz w:val="24"/>
          <w:szCs w:val="24"/>
          <w:lang w:eastAsia="ru-RU"/>
        </w:rPr>
        <w:t>е</w:t>
      </w:r>
    </w:p>
    <w:p w:rsidR="00695858" w:rsidRPr="00AB4FDC" w:rsidRDefault="00695858" w:rsidP="00695858">
      <w:pPr>
        <w:tabs>
          <w:tab w:val="left" w:pos="1134"/>
        </w:tabs>
        <w:spacing w:after="0" w:line="240" w:lineRule="auto"/>
        <w:jc w:val="both"/>
        <w:rPr>
          <w:rFonts w:ascii="Times New Roman" w:eastAsia="Times New Roman" w:hAnsi="Times New Roman" w:cs="Times New Roman"/>
          <w:sz w:val="24"/>
          <w:szCs w:val="24"/>
          <w:lang w:val="de-DE" w:eastAsia="ru-RU"/>
        </w:rPr>
      </w:pPr>
      <w:r w:rsidRPr="00AB4FDC">
        <w:rPr>
          <w:rFonts w:ascii="Times New Roman" w:eastAsia="Times New Roman" w:hAnsi="Times New Roman" w:cs="Times New Roman"/>
          <w:sz w:val="24"/>
          <w:szCs w:val="24"/>
          <w:lang w:eastAsia="ru-RU"/>
        </w:rPr>
        <w:t>Изучите раздел 6 ГК РФ, лекцию и заполните предложенные таблицы</w:t>
      </w:r>
    </w:p>
    <w:p w:rsidR="00695858" w:rsidRPr="00AB4FDC" w:rsidRDefault="00695858" w:rsidP="00695858">
      <w:pPr>
        <w:tabs>
          <w:tab w:val="left" w:pos="993"/>
        </w:tabs>
        <w:spacing w:after="0" w:line="240" w:lineRule="auto"/>
        <w:ind w:left="709"/>
        <w:jc w:val="both"/>
        <w:rPr>
          <w:rFonts w:ascii="Times New Roman" w:eastAsia="Calibri" w:hAnsi="Times New Roman" w:cs="Times New Roman"/>
          <w:sz w:val="24"/>
          <w:szCs w:val="24"/>
          <w:lang w:val="de-DE"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Лекция</w:t>
      </w:r>
    </w:p>
    <w:p w:rsidR="00695858" w:rsidRPr="00AB4FDC" w:rsidRDefault="00695858" w:rsidP="00695858">
      <w:pPr>
        <w:widowControl w:val="0"/>
        <w:autoSpaceDE w:val="0"/>
        <w:autoSpaceDN w:val="0"/>
        <w:adjustRightInd w:val="0"/>
        <w:spacing w:after="0" w:line="240" w:lineRule="auto"/>
        <w:ind w:right="-6" w:firstLine="560"/>
        <w:jc w:val="center"/>
        <w:rPr>
          <w:rFonts w:ascii="Times New Roman" w:eastAsia="Times New Roman" w:hAnsi="Times New Roman" w:cs="Times New Roman"/>
          <w:b/>
          <w:sz w:val="24"/>
          <w:szCs w:val="24"/>
          <w:lang w:eastAsia="ru-RU"/>
        </w:rPr>
      </w:pPr>
    </w:p>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План:</w:t>
      </w:r>
    </w:p>
    <w:p w:rsidR="00695858" w:rsidRPr="00AB4FDC" w:rsidRDefault="00695858" w:rsidP="00695858">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Понятие и значение наследования. Основные понятия наследственного права.</w:t>
      </w:r>
    </w:p>
    <w:p w:rsidR="00695858" w:rsidRPr="00AB4FDC" w:rsidRDefault="00695858" w:rsidP="00695858">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закону.</w:t>
      </w:r>
    </w:p>
    <w:p w:rsidR="00695858" w:rsidRPr="00AB4FDC" w:rsidRDefault="00695858" w:rsidP="00695858">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Наследование по завещанию.</w:t>
      </w:r>
    </w:p>
    <w:p w:rsidR="00695858" w:rsidRPr="00AB4FDC" w:rsidRDefault="00695858" w:rsidP="00695858">
      <w:pPr>
        <w:widowControl w:val="0"/>
        <w:numPr>
          <w:ilvl w:val="1"/>
          <w:numId w:val="24"/>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Осуществление, оформление и охрана наследственного права.</w:t>
      </w:r>
    </w:p>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695858" w:rsidRPr="00AB4FDC" w:rsidRDefault="00695858" w:rsidP="00695858">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Понятие и значение наследования. Основные понятия наследственного права.</w:t>
      </w:r>
    </w:p>
    <w:p w:rsidR="00695858" w:rsidRPr="00AB4FDC" w:rsidRDefault="00695858" w:rsidP="00695858">
      <w:pPr>
        <w:widowControl w:val="0"/>
        <w:tabs>
          <w:tab w:val="num" w:pos="0"/>
        </w:tabs>
        <w:autoSpaceDE w:val="0"/>
        <w:autoSpaceDN w:val="0"/>
        <w:adjustRightInd w:val="0"/>
        <w:spacing w:after="0" w:line="240" w:lineRule="auto"/>
        <w:ind w:right="-6"/>
        <w:rPr>
          <w:rFonts w:ascii="Times New Roman" w:eastAsia="Times New Roman" w:hAnsi="Times New Roman" w:cs="Times New Roman"/>
          <w:b/>
          <w:sz w:val="24"/>
          <w:szCs w:val="24"/>
          <w:lang w:eastAsia="ru-RU"/>
        </w:rPr>
      </w:pPr>
    </w:p>
    <w:p w:rsidR="00695858" w:rsidRPr="00AB4FDC" w:rsidRDefault="00695858" w:rsidP="00695858">
      <w:pPr>
        <w:widowControl w:val="0"/>
        <w:tabs>
          <w:tab w:val="num" w:pos="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w:t>
      </w:r>
      <w:r w:rsidRPr="00AB4FDC">
        <w:rPr>
          <w:rFonts w:ascii="Times New Roman" w:eastAsia="Times New Roman" w:hAnsi="Times New Roman" w:cs="Times New Roman"/>
          <w:i/>
          <w:sz w:val="24"/>
          <w:szCs w:val="24"/>
          <w:lang w:eastAsia="ru-RU"/>
        </w:rPr>
        <w:t>Наследование</w:t>
      </w:r>
      <w:r w:rsidRPr="00AB4FDC">
        <w:rPr>
          <w:rFonts w:ascii="Times New Roman" w:eastAsia="Times New Roman" w:hAnsi="Times New Roman" w:cs="Times New Roman"/>
          <w:sz w:val="24"/>
          <w:szCs w:val="24"/>
          <w:lang w:eastAsia="ru-RU"/>
        </w:rPr>
        <w:t xml:space="preserve"> представляет собой переход прав и обязанностей </w:t>
      </w:r>
      <w:proofErr w:type="gramStart"/>
      <w:r w:rsidRPr="00AB4FDC">
        <w:rPr>
          <w:rFonts w:ascii="Times New Roman" w:eastAsia="Times New Roman" w:hAnsi="Times New Roman" w:cs="Times New Roman"/>
          <w:sz w:val="24"/>
          <w:szCs w:val="24"/>
          <w:lang w:eastAsia="ru-RU"/>
        </w:rPr>
        <w:t>умершего</w:t>
      </w:r>
      <w:proofErr w:type="gramEnd"/>
      <w:r w:rsidRPr="00AB4FDC">
        <w:rPr>
          <w:rFonts w:ascii="Times New Roman" w:eastAsia="Times New Roman" w:hAnsi="Times New Roman" w:cs="Times New Roman"/>
          <w:sz w:val="24"/>
          <w:szCs w:val="24"/>
          <w:lang w:eastAsia="ru-RU"/>
        </w:rPr>
        <w:t xml:space="preserve"> к другим лицам.</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Наследодател</w:t>
      </w:r>
      <w:proofErr w:type="gramStart"/>
      <w:r w:rsidRPr="00AB4FDC">
        <w:rPr>
          <w:rFonts w:ascii="Times New Roman" w:eastAsia="Times New Roman" w:hAnsi="Times New Roman" w:cs="Times New Roman"/>
          <w:i/>
          <w:sz w:val="24"/>
          <w:szCs w:val="24"/>
          <w:lang w:eastAsia="ru-RU"/>
        </w:rPr>
        <w:t>ь</w:t>
      </w:r>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это гражданин, чьи права и обязанности переходят в порядке наследования.</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 xml:space="preserve">Наследники </w:t>
      </w:r>
      <w:r w:rsidRPr="00AB4FDC">
        <w:rPr>
          <w:rFonts w:ascii="Times New Roman" w:eastAsia="Times New Roman" w:hAnsi="Times New Roman" w:cs="Times New Roman"/>
          <w:sz w:val="24"/>
          <w:szCs w:val="24"/>
          <w:lang w:eastAsia="ru-RU"/>
        </w:rPr>
        <w:t>– это лица, к которым переходят права и обязанности наследодателя.</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Совокупность прав и обязанностей, переходящих в порядке наследования – это </w:t>
      </w:r>
      <w:r w:rsidRPr="00AB4FDC">
        <w:rPr>
          <w:rFonts w:ascii="Times New Roman" w:eastAsia="Times New Roman" w:hAnsi="Times New Roman" w:cs="Times New Roman"/>
          <w:i/>
          <w:sz w:val="24"/>
          <w:szCs w:val="24"/>
          <w:lang w:eastAsia="ru-RU"/>
        </w:rPr>
        <w:t>наследство</w:t>
      </w:r>
      <w:r w:rsidRPr="00AB4FDC">
        <w:rPr>
          <w:rFonts w:ascii="Times New Roman" w:eastAsia="Times New Roman" w:hAnsi="Times New Roman" w:cs="Times New Roman"/>
          <w:sz w:val="24"/>
          <w:szCs w:val="24"/>
          <w:lang w:eastAsia="ru-RU"/>
        </w:rPr>
        <w:t>. В состав наследства согласно ст. 1112 ГК входят принадлежавшие наследодателю на день открытия наследства вещи, иное имущество, в том числе имущественные права и обязанности. Не входят в состав наследства права и обязанности, неразрывно связанные с личностью наследодателя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ГК или другими законами. Не входят также в состав наследства личные неимущественные права и другие нематериальные блага.</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i/>
          <w:sz w:val="24"/>
          <w:szCs w:val="24"/>
          <w:lang w:eastAsia="ru-RU"/>
        </w:rPr>
        <w:t>Наследственное право</w:t>
      </w:r>
      <w:r w:rsidRPr="00AB4FDC">
        <w:rPr>
          <w:rFonts w:ascii="Times New Roman" w:eastAsia="Times New Roman" w:hAnsi="Times New Roman" w:cs="Times New Roman"/>
          <w:sz w:val="24"/>
          <w:szCs w:val="24"/>
          <w:lang w:eastAsia="ru-RU"/>
        </w:rPr>
        <w:t xml:space="preserve"> – это совокупность гражданско-правовых норм, регулирующих наследственные правоотношения.</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Возникновение наследственных правоотношений связано с открытием наследства.</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roofErr w:type="gramStart"/>
      <w:r w:rsidRPr="00AB4FDC">
        <w:rPr>
          <w:rFonts w:ascii="Times New Roman" w:eastAsia="Times New Roman" w:hAnsi="Times New Roman" w:cs="Times New Roman"/>
          <w:i/>
          <w:sz w:val="24"/>
          <w:szCs w:val="24"/>
          <w:lang w:eastAsia="ru-RU"/>
        </w:rPr>
        <w:t>Время открытия наследства</w:t>
      </w:r>
      <w:r w:rsidRPr="00AB4FDC">
        <w:rPr>
          <w:rFonts w:ascii="Times New Roman" w:eastAsia="Times New Roman" w:hAnsi="Times New Roman" w:cs="Times New Roman"/>
          <w:sz w:val="24"/>
          <w:szCs w:val="24"/>
          <w:lang w:eastAsia="ru-RU"/>
        </w:rPr>
        <w:t xml:space="preserve"> – это день смерти наследодателя или день объявления его умершим по решению суда.</w:t>
      </w:r>
      <w:proofErr w:type="gramEnd"/>
      <w:r w:rsidRPr="00AB4FDC">
        <w:rPr>
          <w:rFonts w:ascii="Times New Roman" w:eastAsia="Times New Roman" w:hAnsi="Times New Roman" w:cs="Times New Roman"/>
          <w:sz w:val="24"/>
          <w:szCs w:val="24"/>
          <w:lang w:eastAsia="ru-RU"/>
        </w:rPr>
        <w:t xml:space="preserve"> Со временем открытия наследства связано определение состава наследственного имущества, круга наследников по закону, возможность применения нового законодательства.</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Место открытия наследства – это последнее место жительства наследодателя. Если место жительства наследодателя неизвестно, тогда место открытия наследства связывается с местом нахождения имущества (ст. 1115 ГК).</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Круг наследников установлен ст. 1116 ГК в полном соответствии с принципом равенства участников гражданских правоотношений.</w:t>
      </w:r>
    </w:p>
    <w:p w:rsidR="00695858" w:rsidRPr="00AB4FDC" w:rsidRDefault="00695858" w:rsidP="00695858">
      <w:pPr>
        <w:widowControl w:val="0"/>
        <w:autoSpaceDE w:val="0"/>
        <w:autoSpaceDN w:val="0"/>
        <w:adjustRightInd w:val="0"/>
        <w:spacing w:after="0" w:line="240" w:lineRule="auto"/>
        <w:ind w:right="-6" w:firstLine="560"/>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 которые могут призываться к наследованию</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16"/>
      </w:tblGrid>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Лица</w:t>
            </w:r>
          </w:p>
        </w:tc>
        <w:tc>
          <w:tcPr>
            <w:tcW w:w="3516"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Основание наследования</w:t>
            </w:r>
          </w:p>
        </w:tc>
      </w:tr>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Граждане:</w:t>
            </w:r>
          </w:p>
          <w:p w:rsidR="00695858" w:rsidRPr="00AB4FDC" w:rsidRDefault="00695858" w:rsidP="00695858">
            <w:pPr>
              <w:widowControl w:val="0"/>
              <w:numPr>
                <w:ilvl w:val="0"/>
                <w:numId w:val="26"/>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находящиеся в живых в день открытия наследства;</w:t>
            </w:r>
          </w:p>
          <w:p w:rsidR="00695858" w:rsidRPr="00AB4FDC" w:rsidRDefault="00695858" w:rsidP="00695858">
            <w:pPr>
              <w:widowControl w:val="0"/>
              <w:numPr>
                <w:ilvl w:val="0"/>
                <w:numId w:val="26"/>
              </w:numPr>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зачатые при жизни наследодателя и родившиеся живыми после открытия наследства</w:t>
            </w:r>
          </w:p>
        </w:tc>
        <w:tc>
          <w:tcPr>
            <w:tcW w:w="35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Юридические лица</w:t>
            </w:r>
          </w:p>
        </w:tc>
        <w:tc>
          <w:tcPr>
            <w:tcW w:w="35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субъекты РФ, муниципальные образования</w:t>
            </w:r>
          </w:p>
        </w:tc>
        <w:tc>
          <w:tcPr>
            <w:tcW w:w="35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Иностранные государства и международные организации</w:t>
            </w:r>
          </w:p>
        </w:tc>
        <w:tc>
          <w:tcPr>
            <w:tcW w:w="35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r w:rsidR="00695858" w:rsidRPr="00AB4FDC" w:rsidTr="00695858">
        <w:tc>
          <w:tcPr>
            <w:tcW w:w="604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РФ в соответствии со ст.1151 ГК</w:t>
            </w:r>
          </w:p>
        </w:tc>
        <w:tc>
          <w:tcPr>
            <w:tcW w:w="35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p>
        </w:tc>
      </w:tr>
    </w:tbl>
    <w:p w:rsidR="00695858" w:rsidRPr="00AB4FDC" w:rsidRDefault="00695858" w:rsidP="00695858">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1117 ГК устанавливает круг недостойных наследников.</w:t>
      </w:r>
    </w:p>
    <w:p w:rsidR="00695858" w:rsidRPr="00AB4FDC" w:rsidRDefault="00695858" w:rsidP="00695858">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i/>
          <w:sz w:val="28"/>
          <w:szCs w:val="28"/>
          <w:lang w:eastAsia="ru-RU"/>
        </w:rPr>
        <w:t>Не имеют права наследовать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82"/>
      </w:tblGrid>
      <w:tr w:rsidR="00695858" w:rsidRPr="00AB4FDC" w:rsidTr="00695858">
        <w:tc>
          <w:tcPr>
            <w:tcW w:w="4782"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Ни по закону, ни по завещанию</w:t>
            </w:r>
          </w:p>
        </w:tc>
        <w:tc>
          <w:tcPr>
            <w:tcW w:w="4782"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r w:rsidRPr="00AB4FDC">
              <w:rPr>
                <w:rFonts w:ascii="Times New Roman" w:eastAsia="Times New Roman" w:hAnsi="Times New Roman" w:cs="Times New Roman"/>
                <w:sz w:val="28"/>
                <w:szCs w:val="28"/>
                <w:lang w:eastAsia="ru-RU"/>
              </w:rPr>
              <w:t>По закону</w:t>
            </w:r>
          </w:p>
        </w:tc>
      </w:tr>
      <w:tr w:rsidR="00695858" w:rsidRPr="00AB4FDC" w:rsidTr="00695858">
        <w:tc>
          <w:tcPr>
            <w:tcW w:w="4782" w:type="dxa"/>
            <w:vMerge w:val="restart"/>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r w:rsidR="00695858" w:rsidRPr="00AB4FDC" w:rsidTr="00695858">
        <w:tc>
          <w:tcPr>
            <w:tcW w:w="0" w:type="auto"/>
            <w:vMerge/>
            <w:tcBorders>
              <w:top w:val="single" w:sz="4" w:space="0" w:color="auto"/>
              <w:left w:val="single" w:sz="4" w:space="0" w:color="auto"/>
              <w:bottom w:val="single" w:sz="4" w:space="0" w:color="auto"/>
              <w:right w:val="single" w:sz="4" w:space="0" w:color="auto"/>
            </w:tcBorders>
            <w:vAlign w:val="center"/>
            <w:hideMark/>
          </w:tcPr>
          <w:p w:rsidR="00695858" w:rsidRPr="00AB4FDC" w:rsidRDefault="00695858" w:rsidP="00695858">
            <w:pPr>
              <w:spacing w:after="0" w:line="240" w:lineRule="auto"/>
              <w:rPr>
                <w:rFonts w:ascii="Times New Roman" w:eastAsia="Times New Roman" w:hAnsi="Times New Roman" w:cs="Times New Roman"/>
                <w:sz w:val="28"/>
                <w:szCs w:val="28"/>
                <w:lang w:eastAsia="ru-RU"/>
              </w:rPr>
            </w:pPr>
          </w:p>
        </w:tc>
        <w:tc>
          <w:tcPr>
            <w:tcW w:w="4782"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8"/>
                <w:szCs w:val="28"/>
                <w:lang w:eastAsia="ru-RU"/>
              </w:rPr>
            </w:pPr>
          </w:p>
        </w:tc>
      </w:tr>
    </w:tbl>
    <w:p w:rsidR="00695858" w:rsidRPr="00AB4FDC" w:rsidRDefault="00695858" w:rsidP="00695858">
      <w:pPr>
        <w:widowControl w:val="0"/>
        <w:autoSpaceDE w:val="0"/>
        <w:autoSpaceDN w:val="0"/>
        <w:adjustRightInd w:val="0"/>
        <w:spacing w:after="0" w:line="240" w:lineRule="auto"/>
        <w:ind w:right="-6" w:firstLine="560"/>
        <w:jc w:val="center"/>
        <w:rPr>
          <w:rFonts w:ascii="Times New Roman" w:eastAsia="Times New Roman" w:hAnsi="Times New Roman" w:cs="Times New Roman"/>
          <w:sz w:val="28"/>
          <w:szCs w:val="28"/>
          <w:lang w:eastAsia="ru-RU"/>
        </w:rPr>
      </w:pPr>
    </w:p>
    <w:p w:rsidR="00695858" w:rsidRPr="00AB4FDC" w:rsidRDefault="00695858" w:rsidP="00695858">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закону.</w:t>
      </w:r>
    </w:p>
    <w:p w:rsidR="00695858" w:rsidRPr="00AB4FDC" w:rsidRDefault="00695858" w:rsidP="00695858">
      <w:pPr>
        <w:widowControl w:val="0"/>
        <w:autoSpaceDE w:val="0"/>
        <w:autoSpaceDN w:val="0"/>
        <w:adjustRightInd w:val="0"/>
        <w:spacing w:after="0" w:line="240" w:lineRule="auto"/>
        <w:ind w:left="360" w:right="-6"/>
        <w:rPr>
          <w:rFonts w:ascii="Times New Roman" w:eastAsia="Times New Roman" w:hAnsi="Times New Roman" w:cs="Times New Roman"/>
          <w:b/>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Наследование по закону имеет место в случаях:</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наследодатель не оставил завещания;</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когда завещана только часть имущества;</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завещание в целом или части будет признано недействительным;</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умер ранее наследодателя;</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признан лицом, не имеющим права наследовать;</w:t>
      </w:r>
    </w:p>
    <w:p w:rsidR="00695858" w:rsidRPr="00AB4FDC" w:rsidRDefault="00695858" w:rsidP="00695858">
      <w:pPr>
        <w:widowControl w:val="0"/>
        <w:numPr>
          <w:ilvl w:val="1"/>
          <w:numId w:val="25"/>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наследник по завещанию не принял наследства.</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Наследование на основании закона означает, что к наследованию призываются только те лица, перечень которых назван в законе. Наследники по закону призываются к наследованию в порядке очередности. При этом наследники каждой последующей очереди наследуют, если нет наследников предыдущих очередей. ГК устанавливает восемь очередей. Наследники одной очереди наследуют в равных долях. </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первой очереди – дети, супруг, родители.</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Наследники второй очереди – братья и сестры наследодателя, его бабушка и дедушка со </w:t>
      </w:r>
      <w:proofErr w:type="gramStart"/>
      <w:r w:rsidRPr="00AB4FDC">
        <w:rPr>
          <w:rFonts w:ascii="Times New Roman" w:eastAsia="Times New Roman" w:hAnsi="Times New Roman" w:cs="Times New Roman"/>
          <w:sz w:val="24"/>
          <w:szCs w:val="24"/>
          <w:lang w:eastAsia="ru-RU"/>
        </w:rPr>
        <w:t>стороны</w:t>
      </w:r>
      <w:proofErr w:type="gramEnd"/>
      <w:r w:rsidRPr="00AB4FDC">
        <w:rPr>
          <w:rFonts w:ascii="Times New Roman" w:eastAsia="Times New Roman" w:hAnsi="Times New Roman" w:cs="Times New Roman"/>
          <w:sz w:val="24"/>
          <w:szCs w:val="24"/>
          <w:lang w:eastAsia="ru-RU"/>
        </w:rPr>
        <w:t xml:space="preserve"> как отца, так и матери.</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Наследники 3-8 очередей  - ст. 1144-1148 ГК.</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состав наследников по закону при определенных условиях входят нетрудоспособные иждивенцы наследодателя. Особенность призвания их к наследованию состоит в том, что они наследуют с наследниками любой очереди, призываемой к наследованию.</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Состоявшими на иждивении признаются лица, которые, будучи нетрудоспособными, находились на полном содержании наследодателя или получали от него такую помощь, которая была для них основным и постоянным источником сре</w:t>
      </w:r>
      <w:proofErr w:type="gramStart"/>
      <w:r w:rsidRPr="00AB4FDC">
        <w:rPr>
          <w:rFonts w:ascii="Times New Roman" w:eastAsia="Times New Roman" w:hAnsi="Times New Roman" w:cs="Times New Roman"/>
          <w:sz w:val="24"/>
          <w:szCs w:val="24"/>
          <w:lang w:eastAsia="ru-RU"/>
        </w:rPr>
        <w:t>дств к с</w:t>
      </w:r>
      <w:proofErr w:type="gramEnd"/>
      <w:r w:rsidRPr="00AB4FDC">
        <w:rPr>
          <w:rFonts w:ascii="Times New Roman" w:eastAsia="Times New Roman" w:hAnsi="Times New Roman" w:cs="Times New Roman"/>
          <w:sz w:val="24"/>
          <w:szCs w:val="24"/>
          <w:lang w:eastAsia="ru-RU"/>
        </w:rPr>
        <w:t>уществованию.</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 ГК различает две категории иждивенцев: </w:t>
      </w:r>
    </w:p>
    <w:p w:rsidR="00695858" w:rsidRPr="00AB4FDC" w:rsidRDefault="00695858" w:rsidP="00695858">
      <w:pPr>
        <w:widowControl w:val="0"/>
        <w:numPr>
          <w:ilvl w:val="0"/>
          <w:numId w:val="27"/>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нетрудоспособные лица, которые входят в круг наследников по закону любой очереди. Они призываются к наследованию при условии, если не менее одного года до смерти наследодателя находились на его иждивении.</w:t>
      </w:r>
    </w:p>
    <w:p w:rsidR="00695858" w:rsidRPr="00AB4FDC" w:rsidRDefault="00695858" w:rsidP="00695858">
      <w:pPr>
        <w:widowControl w:val="0"/>
        <w:numPr>
          <w:ilvl w:val="0"/>
          <w:numId w:val="27"/>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Другие нетрудоспособные граждане, не относящиеся к наследникам какой-либо очереди. Они должны находиться на иждивении наследодателя и совместно проживать с наследодателем не менее одного года до его смерти.</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 решении вопроса о наследовании по закону имеет значение следующие моменты:</w:t>
      </w:r>
    </w:p>
    <w:p w:rsidR="00695858" w:rsidRPr="00AB4FDC" w:rsidRDefault="00695858" w:rsidP="00695858">
      <w:pPr>
        <w:widowControl w:val="0"/>
        <w:numPr>
          <w:ilvl w:val="0"/>
          <w:numId w:val="2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если к наследованию вместе с другими наследниками призывается переживший супруг, то сначала определяется размер его доли в совместно нажитом во время брака имуществе, а затем оставшаяся часть имущества делится среди наследников по закону, в число которых входит и переживший супруг.</w:t>
      </w:r>
    </w:p>
    <w:p w:rsidR="00695858" w:rsidRPr="00AB4FDC" w:rsidRDefault="00695858" w:rsidP="00695858">
      <w:pPr>
        <w:widowControl w:val="0"/>
        <w:numPr>
          <w:ilvl w:val="0"/>
          <w:numId w:val="28"/>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в случае одновременной смерти лиц </w:t>
      </w:r>
      <w:proofErr w:type="gramStart"/>
      <w:r w:rsidRPr="00AB4FDC">
        <w:rPr>
          <w:rFonts w:ascii="Times New Roman" w:eastAsia="Times New Roman" w:hAnsi="Times New Roman" w:cs="Times New Roman"/>
          <w:sz w:val="24"/>
          <w:szCs w:val="24"/>
          <w:lang w:eastAsia="ru-RU"/>
        </w:rPr>
        <w:t xml:space="preserve">( </w:t>
      </w:r>
      <w:proofErr w:type="gramEnd"/>
      <w:r w:rsidRPr="00AB4FDC">
        <w:rPr>
          <w:rFonts w:ascii="Times New Roman" w:eastAsia="Times New Roman" w:hAnsi="Times New Roman" w:cs="Times New Roman"/>
          <w:sz w:val="24"/>
          <w:szCs w:val="24"/>
          <w:lang w:eastAsia="ru-RU"/>
        </w:rPr>
        <w:t>в течение одних суток), являющихся наследниками по отношению друг к другу (</w:t>
      </w:r>
      <w:proofErr w:type="spellStart"/>
      <w:r w:rsidRPr="00AB4FDC">
        <w:rPr>
          <w:rFonts w:ascii="Times New Roman" w:eastAsia="Times New Roman" w:hAnsi="Times New Roman" w:cs="Times New Roman"/>
          <w:sz w:val="24"/>
          <w:szCs w:val="24"/>
          <w:lang w:eastAsia="ru-RU"/>
        </w:rPr>
        <w:t>коммориенты</w:t>
      </w:r>
      <w:proofErr w:type="spellEnd"/>
      <w:r w:rsidRPr="00AB4FDC">
        <w:rPr>
          <w:rFonts w:ascii="Times New Roman" w:eastAsia="Times New Roman" w:hAnsi="Times New Roman" w:cs="Times New Roman"/>
          <w:sz w:val="24"/>
          <w:szCs w:val="24"/>
          <w:lang w:eastAsia="ru-RU"/>
        </w:rPr>
        <w:t>), наследование открывается после кончины каждого из них в отдельности.</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 наследовании по закону допускается наследование по праву представления. Это означает, что доля наследника, который мог бы наследовать по закону, но умер до открытия наследства, переходит к соответствующим его потомкам. Наследниками по праву представления являются внуки и правнуки наследодателя (в пределах первой очереди), племянники и племянницы (в пределах второй очереди), двоюродные братья и сестры (в пределах третьей очереди).</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П.2.3. ст.1146 устанавливают круг лиц, которые не могут наследовать по праву представления.</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соответствии со ст. 1147 ГК  усыновленные и их потомство, усыновители и их родственники приравниваются к родственникам по происхождению (кровным родственникам), следовательно, наследуют на общих основаниях. Одновременно в результате усыновления утрачивается юридическая связь между усыновленным и его родителем и другими кровными родственниками, а, следовательно, наследственные отношения между ними на основании закона не возникают по общему правилу.</w:t>
      </w:r>
    </w:p>
    <w:p w:rsidR="00695858" w:rsidRPr="00AB4FDC" w:rsidRDefault="00695858" w:rsidP="00695858">
      <w:pPr>
        <w:widowControl w:val="0"/>
        <w:autoSpaceDE w:val="0"/>
        <w:autoSpaceDN w:val="0"/>
        <w:adjustRightInd w:val="0"/>
        <w:spacing w:after="0" w:line="240" w:lineRule="auto"/>
        <w:ind w:right="-6"/>
        <w:rPr>
          <w:rFonts w:ascii="Times New Roman" w:eastAsia="Times New Roman" w:hAnsi="Times New Roman" w:cs="Times New Roman"/>
          <w:sz w:val="24"/>
          <w:szCs w:val="24"/>
          <w:lang w:eastAsia="ru-RU"/>
        </w:rPr>
      </w:pPr>
    </w:p>
    <w:p w:rsidR="00695858" w:rsidRPr="00AB4FDC" w:rsidRDefault="00695858" w:rsidP="00695858">
      <w:pPr>
        <w:widowControl w:val="0"/>
        <w:numPr>
          <w:ilvl w:val="0"/>
          <w:numId w:val="25"/>
        </w:numPr>
        <w:autoSpaceDE w:val="0"/>
        <w:autoSpaceDN w:val="0"/>
        <w:adjustRightInd w:val="0"/>
        <w:spacing w:after="0" w:line="240" w:lineRule="auto"/>
        <w:ind w:right="-6"/>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Наследование по завещанию.</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b/>
          <w:sz w:val="24"/>
          <w:szCs w:val="24"/>
          <w:lang w:eastAsia="ru-RU"/>
        </w:rPr>
        <w:tab/>
      </w:r>
      <w:r w:rsidRPr="00AB4FDC">
        <w:rPr>
          <w:rFonts w:ascii="Times New Roman" w:eastAsia="Times New Roman" w:hAnsi="Times New Roman" w:cs="Times New Roman"/>
          <w:sz w:val="24"/>
          <w:szCs w:val="24"/>
          <w:lang w:eastAsia="ru-RU"/>
        </w:rPr>
        <w:t>Законодательство отдает предпочтение наследованию по завещанию, устанавливая, что наследование по закону имеет место, когда и поскольку оно не изменено завещанием. В ГК РФ (</w:t>
      </w:r>
      <w:proofErr w:type="spellStart"/>
      <w:proofErr w:type="gramStart"/>
      <w:r w:rsidRPr="00AB4FDC">
        <w:rPr>
          <w:rFonts w:ascii="Times New Roman" w:eastAsia="Times New Roman" w:hAnsi="Times New Roman" w:cs="Times New Roman"/>
          <w:sz w:val="24"/>
          <w:szCs w:val="24"/>
          <w:lang w:eastAsia="ru-RU"/>
        </w:rPr>
        <w:t>ст</w:t>
      </w:r>
      <w:proofErr w:type="spellEnd"/>
      <w:proofErr w:type="gramEnd"/>
      <w:r w:rsidRPr="00AB4FDC">
        <w:rPr>
          <w:rFonts w:ascii="Times New Roman" w:eastAsia="Times New Roman" w:hAnsi="Times New Roman" w:cs="Times New Roman"/>
          <w:sz w:val="24"/>
          <w:szCs w:val="24"/>
          <w:lang w:eastAsia="ru-RU"/>
        </w:rPr>
        <w:t xml:space="preserve"> 1118) специально подчеркнуто, что распорядиться своим имуществом на случай смерти можно только путем совершения завещания.</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Завещание </w:t>
      </w:r>
      <w:r w:rsidRPr="00AB4FDC">
        <w:rPr>
          <w:rFonts w:ascii="Times New Roman" w:eastAsia="Times New Roman" w:hAnsi="Times New Roman" w:cs="Times New Roman"/>
          <w:sz w:val="24"/>
          <w:szCs w:val="24"/>
          <w:lang w:eastAsia="ru-RU"/>
        </w:rPr>
        <w:t>– это одностороння сделка по распоряжению наследодателем своим имуществом.</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ст. 1118 ГК РФ определена правовая природа завещания:</w:t>
      </w:r>
    </w:p>
    <w:p w:rsidR="00695858" w:rsidRPr="00AB4FDC" w:rsidRDefault="00695858" w:rsidP="00695858">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695858" w:rsidRPr="00AB4FDC" w:rsidRDefault="00695858" w:rsidP="00695858">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left="360" w:right="-6"/>
        <w:jc w:val="both"/>
        <w:rPr>
          <w:rFonts w:ascii="Times New Roman" w:eastAsia="Times New Roman" w:hAnsi="Times New Roman" w:cs="Times New Roman"/>
          <w:sz w:val="24"/>
          <w:szCs w:val="24"/>
          <w:lang w:eastAsia="ru-RU"/>
        </w:rPr>
      </w:pPr>
    </w:p>
    <w:p w:rsidR="00695858" w:rsidRPr="00AB4FDC" w:rsidRDefault="00695858" w:rsidP="00695858">
      <w:pPr>
        <w:widowControl w:val="0"/>
        <w:numPr>
          <w:ilvl w:val="0"/>
          <w:numId w:val="29"/>
        </w:num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ГК РФ провозглашен принцип свободы завещания и раскрыто его содержание (схема 24).</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Свобода завещания не является абсолютной, так как закон устанавливает круг обязательных наследников, которых наследодатель не может обойти. Они имеют право на обязательную долю в наследстве (схема 25).</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Завещание приобретает юридическую силу, т.е. порождает права и обязанности, лишь после смерти наследодателя. Для того</w:t>
      </w:r>
      <w:proofErr w:type="gramStart"/>
      <w:r w:rsidRPr="00AB4FDC">
        <w:rPr>
          <w:rFonts w:ascii="Times New Roman" w:eastAsia="Times New Roman" w:hAnsi="Times New Roman" w:cs="Times New Roman"/>
          <w:sz w:val="24"/>
          <w:szCs w:val="24"/>
          <w:lang w:eastAsia="ru-RU"/>
        </w:rPr>
        <w:t>,</w:t>
      </w:r>
      <w:proofErr w:type="gramEnd"/>
      <w:r w:rsidRPr="00AB4FDC">
        <w:rPr>
          <w:rFonts w:ascii="Times New Roman" w:eastAsia="Times New Roman" w:hAnsi="Times New Roman" w:cs="Times New Roman"/>
          <w:sz w:val="24"/>
          <w:szCs w:val="24"/>
          <w:lang w:eastAsia="ru-RU"/>
        </w:rPr>
        <w:t xml:space="preserve"> чтобы после смерти завещателя с большей степенью вероятности можно было оценить действительную волю завещателя, порядок составления завещания строго и подробно регламентирован. Завещание совершается в письменной форме, личной подписью, а в особых случаях допускается использование подписи рукоприкладчика.</w:t>
      </w:r>
    </w:p>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Виды завещаний</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5316"/>
      </w:tblGrid>
      <w:tr w:rsidR="00695858" w:rsidRPr="00AB4FDC" w:rsidTr="00695858">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w:t>
            </w:r>
            <w:proofErr w:type="spellStart"/>
            <w:r w:rsidRPr="00AB4FDC">
              <w:rPr>
                <w:rFonts w:ascii="Times New Roman" w:eastAsia="Times New Roman" w:hAnsi="Times New Roman" w:cs="Times New Roman"/>
                <w:sz w:val="24"/>
                <w:szCs w:val="24"/>
                <w:lang w:eastAsia="ru-RU"/>
              </w:rPr>
              <w:t>ст</w:t>
            </w:r>
            <w:proofErr w:type="gramStart"/>
            <w:r w:rsidRPr="00AB4FDC">
              <w:rPr>
                <w:rFonts w:ascii="Times New Roman" w:eastAsia="Times New Roman" w:hAnsi="Times New Roman" w:cs="Times New Roman"/>
                <w:sz w:val="24"/>
                <w:szCs w:val="24"/>
                <w:lang w:eastAsia="ru-RU"/>
              </w:rPr>
              <w:t>.Г</w:t>
            </w:r>
            <w:proofErr w:type="gramEnd"/>
            <w:r w:rsidRPr="00AB4FDC">
              <w:rPr>
                <w:rFonts w:ascii="Times New Roman" w:eastAsia="Times New Roman" w:hAnsi="Times New Roman" w:cs="Times New Roman"/>
                <w:sz w:val="24"/>
                <w:szCs w:val="24"/>
                <w:lang w:eastAsia="ru-RU"/>
              </w:rPr>
              <w:t>К</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завещания</w:t>
            </w:r>
          </w:p>
        </w:tc>
        <w:tc>
          <w:tcPr>
            <w:tcW w:w="5316"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Основные требования</w:t>
            </w:r>
          </w:p>
        </w:tc>
      </w:tr>
      <w:tr w:rsidR="00695858" w:rsidRPr="00AB4FDC" w:rsidTr="00695858">
        <w:trPr>
          <w:trHeight w:val="527"/>
        </w:trPr>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1125</w:t>
            </w:r>
          </w:p>
        </w:tc>
        <w:tc>
          <w:tcPr>
            <w:tcW w:w="3060"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1126</w:t>
            </w:r>
          </w:p>
        </w:tc>
        <w:tc>
          <w:tcPr>
            <w:tcW w:w="3060"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1127</w:t>
            </w:r>
          </w:p>
        </w:tc>
        <w:tc>
          <w:tcPr>
            <w:tcW w:w="3060"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1128</w:t>
            </w:r>
          </w:p>
        </w:tc>
        <w:tc>
          <w:tcPr>
            <w:tcW w:w="3060"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rPr>
          <w:trHeight w:val="545"/>
        </w:trPr>
        <w:tc>
          <w:tcPr>
            <w:tcW w:w="118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Ст. 1129</w:t>
            </w:r>
          </w:p>
        </w:tc>
        <w:tc>
          <w:tcPr>
            <w:tcW w:w="3060"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531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Принцип свободы завещания и его односторонний характер предопределяют и то, что гражданин, совершивший завещание  вправе в любое время изменить или  отменить его. Изменить завещание гражданин может только путем составления нового завещания. Отменить завещание можно посредством распоряжения об отмене (ст. 1130 ГК).</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r w:rsidRPr="00AB4FDC">
        <w:rPr>
          <w:rFonts w:ascii="Times New Roman" w:eastAsia="Times New Roman" w:hAnsi="Times New Roman" w:cs="Times New Roman"/>
          <w:b/>
          <w:sz w:val="24"/>
          <w:szCs w:val="24"/>
          <w:lang w:eastAsia="ru-RU"/>
        </w:rPr>
        <w:t>4. Осуществление, оформление и охрана наследственного права.</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b/>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Основные условия о приобретении наследства установлены в ст. 1152 ГК РФ,</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 Приобретение наследства – это переход наследственной массы наследодателя к наследнику. Необходимым условием приобретения наследства является принятие его наследником. </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Принятие наследства представляет собой одностороннюю сделку, содержанием которой является волеизъявление наследника, направленное на приобретение наследства</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26).</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По общему правилу наследство может быть принято в течение 6 месяцев со дня открытия наследства. Лицам, у которых право на открытие наследства возникает только вследствие непринятия наследства другим наследником, ГК предоставляет для принятия наследства 3 месяца со дня истечения 6-месячного срока, в течение которого предыдущий наследник был вправе принять наследство.</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Для восстановления судом пропущенного срока принятия наследства установлены два условия: уважительность причин пропуска срока для принятия наследства, обращение в суд в течение 6 месяцев после того, как отпали причины пропуска срока. Уважительность причин оценивается судом.</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Если наследник, который был призван к наследованию по завещанию или по закону, умер после открытия наследства, не успев его принять в установленный законом срок, происходит наследственная трансмиссия.</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r>
      <w:r w:rsidRPr="00AB4FDC">
        <w:rPr>
          <w:rFonts w:ascii="Times New Roman" w:eastAsia="Times New Roman" w:hAnsi="Times New Roman" w:cs="Times New Roman"/>
          <w:i/>
          <w:sz w:val="24"/>
          <w:szCs w:val="24"/>
          <w:lang w:eastAsia="ru-RU"/>
        </w:rPr>
        <w:t xml:space="preserve">Наследственная трансмиссия – </w:t>
      </w:r>
      <w:r w:rsidRPr="00AB4FDC">
        <w:rPr>
          <w:rFonts w:ascii="Times New Roman" w:eastAsia="Times New Roman" w:hAnsi="Times New Roman" w:cs="Times New Roman"/>
          <w:sz w:val="24"/>
          <w:szCs w:val="24"/>
          <w:lang w:eastAsia="ru-RU"/>
        </w:rPr>
        <w:t>переход прав наследодателя к наследникам наследника, который умер, не успев принять наследство.</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ГК допускает отказ от уже принятого наследства.</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отличие от принятия наследства, отказ от наследства является </w:t>
      </w:r>
      <w:proofErr w:type="spellStart"/>
      <w:r w:rsidRPr="00AB4FDC">
        <w:rPr>
          <w:rFonts w:ascii="Times New Roman" w:eastAsia="Times New Roman" w:hAnsi="Times New Roman" w:cs="Times New Roman"/>
          <w:sz w:val="24"/>
          <w:szCs w:val="24"/>
          <w:lang w:eastAsia="ru-RU"/>
        </w:rPr>
        <w:t>безповоротным</w:t>
      </w:r>
      <w:proofErr w:type="spellEnd"/>
      <w:r w:rsidRPr="00AB4FDC">
        <w:rPr>
          <w:rFonts w:ascii="Times New Roman" w:eastAsia="Times New Roman" w:hAnsi="Times New Roman" w:cs="Times New Roman"/>
          <w:sz w:val="24"/>
          <w:szCs w:val="24"/>
          <w:lang w:eastAsia="ru-RU"/>
        </w:rPr>
        <w:t xml:space="preserve"> и не может быть впоследствии изменен или отозван (схема 27).</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 xml:space="preserve">В ст. 1158 ГК установлен перечень обстоятельств, при наличии которых отказ от наследства в пользу другого лица не допускается. </w:t>
      </w:r>
    </w:p>
    <w:p w:rsidR="00695858" w:rsidRPr="00AB4FDC" w:rsidRDefault="00695858" w:rsidP="00695858">
      <w:pPr>
        <w:widowControl w:val="0"/>
        <w:autoSpaceDE w:val="0"/>
        <w:autoSpaceDN w:val="0"/>
        <w:adjustRightInd w:val="0"/>
        <w:spacing w:after="0" w:line="240" w:lineRule="auto"/>
        <w:ind w:right="-6"/>
        <w:jc w:val="center"/>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Запреты на отказ от наследства в пользу другого лица (ст. 1158 ГК)</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6"/>
      </w:tblGrid>
      <w:tr w:rsidR="00695858" w:rsidRPr="00AB4FDC" w:rsidTr="00695858">
        <w:tc>
          <w:tcPr>
            <w:tcW w:w="3528"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Вид запрета</w:t>
            </w:r>
          </w:p>
        </w:tc>
        <w:tc>
          <w:tcPr>
            <w:tcW w:w="6036" w:type="dxa"/>
            <w:tcBorders>
              <w:top w:val="single" w:sz="4" w:space="0" w:color="auto"/>
              <w:left w:val="single" w:sz="4" w:space="0" w:color="auto"/>
              <w:bottom w:val="single" w:sz="4" w:space="0" w:color="auto"/>
              <w:right w:val="single" w:sz="4" w:space="0" w:color="auto"/>
            </w:tcBorders>
            <w:hideMark/>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Цель запрета</w:t>
            </w:r>
          </w:p>
        </w:tc>
      </w:tr>
      <w:tr w:rsidR="00695858" w:rsidRPr="00AB4FDC" w:rsidTr="00695858">
        <w:tc>
          <w:tcPr>
            <w:tcW w:w="3528"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c>
          <w:tcPr>
            <w:tcW w:w="3528"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r w:rsidR="00695858" w:rsidRPr="00AB4FDC" w:rsidTr="00695858">
        <w:tc>
          <w:tcPr>
            <w:tcW w:w="3528"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c>
          <w:tcPr>
            <w:tcW w:w="6036" w:type="dxa"/>
            <w:tcBorders>
              <w:top w:val="single" w:sz="4" w:space="0" w:color="auto"/>
              <w:left w:val="single" w:sz="4" w:space="0" w:color="auto"/>
              <w:bottom w:val="single" w:sz="4" w:space="0" w:color="auto"/>
              <w:right w:val="single" w:sz="4" w:space="0" w:color="auto"/>
            </w:tcBorders>
          </w:tcPr>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c>
      </w:tr>
    </w:tbl>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отказа от наследства может иметь место приращение наследственных долей – переход части наследства отпавшего наследника к другим наследникам по закону либо по завещанию пропорционально их наследственным долям (ст. 1161 ГК).</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ab/>
        <w:t>В случае принятия наследства по заявлению наследника выдается свидетельство о праве на наследство (ст. 1162 ГК).</w:t>
      </w:r>
    </w:p>
    <w:p w:rsidR="00695858" w:rsidRPr="00AB4FDC" w:rsidRDefault="00695858" w:rsidP="00695858">
      <w:pPr>
        <w:widowControl w:val="0"/>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 xml:space="preserve">Для защиты прав наследников, </w:t>
      </w:r>
      <w:proofErr w:type="spellStart"/>
      <w:r w:rsidRPr="00AB4FDC">
        <w:rPr>
          <w:rFonts w:ascii="Times New Roman" w:eastAsia="Times New Roman" w:hAnsi="Times New Roman" w:cs="Times New Roman"/>
          <w:sz w:val="24"/>
          <w:szCs w:val="24"/>
          <w:lang w:eastAsia="ru-RU"/>
        </w:rPr>
        <w:t>отказополучателей</w:t>
      </w:r>
      <w:proofErr w:type="spellEnd"/>
      <w:r w:rsidRPr="00AB4FDC">
        <w:rPr>
          <w:rFonts w:ascii="Times New Roman" w:eastAsia="Times New Roman" w:hAnsi="Times New Roman" w:cs="Times New Roman"/>
          <w:sz w:val="24"/>
          <w:szCs w:val="24"/>
          <w:lang w:eastAsia="ru-RU"/>
        </w:rPr>
        <w:t xml:space="preserve"> и других заинтересованных лиц исполнителем завещания или нотариусом по месту открытия наследства принимаются меры по охране наследства и управлению им (ст. 1171 ГК).</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695858" w:rsidRPr="00AB4FDC" w:rsidRDefault="00695858" w:rsidP="00695858">
      <w:pPr>
        <w:spacing w:after="0" w:line="240" w:lineRule="auto"/>
        <w:rPr>
          <w:rFonts w:ascii="Times New Roman" w:eastAsia="Times New Roman" w:hAnsi="Times New Roman" w:cs="Times New Roman"/>
          <w:sz w:val="24"/>
          <w:szCs w:val="24"/>
          <w:lang w:eastAsia="ru-RU"/>
        </w:rPr>
        <w:sectPr w:rsidR="00695858" w:rsidRPr="00AB4FDC">
          <w:pgSz w:w="11906" w:h="16838"/>
          <w:pgMar w:top="1134" w:right="851" w:bottom="1134" w:left="1701" w:header="709" w:footer="709" w:gutter="0"/>
          <w:cols w:space="720"/>
        </w:sectPr>
      </w:pPr>
    </w:p>
    <w:p w:rsidR="00695858" w:rsidRPr="00AB4FDC" w:rsidRDefault="00695858" w:rsidP="00695858">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1. Завещание: понятие, содержание</w:t>
      </w:r>
    </w:p>
    <w:p w:rsidR="00695858" w:rsidRPr="00AB4FDC" w:rsidRDefault="00695858" w:rsidP="00695858">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E0BB9F5" wp14:editId="52E9D7FA">
                <wp:simplePos x="0" y="0"/>
                <wp:positionH relativeFrom="column">
                  <wp:posOffset>2400300</wp:posOffset>
                </wp:positionH>
                <wp:positionV relativeFrom="paragraph">
                  <wp:posOffset>60960</wp:posOffset>
                </wp:positionV>
                <wp:extent cx="6743700" cy="685800"/>
                <wp:effectExtent l="9525" t="13335" r="9525" b="571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1" style="position:absolute;margin-left:189pt;margin-top:4.8pt;width:53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">
                <v:textbox>
                  <w:txbxContent>
                    <w:p w:rsidR="00695858" w:rsidRDefault="00695858" w:rsidP="00695858">
                      <w:pPr>
                        <w:jc w:val="center"/>
                      </w:pPr>
                      <w:r>
                        <w:t>Оформленное в установленном порядке личное распоряжение гражданина, данное им на случай смерти по поводу принадлежащих ему имущественных прав.</w:t>
                      </w:r>
                    </w:p>
                  </w:txbxContent>
                </v:textbox>
              </v:rect>
            </w:pict>
          </mc:Fallback>
        </mc:AlternateContent>
      </w:r>
    </w:p>
    <w:p w:rsidR="00695858" w:rsidRPr="00AB4FDC" w:rsidRDefault="00695858" w:rsidP="00695858">
      <w:p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00F61EB" wp14:editId="192C54E2">
                <wp:simplePos x="0" y="0"/>
                <wp:positionH relativeFrom="column">
                  <wp:posOffset>0</wp:posOffset>
                </wp:positionH>
                <wp:positionV relativeFrom="paragraph">
                  <wp:posOffset>3421380</wp:posOffset>
                </wp:positionV>
                <wp:extent cx="2171700" cy="1143000"/>
                <wp:effectExtent l="9525" t="11430" r="9525" b="762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695858" w:rsidRDefault="00695858" w:rsidP="00695858">
                            <w:pPr>
                              <w:jc w:val="center"/>
                            </w:pPr>
                            <w:r>
                              <w:t>Ст.1121 ГК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22" style="position:absolute;margin-left:0;margin-top:269.4pt;width:171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">
                <v:textbox>
                  <w:txbxContent>
                    <w:p w:rsidR="00695858" w:rsidRDefault="00695858" w:rsidP="00695858">
                      <w:pPr>
                        <w:jc w:val="center"/>
                      </w:pPr>
                      <w:proofErr w:type="spellStart"/>
                      <w:r>
                        <w:t>Подназначение</w:t>
                      </w:r>
                      <w:proofErr w:type="spellEnd"/>
                      <w:r>
                        <w:t xml:space="preserve"> наследника -  указание в завещании другого наследника на случай, если назначенный наследник не сможет принять наследство</w:t>
                      </w:r>
                    </w:p>
                    <w:p w:rsidR="00695858" w:rsidRDefault="00695858" w:rsidP="00695858">
                      <w:pPr>
                        <w:jc w:val="center"/>
                      </w:pPr>
                      <w:r>
                        <w:t>Ст.1121 ГК</w:t>
                      </w:r>
                    </w:p>
                  </w:txbxContent>
                </v:textbox>
              </v:rect>
            </w:pict>
          </mc:Fallback>
        </mc:AlternateContent>
      </w:r>
      <w:r w:rsidRPr="00AB4FDC">
        <w:rPr>
          <w:rFonts w:ascii="Times New Roman" w:eastAsia="Times New Roman" w:hAnsi="Times New Roman" w:cs="Times New Roman"/>
          <w:sz w:val="24"/>
          <w:szCs w:val="24"/>
          <w:lang w:eastAsia="ru-RU"/>
        </w:rPr>
        <w:t xml:space="preserve"> </w: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54C113C7" wp14:editId="0E20A38B">
                <wp:extent cx="9144000" cy="5486400"/>
                <wp:effectExtent l="9525" t="9525" r="9525" b="0"/>
                <wp:docPr id="179" name="Полотно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Rectangle 69"/>
                        <wps:cNvSpPr>
                          <a:spLocks noChangeArrowheads="1"/>
                        </wps:cNvSpPr>
                        <wps:spPr bwMode="auto">
                          <a:xfrm>
                            <a:off x="228600" y="0"/>
                            <a:ext cx="1714500" cy="4572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b/>
                                </w:rPr>
                              </w:pPr>
                              <w:r>
                                <w:rPr>
                                  <w:b/>
                                </w:rPr>
                                <w:t>Завещание</w:t>
                              </w:r>
                            </w:p>
                          </w:txbxContent>
                        </wps:txbx>
                        <wps:bodyPr rot="0" vert="horz" wrap="square" lIns="91440" tIns="45720" rIns="91440" bIns="45720" anchor="t" anchorCtr="0" upright="1">
                          <a:noAutofit/>
                        </wps:bodyPr>
                      </wps:wsp>
                      <wps:wsp>
                        <wps:cNvPr id="95" name="Rectangle 70"/>
                        <wps:cNvSpPr>
                          <a:spLocks noChangeArrowheads="1"/>
                        </wps:cNvSpPr>
                        <wps:spPr bwMode="auto">
                          <a:xfrm>
                            <a:off x="2057400" y="800100"/>
                            <a:ext cx="5600700" cy="3429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32"/>
                                  <w:szCs w:val="32"/>
                                </w:rPr>
                              </w:pPr>
                              <w:r>
                                <w:rPr>
                                  <w:sz w:val="32"/>
                                  <w:szCs w:val="32"/>
                                </w:rPr>
                                <w:t>Содержание завещания</w:t>
                              </w:r>
                            </w:p>
                          </w:txbxContent>
                        </wps:txbx>
                        <wps:bodyPr rot="0" vert="horz" wrap="square" lIns="91440" tIns="45720" rIns="91440" bIns="45720" anchor="t" anchorCtr="0" upright="1">
                          <a:noAutofit/>
                        </wps:bodyPr>
                      </wps:wsp>
                      <wps:wsp>
                        <wps:cNvPr id="96" name="Text Box 71"/>
                        <wps:cNvSpPr txBox="1">
                          <a:spLocks noChangeArrowheads="1"/>
                        </wps:cNvSpPr>
                        <wps:spPr bwMode="auto">
                          <a:xfrm>
                            <a:off x="0" y="1714500"/>
                            <a:ext cx="17145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Назначение</w:t>
                              </w:r>
                            </w:p>
                            <w:p w:rsidR="00695858" w:rsidRDefault="00695858" w:rsidP="00695858">
                              <w:pPr>
                                <w:jc w:val="center"/>
                              </w:pPr>
                              <w:r>
                                <w:t xml:space="preserve"> Наследника</w:t>
                              </w:r>
                            </w:p>
                            <w:p w:rsidR="00695858" w:rsidRDefault="00695858" w:rsidP="00695858">
                              <w:pPr>
                                <w:jc w:val="center"/>
                              </w:pPr>
                              <w:r>
                                <w:t>Ст. 1121 ГК</w:t>
                              </w:r>
                            </w:p>
                          </w:txbxContent>
                        </wps:txbx>
                        <wps:bodyPr rot="0" vert="horz" wrap="square" lIns="91440" tIns="45720" rIns="91440" bIns="45720" anchor="t" anchorCtr="0" upright="1">
                          <a:noAutofit/>
                        </wps:bodyPr>
                      </wps:wsp>
                      <wps:wsp>
                        <wps:cNvPr id="97" name="Rectangle 72"/>
                        <wps:cNvSpPr>
                          <a:spLocks noChangeArrowheads="1"/>
                        </wps:cNvSpPr>
                        <wps:spPr bwMode="auto">
                          <a:xfrm>
                            <a:off x="2057400" y="1714500"/>
                            <a:ext cx="2171700" cy="11430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695858" w:rsidRDefault="00695858" w:rsidP="00695858">
                              <w:pPr>
                                <w:jc w:val="center"/>
                              </w:pPr>
                              <w:r>
                                <w:t>Ст. 1121 ГК</w:t>
                              </w:r>
                            </w:p>
                          </w:txbxContent>
                        </wps:txbx>
                        <wps:bodyPr rot="0" vert="horz" wrap="square" lIns="91440" tIns="45720" rIns="91440" bIns="45720" anchor="t" anchorCtr="0" upright="1">
                          <a:noAutofit/>
                        </wps:bodyPr>
                      </wps:wsp>
                      <wps:wsp>
                        <wps:cNvPr id="98" name="Rectangle 73"/>
                        <wps:cNvSpPr>
                          <a:spLocks noChangeArrowheads="1"/>
                        </wps:cNvSpPr>
                        <wps:spPr bwMode="auto">
                          <a:xfrm>
                            <a:off x="6057900" y="1714500"/>
                            <a:ext cx="1714500" cy="9144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Отмена или изменение ранее составленного завещания</w:t>
                              </w:r>
                            </w:p>
                            <w:p w:rsidR="00695858" w:rsidRDefault="00695858" w:rsidP="00695858">
                              <w:pPr>
                                <w:jc w:val="center"/>
                              </w:pPr>
                              <w:r>
                                <w:t>Ст. 1130 ГК</w:t>
                              </w:r>
                            </w:p>
                          </w:txbxContent>
                        </wps:txbx>
                        <wps:bodyPr rot="0" vert="horz" wrap="square" lIns="91440" tIns="45720" rIns="91440" bIns="45720" anchor="t" anchorCtr="0" upright="1">
                          <a:noAutofit/>
                        </wps:bodyPr>
                      </wps:wsp>
                      <wps:wsp>
                        <wps:cNvPr id="99" name="Rectangle 74"/>
                        <wps:cNvSpPr>
                          <a:spLocks noChangeArrowheads="1"/>
                        </wps:cNvSpPr>
                        <wps:spPr bwMode="auto">
                          <a:xfrm>
                            <a:off x="7886700" y="1714500"/>
                            <a:ext cx="1257300" cy="9144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Особые</w:t>
                              </w:r>
                            </w:p>
                            <w:p w:rsidR="00695858" w:rsidRDefault="00695858" w:rsidP="00695858">
                              <w:pPr>
                                <w:jc w:val="center"/>
                              </w:pPr>
                              <w:r>
                                <w:t xml:space="preserve"> распоряжения наследодателя</w:t>
                              </w:r>
                            </w:p>
                          </w:txbxContent>
                        </wps:txbx>
                        <wps:bodyPr rot="0" vert="horz" wrap="square" lIns="91440" tIns="45720" rIns="91440" bIns="45720" anchor="t" anchorCtr="0" upright="1">
                          <a:noAutofit/>
                        </wps:bodyPr>
                      </wps:wsp>
                      <wps:wsp>
                        <wps:cNvPr id="100" name="Rectangle 75"/>
                        <wps:cNvSpPr>
                          <a:spLocks noChangeArrowheads="1"/>
                        </wps:cNvSpPr>
                        <wps:spPr bwMode="auto">
                          <a:xfrm>
                            <a:off x="4572000" y="1714500"/>
                            <a:ext cx="1371600" cy="9144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Лишение</w:t>
                              </w:r>
                            </w:p>
                            <w:p w:rsidR="00695858" w:rsidRDefault="00695858" w:rsidP="00695858">
                              <w:pPr>
                                <w:jc w:val="center"/>
                              </w:pPr>
                              <w:r>
                                <w:t xml:space="preserve"> Наследства</w:t>
                              </w:r>
                            </w:p>
                            <w:p w:rsidR="00695858" w:rsidRDefault="00695858" w:rsidP="00695858">
                              <w:pPr>
                                <w:jc w:val="center"/>
                              </w:pPr>
                              <w:r>
                                <w:t>Ст. 1119 ГК</w:t>
                              </w:r>
                            </w:p>
                          </w:txbxContent>
                        </wps:txbx>
                        <wps:bodyPr rot="0" vert="horz" wrap="square" lIns="91440" tIns="45720" rIns="91440" bIns="45720" anchor="t" anchorCtr="0" upright="1">
                          <a:noAutofit/>
                        </wps:bodyPr>
                      </wps:wsp>
                      <wps:wsp>
                        <wps:cNvPr id="101" name="Rectangle 76"/>
                        <wps:cNvSpPr>
                          <a:spLocks noChangeArrowheads="1"/>
                        </wps:cNvSpPr>
                        <wps:spPr bwMode="auto">
                          <a:xfrm>
                            <a:off x="2505710" y="3412490"/>
                            <a:ext cx="2057400" cy="115951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Завещательный отказ - обязанность наследника передать третьим лицам имущество либо исполнить имущественную обязанность</w:t>
                              </w:r>
                            </w:p>
                            <w:p w:rsidR="00695858" w:rsidRDefault="00695858" w:rsidP="00695858">
                              <w:pPr>
                                <w:jc w:val="center"/>
                              </w:pPr>
                              <w:r>
                                <w:t>Ст. 1137 ГК</w:t>
                              </w:r>
                            </w:p>
                          </w:txbxContent>
                        </wps:txbx>
                        <wps:bodyPr rot="0" vert="horz" wrap="square" lIns="91440" tIns="45720" rIns="91440" bIns="45720" anchor="t" anchorCtr="0" upright="1">
                          <a:noAutofit/>
                        </wps:bodyPr>
                      </wps:wsp>
                      <wps:wsp>
                        <wps:cNvPr id="102" name="Text Box 77"/>
                        <wps:cNvSpPr txBox="1">
                          <a:spLocks noChangeArrowheads="1"/>
                        </wps:cNvSpPr>
                        <wps:spPr bwMode="auto">
                          <a:xfrm>
                            <a:off x="4914900" y="3429000"/>
                            <a:ext cx="1828800" cy="11430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Завещательное возложение – обязанность наследника исполнить действия, направленные на общеполезные цели</w:t>
                              </w:r>
                            </w:p>
                            <w:p w:rsidR="00695858" w:rsidRDefault="00695858" w:rsidP="00695858">
                              <w:pPr>
                                <w:jc w:val="center"/>
                              </w:pPr>
                              <w:r>
                                <w:t>Ст. 1139 ГК</w:t>
                              </w:r>
                            </w:p>
                          </w:txbxContent>
                        </wps:txbx>
                        <wps:bodyPr rot="0" vert="horz" wrap="square" lIns="91440" tIns="45720" rIns="91440" bIns="45720" anchor="t" anchorCtr="0" upright="1">
                          <a:noAutofit/>
                        </wps:bodyPr>
                      </wps:wsp>
                      <wps:wsp>
                        <wps:cNvPr id="103" name="Text Box 78"/>
                        <wps:cNvSpPr txBox="1">
                          <a:spLocks noChangeArrowheads="1"/>
                        </wps:cNvSpPr>
                        <wps:spPr bwMode="auto">
                          <a:xfrm>
                            <a:off x="7200900" y="3429000"/>
                            <a:ext cx="1828800" cy="11430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p>
                            <w:p w:rsidR="00695858" w:rsidRDefault="00695858" w:rsidP="00695858">
                              <w:pPr>
                                <w:jc w:val="center"/>
                              </w:pPr>
                              <w:r>
                                <w:t>Назначение исполнителя завещания - душеприказчика</w:t>
                              </w:r>
                            </w:p>
                            <w:p w:rsidR="00695858" w:rsidRDefault="00695858" w:rsidP="00695858">
                              <w:pPr>
                                <w:jc w:val="center"/>
                              </w:pPr>
                              <w:r>
                                <w:t>Ст. 1134 ГК</w:t>
                              </w:r>
                            </w:p>
                          </w:txbxContent>
                        </wps:txbx>
                        <wps:bodyPr rot="0" vert="horz" wrap="square" lIns="91440" tIns="45720" rIns="91440" bIns="45720" anchor="t" anchorCtr="0" upright="1">
                          <a:noAutofit/>
                        </wps:bodyPr>
                      </wps:wsp>
                      <wps:wsp>
                        <wps:cNvPr id="104" name="Line 79"/>
                        <wps:cNvCnPr/>
                        <wps:spPr bwMode="auto">
                          <a:xfrm>
                            <a:off x="800100" y="137160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80"/>
                        <wps:cNvCnPr/>
                        <wps:spPr bwMode="auto">
                          <a:xfrm>
                            <a:off x="4572000" y="1143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81"/>
                        <wps:cNvCnPr/>
                        <wps:spPr bwMode="auto">
                          <a:xfrm>
                            <a:off x="800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82"/>
                        <wps:cNvCnPr/>
                        <wps:spPr bwMode="auto">
                          <a:xfrm>
                            <a:off x="30861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83"/>
                        <wps:cNvCnPr/>
                        <wps:spPr bwMode="auto">
                          <a:xfrm>
                            <a:off x="52578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84"/>
                        <wps:cNvCnPr/>
                        <wps:spPr bwMode="auto">
                          <a:xfrm>
                            <a:off x="68580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85"/>
                        <wps:cNvCnPr/>
                        <wps:spPr bwMode="auto">
                          <a:xfrm>
                            <a:off x="8458200" y="1371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86"/>
                        <wps:cNvCnPr/>
                        <wps:spPr bwMode="auto">
                          <a:xfrm>
                            <a:off x="914400" y="3086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87"/>
                        <wps:cNvCnPr/>
                        <wps:spPr bwMode="auto">
                          <a:xfrm flipV="1">
                            <a:off x="8686800" y="26289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88"/>
                        <wps:cNvCnPr/>
                        <wps:spPr bwMode="auto">
                          <a:xfrm>
                            <a:off x="9144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89"/>
                        <wps:cNvCnPr/>
                        <wps:spPr bwMode="auto">
                          <a:xfrm>
                            <a:off x="35433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0"/>
                        <wps:cNvCnPr/>
                        <wps:spPr bwMode="auto">
                          <a:xfrm>
                            <a:off x="5715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1"/>
                        <wps:cNvCnPr/>
                        <wps:spPr bwMode="auto">
                          <a:xfrm>
                            <a:off x="8001000" y="3086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23"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">
                <v:shape id="_x0000_s1124" type="#_x0000_t75" style="position:absolute;width:91440;height:54864;visibility:visible;mso-wrap-style:square">
                  <v:fill o:detectmouseclick="t"/>
                  <v:path o:connecttype="none"/>
                </v:shape>
                <v:rect id="Rectangle 69" o:spid="_x0000_s1125" style="position:absolute;left:2286;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695858" w:rsidRDefault="00695858" w:rsidP="00695858">
                        <w:pPr>
                          <w:jc w:val="center"/>
                          <w:rPr>
                            <w:b/>
                          </w:rPr>
                        </w:pPr>
                        <w:r>
                          <w:rPr>
                            <w:b/>
                          </w:rPr>
                          <w:t>Завещание</w:t>
                        </w:r>
                      </w:p>
                    </w:txbxContent>
                  </v:textbox>
                </v:rect>
                <v:rect id="Rectangle 70" o:spid="_x0000_s1126" style="position:absolute;left:20574;top:8001;width:560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695858" w:rsidRDefault="00695858" w:rsidP="00695858">
                        <w:pPr>
                          <w:jc w:val="center"/>
                          <w:rPr>
                            <w:sz w:val="32"/>
                            <w:szCs w:val="32"/>
                          </w:rPr>
                        </w:pPr>
                        <w:r>
                          <w:rPr>
                            <w:sz w:val="32"/>
                            <w:szCs w:val="32"/>
                          </w:rPr>
                          <w:t>Содержание завещания</w:t>
                        </w:r>
                      </w:p>
                    </w:txbxContent>
                  </v:textbox>
                </v:rect>
                <v:shape id="Text Box 71" o:spid="_x0000_s1127" type="#_x0000_t202" style="position:absolute;top:17145;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695858" w:rsidRDefault="00695858" w:rsidP="00695858">
                        <w:pPr>
                          <w:jc w:val="center"/>
                        </w:pPr>
                        <w:r>
                          <w:t>Назначение</w:t>
                        </w:r>
                      </w:p>
                      <w:p w:rsidR="00695858" w:rsidRDefault="00695858" w:rsidP="00695858">
                        <w:pPr>
                          <w:jc w:val="center"/>
                        </w:pPr>
                        <w:r>
                          <w:t xml:space="preserve"> Наследника</w:t>
                        </w:r>
                      </w:p>
                      <w:p w:rsidR="00695858" w:rsidRDefault="00695858" w:rsidP="00695858">
                        <w:pPr>
                          <w:jc w:val="center"/>
                        </w:pPr>
                        <w:r>
                          <w:t>Ст. 1121 ГК</w:t>
                        </w:r>
                      </w:p>
                    </w:txbxContent>
                  </v:textbox>
                </v:shape>
                <v:rect id="Rectangle 72" o:spid="_x0000_s1128" style="position:absolute;left:20574;top:17145;width:21717;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695858" w:rsidRDefault="00695858" w:rsidP="00695858">
                        <w:pPr>
                          <w:jc w:val="center"/>
                        </w:pPr>
                        <w:r>
                          <w:t xml:space="preserve">Распоряжение о распределении наследственного имущества между наследниками (путем указания долей либо </w:t>
                        </w:r>
                        <w:proofErr w:type="spellStart"/>
                        <w:r>
                          <w:t>попредметное</w:t>
                        </w:r>
                        <w:proofErr w:type="spellEnd"/>
                        <w:r>
                          <w:t xml:space="preserve"> указание)</w:t>
                        </w:r>
                      </w:p>
                      <w:p w:rsidR="00695858" w:rsidRDefault="00695858" w:rsidP="00695858">
                        <w:pPr>
                          <w:jc w:val="center"/>
                        </w:pPr>
                        <w:r>
                          <w:t>Ст. 1121 ГК</w:t>
                        </w:r>
                      </w:p>
                    </w:txbxContent>
                  </v:textbox>
                </v:rect>
                <v:rect id="Rectangle 73" o:spid="_x0000_s1129" style="position:absolute;left:60579;top:17145;width:1714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695858" w:rsidRDefault="00695858" w:rsidP="00695858">
                        <w:pPr>
                          <w:jc w:val="center"/>
                        </w:pPr>
                        <w:r>
                          <w:t>Отмена или изменение ранее составленного завещания</w:t>
                        </w:r>
                      </w:p>
                      <w:p w:rsidR="00695858" w:rsidRDefault="00695858" w:rsidP="00695858">
                        <w:pPr>
                          <w:jc w:val="center"/>
                        </w:pPr>
                        <w:r>
                          <w:t>Ст. 1130 ГК</w:t>
                        </w:r>
                      </w:p>
                    </w:txbxContent>
                  </v:textbox>
                </v:rect>
                <v:rect id="Rectangle 74" o:spid="_x0000_s1130" style="position:absolute;left:78867;top:17145;width:1257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695858" w:rsidRDefault="00695858" w:rsidP="00695858">
                        <w:pPr>
                          <w:jc w:val="center"/>
                        </w:pPr>
                        <w:r>
                          <w:t>Особые</w:t>
                        </w:r>
                      </w:p>
                      <w:p w:rsidR="00695858" w:rsidRDefault="00695858" w:rsidP="00695858">
                        <w:pPr>
                          <w:jc w:val="center"/>
                        </w:pPr>
                        <w:r>
                          <w:t xml:space="preserve"> распоряжения наследодателя</w:t>
                        </w:r>
                      </w:p>
                    </w:txbxContent>
                  </v:textbox>
                </v:rect>
                <v:rect id="Rectangle 75" o:spid="_x0000_s1131" style="position:absolute;left:45720;top:17145;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695858" w:rsidRDefault="00695858" w:rsidP="00695858">
                        <w:pPr>
                          <w:jc w:val="center"/>
                        </w:pPr>
                        <w:r>
                          <w:t>Лишение</w:t>
                        </w:r>
                      </w:p>
                      <w:p w:rsidR="00695858" w:rsidRDefault="00695858" w:rsidP="00695858">
                        <w:pPr>
                          <w:jc w:val="center"/>
                        </w:pPr>
                        <w:r>
                          <w:t xml:space="preserve"> Наследства</w:t>
                        </w:r>
                      </w:p>
                      <w:p w:rsidR="00695858" w:rsidRDefault="00695858" w:rsidP="00695858">
                        <w:pPr>
                          <w:jc w:val="center"/>
                        </w:pPr>
                        <w:r>
                          <w:t>Ст. 1119 ГК</w:t>
                        </w:r>
                      </w:p>
                    </w:txbxContent>
                  </v:textbox>
                </v:rect>
                <v:rect id="Rectangle 76" o:spid="_x0000_s1132" style="position:absolute;left:25057;top:34124;width:20574;height:1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695858" w:rsidRDefault="00695858" w:rsidP="00695858">
                        <w:pPr>
                          <w:jc w:val="center"/>
                        </w:pPr>
                        <w:r>
                          <w:t>Завещательный отказ - обязанность наследника передать третьим лицам имущество либо исполнить имущественную обязанность</w:t>
                        </w:r>
                      </w:p>
                      <w:p w:rsidR="00695858" w:rsidRDefault="00695858" w:rsidP="00695858">
                        <w:pPr>
                          <w:jc w:val="center"/>
                        </w:pPr>
                        <w:r>
                          <w:t>Ст. 1137 ГК</w:t>
                        </w:r>
                      </w:p>
                    </w:txbxContent>
                  </v:textbox>
                </v:rect>
                <v:shape id="Text Box 77" o:spid="_x0000_s1133" type="#_x0000_t202" style="position:absolute;left:4914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695858" w:rsidRDefault="00695858" w:rsidP="00695858">
                        <w:pPr>
                          <w:jc w:val="center"/>
                        </w:pPr>
                        <w:r>
                          <w:t>Завещательное возложение – обязанность наследника исполнить действия, направленные на общеполезные цели</w:t>
                        </w:r>
                      </w:p>
                      <w:p w:rsidR="00695858" w:rsidRDefault="00695858" w:rsidP="00695858">
                        <w:pPr>
                          <w:jc w:val="center"/>
                        </w:pPr>
                        <w:r>
                          <w:t>Ст. 1139 ГК</w:t>
                        </w:r>
                      </w:p>
                    </w:txbxContent>
                  </v:textbox>
                </v:shape>
                <v:shape id="Text Box 78" o:spid="_x0000_s1134" type="#_x0000_t202" style="position:absolute;left:72009;top:34290;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695858" w:rsidRDefault="00695858" w:rsidP="00695858">
                        <w:pPr>
                          <w:jc w:val="center"/>
                        </w:pPr>
                      </w:p>
                      <w:p w:rsidR="00695858" w:rsidRDefault="00695858" w:rsidP="00695858">
                        <w:pPr>
                          <w:jc w:val="center"/>
                        </w:pPr>
                        <w:r>
                          <w:t>Назначение исполнителя завещания - душеприказчика</w:t>
                        </w:r>
                      </w:p>
                      <w:p w:rsidR="00695858" w:rsidRDefault="00695858" w:rsidP="00695858">
                        <w:pPr>
                          <w:jc w:val="center"/>
                        </w:pPr>
                        <w:r>
                          <w:t>Ст. 1134 ГК</w:t>
                        </w:r>
                      </w:p>
                    </w:txbxContent>
                  </v:textbox>
                </v:shape>
                <v:line id="Line 79" o:spid="_x0000_s1135" style="position:absolute;visibility:visible;mso-wrap-style:square" from="8001,13716" to="8458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80" o:spid="_x0000_s1136" style="position:absolute;visibility:visible;mso-wrap-style:square" from="45720,11430" to="4572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81" o:spid="_x0000_s1137" style="position:absolute;visibility:visible;mso-wrap-style:square" from="8001,13716"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82" o:spid="_x0000_s1138" style="position:absolute;visibility:visible;mso-wrap-style:square" from="30861,13716" to="3086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83" o:spid="_x0000_s1139" style="position:absolute;visibility:visible;mso-wrap-style:square" from="52578,13716" to="5257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84" o:spid="_x0000_s1140" style="position:absolute;visibility:visible;mso-wrap-style:square" from="68580,13716" to="6858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85" o:spid="_x0000_s1141" style="position:absolute;visibility:visible;mso-wrap-style:square" from="84582,13716" to="84582,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86" o:spid="_x0000_s1142" style="position:absolute;visibility:visible;mso-wrap-style:square" from="9144,30861"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87" o:spid="_x0000_s1143" style="position:absolute;flip:y;visibility:visible;mso-wrap-style:square" from="86868,26289" to="86868,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88" o:spid="_x0000_s1144" style="position:absolute;visibility:visible;mso-wrap-style:square" from="9144,30861" to="914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89" o:spid="_x0000_s1145" style="position:absolute;visibility:visible;mso-wrap-style:square" from="35433,30861" to="35433,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90" o:spid="_x0000_s1146" style="position:absolute;visibility:visible;mso-wrap-style:square" from="57150,30861" to="5715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91" o:spid="_x0000_s1147" style="position:absolute;visibility:visible;mso-wrap-style:square" from="80010,30861" to="80010,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w10:anchorlock/>
              </v:group>
            </w:pict>
          </mc:Fallback>
        </mc:AlternateContent>
      </w:r>
    </w:p>
    <w:p w:rsidR="00695858" w:rsidRPr="00AB4FDC" w:rsidRDefault="00695858" w:rsidP="00695858">
      <w:pPr>
        <w:spacing w:after="0" w:line="240" w:lineRule="auto"/>
        <w:rPr>
          <w:rFonts w:ascii="Times New Roman" w:eastAsia="Times New Roman" w:hAnsi="Times New Roman" w:cs="Times New Roman"/>
          <w:sz w:val="24"/>
          <w:szCs w:val="24"/>
          <w:lang w:eastAsia="ru-RU"/>
        </w:rPr>
        <w:sectPr w:rsidR="00695858" w:rsidRPr="00AB4FDC">
          <w:pgSz w:w="16838" w:h="11906" w:orient="landscape"/>
          <w:pgMar w:top="1701" w:right="1134" w:bottom="851" w:left="1134" w:header="709" w:footer="709" w:gutter="0"/>
          <w:cols w:space="720"/>
        </w:sectPr>
      </w:pPr>
    </w:p>
    <w:p w:rsidR="00695858" w:rsidRPr="00AB4FDC" w:rsidRDefault="00695858" w:rsidP="00695858">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2. Обязательная доля в наследстве</w:t>
      </w:r>
    </w:p>
    <w:p w:rsidR="00695858" w:rsidRPr="00AB4FDC" w:rsidRDefault="00695858" w:rsidP="00695858">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left="360" w:right="-6"/>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52ED4B4" wp14:editId="40A2C2A0">
                <wp:simplePos x="0" y="0"/>
                <wp:positionH relativeFrom="column">
                  <wp:posOffset>3086100</wp:posOffset>
                </wp:positionH>
                <wp:positionV relativeFrom="paragraph">
                  <wp:posOffset>160020</wp:posOffset>
                </wp:positionV>
                <wp:extent cx="6286500" cy="685800"/>
                <wp:effectExtent l="9525" t="7620" r="9525" b="11430"/>
                <wp:wrapNone/>
                <wp:docPr id="1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858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Лица, имеющие право на обязательную долю в наследстве</w:t>
                            </w:r>
                          </w:p>
                          <w:p w:rsidR="00695858" w:rsidRDefault="00695858" w:rsidP="00695858">
                            <w:pPr>
                              <w:jc w:val="center"/>
                            </w:pPr>
                            <w:r>
                              <w:t xml:space="preserve"> независимо от содержания завещания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8" style="position:absolute;left:0;text-align:left;margin-left:243pt;margin-top:12.6pt;width:49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">
                <v:textbox>
                  <w:txbxContent>
                    <w:p w:rsidR="00695858" w:rsidRDefault="00695858" w:rsidP="00695858">
                      <w:pPr>
                        <w:jc w:val="center"/>
                      </w:pPr>
                      <w:r>
                        <w:t>Лица, имеющие право на обязательную долю в наследстве</w:t>
                      </w:r>
                    </w:p>
                    <w:p w:rsidR="00695858" w:rsidRDefault="00695858" w:rsidP="00695858">
                      <w:pPr>
                        <w:jc w:val="center"/>
                      </w:pPr>
                      <w:r>
                        <w:t xml:space="preserve"> независимо от содержания завещания</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F1147AC" wp14:editId="14F75945">
                <wp:simplePos x="0" y="0"/>
                <wp:positionH relativeFrom="column">
                  <wp:posOffset>342900</wp:posOffset>
                </wp:positionH>
                <wp:positionV relativeFrom="paragraph">
                  <wp:posOffset>160020</wp:posOffset>
                </wp:positionV>
                <wp:extent cx="2057400" cy="571500"/>
                <wp:effectExtent l="9525" t="7620" r="9525" b="11430"/>
                <wp:wrapNone/>
                <wp:docPr id="11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b/>
                                <w:sz w:val="28"/>
                                <w:szCs w:val="28"/>
                              </w:rPr>
                            </w:pPr>
                            <w:r>
                              <w:rPr>
                                <w:b/>
                                <w:sz w:val="28"/>
                                <w:szCs w:val="28"/>
                              </w:rPr>
                              <w:t xml:space="preserve">Обязательные </w:t>
                            </w:r>
                          </w:p>
                          <w:p w:rsidR="00695858" w:rsidRDefault="00695858" w:rsidP="00695858">
                            <w:pPr>
                              <w:jc w:val="center"/>
                              <w:rPr>
                                <w:b/>
                                <w:sz w:val="28"/>
                                <w:szCs w:val="28"/>
                              </w:rPr>
                            </w:pPr>
                            <w:r>
                              <w:rPr>
                                <w:b/>
                                <w:sz w:val="28"/>
                                <w:szCs w:val="28"/>
                              </w:rPr>
                              <w:t>наследники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49" style="position:absolute;left:0;text-align:left;margin-left:27pt;margin-top:12.6pt;width:162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FgKwIAAFI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">
                <v:textbox>
                  <w:txbxContent>
                    <w:p w:rsidR="00695858" w:rsidRDefault="00695858" w:rsidP="00695858">
                      <w:pPr>
                        <w:jc w:val="center"/>
                        <w:rPr>
                          <w:b/>
                          <w:sz w:val="28"/>
                          <w:szCs w:val="28"/>
                        </w:rPr>
                      </w:pPr>
                      <w:r>
                        <w:rPr>
                          <w:b/>
                          <w:sz w:val="28"/>
                          <w:szCs w:val="28"/>
                        </w:rPr>
                        <w:t xml:space="preserve">Обязательные </w:t>
                      </w:r>
                    </w:p>
                    <w:p w:rsidR="00695858" w:rsidRDefault="00695858" w:rsidP="00695858">
                      <w:pPr>
                        <w:jc w:val="center"/>
                        <w:rPr>
                          <w:b/>
                          <w:sz w:val="28"/>
                          <w:szCs w:val="28"/>
                        </w:rPr>
                      </w:pPr>
                      <w:r>
                        <w:rPr>
                          <w:b/>
                          <w:sz w:val="28"/>
                          <w:szCs w:val="28"/>
                        </w:rPr>
                        <w:t>наследники</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70285FFD" wp14:editId="57F76864">
                <wp:extent cx="9144000" cy="3429000"/>
                <wp:effectExtent l="0" t="0" r="9525" b="0"/>
                <wp:docPr id="180"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 name="Rectangle 59"/>
                        <wps:cNvSpPr>
                          <a:spLocks noChangeArrowheads="1"/>
                        </wps:cNvSpPr>
                        <wps:spPr bwMode="auto">
                          <a:xfrm>
                            <a:off x="1828800" y="1371600"/>
                            <a:ext cx="5600700" cy="4572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b/>
                                  <w:sz w:val="28"/>
                                  <w:szCs w:val="28"/>
                                </w:rPr>
                              </w:pPr>
                              <w:r>
                                <w:rPr>
                                  <w:b/>
                                  <w:sz w:val="28"/>
                                  <w:szCs w:val="28"/>
                                </w:rPr>
                                <w:t>ОБЯЗАТЕЛЬНЫЕ НАСЛЕДНИКИ</w:t>
                              </w:r>
                            </w:p>
                          </w:txbxContent>
                        </wps:txbx>
                        <wps:bodyPr rot="0" vert="horz" wrap="square" lIns="91440" tIns="45720" rIns="91440" bIns="45720" anchor="t" anchorCtr="0" upright="1">
                          <a:noAutofit/>
                        </wps:bodyPr>
                      </wps:wsp>
                      <wps:wsp>
                        <wps:cNvPr id="120" name="Rectangle 60"/>
                        <wps:cNvSpPr>
                          <a:spLocks noChangeArrowheads="1"/>
                        </wps:cNvSpPr>
                        <wps:spPr bwMode="auto">
                          <a:xfrm>
                            <a:off x="571500" y="2286000"/>
                            <a:ext cx="2514600" cy="6858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Несовершеннолетние или нетрудоспособные дети наследодателя, в том числе усыновленные</w:t>
                              </w:r>
                            </w:p>
                          </w:txbxContent>
                        </wps:txbx>
                        <wps:bodyPr rot="0" vert="horz" wrap="square" lIns="91440" tIns="45720" rIns="91440" bIns="45720" anchor="t" anchorCtr="0" upright="1">
                          <a:noAutofit/>
                        </wps:bodyPr>
                      </wps:wsp>
                      <wps:wsp>
                        <wps:cNvPr id="121" name="Rectangle 61"/>
                        <wps:cNvSpPr>
                          <a:spLocks noChangeArrowheads="1"/>
                        </wps:cNvSpPr>
                        <wps:spPr bwMode="auto">
                          <a:xfrm>
                            <a:off x="3657600" y="2286000"/>
                            <a:ext cx="2400300" cy="6858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Нетрудоспособные супруг и родители  (усыновители) наследодателя</w:t>
                              </w:r>
                            </w:p>
                          </w:txbxContent>
                        </wps:txbx>
                        <wps:bodyPr rot="0" vert="horz" wrap="square" lIns="91440" tIns="45720" rIns="91440" bIns="45720" anchor="t" anchorCtr="0" upright="1">
                          <a:noAutofit/>
                        </wps:bodyPr>
                      </wps:wsp>
                      <wps:wsp>
                        <wps:cNvPr id="122" name="Rectangle 62"/>
                        <wps:cNvSpPr>
                          <a:spLocks noChangeArrowheads="1"/>
                        </wps:cNvSpPr>
                        <wps:spPr bwMode="auto">
                          <a:xfrm>
                            <a:off x="6629400" y="2286000"/>
                            <a:ext cx="2514600" cy="5715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proofErr w:type="gramStart"/>
                              <w:r>
                                <w:t>Лица, состоявшие на иждивении умершего</w:t>
                              </w:r>
                              <w:proofErr w:type="gramEnd"/>
                            </w:p>
                          </w:txbxContent>
                        </wps:txbx>
                        <wps:bodyPr rot="0" vert="horz" wrap="square" lIns="91440" tIns="45720" rIns="91440" bIns="45720" anchor="t" anchorCtr="0" upright="1">
                          <a:noAutofit/>
                        </wps:bodyPr>
                      </wps:wsp>
                      <wps:wsp>
                        <wps:cNvPr id="123" name="Line 63"/>
                        <wps:cNvCnPr/>
                        <wps:spPr bwMode="auto">
                          <a:xfrm>
                            <a:off x="4686300" y="1828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4"/>
                        <wps:cNvCnPr/>
                        <wps:spPr bwMode="auto">
                          <a:xfrm flipH="1">
                            <a:off x="1943100" y="182880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65"/>
                        <wps:cNvCnPr/>
                        <wps:spPr bwMode="auto">
                          <a:xfrm>
                            <a:off x="6057900" y="1828800"/>
                            <a:ext cx="1714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66"/>
                        <wps:cNvCnPr/>
                        <wps:spPr bwMode="auto">
                          <a:xfrm>
                            <a:off x="2171700" y="45720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50" editas="canvas" style="width:10in;height:270pt;mso-position-horizontal-relative:char;mso-position-vertical-relative:line" coordsize="9144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">
                <v:shape id="_x0000_s1151" type="#_x0000_t75" style="position:absolute;width:91440;height:34290;visibility:visible;mso-wrap-style:square">
                  <v:fill o:detectmouseclick="t"/>
                  <v:path o:connecttype="none"/>
                </v:shape>
                <v:rect id="Rectangle 59" o:spid="_x0000_s1152" style="position:absolute;left:18288;top:13716;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695858" w:rsidRDefault="00695858" w:rsidP="00695858">
                        <w:pPr>
                          <w:jc w:val="center"/>
                          <w:rPr>
                            <w:b/>
                            <w:sz w:val="28"/>
                            <w:szCs w:val="28"/>
                          </w:rPr>
                        </w:pPr>
                        <w:r>
                          <w:rPr>
                            <w:b/>
                            <w:sz w:val="28"/>
                            <w:szCs w:val="28"/>
                          </w:rPr>
                          <w:t>ОБЯЗАТЕЛЬНЫЕ НАСЛЕДНИКИ</w:t>
                        </w:r>
                      </w:p>
                    </w:txbxContent>
                  </v:textbox>
                </v:rect>
                <v:rect id="Rectangle 60" o:spid="_x0000_s1153" style="position:absolute;left:5715;top:22860;width:2514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695858" w:rsidRDefault="00695858" w:rsidP="00695858">
                        <w:pPr>
                          <w:jc w:val="center"/>
                        </w:pPr>
                        <w:r>
                          <w:t>Несовершеннолетние или нетрудоспособные дети наследодателя, в том числе усыновленные</w:t>
                        </w:r>
                      </w:p>
                    </w:txbxContent>
                  </v:textbox>
                </v:rect>
                <v:rect id="Rectangle 61" o:spid="_x0000_s1154" style="position:absolute;left:36576;top:22860;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695858" w:rsidRDefault="00695858" w:rsidP="00695858">
                        <w:pPr>
                          <w:jc w:val="center"/>
                        </w:pPr>
                        <w:r>
                          <w:t>Нетрудоспособные супруг и родители  (усыновители) наследодателя</w:t>
                        </w:r>
                      </w:p>
                    </w:txbxContent>
                  </v:textbox>
                </v:rect>
                <v:rect id="Rectangle 62" o:spid="_x0000_s1155" style="position:absolute;left:66294;top:22860;width:2514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695858" w:rsidRDefault="00695858" w:rsidP="00695858">
                        <w:pPr>
                          <w:jc w:val="center"/>
                        </w:pPr>
                        <w:proofErr w:type="gramStart"/>
                        <w:r>
                          <w:t>Лица, состоявшие на иждивении умершего</w:t>
                        </w:r>
                        <w:proofErr w:type="gramEnd"/>
                      </w:p>
                    </w:txbxContent>
                  </v:textbox>
                </v:rect>
                <v:line id="Line 63" o:spid="_x0000_s1156" style="position:absolute;visibility:visible;mso-wrap-style:square" from="46863,18288" to="4686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64" o:spid="_x0000_s1157" style="position:absolute;flip:x;visibility:visible;mso-wrap-style:square" from="19431,18288" to="3314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65" o:spid="_x0000_s1158" style="position:absolute;visibility:visible;mso-wrap-style:square" from="60579,18288" to="777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66" o:spid="_x0000_s1159" style="position:absolute;visibility:visible;mso-wrap-style:square" from="21717,4572"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w10:anchorlock/>
              </v:group>
            </w:pict>
          </mc:Fallback>
        </mc:AlternateContent>
      </w:r>
    </w:p>
    <w:p w:rsidR="00695858" w:rsidRPr="00AB4FDC" w:rsidRDefault="00695858" w:rsidP="00695858">
      <w:pPr>
        <w:spacing w:after="0" w:line="240" w:lineRule="auto"/>
        <w:jc w:val="center"/>
        <w:rPr>
          <w:rFonts w:ascii="Times New Roman" w:eastAsia="Times New Roman" w:hAnsi="Times New Roman" w:cs="Times New Roman"/>
          <w:b/>
          <w:i/>
          <w:sz w:val="24"/>
          <w:szCs w:val="24"/>
          <w:lang w:eastAsia="ru-RU"/>
        </w:rPr>
      </w:pPr>
      <w:r w:rsidRPr="00AB4FDC">
        <w:rPr>
          <w:rFonts w:ascii="Times New Roman" w:eastAsia="Times New Roman" w:hAnsi="Times New Roman" w:cs="Times New Roman"/>
          <w:b/>
          <w:i/>
          <w:sz w:val="24"/>
          <w:szCs w:val="24"/>
          <w:lang w:eastAsia="ru-RU"/>
        </w:rPr>
        <w:t>Порядок определения размера обязательной доли</w:t>
      </w:r>
    </w:p>
    <w:p w:rsidR="00695858" w:rsidRPr="00AB4FDC" w:rsidRDefault="00695858" w:rsidP="00695858">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общую сумму наследственного имущества, в том числе предметов обычной домашней обстановки и обихода (наследственную массу)</w:t>
      </w:r>
    </w:p>
    <w:p w:rsidR="00695858" w:rsidRPr="00AB4FDC" w:rsidRDefault="00695858" w:rsidP="00695858">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Определить круг наследников по закону, которые были бы призваны к наследованию при отсутствии завещания.</w:t>
      </w:r>
    </w:p>
    <w:p w:rsidR="00695858" w:rsidRPr="00AB4FDC" w:rsidRDefault="00695858" w:rsidP="00695858">
      <w:pPr>
        <w:numPr>
          <w:ilvl w:val="0"/>
          <w:numId w:val="30"/>
        </w:numPr>
        <w:spacing w:after="0" w:line="240" w:lineRule="auto"/>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Разделить общую стоимость наследственного имущества на число наследников по закону,  а затем выделить ½ от полученной суммы.</w:t>
      </w:r>
    </w:p>
    <w:p w:rsidR="00695858" w:rsidRPr="00AB4FDC" w:rsidRDefault="00695858" w:rsidP="00695858">
      <w:pPr>
        <w:spacing w:after="0" w:line="240" w:lineRule="auto"/>
        <w:rPr>
          <w:rFonts w:ascii="Times New Roman" w:eastAsia="Times New Roman" w:hAnsi="Times New Roman" w:cs="Times New Roman"/>
          <w:sz w:val="24"/>
          <w:szCs w:val="24"/>
          <w:lang w:eastAsia="ru-RU"/>
        </w:rPr>
      </w:pPr>
    </w:p>
    <w:p w:rsidR="00695858" w:rsidRPr="00AB4FDC" w:rsidRDefault="00695858" w:rsidP="00695858">
      <w:pPr>
        <w:spacing w:after="0" w:line="240" w:lineRule="auto"/>
        <w:rPr>
          <w:rFonts w:ascii="Times New Roman" w:eastAsia="Times New Roman" w:hAnsi="Times New Roman" w:cs="Times New Roman"/>
          <w:sz w:val="24"/>
          <w:szCs w:val="24"/>
          <w:lang w:eastAsia="ru-RU"/>
        </w:rPr>
        <w:sectPr w:rsidR="00695858" w:rsidRPr="00AB4FDC">
          <w:pgSz w:w="16838" w:h="11906" w:orient="landscape"/>
          <w:pgMar w:top="1701" w:right="1134" w:bottom="851" w:left="1134" w:header="709" w:footer="709" w:gutter="0"/>
          <w:cols w:space="720"/>
        </w:sectPr>
      </w:pPr>
    </w:p>
    <w:p w:rsidR="00695858" w:rsidRPr="00AB4FDC" w:rsidRDefault="00695858" w:rsidP="00695858">
      <w:pPr>
        <w:widowControl w:val="0"/>
        <w:autoSpaceDE w:val="0"/>
        <w:autoSpaceDN w:val="0"/>
        <w:adjustRightInd w:val="0"/>
        <w:spacing w:after="0" w:line="240" w:lineRule="auto"/>
        <w:ind w:right="-6" w:firstLine="560"/>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3. Принятие наследства</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4"/>
          <w:szCs w:val="24"/>
          <w:lang w:eastAsia="ru-RU"/>
        </w:rPr>
        <mc:AlternateContent>
          <mc:Choice Requires="wpc">
            <w:drawing>
              <wp:inline distT="0" distB="0" distL="0" distR="0" wp14:anchorId="496CAB5B" wp14:editId="68F69288">
                <wp:extent cx="9144000" cy="5486400"/>
                <wp:effectExtent l="9525" t="0" r="9525" b="0"/>
                <wp:docPr id="181"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7" name="Rectangle 32"/>
                        <wps:cNvSpPr>
                          <a:spLocks noChangeArrowheads="1"/>
                        </wps:cNvSpPr>
                        <wps:spPr bwMode="auto">
                          <a:xfrm>
                            <a:off x="1943100" y="228600"/>
                            <a:ext cx="5257800" cy="4572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b/>
                                  <w:sz w:val="28"/>
                                  <w:szCs w:val="28"/>
                                </w:rPr>
                              </w:pPr>
                              <w:r>
                                <w:rPr>
                                  <w:b/>
                                  <w:sz w:val="28"/>
                                  <w:szCs w:val="28"/>
                                </w:rPr>
                                <w:t>Принятие наследства</w:t>
                              </w:r>
                            </w:p>
                          </w:txbxContent>
                        </wps:txbx>
                        <wps:bodyPr rot="0" vert="horz" wrap="square" lIns="91440" tIns="45720" rIns="91440" bIns="45720" anchor="t" anchorCtr="0" upright="1">
                          <a:noAutofit/>
                        </wps:bodyPr>
                      </wps:wsp>
                      <wps:wsp>
                        <wps:cNvPr id="128" name="Rectangle 33"/>
                        <wps:cNvSpPr>
                          <a:spLocks noChangeArrowheads="1"/>
                        </wps:cNvSpPr>
                        <wps:spPr bwMode="auto">
                          <a:xfrm>
                            <a:off x="0" y="1143000"/>
                            <a:ext cx="18288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 xml:space="preserve">Правом </w:t>
                              </w:r>
                            </w:p>
                            <w:p w:rsidR="00695858" w:rsidRDefault="00695858" w:rsidP="00695858">
                              <w:pPr>
                                <w:jc w:val="center"/>
                                <w:rPr>
                                  <w:sz w:val="28"/>
                                  <w:szCs w:val="28"/>
                                </w:rPr>
                              </w:pPr>
                              <w:r>
                                <w:rPr>
                                  <w:sz w:val="28"/>
                                  <w:szCs w:val="28"/>
                                </w:rPr>
                                <w:t>на принятие</w:t>
                              </w:r>
                            </w:p>
                            <w:p w:rsidR="00695858" w:rsidRDefault="00695858" w:rsidP="00695858">
                              <w:pPr>
                                <w:jc w:val="center"/>
                                <w:rPr>
                                  <w:sz w:val="28"/>
                                  <w:szCs w:val="28"/>
                                </w:rPr>
                              </w:pPr>
                              <w:r>
                                <w:rPr>
                                  <w:sz w:val="28"/>
                                  <w:szCs w:val="28"/>
                                </w:rPr>
                                <w:t xml:space="preserve"> наследства</w:t>
                              </w:r>
                            </w:p>
                            <w:p w:rsidR="00695858" w:rsidRDefault="00695858" w:rsidP="00695858">
                              <w:pPr>
                                <w:jc w:val="center"/>
                                <w:rPr>
                                  <w:sz w:val="24"/>
                                  <w:szCs w:val="24"/>
                                </w:rPr>
                              </w:pPr>
                              <w:r>
                                <w:rPr>
                                  <w:sz w:val="28"/>
                                  <w:szCs w:val="28"/>
                                </w:rPr>
                                <w:t xml:space="preserve"> обладают</w:t>
                              </w:r>
                              <w:r>
                                <w:t>:</w:t>
                              </w:r>
                            </w:p>
                          </w:txbxContent>
                        </wps:txbx>
                        <wps:bodyPr rot="0" vert="horz" wrap="square" lIns="91440" tIns="45720" rIns="91440" bIns="45720" anchor="t" anchorCtr="0" upright="1">
                          <a:noAutofit/>
                        </wps:bodyPr>
                      </wps:wsp>
                      <wps:wsp>
                        <wps:cNvPr id="129" name="Rectangle 34"/>
                        <wps:cNvSpPr>
                          <a:spLocks noChangeArrowheads="1"/>
                        </wps:cNvSpPr>
                        <wps:spPr bwMode="auto">
                          <a:xfrm>
                            <a:off x="2057400" y="1143000"/>
                            <a:ext cx="20574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Условия</w:t>
                              </w:r>
                            </w:p>
                            <w:p w:rsidR="00695858" w:rsidRDefault="00695858" w:rsidP="00695858">
                              <w:pPr>
                                <w:jc w:val="center"/>
                                <w:rPr>
                                  <w:sz w:val="28"/>
                                  <w:szCs w:val="28"/>
                                </w:rPr>
                              </w:pPr>
                              <w:r>
                                <w:rPr>
                                  <w:sz w:val="28"/>
                                  <w:szCs w:val="28"/>
                                </w:rPr>
                                <w:t xml:space="preserve">принятия </w:t>
                              </w:r>
                            </w:p>
                            <w:p w:rsidR="00695858" w:rsidRDefault="00695858" w:rsidP="00695858">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130" name="Rectangle 35"/>
                        <wps:cNvSpPr>
                          <a:spLocks noChangeArrowheads="1"/>
                        </wps:cNvSpPr>
                        <wps:spPr bwMode="auto">
                          <a:xfrm>
                            <a:off x="4343400" y="1143000"/>
                            <a:ext cx="16002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695858" w:rsidRDefault="00695858" w:rsidP="00695858">
                              <w:pPr>
                                <w:jc w:val="center"/>
                                <w:rPr>
                                  <w:sz w:val="28"/>
                                  <w:szCs w:val="28"/>
                                </w:rPr>
                              </w:pPr>
                              <w:r>
                                <w:rPr>
                                  <w:sz w:val="28"/>
                                  <w:szCs w:val="28"/>
                                </w:rPr>
                                <w:t xml:space="preserve">принятия </w:t>
                              </w:r>
                            </w:p>
                            <w:p w:rsidR="00695858" w:rsidRDefault="00695858" w:rsidP="00695858">
                              <w:pPr>
                                <w:jc w:val="center"/>
                                <w:rPr>
                                  <w:sz w:val="28"/>
                                  <w:szCs w:val="28"/>
                                </w:rPr>
                              </w:pPr>
                              <w:r>
                                <w:rPr>
                                  <w:sz w:val="28"/>
                                  <w:szCs w:val="28"/>
                                </w:rPr>
                                <w:t>наследства</w:t>
                              </w:r>
                            </w:p>
                          </w:txbxContent>
                        </wps:txbx>
                        <wps:bodyPr rot="0" vert="horz" wrap="square" lIns="91440" tIns="45720" rIns="91440" bIns="45720" anchor="t" anchorCtr="0" upright="1">
                          <a:noAutofit/>
                        </wps:bodyPr>
                      </wps:wsp>
                      <wps:wsp>
                        <wps:cNvPr id="131" name="Rectangle 36"/>
                        <wps:cNvSpPr>
                          <a:spLocks noChangeArrowheads="1"/>
                        </wps:cNvSpPr>
                        <wps:spPr bwMode="auto">
                          <a:xfrm>
                            <a:off x="6172200" y="1143000"/>
                            <a:ext cx="13716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 xml:space="preserve">Способы </w:t>
                              </w:r>
                            </w:p>
                            <w:p w:rsidR="00695858" w:rsidRDefault="00695858" w:rsidP="00695858">
                              <w:pPr>
                                <w:jc w:val="center"/>
                                <w:rPr>
                                  <w:sz w:val="28"/>
                                  <w:szCs w:val="28"/>
                                </w:rPr>
                              </w:pPr>
                              <w:r>
                                <w:rPr>
                                  <w:sz w:val="28"/>
                                  <w:szCs w:val="28"/>
                                </w:rPr>
                                <w:t>принятия</w:t>
                              </w:r>
                            </w:p>
                            <w:p w:rsidR="00695858" w:rsidRDefault="00695858" w:rsidP="00695858">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132" name="Rectangle 37"/>
                        <wps:cNvSpPr>
                          <a:spLocks noChangeArrowheads="1"/>
                        </wps:cNvSpPr>
                        <wps:spPr bwMode="auto">
                          <a:xfrm>
                            <a:off x="7772400" y="1143000"/>
                            <a:ext cx="13716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Последствия принятия</w:t>
                              </w:r>
                            </w:p>
                            <w:p w:rsidR="00695858" w:rsidRDefault="00695858" w:rsidP="00695858">
                              <w:pPr>
                                <w:jc w:val="center"/>
                                <w:rPr>
                                  <w:sz w:val="28"/>
                                  <w:szCs w:val="28"/>
                                </w:rPr>
                              </w:pPr>
                              <w:r>
                                <w:rPr>
                                  <w:sz w:val="28"/>
                                  <w:szCs w:val="28"/>
                                </w:rPr>
                                <w:t xml:space="preserve"> наследства</w:t>
                              </w:r>
                            </w:p>
                          </w:txbxContent>
                        </wps:txbx>
                        <wps:bodyPr rot="0" vert="horz" wrap="square" lIns="91440" tIns="45720" rIns="91440" bIns="45720" anchor="t" anchorCtr="0" upright="1">
                          <a:noAutofit/>
                        </wps:bodyPr>
                      </wps:wsp>
                      <wps:wsp>
                        <wps:cNvPr id="133" name="Rectangle 38"/>
                        <wps:cNvSpPr>
                          <a:spLocks noChangeArrowheads="1"/>
                        </wps:cNvSpPr>
                        <wps:spPr bwMode="auto">
                          <a:xfrm>
                            <a:off x="0" y="2743200"/>
                            <a:ext cx="18288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p>
                            <w:p w:rsidR="00695858" w:rsidRDefault="00695858" w:rsidP="00695858">
                              <w:pPr>
                                <w:jc w:val="center"/>
                              </w:pPr>
                              <w:r>
                                <w:t>Наследники по закону и завещанию</w:t>
                              </w:r>
                            </w:p>
                          </w:txbxContent>
                        </wps:txbx>
                        <wps:bodyPr rot="0" vert="horz" wrap="square" lIns="91440" tIns="45720" rIns="91440" bIns="45720" anchor="t" anchorCtr="0" upright="1">
                          <a:noAutofit/>
                        </wps:bodyPr>
                      </wps:wsp>
                      <wps:wsp>
                        <wps:cNvPr id="134" name="Rectangle 39"/>
                        <wps:cNvSpPr>
                          <a:spLocks noChangeArrowheads="1"/>
                        </wps:cNvSpPr>
                        <wps:spPr bwMode="auto">
                          <a:xfrm>
                            <a:off x="2057400" y="2743200"/>
                            <a:ext cx="20574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p>
                            <w:p w:rsidR="00695858" w:rsidRDefault="00695858" w:rsidP="00695858">
                              <w:pPr>
                                <w:jc w:val="center"/>
                              </w:pPr>
                              <w:r>
                                <w:t>Без условий и оговорок</w:t>
                              </w:r>
                            </w:p>
                          </w:txbxContent>
                        </wps:txbx>
                        <wps:bodyPr rot="0" vert="horz" wrap="square" lIns="91440" tIns="45720" rIns="91440" bIns="45720" anchor="t" anchorCtr="0" upright="1">
                          <a:noAutofit/>
                        </wps:bodyPr>
                      </wps:wsp>
                      <wps:wsp>
                        <wps:cNvPr id="135" name="Rectangle 40"/>
                        <wps:cNvSpPr>
                          <a:spLocks noChangeArrowheads="1"/>
                        </wps:cNvSpPr>
                        <wps:spPr bwMode="auto">
                          <a:xfrm>
                            <a:off x="4343400" y="2743200"/>
                            <a:ext cx="1600200" cy="800100"/>
                          </a:xfrm>
                          <a:prstGeom prst="rect">
                            <a:avLst/>
                          </a:prstGeom>
                          <a:solidFill>
                            <a:srgbClr val="FFFFFF"/>
                          </a:solidFill>
                          <a:ln w="9525">
                            <a:solidFill>
                              <a:srgbClr val="000000"/>
                            </a:solidFill>
                            <a:miter lim="800000"/>
                            <a:headEnd/>
                            <a:tailEnd/>
                          </a:ln>
                        </wps:spPr>
                        <wps:txbx>
                          <w:txbxContent>
                            <w:p w:rsidR="00695858" w:rsidRDefault="00695858" w:rsidP="00695858">
                              <w:r>
                                <w:t>6 месяцев со дня открытия наследства</w:t>
                              </w:r>
                            </w:p>
                          </w:txbxContent>
                        </wps:txbx>
                        <wps:bodyPr rot="0" vert="horz" wrap="square" lIns="91440" tIns="45720" rIns="91440" bIns="45720" anchor="t" anchorCtr="0" upright="1">
                          <a:noAutofit/>
                        </wps:bodyPr>
                      </wps:wsp>
                      <wps:wsp>
                        <wps:cNvPr id="136" name="Rectangle 41"/>
                        <wps:cNvSpPr>
                          <a:spLocks noChangeArrowheads="1"/>
                        </wps:cNvSpPr>
                        <wps:spPr bwMode="auto">
                          <a:xfrm>
                            <a:off x="6057900" y="2743200"/>
                            <a:ext cx="17145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Подача заявления о принятии наследства  нотариальному органу по месту открытия наследства</w:t>
                              </w:r>
                            </w:p>
                          </w:txbxContent>
                        </wps:txbx>
                        <wps:bodyPr rot="0" vert="horz" wrap="square" lIns="91440" tIns="45720" rIns="91440" bIns="45720" anchor="t" anchorCtr="0" upright="1">
                          <a:noAutofit/>
                        </wps:bodyPr>
                      </wps:wsp>
                      <wps:wsp>
                        <wps:cNvPr id="137" name="Rectangle 42"/>
                        <wps:cNvSpPr>
                          <a:spLocks noChangeArrowheads="1"/>
                        </wps:cNvSpPr>
                        <wps:spPr bwMode="auto">
                          <a:xfrm>
                            <a:off x="7886700" y="2743200"/>
                            <a:ext cx="1257300" cy="13716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Наследство признается принадлежащим наследнику со времени открытия наследства</w:t>
                              </w:r>
                            </w:p>
                          </w:txbxContent>
                        </wps:txbx>
                        <wps:bodyPr rot="0" vert="horz" wrap="square" lIns="91440" tIns="45720" rIns="91440" bIns="45720" anchor="t" anchorCtr="0" upright="1">
                          <a:noAutofit/>
                        </wps:bodyPr>
                      </wps:wsp>
                      <wps:wsp>
                        <wps:cNvPr id="138" name="Rectangle 43"/>
                        <wps:cNvSpPr>
                          <a:spLocks noChangeArrowheads="1"/>
                        </wps:cNvSpPr>
                        <wps:spPr bwMode="auto">
                          <a:xfrm>
                            <a:off x="6057900" y="4114800"/>
                            <a:ext cx="17145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Фактическое вступление во владение наследством</w:t>
                              </w:r>
                            </w:p>
                          </w:txbxContent>
                        </wps:txbx>
                        <wps:bodyPr rot="0" vert="horz" wrap="square" lIns="91440" tIns="45720" rIns="91440" bIns="45720" anchor="t" anchorCtr="0" upright="1">
                          <a:noAutofit/>
                        </wps:bodyPr>
                      </wps:wsp>
                      <wps:wsp>
                        <wps:cNvPr id="139" name="Line 44"/>
                        <wps:cNvCnPr/>
                        <wps:spPr bwMode="auto">
                          <a:xfrm>
                            <a:off x="800100" y="8001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45"/>
                        <wps:cNvCnPr/>
                        <wps:spPr bwMode="auto">
                          <a:xfrm>
                            <a:off x="800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46"/>
                        <wps:cNvCnPr/>
                        <wps:spPr bwMode="auto">
                          <a:xfrm>
                            <a:off x="30861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47"/>
                        <wps:cNvCnPr/>
                        <wps:spPr bwMode="auto">
                          <a:xfrm>
                            <a:off x="5143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48"/>
                        <wps:cNvCnPr/>
                        <wps:spPr bwMode="auto">
                          <a:xfrm>
                            <a:off x="68580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49"/>
                        <wps:cNvCnPr/>
                        <wps:spPr bwMode="auto">
                          <a:xfrm>
                            <a:off x="8572500" y="8001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50"/>
                        <wps:cNvCnPr/>
                        <wps:spPr bwMode="auto">
                          <a:xfrm>
                            <a:off x="4800600" y="6858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51"/>
                        <wps:cNvCnPr/>
                        <wps:spPr bwMode="auto">
                          <a:xfrm>
                            <a:off x="800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52"/>
                        <wps:cNvCnPr/>
                        <wps:spPr bwMode="auto">
                          <a:xfrm>
                            <a:off x="30861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53"/>
                        <wps:cNvCnPr/>
                        <wps:spPr bwMode="auto">
                          <a:xfrm>
                            <a:off x="5143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54"/>
                        <wps:cNvCnPr/>
                        <wps:spPr bwMode="auto">
                          <a:xfrm>
                            <a:off x="68580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55"/>
                        <wps:cNvCnPr/>
                        <wps:spPr bwMode="auto">
                          <a:xfrm>
                            <a:off x="6858000" y="37719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56"/>
                        <wps:cNvCnPr/>
                        <wps:spPr bwMode="auto">
                          <a:xfrm>
                            <a:off x="8572500" y="2171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60" editas="canvas" style="width:10in;height:6in;mso-position-horizontal-relative:char;mso-position-vertical-relative:line" coordsize="91440,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">
                <v:shape id="_x0000_s1161" type="#_x0000_t75" style="position:absolute;width:91440;height:54864;visibility:visible;mso-wrap-style:square">
                  <v:fill o:detectmouseclick="t"/>
                  <v:path o:connecttype="none"/>
                </v:shape>
                <v:rect id="Rectangle 32" o:spid="_x0000_s1162" style="position:absolute;left:19431;top:2286;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w:txbxContent>
                      <w:p w:rsidR="00695858" w:rsidRDefault="00695858" w:rsidP="00695858">
                        <w:pPr>
                          <w:jc w:val="center"/>
                          <w:rPr>
                            <w:b/>
                            <w:sz w:val="28"/>
                            <w:szCs w:val="28"/>
                          </w:rPr>
                        </w:pPr>
                        <w:r>
                          <w:rPr>
                            <w:b/>
                            <w:sz w:val="28"/>
                            <w:szCs w:val="28"/>
                          </w:rPr>
                          <w:t>Принятие наследства</w:t>
                        </w:r>
                      </w:p>
                    </w:txbxContent>
                  </v:textbox>
                </v:rect>
                <v:rect id="Rectangle 33" o:spid="_x0000_s1163" style="position:absolute;top:11430;width:1828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rsidR="00695858" w:rsidRDefault="00695858" w:rsidP="00695858">
                        <w:pPr>
                          <w:jc w:val="center"/>
                          <w:rPr>
                            <w:sz w:val="28"/>
                            <w:szCs w:val="28"/>
                          </w:rPr>
                        </w:pPr>
                        <w:r>
                          <w:rPr>
                            <w:sz w:val="28"/>
                            <w:szCs w:val="28"/>
                          </w:rPr>
                          <w:t xml:space="preserve">Правом </w:t>
                        </w:r>
                      </w:p>
                      <w:p w:rsidR="00695858" w:rsidRDefault="00695858" w:rsidP="00695858">
                        <w:pPr>
                          <w:jc w:val="center"/>
                          <w:rPr>
                            <w:sz w:val="28"/>
                            <w:szCs w:val="28"/>
                          </w:rPr>
                        </w:pPr>
                        <w:r>
                          <w:rPr>
                            <w:sz w:val="28"/>
                            <w:szCs w:val="28"/>
                          </w:rPr>
                          <w:t>на принятие</w:t>
                        </w:r>
                      </w:p>
                      <w:p w:rsidR="00695858" w:rsidRDefault="00695858" w:rsidP="00695858">
                        <w:pPr>
                          <w:jc w:val="center"/>
                          <w:rPr>
                            <w:sz w:val="28"/>
                            <w:szCs w:val="28"/>
                          </w:rPr>
                        </w:pPr>
                        <w:r>
                          <w:rPr>
                            <w:sz w:val="28"/>
                            <w:szCs w:val="28"/>
                          </w:rPr>
                          <w:t xml:space="preserve"> наследства</w:t>
                        </w:r>
                      </w:p>
                      <w:p w:rsidR="00695858" w:rsidRDefault="00695858" w:rsidP="00695858">
                        <w:pPr>
                          <w:jc w:val="center"/>
                          <w:rPr>
                            <w:sz w:val="24"/>
                            <w:szCs w:val="24"/>
                          </w:rPr>
                        </w:pPr>
                        <w:r>
                          <w:rPr>
                            <w:sz w:val="28"/>
                            <w:szCs w:val="28"/>
                          </w:rPr>
                          <w:t xml:space="preserve"> обладают</w:t>
                        </w:r>
                        <w:r>
                          <w:t>:</w:t>
                        </w:r>
                      </w:p>
                    </w:txbxContent>
                  </v:textbox>
                </v:rect>
                <v:rect id="Rectangle 34" o:spid="_x0000_s1164" style="position:absolute;left:20574;top:11430;width:2057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w:txbxContent>
                      <w:p w:rsidR="00695858" w:rsidRDefault="00695858" w:rsidP="00695858">
                        <w:pPr>
                          <w:jc w:val="center"/>
                          <w:rPr>
                            <w:sz w:val="28"/>
                            <w:szCs w:val="28"/>
                          </w:rPr>
                        </w:pPr>
                        <w:r>
                          <w:rPr>
                            <w:sz w:val="28"/>
                            <w:szCs w:val="28"/>
                          </w:rPr>
                          <w:t>Условия</w:t>
                        </w:r>
                      </w:p>
                      <w:p w:rsidR="00695858" w:rsidRDefault="00695858" w:rsidP="00695858">
                        <w:pPr>
                          <w:jc w:val="center"/>
                          <w:rPr>
                            <w:sz w:val="28"/>
                            <w:szCs w:val="28"/>
                          </w:rPr>
                        </w:pPr>
                        <w:r>
                          <w:rPr>
                            <w:sz w:val="28"/>
                            <w:szCs w:val="28"/>
                          </w:rPr>
                          <w:t xml:space="preserve">принятия </w:t>
                        </w:r>
                      </w:p>
                      <w:p w:rsidR="00695858" w:rsidRDefault="00695858" w:rsidP="00695858">
                        <w:pPr>
                          <w:jc w:val="center"/>
                          <w:rPr>
                            <w:sz w:val="28"/>
                            <w:szCs w:val="28"/>
                          </w:rPr>
                        </w:pPr>
                        <w:r>
                          <w:rPr>
                            <w:sz w:val="28"/>
                            <w:szCs w:val="28"/>
                          </w:rPr>
                          <w:t>наследства</w:t>
                        </w:r>
                      </w:p>
                    </w:txbxContent>
                  </v:textbox>
                </v:rect>
                <v:rect id="Rectangle 35" o:spid="_x0000_s1165" style="position:absolute;left:43434;top:11430;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695858" w:rsidRDefault="00695858" w:rsidP="00695858">
                        <w:pPr>
                          <w:jc w:val="center"/>
                          <w:rPr>
                            <w:sz w:val="28"/>
                            <w:szCs w:val="28"/>
                          </w:rPr>
                        </w:pPr>
                        <w:r>
                          <w:rPr>
                            <w:sz w:val="28"/>
                            <w:szCs w:val="28"/>
                          </w:rPr>
                          <w:t xml:space="preserve">Срок </w:t>
                        </w:r>
                        <w:proofErr w:type="gramStart"/>
                        <w:r>
                          <w:rPr>
                            <w:sz w:val="28"/>
                            <w:szCs w:val="28"/>
                          </w:rPr>
                          <w:t>для</w:t>
                        </w:r>
                        <w:proofErr w:type="gramEnd"/>
                        <w:r>
                          <w:rPr>
                            <w:sz w:val="28"/>
                            <w:szCs w:val="28"/>
                          </w:rPr>
                          <w:t xml:space="preserve"> </w:t>
                        </w:r>
                      </w:p>
                      <w:p w:rsidR="00695858" w:rsidRDefault="00695858" w:rsidP="00695858">
                        <w:pPr>
                          <w:jc w:val="center"/>
                          <w:rPr>
                            <w:sz w:val="28"/>
                            <w:szCs w:val="28"/>
                          </w:rPr>
                        </w:pPr>
                        <w:r>
                          <w:rPr>
                            <w:sz w:val="28"/>
                            <w:szCs w:val="28"/>
                          </w:rPr>
                          <w:t xml:space="preserve">принятия </w:t>
                        </w:r>
                      </w:p>
                      <w:p w:rsidR="00695858" w:rsidRDefault="00695858" w:rsidP="00695858">
                        <w:pPr>
                          <w:jc w:val="center"/>
                          <w:rPr>
                            <w:sz w:val="28"/>
                            <w:szCs w:val="28"/>
                          </w:rPr>
                        </w:pPr>
                        <w:r>
                          <w:rPr>
                            <w:sz w:val="28"/>
                            <w:szCs w:val="28"/>
                          </w:rPr>
                          <w:t>наследства</w:t>
                        </w:r>
                      </w:p>
                    </w:txbxContent>
                  </v:textbox>
                </v:rect>
                <v:rect id="Rectangle 36" o:spid="_x0000_s1166" style="position:absolute;left:61722;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695858" w:rsidRDefault="00695858" w:rsidP="00695858">
                        <w:pPr>
                          <w:jc w:val="center"/>
                          <w:rPr>
                            <w:sz w:val="28"/>
                            <w:szCs w:val="28"/>
                          </w:rPr>
                        </w:pPr>
                        <w:r>
                          <w:rPr>
                            <w:sz w:val="28"/>
                            <w:szCs w:val="28"/>
                          </w:rPr>
                          <w:t xml:space="preserve">Способы </w:t>
                        </w:r>
                      </w:p>
                      <w:p w:rsidR="00695858" w:rsidRDefault="00695858" w:rsidP="00695858">
                        <w:pPr>
                          <w:jc w:val="center"/>
                          <w:rPr>
                            <w:sz w:val="28"/>
                            <w:szCs w:val="28"/>
                          </w:rPr>
                        </w:pPr>
                        <w:r>
                          <w:rPr>
                            <w:sz w:val="28"/>
                            <w:szCs w:val="28"/>
                          </w:rPr>
                          <w:t>принятия</w:t>
                        </w:r>
                      </w:p>
                      <w:p w:rsidR="00695858" w:rsidRDefault="00695858" w:rsidP="00695858">
                        <w:pPr>
                          <w:jc w:val="center"/>
                          <w:rPr>
                            <w:sz w:val="28"/>
                            <w:szCs w:val="28"/>
                          </w:rPr>
                        </w:pPr>
                        <w:r>
                          <w:rPr>
                            <w:sz w:val="28"/>
                            <w:szCs w:val="28"/>
                          </w:rPr>
                          <w:t xml:space="preserve"> наследства</w:t>
                        </w:r>
                      </w:p>
                    </w:txbxContent>
                  </v:textbox>
                </v:rect>
                <v:rect id="Rectangle 37" o:spid="_x0000_s1167" style="position:absolute;left:77724;top:11430;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695858" w:rsidRDefault="00695858" w:rsidP="00695858">
                        <w:pPr>
                          <w:jc w:val="center"/>
                          <w:rPr>
                            <w:sz w:val="28"/>
                            <w:szCs w:val="28"/>
                          </w:rPr>
                        </w:pPr>
                        <w:r>
                          <w:rPr>
                            <w:sz w:val="28"/>
                            <w:szCs w:val="28"/>
                          </w:rPr>
                          <w:t>Последствия принятия</w:t>
                        </w:r>
                      </w:p>
                      <w:p w:rsidR="00695858" w:rsidRDefault="00695858" w:rsidP="00695858">
                        <w:pPr>
                          <w:jc w:val="center"/>
                          <w:rPr>
                            <w:sz w:val="28"/>
                            <w:szCs w:val="28"/>
                          </w:rPr>
                        </w:pPr>
                        <w:r>
                          <w:rPr>
                            <w:sz w:val="28"/>
                            <w:szCs w:val="28"/>
                          </w:rPr>
                          <w:t xml:space="preserve"> наследства</w:t>
                        </w:r>
                      </w:p>
                    </w:txbxContent>
                  </v:textbox>
                </v:rect>
                <v:rect id="Rectangle 38" o:spid="_x0000_s1168" style="position:absolute;top:27432;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695858" w:rsidRDefault="00695858" w:rsidP="00695858">
                        <w:pPr>
                          <w:jc w:val="center"/>
                        </w:pPr>
                      </w:p>
                      <w:p w:rsidR="00695858" w:rsidRDefault="00695858" w:rsidP="00695858">
                        <w:pPr>
                          <w:jc w:val="center"/>
                        </w:pPr>
                        <w:r>
                          <w:t>Наследники по закону и завещанию</w:t>
                        </w:r>
                      </w:p>
                    </w:txbxContent>
                  </v:textbox>
                </v:rect>
                <v:rect id="Rectangle 39" o:spid="_x0000_s1169" style="position:absolute;left:20574;top:27432;width:20574;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695858" w:rsidRDefault="00695858" w:rsidP="00695858">
                        <w:pPr>
                          <w:jc w:val="center"/>
                        </w:pPr>
                      </w:p>
                      <w:p w:rsidR="00695858" w:rsidRDefault="00695858" w:rsidP="00695858">
                        <w:pPr>
                          <w:jc w:val="center"/>
                        </w:pPr>
                        <w:r>
                          <w:t>Без условий и оговорок</w:t>
                        </w:r>
                      </w:p>
                    </w:txbxContent>
                  </v:textbox>
                </v:rect>
                <v:rect id="Rectangle 40" o:spid="_x0000_s1170" style="position:absolute;left:43434;top:27432;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695858" w:rsidRDefault="00695858" w:rsidP="00695858">
                        <w:r>
                          <w:t>6 месяцев со дня открытия наследства</w:t>
                        </w:r>
                      </w:p>
                    </w:txbxContent>
                  </v:textbox>
                </v:rect>
                <v:rect id="Rectangle 41" o:spid="_x0000_s1171" style="position:absolute;left:60579;top:27432;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695858" w:rsidRDefault="00695858" w:rsidP="00695858">
                        <w:pPr>
                          <w:jc w:val="center"/>
                        </w:pPr>
                        <w:r>
                          <w:t>Подача заявления о принятии наследства  нотариальному органу по месту открытия наследства</w:t>
                        </w:r>
                      </w:p>
                    </w:txbxContent>
                  </v:textbox>
                </v:rect>
                <v:rect id="Rectangle 42" o:spid="_x0000_s1172" style="position:absolute;left:78867;top:27432;width:1257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695858" w:rsidRDefault="00695858" w:rsidP="00695858">
                        <w:pPr>
                          <w:jc w:val="center"/>
                        </w:pPr>
                        <w:r>
                          <w:t>Наследство признается принадлежащим наследнику со времени открытия наследства</w:t>
                        </w:r>
                      </w:p>
                    </w:txbxContent>
                  </v:textbox>
                </v:rect>
                <v:rect id="Rectangle 43" o:spid="_x0000_s1173" style="position:absolute;left:60579;top:41148;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695858" w:rsidRDefault="00695858" w:rsidP="00695858">
                        <w:pPr>
                          <w:jc w:val="center"/>
                        </w:pPr>
                        <w:r>
                          <w:t>Фактическое вступление во владение наследством</w:t>
                        </w:r>
                      </w:p>
                    </w:txbxContent>
                  </v:textbox>
                </v:rect>
                <v:line id="Line 44" o:spid="_x0000_s1174" style="position:absolute;visibility:visible;mso-wrap-style:square" from="8001,8001" to="8572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45" o:spid="_x0000_s1175" style="position:absolute;visibility:visible;mso-wrap-style:square" from="8001,8001" to="800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46" o:spid="_x0000_s1176" style="position:absolute;visibility:visible;mso-wrap-style:square" from="30861,8001" to="3086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47" o:spid="_x0000_s1177" style="position:absolute;visibility:visible;mso-wrap-style:square" from="51435,8001" to="5143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48" o:spid="_x0000_s1178" style="position:absolute;visibility:visible;mso-wrap-style:square" from="68580,8001" to="6858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49" o:spid="_x0000_s1179" style="position:absolute;visibility:visible;mso-wrap-style:square" from="85725,8001" to="8572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50" o:spid="_x0000_s1180" style="position:absolute;visibility:visible;mso-wrap-style:square" from="48006,6858" to="4800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51" o:spid="_x0000_s1181" style="position:absolute;visibility:visible;mso-wrap-style:square" from="8001,21717" to="800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52" o:spid="_x0000_s1182" style="position:absolute;visibility:visible;mso-wrap-style:square" from="30861,21717" to="3086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53" o:spid="_x0000_s1183" style="position:absolute;visibility:visible;mso-wrap-style:square" from="51435,21717" to="5143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54" o:spid="_x0000_s1184" style="position:absolute;visibility:visible;mso-wrap-style:square" from="68580,21717" to="6858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55" o:spid="_x0000_s1185" style="position:absolute;visibility:visible;mso-wrap-style:square" from="68580,37719" to="68580,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56" o:spid="_x0000_s1186" style="position:absolute;visibility:visible;mso-wrap-style:square" from="85725,21717" to="85725,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w10:anchorlock/>
              </v:group>
            </w:pict>
          </mc:Fallback>
        </mc:AlternateContent>
      </w:r>
    </w:p>
    <w:p w:rsidR="00695858" w:rsidRPr="00AB4FDC" w:rsidRDefault="00695858" w:rsidP="00695858">
      <w:pPr>
        <w:spacing w:after="0" w:line="240" w:lineRule="auto"/>
        <w:rPr>
          <w:rFonts w:ascii="Times New Roman" w:eastAsia="Times New Roman" w:hAnsi="Times New Roman" w:cs="Times New Roman"/>
          <w:sz w:val="24"/>
          <w:szCs w:val="24"/>
          <w:lang w:eastAsia="ru-RU"/>
        </w:rPr>
        <w:sectPr w:rsidR="00695858" w:rsidRPr="00AB4FDC">
          <w:pgSz w:w="16838" w:h="11906" w:orient="landscape"/>
          <w:pgMar w:top="1701" w:right="1134" w:bottom="851" w:left="1134" w:header="709" w:footer="709" w:gutter="0"/>
          <w:cols w:space="720"/>
        </w:sectPr>
      </w:pP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sz w:val="24"/>
          <w:szCs w:val="24"/>
          <w:lang w:eastAsia="ru-RU"/>
        </w:rPr>
        <w:t>Схема 4. Отказ от наследства</w:t>
      </w:r>
    </w:p>
    <w:p w:rsidR="00695858" w:rsidRPr="00AB4FDC" w:rsidRDefault="00695858" w:rsidP="00695858">
      <w:pPr>
        <w:widowControl w:val="0"/>
        <w:autoSpaceDE w:val="0"/>
        <w:autoSpaceDN w:val="0"/>
        <w:adjustRightInd w:val="0"/>
        <w:spacing w:after="0" w:line="240" w:lineRule="auto"/>
        <w:ind w:right="-6" w:firstLine="560"/>
        <w:jc w:val="both"/>
        <w:rPr>
          <w:rFonts w:ascii="Times New Roman" w:eastAsia="Times New Roman" w:hAnsi="Times New Roman" w:cs="Times New Roman"/>
          <w:sz w:val="24"/>
          <w:szCs w:val="24"/>
          <w:lang w:eastAsia="ru-RU"/>
        </w:rPr>
      </w:pPr>
      <w:r w:rsidRPr="00AB4F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6604864" wp14:editId="46C60E20">
                <wp:simplePos x="0" y="0"/>
                <wp:positionH relativeFrom="column">
                  <wp:posOffset>355600</wp:posOffset>
                </wp:positionH>
                <wp:positionV relativeFrom="paragraph">
                  <wp:posOffset>2514600</wp:posOffset>
                </wp:positionV>
                <wp:extent cx="1828800" cy="685800"/>
                <wp:effectExtent l="12700" t="9525" r="6350" b="9525"/>
                <wp:wrapNone/>
                <wp:docPr id="15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Наследники по закону и завещанию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87" style="position:absolute;left:0;text-align:left;margin-left:28pt;margin-top:198pt;width:2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">
                <v:textbox>
                  <w:txbxContent>
                    <w:p w:rsidR="00695858" w:rsidRDefault="00695858" w:rsidP="00695858">
                      <w:pPr>
                        <w:jc w:val="center"/>
                      </w:pPr>
                      <w:r>
                        <w:t>Наследники по закону и завещанию</w:t>
                      </w:r>
                    </w:p>
                  </w:txbxContent>
                </v:textbox>
              </v:rect>
            </w:pict>
          </mc:Fallback>
        </mc:AlternateContent>
      </w:r>
      <w:r w:rsidRPr="00AB4FDC">
        <w:rPr>
          <w:rFonts w:ascii="Times New Roman" w:eastAsia="Times New Roman" w:hAnsi="Times New Roman" w:cs="Times New Roman"/>
          <w:noProof/>
          <w:sz w:val="24"/>
          <w:szCs w:val="24"/>
          <w:lang w:eastAsia="ru-RU"/>
        </w:rPr>
        <mc:AlternateContent>
          <mc:Choice Requires="wpc">
            <w:drawing>
              <wp:inline distT="0" distB="0" distL="0" distR="0" wp14:anchorId="3718CDBF" wp14:editId="4D99F659">
                <wp:extent cx="9144000" cy="5257800"/>
                <wp:effectExtent l="9525" t="0" r="9525" b="0"/>
                <wp:docPr id="18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3" name="Rectangle 4"/>
                        <wps:cNvSpPr>
                          <a:spLocks noChangeArrowheads="1"/>
                        </wps:cNvSpPr>
                        <wps:spPr bwMode="auto">
                          <a:xfrm>
                            <a:off x="1943100" y="342900"/>
                            <a:ext cx="5600700" cy="4572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b/>
                                  <w:i/>
                                  <w:sz w:val="28"/>
                                  <w:szCs w:val="28"/>
                                </w:rPr>
                              </w:pPr>
                              <w:r>
                                <w:rPr>
                                  <w:b/>
                                  <w:i/>
                                  <w:sz w:val="28"/>
                                  <w:szCs w:val="28"/>
                                </w:rPr>
                                <w:t>ОТКАЗ ОТ НАСЛЕДСТВА</w:t>
                              </w:r>
                            </w:p>
                          </w:txbxContent>
                        </wps:txbx>
                        <wps:bodyPr rot="0" vert="horz" wrap="square" lIns="91440" tIns="45720" rIns="91440" bIns="45720" anchor="t" anchorCtr="0" upright="1">
                          <a:noAutofit/>
                        </wps:bodyPr>
                      </wps:wsp>
                      <wps:wsp>
                        <wps:cNvPr id="154" name="Rectangle 5"/>
                        <wps:cNvSpPr>
                          <a:spLocks noChangeArrowheads="1"/>
                        </wps:cNvSpPr>
                        <wps:spPr bwMode="auto">
                          <a:xfrm>
                            <a:off x="0" y="1257300"/>
                            <a:ext cx="18288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Отказаться от наследства могут:</w:t>
                              </w:r>
                            </w:p>
                          </w:txbxContent>
                        </wps:txbx>
                        <wps:bodyPr rot="0" vert="horz" wrap="square" lIns="91440" tIns="45720" rIns="91440" bIns="45720" anchor="t" anchorCtr="0" upright="1">
                          <a:noAutofit/>
                        </wps:bodyPr>
                      </wps:wsp>
                      <wps:wsp>
                        <wps:cNvPr id="155" name="Rectangle 6"/>
                        <wps:cNvSpPr>
                          <a:spLocks noChangeArrowheads="1"/>
                        </wps:cNvSpPr>
                        <wps:spPr bwMode="auto">
                          <a:xfrm>
                            <a:off x="2171700" y="1257300"/>
                            <a:ext cx="17145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Условия отказа от наследства</w:t>
                              </w:r>
                            </w:p>
                          </w:txbxContent>
                        </wps:txbx>
                        <wps:bodyPr rot="0" vert="horz" wrap="square" lIns="91440" tIns="45720" rIns="91440" bIns="45720" anchor="t" anchorCtr="0" upright="1">
                          <a:noAutofit/>
                        </wps:bodyPr>
                      </wps:wsp>
                      <wps:wsp>
                        <wps:cNvPr id="156" name="Rectangle 7"/>
                        <wps:cNvSpPr>
                          <a:spLocks noChangeArrowheads="1"/>
                        </wps:cNvSpPr>
                        <wps:spPr bwMode="auto">
                          <a:xfrm>
                            <a:off x="4114800" y="1257300"/>
                            <a:ext cx="16002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Срок для отказа от наследства</w:t>
                              </w:r>
                            </w:p>
                          </w:txbxContent>
                        </wps:txbx>
                        <wps:bodyPr rot="0" vert="horz" wrap="square" lIns="91440" tIns="45720" rIns="91440" bIns="45720" anchor="t" anchorCtr="0" upright="1">
                          <a:noAutofit/>
                        </wps:bodyPr>
                      </wps:wsp>
                      <wps:wsp>
                        <wps:cNvPr id="157" name="Rectangle 8"/>
                        <wps:cNvSpPr>
                          <a:spLocks noChangeArrowheads="1"/>
                        </wps:cNvSpPr>
                        <wps:spPr bwMode="auto">
                          <a:xfrm>
                            <a:off x="6057900" y="1257300"/>
                            <a:ext cx="13716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Способ отказа от наследства</w:t>
                              </w:r>
                            </w:p>
                          </w:txbxContent>
                        </wps:txbx>
                        <wps:bodyPr rot="0" vert="horz" wrap="square" lIns="91440" tIns="45720" rIns="91440" bIns="45720" anchor="t" anchorCtr="0" upright="1">
                          <a:noAutofit/>
                        </wps:bodyPr>
                      </wps:wsp>
                      <wps:wsp>
                        <wps:cNvPr id="158" name="Rectangle 9"/>
                        <wps:cNvSpPr>
                          <a:spLocks noChangeArrowheads="1"/>
                        </wps:cNvSpPr>
                        <wps:spPr bwMode="auto">
                          <a:xfrm>
                            <a:off x="7772400" y="1257300"/>
                            <a:ext cx="13716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rPr>
                                  <w:sz w:val="28"/>
                                  <w:szCs w:val="28"/>
                                </w:rPr>
                              </w:pPr>
                              <w:r>
                                <w:rPr>
                                  <w:sz w:val="28"/>
                                  <w:szCs w:val="28"/>
                                </w:rPr>
                                <w:t>Последствия отказа от наследства</w:t>
                              </w:r>
                            </w:p>
                          </w:txbxContent>
                        </wps:txbx>
                        <wps:bodyPr rot="0" vert="horz" wrap="square" lIns="91440" tIns="45720" rIns="91440" bIns="45720" anchor="t" anchorCtr="0" upright="1">
                          <a:noAutofit/>
                        </wps:bodyPr>
                      </wps:wsp>
                      <wps:wsp>
                        <wps:cNvPr id="159" name="Rectangle 10"/>
                        <wps:cNvSpPr>
                          <a:spLocks noChangeArrowheads="1"/>
                        </wps:cNvSpPr>
                        <wps:spPr bwMode="auto">
                          <a:xfrm>
                            <a:off x="2159000" y="2567940"/>
                            <a:ext cx="1714500" cy="86106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Отказаться можно без указания, в пользу  кого наследник отказывается</w:t>
                              </w:r>
                            </w:p>
                          </w:txbxContent>
                        </wps:txbx>
                        <wps:bodyPr rot="0" vert="horz" wrap="square" lIns="91440" tIns="45720" rIns="91440" bIns="45720" anchor="t" anchorCtr="0" upright="1">
                          <a:noAutofit/>
                        </wps:bodyPr>
                      </wps:wsp>
                      <wps:wsp>
                        <wps:cNvPr id="160" name="Rectangle 11"/>
                        <wps:cNvSpPr>
                          <a:spLocks noChangeArrowheads="1"/>
                        </wps:cNvSpPr>
                        <wps:spPr bwMode="auto">
                          <a:xfrm>
                            <a:off x="4229100" y="2514600"/>
                            <a:ext cx="14859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6 месяцев со дня открытия наследства</w:t>
                              </w:r>
                            </w:p>
                          </w:txbxContent>
                        </wps:txbx>
                        <wps:bodyPr rot="0" vert="horz" wrap="square" lIns="91440" tIns="45720" rIns="91440" bIns="45720" anchor="t" anchorCtr="0" upright="1">
                          <a:noAutofit/>
                        </wps:bodyPr>
                      </wps:wsp>
                      <wps:wsp>
                        <wps:cNvPr id="161" name="Rectangle 12"/>
                        <wps:cNvSpPr>
                          <a:spLocks noChangeArrowheads="1"/>
                        </wps:cNvSpPr>
                        <wps:spPr bwMode="auto">
                          <a:xfrm>
                            <a:off x="6057900" y="2514600"/>
                            <a:ext cx="14859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Подача заявления в нотариальную контору по месту открытия наследства</w:t>
                              </w:r>
                            </w:p>
                          </w:txbxContent>
                        </wps:txbx>
                        <wps:bodyPr rot="0" vert="horz" wrap="square" lIns="91440" tIns="45720" rIns="91440" bIns="45720" anchor="t" anchorCtr="0" upright="1">
                          <a:noAutofit/>
                        </wps:bodyPr>
                      </wps:wsp>
                      <wps:wsp>
                        <wps:cNvPr id="162" name="Rectangle 13"/>
                        <wps:cNvSpPr>
                          <a:spLocks noChangeArrowheads="1"/>
                        </wps:cNvSpPr>
                        <wps:spPr bwMode="auto">
                          <a:xfrm>
                            <a:off x="7886700" y="2514600"/>
                            <a:ext cx="1257300" cy="8001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Прекращается право на принятие наследства</w:t>
                              </w:r>
                            </w:p>
                          </w:txbxContent>
                        </wps:txbx>
                        <wps:bodyPr rot="0" vert="horz" wrap="square" lIns="91440" tIns="45720" rIns="91440" bIns="45720" anchor="t" anchorCtr="0" upright="1">
                          <a:noAutofit/>
                        </wps:bodyPr>
                      </wps:wsp>
                      <wps:wsp>
                        <wps:cNvPr id="163" name="Rectangle 14"/>
                        <wps:cNvSpPr>
                          <a:spLocks noChangeArrowheads="1"/>
                        </wps:cNvSpPr>
                        <wps:spPr bwMode="auto">
                          <a:xfrm>
                            <a:off x="2171700" y="3771900"/>
                            <a:ext cx="1600200" cy="1028700"/>
                          </a:xfrm>
                          <a:prstGeom prst="rect">
                            <a:avLst/>
                          </a:prstGeom>
                          <a:solidFill>
                            <a:srgbClr val="FFFFFF"/>
                          </a:solidFill>
                          <a:ln w="9525">
                            <a:solidFill>
                              <a:srgbClr val="000000"/>
                            </a:solidFill>
                            <a:miter lim="800000"/>
                            <a:headEnd/>
                            <a:tailEnd/>
                          </a:ln>
                        </wps:spPr>
                        <wps:txbx>
                          <w:txbxContent>
                            <w:p w:rsidR="00695858" w:rsidRDefault="00695858" w:rsidP="00695858">
                              <w:pPr>
                                <w:jc w:val="center"/>
                              </w:pPr>
                              <w:r>
                                <w:t>Отказаться можно в пользу других лиц из числа наследников, юридических лиц, государства</w:t>
                              </w:r>
                            </w:p>
                          </w:txbxContent>
                        </wps:txbx>
                        <wps:bodyPr rot="0" vert="horz" wrap="square" lIns="91440" tIns="45720" rIns="91440" bIns="45720" anchor="t" anchorCtr="0" upright="1">
                          <a:noAutofit/>
                        </wps:bodyPr>
                      </wps:wsp>
                      <wps:wsp>
                        <wps:cNvPr id="164" name="Line 15"/>
                        <wps:cNvCnPr/>
                        <wps:spPr bwMode="auto">
                          <a:xfrm>
                            <a:off x="914400" y="1028700"/>
                            <a:ext cx="777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
                        <wps:cNvCnPr/>
                        <wps:spPr bwMode="auto">
                          <a:xfrm>
                            <a:off x="914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
                        <wps:cNvCnPr/>
                        <wps:spPr bwMode="auto">
                          <a:xfrm>
                            <a:off x="2971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8"/>
                        <wps:cNvCnPr/>
                        <wps:spPr bwMode="auto">
                          <a:xfrm>
                            <a:off x="49149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9"/>
                        <wps:cNvCnPr/>
                        <wps:spPr bwMode="auto">
                          <a:xfrm>
                            <a:off x="66294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0"/>
                        <wps:cNvCnPr/>
                        <wps:spPr bwMode="auto">
                          <a:xfrm>
                            <a:off x="8686800" y="10287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1"/>
                        <wps:cNvCnPr/>
                        <wps:spPr bwMode="auto">
                          <a:xfrm>
                            <a:off x="914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2"/>
                        <wps:cNvCnPr/>
                        <wps:spPr bwMode="auto">
                          <a:xfrm>
                            <a:off x="49149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3"/>
                        <wps:cNvCnPr/>
                        <wps:spPr bwMode="auto">
                          <a:xfrm>
                            <a:off x="66294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4"/>
                        <wps:cNvCnPr/>
                        <wps:spPr bwMode="auto">
                          <a:xfrm>
                            <a:off x="8686800" y="20574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5"/>
                        <wps:cNvCnPr/>
                        <wps:spPr bwMode="auto">
                          <a:xfrm>
                            <a:off x="2057400" y="228600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6"/>
                        <wps:cNvCnPr/>
                        <wps:spPr bwMode="auto">
                          <a:xfrm>
                            <a:off x="3086100" y="20574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7"/>
                        <wps:cNvCnPr/>
                        <wps:spPr bwMode="auto">
                          <a:xfrm>
                            <a:off x="2057400" y="228600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8"/>
                        <wps:cNvCnPr/>
                        <wps:spPr bwMode="auto">
                          <a:xfrm>
                            <a:off x="2057400" y="29718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9"/>
                        <wps:cNvCnPr/>
                        <wps:spPr bwMode="auto">
                          <a:xfrm>
                            <a:off x="2057400" y="42291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_x0000_s1188" editas="canvas" style="width:10in;height:414pt;mso-position-horizontal-relative:char;mso-position-vertical-relative:line" coordsize="91440,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">
                <v:shape id="_x0000_s1189" type="#_x0000_t75" style="position:absolute;width:91440;height:52578;visibility:visible;mso-wrap-style:square">
                  <v:fill o:detectmouseclick="t"/>
                  <v:path o:connecttype="none"/>
                </v:shape>
                <v:rect id="Rectangle 4" o:spid="_x0000_s1190" style="position:absolute;left:19431;top:3429;width:5600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textbox>
                    <w:txbxContent>
                      <w:p w:rsidR="00695858" w:rsidRDefault="00695858" w:rsidP="00695858">
                        <w:pPr>
                          <w:jc w:val="center"/>
                          <w:rPr>
                            <w:b/>
                            <w:i/>
                            <w:sz w:val="28"/>
                            <w:szCs w:val="28"/>
                          </w:rPr>
                        </w:pPr>
                        <w:r>
                          <w:rPr>
                            <w:b/>
                            <w:i/>
                            <w:sz w:val="28"/>
                            <w:szCs w:val="28"/>
                          </w:rPr>
                          <w:t>ОТКАЗ ОТ НАСЛЕДСТВА</w:t>
                        </w:r>
                      </w:p>
                    </w:txbxContent>
                  </v:textbox>
                </v:rect>
                <v:rect id="Rectangle 5" o:spid="_x0000_s1191" style="position:absolute;top:12573;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textbox>
                    <w:txbxContent>
                      <w:p w:rsidR="00695858" w:rsidRDefault="00695858" w:rsidP="00695858">
                        <w:pPr>
                          <w:jc w:val="center"/>
                          <w:rPr>
                            <w:sz w:val="28"/>
                            <w:szCs w:val="28"/>
                          </w:rPr>
                        </w:pPr>
                        <w:r>
                          <w:rPr>
                            <w:sz w:val="28"/>
                            <w:szCs w:val="28"/>
                          </w:rPr>
                          <w:t>Отказаться от наследства могут:</w:t>
                        </w:r>
                      </w:p>
                    </w:txbxContent>
                  </v:textbox>
                </v:rect>
                <v:rect id="Rectangle 6" o:spid="_x0000_s1192" style="position:absolute;left:21717;top:12573;width:1714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textbox>
                    <w:txbxContent>
                      <w:p w:rsidR="00695858" w:rsidRDefault="00695858" w:rsidP="00695858">
                        <w:pPr>
                          <w:jc w:val="center"/>
                          <w:rPr>
                            <w:sz w:val="28"/>
                            <w:szCs w:val="28"/>
                          </w:rPr>
                        </w:pPr>
                        <w:r>
                          <w:rPr>
                            <w:sz w:val="28"/>
                            <w:szCs w:val="28"/>
                          </w:rPr>
                          <w:t>Условия отказа от наследства</w:t>
                        </w:r>
                      </w:p>
                    </w:txbxContent>
                  </v:textbox>
                </v:rect>
                <v:rect id="Rectangle 7" o:spid="_x0000_s1193" style="position:absolute;left:41148;top:12573;width:160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695858" w:rsidRDefault="00695858" w:rsidP="00695858">
                        <w:pPr>
                          <w:jc w:val="center"/>
                          <w:rPr>
                            <w:sz w:val="28"/>
                            <w:szCs w:val="28"/>
                          </w:rPr>
                        </w:pPr>
                        <w:r>
                          <w:rPr>
                            <w:sz w:val="28"/>
                            <w:szCs w:val="28"/>
                          </w:rPr>
                          <w:t>Срок для отказа от наследства</w:t>
                        </w:r>
                      </w:p>
                    </w:txbxContent>
                  </v:textbox>
                </v:rect>
                <v:rect id="Rectangle 8" o:spid="_x0000_s1194" style="position:absolute;left:60579;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695858" w:rsidRDefault="00695858" w:rsidP="00695858">
                        <w:pPr>
                          <w:jc w:val="center"/>
                          <w:rPr>
                            <w:sz w:val="28"/>
                            <w:szCs w:val="28"/>
                          </w:rPr>
                        </w:pPr>
                        <w:r>
                          <w:rPr>
                            <w:sz w:val="28"/>
                            <w:szCs w:val="28"/>
                          </w:rPr>
                          <w:t>Способ отказа от наследства</w:t>
                        </w:r>
                      </w:p>
                    </w:txbxContent>
                  </v:textbox>
                </v:rect>
                <v:rect id="Rectangle 9" o:spid="_x0000_s1195" style="position:absolute;left:77724;top:12573;width:13716;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695858" w:rsidRDefault="00695858" w:rsidP="00695858">
                        <w:pPr>
                          <w:jc w:val="center"/>
                          <w:rPr>
                            <w:sz w:val="28"/>
                            <w:szCs w:val="28"/>
                          </w:rPr>
                        </w:pPr>
                        <w:r>
                          <w:rPr>
                            <w:sz w:val="28"/>
                            <w:szCs w:val="28"/>
                          </w:rPr>
                          <w:t>Последствия отказа от наследства</w:t>
                        </w:r>
                      </w:p>
                    </w:txbxContent>
                  </v:textbox>
                </v:rect>
                <v:rect id="Rectangle 10" o:spid="_x0000_s1196" style="position:absolute;left:21590;top:25679;width:17145;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textbox>
                    <w:txbxContent>
                      <w:p w:rsidR="00695858" w:rsidRDefault="00695858" w:rsidP="00695858">
                        <w:pPr>
                          <w:jc w:val="center"/>
                        </w:pPr>
                        <w:r>
                          <w:t>Отказаться можно без указания, в пользу  кого наследник отказывается</w:t>
                        </w:r>
                      </w:p>
                    </w:txbxContent>
                  </v:textbox>
                </v:rect>
                <v:rect id="Rectangle 11" o:spid="_x0000_s1197" style="position:absolute;left:42291;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695858" w:rsidRDefault="00695858" w:rsidP="00695858">
                        <w:pPr>
                          <w:jc w:val="center"/>
                        </w:pPr>
                        <w:r>
                          <w:t>6 месяцев со дня открытия наследства</w:t>
                        </w:r>
                      </w:p>
                    </w:txbxContent>
                  </v:textbox>
                </v:rect>
                <v:rect id="Rectangle 12" o:spid="_x0000_s1198" style="position:absolute;left:60579;top:25146;width:1485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695858" w:rsidRDefault="00695858" w:rsidP="00695858">
                        <w:pPr>
                          <w:jc w:val="center"/>
                        </w:pPr>
                        <w:r>
                          <w:t>Подача заявления в нотариальную контору по месту открытия наследства</w:t>
                        </w:r>
                      </w:p>
                    </w:txbxContent>
                  </v:textbox>
                </v:rect>
                <v:rect id="Rectangle 13" o:spid="_x0000_s1199" style="position:absolute;left:78867;top:25146;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695858" w:rsidRDefault="00695858" w:rsidP="00695858">
                        <w:pPr>
                          <w:jc w:val="center"/>
                        </w:pPr>
                        <w:r>
                          <w:t>Прекращается право на принятие наследства</w:t>
                        </w:r>
                      </w:p>
                    </w:txbxContent>
                  </v:textbox>
                </v:rect>
                <v:rect id="Rectangle 14" o:spid="_x0000_s1200" style="position:absolute;left:21717;top:37719;width:16002;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695858" w:rsidRDefault="00695858" w:rsidP="00695858">
                        <w:pPr>
                          <w:jc w:val="center"/>
                        </w:pPr>
                        <w:r>
                          <w:t>Отказаться можно в пользу других лиц из числа наследников, юридических лиц, государства</w:t>
                        </w:r>
                      </w:p>
                    </w:txbxContent>
                  </v:textbox>
                </v:rect>
                <v:line id="Line 15" o:spid="_x0000_s1201" style="position:absolute;visibility:visible;mso-wrap-style:square" from="9144,10287" to="8686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6" o:spid="_x0000_s1202" style="position:absolute;visibility:visible;mso-wrap-style:square" from="9144,10287" to="914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7" o:spid="_x0000_s1203" style="position:absolute;visibility:visible;mso-wrap-style:square" from="29718,10287" to="2971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8" o:spid="_x0000_s1204" style="position:absolute;visibility:visible;mso-wrap-style:square" from="49149,10287" to="4914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9" o:spid="_x0000_s1205" style="position:absolute;visibility:visible;mso-wrap-style:square" from="66294,10287" to="6629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20" o:spid="_x0000_s1206" style="position:absolute;visibility:visible;mso-wrap-style:square" from="86868,10287" to="8686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21" o:spid="_x0000_s1207" style="position:absolute;visibility:visible;mso-wrap-style:square" from="9144,20574" to="914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2" o:spid="_x0000_s1208" style="position:absolute;visibility:visible;mso-wrap-style:square" from="49149,20574" to="4914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23" o:spid="_x0000_s1209" style="position:absolute;visibility:visible;mso-wrap-style:square" from="66294,20574" to="6629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4" o:spid="_x0000_s1210" style="position:absolute;visibility:visible;mso-wrap-style:square" from="86868,20574" to="8686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25" o:spid="_x0000_s1211" style="position:absolute;visibility:visible;mso-wrap-style:square" from="20574,22860"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26" o:spid="_x0000_s1212" style="position:absolute;visibility:visible;mso-wrap-style:square" from="30861,20574"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7" o:spid="_x0000_s1213" style="position:absolute;visibility:visible;mso-wrap-style:square" from="20574,22860" to="20574,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28" o:spid="_x0000_s1214" style="position:absolute;visibility:visible;mso-wrap-style:square" from="20574,29718" to="21717,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29" o:spid="_x0000_s1215" style="position:absolute;visibility:visible;mso-wrap-style:square" from="20574,42291" to="21717,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w10:anchorlock/>
              </v:group>
            </w:pict>
          </mc:Fallback>
        </mc:AlternateContent>
      </w:r>
    </w:p>
    <w:p w:rsidR="00695858" w:rsidRPr="00AB4FDC" w:rsidRDefault="00695858" w:rsidP="00695858">
      <w:pPr>
        <w:spacing w:after="0" w:line="240" w:lineRule="auto"/>
        <w:rPr>
          <w:rFonts w:ascii="Times New Roman" w:eastAsia="Times New Roman" w:hAnsi="Times New Roman" w:cs="Times New Roman"/>
          <w:sz w:val="24"/>
          <w:szCs w:val="24"/>
          <w:lang w:eastAsia="ru-RU"/>
        </w:rPr>
        <w:sectPr w:rsidR="00695858" w:rsidRPr="00AB4FDC">
          <w:pgSz w:w="16838" w:h="11906" w:orient="landscape"/>
          <w:pgMar w:top="1701" w:right="1134" w:bottom="851" w:left="1134" w:header="709" w:footer="709" w:gutter="0"/>
          <w:cols w:space="720"/>
        </w:sectPr>
      </w:pPr>
    </w:p>
    <w:p w:rsidR="004741D7" w:rsidRDefault="00695858" w:rsidP="004741D7">
      <w:pPr>
        <w:jc w:val="center"/>
        <w:rPr>
          <w:rFonts w:ascii="Times New Roman" w:hAnsi="Times New Roman" w:cs="Times New Roman"/>
          <w:b/>
          <w:sz w:val="28"/>
          <w:szCs w:val="28"/>
        </w:rPr>
      </w:pPr>
      <w:r>
        <w:rPr>
          <w:rFonts w:ascii="Times New Roman" w:hAnsi="Times New Roman" w:cs="Times New Roman"/>
          <w:b/>
          <w:sz w:val="28"/>
          <w:szCs w:val="28"/>
          <w:lang w:val="en-US"/>
        </w:rPr>
        <w:t>1</w:t>
      </w:r>
      <w:r w:rsidR="004741D7">
        <w:rPr>
          <w:rFonts w:ascii="Times New Roman" w:hAnsi="Times New Roman" w:cs="Times New Roman"/>
          <w:b/>
          <w:sz w:val="28"/>
          <w:szCs w:val="28"/>
        </w:rPr>
        <w:t>05 группа</w:t>
      </w: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Бюджетный учет</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u w:val="single"/>
        </w:rPr>
      </w:pPr>
      <w:r w:rsidRPr="003E06FD">
        <w:rPr>
          <w:rFonts w:ascii="Times New Roman" w:eastAsia="Times New Roman" w:hAnsi="Times New Roman" w:cs="Times New Roman"/>
          <w:sz w:val="24"/>
          <w:szCs w:val="24"/>
          <w:u w:val="single"/>
        </w:rPr>
        <w:t>Тема: Расчеты с кредиторами. Лекция.</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1276"/>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Литература:</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r w:rsidRPr="003E06FD">
        <w:rPr>
          <w:rFonts w:ascii="Times New Roman" w:eastAsia="Arial Unicode MS" w:hAnsi="Times New Roman" w:cs="Times New Roman"/>
          <w:bCs/>
          <w:sz w:val="24"/>
          <w:szCs w:val="24"/>
        </w:rPr>
        <w:t>Глущенко, А. В. Бухгалтерский учет в бюджетных организациях</w:t>
      </w:r>
      <w:proofErr w:type="gramStart"/>
      <w:r w:rsidRPr="003E06FD">
        <w:rPr>
          <w:rFonts w:ascii="Times New Roman" w:eastAsia="Arial Unicode MS" w:hAnsi="Times New Roman" w:cs="Times New Roman"/>
          <w:bCs/>
          <w:sz w:val="24"/>
          <w:szCs w:val="24"/>
        </w:rPr>
        <w:t xml:space="preserve"> :</w:t>
      </w:r>
      <w:proofErr w:type="gramEnd"/>
      <w:r w:rsidRPr="003E06FD">
        <w:rPr>
          <w:rFonts w:ascii="Times New Roman" w:eastAsia="Arial Unicode MS" w:hAnsi="Times New Roman" w:cs="Times New Roman"/>
          <w:bCs/>
          <w:sz w:val="24"/>
          <w:szCs w:val="24"/>
        </w:rPr>
        <w:t xml:space="preserve"> учебник для среднего профессионального образования / А. В. Глущенко, С. В. </w:t>
      </w:r>
      <w:proofErr w:type="spellStart"/>
      <w:r w:rsidRPr="003E06FD">
        <w:rPr>
          <w:rFonts w:ascii="Times New Roman" w:eastAsia="Arial Unicode MS" w:hAnsi="Times New Roman" w:cs="Times New Roman"/>
          <w:bCs/>
          <w:sz w:val="24"/>
          <w:szCs w:val="24"/>
        </w:rPr>
        <w:t>Солодова</w:t>
      </w:r>
      <w:proofErr w:type="spellEnd"/>
      <w:r w:rsidRPr="003E06FD">
        <w:rPr>
          <w:rFonts w:ascii="Times New Roman" w:eastAsia="Arial Unicode MS" w:hAnsi="Times New Roman" w:cs="Times New Roman"/>
          <w:bCs/>
          <w:sz w:val="24"/>
          <w:szCs w:val="24"/>
        </w:rPr>
        <w:t>. - Москва</w:t>
      </w:r>
      <w:proofErr w:type="gramStart"/>
      <w:r w:rsidRPr="003E06FD">
        <w:rPr>
          <w:rFonts w:ascii="Times New Roman" w:eastAsia="Arial Unicode MS" w:hAnsi="Times New Roman" w:cs="Times New Roman"/>
          <w:bCs/>
          <w:sz w:val="24"/>
          <w:szCs w:val="24"/>
        </w:rPr>
        <w:t xml:space="preserve"> :</w:t>
      </w:r>
      <w:proofErr w:type="gramEnd"/>
      <w:r w:rsidRPr="003E06FD">
        <w:rPr>
          <w:rFonts w:ascii="Times New Roman" w:eastAsia="Arial Unicode MS" w:hAnsi="Times New Roman" w:cs="Times New Roman"/>
          <w:bCs/>
          <w:sz w:val="24"/>
          <w:szCs w:val="24"/>
        </w:rPr>
        <w:t xml:space="preserve"> Издательство </w:t>
      </w:r>
      <w:proofErr w:type="spellStart"/>
      <w:r w:rsidRPr="003E06FD">
        <w:rPr>
          <w:rFonts w:ascii="Times New Roman" w:eastAsia="Arial Unicode MS" w:hAnsi="Times New Roman" w:cs="Times New Roman"/>
          <w:bCs/>
          <w:sz w:val="24"/>
          <w:szCs w:val="24"/>
        </w:rPr>
        <w:t>Юрайт</w:t>
      </w:r>
      <w:proofErr w:type="spellEnd"/>
      <w:r w:rsidRPr="003E06FD">
        <w:rPr>
          <w:rFonts w:ascii="Times New Roman" w:eastAsia="Arial Unicode MS" w:hAnsi="Times New Roman" w:cs="Times New Roman"/>
          <w:bCs/>
          <w:sz w:val="24"/>
          <w:szCs w:val="24"/>
        </w:rPr>
        <w:t>, 2019. — 346 с.</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Задание 1:</w:t>
      </w:r>
    </w:p>
    <w:p w:rsidR="003E06FD" w:rsidRPr="003E06FD" w:rsidRDefault="003E06FD" w:rsidP="003E06FD">
      <w:pPr>
        <w:numPr>
          <w:ilvl w:val="0"/>
          <w:numId w:val="4"/>
        </w:numPr>
        <w:tabs>
          <w:tab w:val="left" w:pos="993"/>
        </w:tabs>
        <w:spacing w:after="0" w:line="240" w:lineRule="auto"/>
        <w:ind w:left="0" w:firstLine="709"/>
        <w:contextualSpacing/>
        <w:jc w:val="both"/>
        <w:rPr>
          <w:rFonts w:ascii="Times New Roman" w:hAnsi="Times New Roman" w:cs="Times New Roman"/>
          <w:sz w:val="24"/>
          <w:szCs w:val="24"/>
          <w:u w:val="single"/>
          <w:lang w:eastAsia="ru-RU"/>
        </w:rPr>
      </w:pPr>
      <w:r w:rsidRPr="003E06FD">
        <w:rPr>
          <w:rFonts w:ascii="Times New Roman" w:hAnsi="Times New Roman" w:cs="Times New Roman"/>
          <w:sz w:val="24"/>
          <w:szCs w:val="24"/>
          <w:u w:val="single"/>
          <w:lang w:eastAsia="ru-RU"/>
        </w:rPr>
        <w:t>Составит конспект на тему «Расчеты с кредиторами» по информации представленной ниже, а также по предложенной презентации.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План конспекта на тему «Расчеты с дебиторами»</w:t>
      </w:r>
    </w:p>
    <w:p w:rsidR="003E06FD" w:rsidRPr="003E06FD" w:rsidRDefault="003E06FD" w:rsidP="003E06FD">
      <w:pPr>
        <w:numPr>
          <w:ilvl w:val="0"/>
          <w:numId w:val="5"/>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Понятие расчетов с кредиторами в бюджетном учреждении.</w:t>
      </w:r>
    </w:p>
    <w:p w:rsidR="003E06FD" w:rsidRPr="003E06FD" w:rsidRDefault="003E06FD" w:rsidP="003E06FD">
      <w:pPr>
        <w:numPr>
          <w:ilvl w:val="0"/>
          <w:numId w:val="5"/>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Отражение в учете операций по учету расчетов с кредиторами.</w:t>
      </w:r>
    </w:p>
    <w:p w:rsidR="003E06FD" w:rsidRPr="003E06FD" w:rsidRDefault="003E06FD" w:rsidP="003E06FD">
      <w:pPr>
        <w:tabs>
          <w:tab w:val="left" w:pos="993"/>
        </w:tabs>
        <w:spacing w:after="0" w:line="240" w:lineRule="auto"/>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lastRenderedPageBreak/>
        <w:t xml:space="preserve">В бюджетной организации кредитором может быть любая организация у которой были приобретены услуги, товар или работа (любая другая коммерческая организация, бюджетная организация или даже сотрудники и </w:t>
      </w:r>
      <w:proofErr w:type="spellStart"/>
      <w:r w:rsidRPr="003E06FD">
        <w:rPr>
          <w:rFonts w:ascii="Times New Roman" w:eastAsia="Times New Roman" w:hAnsi="Times New Roman" w:cs="Times New Roman"/>
          <w:sz w:val="24"/>
          <w:szCs w:val="24"/>
        </w:rPr>
        <w:t>физ</w:t>
      </w:r>
      <w:proofErr w:type="gramStart"/>
      <w:r w:rsidRPr="003E06FD">
        <w:rPr>
          <w:rFonts w:ascii="Times New Roman" w:eastAsia="Times New Roman" w:hAnsi="Times New Roman" w:cs="Times New Roman"/>
          <w:sz w:val="24"/>
          <w:szCs w:val="24"/>
        </w:rPr>
        <w:t>.л</w:t>
      </w:r>
      <w:proofErr w:type="gramEnd"/>
      <w:r w:rsidRPr="003E06FD">
        <w:rPr>
          <w:rFonts w:ascii="Times New Roman" w:eastAsia="Times New Roman" w:hAnsi="Times New Roman" w:cs="Times New Roman"/>
          <w:sz w:val="24"/>
          <w:szCs w:val="24"/>
        </w:rPr>
        <w:t>ица</w:t>
      </w:r>
      <w:proofErr w:type="spellEnd"/>
      <w:r w:rsidRPr="003E06FD">
        <w:rPr>
          <w:rFonts w:ascii="Times New Roman" w:eastAsia="Times New Roman" w:hAnsi="Times New Roman" w:cs="Times New Roman"/>
          <w:sz w:val="24"/>
          <w:szCs w:val="24"/>
        </w:rPr>
        <w:t xml:space="preserve"> которым должна </w:t>
      </w:r>
      <w:proofErr w:type="spellStart"/>
      <w:r w:rsidRPr="003E06FD">
        <w:rPr>
          <w:rFonts w:ascii="Times New Roman" w:eastAsia="Times New Roman" w:hAnsi="Times New Roman" w:cs="Times New Roman"/>
          <w:sz w:val="24"/>
          <w:szCs w:val="24"/>
        </w:rPr>
        <w:t>бюдж.орг</w:t>
      </w:r>
      <w:proofErr w:type="spellEnd"/>
      <w:r w:rsidRPr="003E06FD">
        <w:rPr>
          <w:rFonts w:ascii="Times New Roman" w:eastAsia="Times New Roman" w:hAnsi="Times New Roman" w:cs="Times New Roman"/>
          <w:sz w:val="24"/>
          <w:szCs w:val="24"/>
        </w:rPr>
        <w:t xml:space="preserve">.). </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Что касается долга и обязательства, то вот выдержка и бюджетного кодекса РФ:</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Государственный долг РФ – долговые обязательства перед физическими, юридическими лицами, иностранными государствами и международными организациями, включая обязательства по государственным гарантиям РФ.</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Обеспечивается всем имуществом, находящимся в федеральной собственности и составляющим государственную казну.</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Формы долговых обязательств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кредитные соглашения и договора, заключенные от имени РФ как заемщика;</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государственные займы, осуществляемые путем выпуска ценных бумаг от имени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договора и соглашения о получении РФ бюджетных ссуд и кредитов от бюджетов других уровней бюджетной системы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договора о предоставлении РФ государственных гарантий;</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соглашения и договора, заключенные от имени РФ о пролонгации (продление срока действия) и реструктуризации долговых обязатель</w:t>
      </w:r>
      <w:proofErr w:type="gramStart"/>
      <w:r w:rsidRPr="003E06FD">
        <w:rPr>
          <w:rFonts w:ascii="Times New Roman" w:hAnsi="Times New Roman" w:cs="Times New Roman"/>
          <w:sz w:val="24"/>
          <w:szCs w:val="24"/>
          <w:lang w:eastAsia="ru-RU"/>
        </w:rPr>
        <w:t>ств пр</w:t>
      </w:r>
      <w:proofErr w:type="gramEnd"/>
      <w:r w:rsidRPr="003E06FD">
        <w:rPr>
          <w:rFonts w:ascii="Times New Roman" w:hAnsi="Times New Roman" w:cs="Times New Roman"/>
          <w:sz w:val="24"/>
          <w:szCs w:val="24"/>
          <w:lang w:eastAsia="ru-RU"/>
        </w:rPr>
        <w:t>ошлых лет.</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Кредиторской называют задолженность данной бюджетной организации (</w:t>
      </w:r>
      <w:proofErr w:type="gramStart"/>
      <w:r w:rsidRPr="003E06FD">
        <w:rPr>
          <w:rFonts w:ascii="Times New Roman" w:eastAsia="Times New Roman" w:hAnsi="Times New Roman" w:cs="Times New Roman"/>
          <w:sz w:val="24"/>
          <w:szCs w:val="24"/>
        </w:rPr>
        <w:t>например</w:t>
      </w:r>
      <w:proofErr w:type="gramEnd"/>
      <w:r w:rsidRPr="003E06FD">
        <w:rPr>
          <w:rFonts w:ascii="Times New Roman" w:eastAsia="Times New Roman" w:hAnsi="Times New Roman" w:cs="Times New Roman"/>
          <w:sz w:val="24"/>
          <w:szCs w:val="24"/>
        </w:rPr>
        <w:t xml:space="preserve"> библиотеки, театра, музея) другим организациям, работникам и лицам, которые называются кредиторами.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Кредиторов, задолженность по которым возникла в связи с покупкой у них материальных ценностей, товаров, услуг, называют поставщиками. Задолженность по начисленной заработной плате работникам организации, по суммам начисленных платежей в бюджет, внебюджетные фонды, фонды социального назначения и другие подобные начисления называют обязательными по распределению. Кредиторы, задолженность по которым возникла по другим операциям, называют прочими кредиторами.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В состав обязательств бюджетных учреждений входят такие обязательства как:</w:t>
      </w:r>
    </w:p>
    <w:p w:rsidR="003E06FD" w:rsidRPr="003E06FD" w:rsidRDefault="003E06FD" w:rsidP="003E06FD">
      <w:pPr>
        <w:numPr>
          <w:ilvl w:val="0"/>
          <w:numId w:val="7"/>
        </w:numPr>
        <w:tabs>
          <w:tab w:val="left" w:pos="993"/>
        </w:tabs>
        <w:spacing w:after="0" w:line="240" w:lineRule="auto"/>
        <w:ind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в виде заемных средств, то есть долговые обязательства;</w:t>
      </w:r>
    </w:p>
    <w:p w:rsidR="003E06FD" w:rsidRPr="003E06FD" w:rsidRDefault="003E06FD" w:rsidP="003E06FD">
      <w:pPr>
        <w:numPr>
          <w:ilvl w:val="0"/>
          <w:numId w:val="7"/>
        </w:numPr>
        <w:tabs>
          <w:tab w:val="left" w:pos="993"/>
        </w:tabs>
        <w:spacing w:after="0" w:line="240" w:lineRule="auto"/>
        <w:ind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перед работниками бюджетных учреждений – выплата заработной платы, отпуск и т.д.</w:t>
      </w:r>
    </w:p>
    <w:p w:rsidR="003E06FD" w:rsidRPr="003E06FD" w:rsidRDefault="003E06FD" w:rsidP="003E06FD">
      <w:pPr>
        <w:numPr>
          <w:ilvl w:val="0"/>
          <w:numId w:val="7"/>
        </w:numPr>
        <w:tabs>
          <w:tab w:val="left" w:pos="993"/>
        </w:tabs>
        <w:spacing w:after="0" w:line="240" w:lineRule="auto"/>
        <w:ind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 xml:space="preserve">Обязательства </w:t>
      </w:r>
      <w:proofErr w:type="gramStart"/>
      <w:r w:rsidRPr="003E06FD">
        <w:rPr>
          <w:rFonts w:ascii="Times New Roman" w:hAnsi="Times New Roman" w:cs="Times New Roman"/>
          <w:sz w:val="24"/>
          <w:szCs w:val="24"/>
          <w:lang w:eastAsia="ru-RU"/>
        </w:rPr>
        <w:t>перед</w:t>
      </w:r>
      <w:proofErr w:type="gramEnd"/>
      <w:r w:rsidRPr="003E06FD">
        <w:rPr>
          <w:rFonts w:ascii="Times New Roman" w:hAnsi="Times New Roman" w:cs="Times New Roman"/>
          <w:sz w:val="24"/>
          <w:szCs w:val="24"/>
          <w:lang w:eastAsia="ru-RU"/>
        </w:rPr>
        <w:t xml:space="preserve"> бюджетов – оплата налогов и сборов;</w:t>
      </w:r>
    </w:p>
    <w:p w:rsidR="003E06FD" w:rsidRPr="003E06FD" w:rsidRDefault="003E06FD" w:rsidP="003E06FD">
      <w:pPr>
        <w:numPr>
          <w:ilvl w:val="0"/>
          <w:numId w:val="7"/>
        </w:numPr>
        <w:tabs>
          <w:tab w:val="left" w:pos="993"/>
        </w:tabs>
        <w:spacing w:after="0" w:line="240" w:lineRule="auto"/>
        <w:ind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перед покупателями и подрядчиками;</w:t>
      </w:r>
    </w:p>
    <w:p w:rsidR="003E06FD" w:rsidRPr="003E06FD" w:rsidRDefault="003E06FD" w:rsidP="003E06FD">
      <w:pPr>
        <w:numPr>
          <w:ilvl w:val="0"/>
          <w:numId w:val="7"/>
        </w:numPr>
        <w:tabs>
          <w:tab w:val="left" w:pos="993"/>
        </w:tabs>
        <w:spacing w:after="0" w:line="240" w:lineRule="auto"/>
        <w:ind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Другие обязательства, которые возникают в процессе деятельности бюджетной организации.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В соответствии с Инструкцией по бюджетному учету обязательства бюджетного учреждения учитываются на соответствующих аналитических счетах 030000000 «Обязательства».</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3E06FD">
        <w:rPr>
          <w:rFonts w:ascii="Times New Roman" w:eastAsia="Times New Roman" w:hAnsi="Times New Roman" w:cs="Times New Roman"/>
          <w:sz w:val="24"/>
          <w:szCs w:val="24"/>
        </w:rPr>
        <w:t>Также для корректного распределения видов движения денежных понадобятся следующие КОСГУ:</w:t>
      </w:r>
      <w:proofErr w:type="gramEnd"/>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730 — «Увеличение прочей кредиторской задолженности»;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830 — «Уменьшение прочей кредиторской задолженности»;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610 — «Выбытие со счетов бюджета».</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 xml:space="preserve">На счетах группы 300 00 «Обязательства» отражаются расчеты с контрагентами (с поставщиками и подрядчиками, персоналом, бюджетом и внебюджетными фондами и т. д.). При этом к расчетам по обязательствам также относятся расчеты по выданным авансам (счет 206 00), расчеты с подотчетными лицами (счет 208 00). Учет операций по указанным счетам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с безналичными денежными средствами – в части </w:t>
      </w:r>
      <w:r w:rsidRPr="003E06FD">
        <w:rPr>
          <w:rFonts w:ascii="Times New Roman" w:eastAsia="Times New Roman" w:hAnsi="Times New Roman" w:cs="Times New Roman"/>
          <w:sz w:val="24"/>
          <w:szCs w:val="24"/>
        </w:rPr>
        <w:lastRenderedPageBreak/>
        <w:t>оплаты расчетов по платежам в бюджеты, журнале по прочим операциям – в части иных операций.</w:t>
      </w:r>
    </w:p>
    <w:p w:rsidR="003E06FD" w:rsidRDefault="003E06FD"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Бухгалтерский учет</w:t>
      </w:r>
    </w:p>
    <w:p w:rsidR="00C55061" w:rsidRPr="00C55061" w:rsidRDefault="00C55061" w:rsidP="00C55061">
      <w:pPr>
        <w:spacing w:after="0" w:line="240" w:lineRule="auto"/>
        <w:rPr>
          <w:rFonts w:ascii="Times New Roman" w:eastAsia="Times New Roman" w:hAnsi="Times New Roman" w:cs="Times New Roman"/>
          <w:sz w:val="24"/>
          <w:szCs w:val="24"/>
          <w:lang w:eastAsia="ru-RU"/>
        </w:rPr>
      </w:pPr>
      <w:proofErr w:type="spellStart"/>
      <w:r w:rsidRPr="00C55061">
        <w:rPr>
          <w:rFonts w:ascii="Times New Roman" w:eastAsia="Times New Roman" w:hAnsi="Times New Roman" w:cs="Times New Roman"/>
          <w:sz w:val="24"/>
          <w:szCs w:val="24"/>
          <w:lang w:val="en-US" w:eastAsia="ru-RU"/>
        </w:rPr>
        <w:t>talipovaliana</w:t>
      </w:r>
      <w:proofErr w:type="spellEnd"/>
      <w:r w:rsidRPr="00C55061">
        <w:rPr>
          <w:rFonts w:ascii="Times New Roman" w:eastAsia="Times New Roman" w:hAnsi="Times New Roman" w:cs="Times New Roman"/>
          <w:sz w:val="24"/>
          <w:szCs w:val="24"/>
          <w:lang w:eastAsia="ru-RU"/>
        </w:rPr>
        <w:t>@</w:t>
      </w:r>
      <w:r w:rsidRPr="00C55061">
        <w:rPr>
          <w:rFonts w:ascii="Times New Roman" w:eastAsia="Times New Roman" w:hAnsi="Times New Roman" w:cs="Times New Roman"/>
          <w:sz w:val="24"/>
          <w:szCs w:val="24"/>
          <w:lang w:val="en-US" w:eastAsia="ru-RU"/>
        </w:rPr>
        <w:t>mail</w:t>
      </w:r>
      <w:r w:rsidRPr="00C55061">
        <w:rPr>
          <w:rFonts w:ascii="Times New Roman" w:eastAsia="Times New Roman" w:hAnsi="Times New Roman" w:cs="Times New Roman"/>
          <w:sz w:val="24"/>
          <w:szCs w:val="24"/>
          <w:lang w:eastAsia="ru-RU"/>
        </w:rPr>
        <w:t>.</w:t>
      </w:r>
      <w:proofErr w:type="spellStart"/>
      <w:r w:rsidRPr="00C55061">
        <w:rPr>
          <w:rFonts w:ascii="Times New Roman" w:eastAsia="Times New Roman" w:hAnsi="Times New Roman" w:cs="Times New Roman"/>
          <w:sz w:val="24"/>
          <w:szCs w:val="24"/>
          <w:lang w:val="en-US" w:eastAsia="ru-RU"/>
        </w:rPr>
        <w:t>ru</w:t>
      </w:r>
      <w:proofErr w:type="spellEnd"/>
    </w:p>
    <w:p w:rsidR="00C55061" w:rsidRPr="00C55061" w:rsidRDefault="00C55061" w:rsidP="00C55061">
      <w:pPr>
        <w:tabs>
          <w:tab w:val="left" w:pos="993"/>
        </w:tabs>
        <w:spacing w:after="0" w:line="240" w:lineRule="auto"/>
        <w:ind w:firstLine="397"/>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Тема: Учет продажи продукции и определение финансового результата.</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p>
    <w:p w:rsidR="00C55061" w:rsidRPr="00C55061" w:rsidRDefault="00C55061" w:rsidP="00C55061">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C55061">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rsidR="00C55061" w:rsidRPr="00C55061" w:rsidRDefault="00C55061" w:rsidP="00C55061">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C55061">
        <w:rPr>
          <w:rFonts w:ascii="Times New Roman" w:eastAsia="Times New Roman" w:hAnsi="Times New Roman" w:cs="Times New Roman"/>
          <w:i/>
          <w:sz w:val="24"/>
          <w:szCs w:val="24"/>
          <w:lang w:eastAsia="ru-RU"/>
        </w:rPr>
        <w:t>счета 40 «Выпуск продукции (работ, услуг)»</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C55061">
        <w:rPr>
          <w:rFonts w:ascii="Times New Roman" w:eastAsia="Calibri" w:hAnsi="Times New Roman" w:cs="Times New Roman"/>
          <w:sz w:val="24"/>
          <w:szCs w:val="24"/>
          <w:lang w:eastAsia="ru-RU"/>
        </w:rPr>
        <w:t>сторно</w:t>
      </w:r>
      <w:proofErr w:type="spellEnd"/>
      <w:r w:rsidRPr="00C55061">
        <w:rPr>
          <w:rFonts w:ascii="Times New Roman" w:eastAsia="Calibri" w:hAnsi="Times New Roman" w:cs="Times New Roman"/>
          <w:sz w:val="24"/>
          <w:szCs w:val="24"/>
          <w:lang w:eastAsia="ru-RU"/>
        </w:rPr>
        <w:t>». Счет 40 закрывают ежемесячно, и сальдо на отчетную дату он не имеет.</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r w:rsidRPr="00C55061">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rsidR="00C55061" w:rsidRPr="00C55061" w:rsidRDefault="00C55061" w:rsidP="00C55061">
      <w:pPr>
        <w:spacing w:after="0" w:line="240" w:lineRule="auto"/>
        <w:ind w:firstLine="709"/>
        <w:jc w:val="both"/>
        <w:rPr>
          <w:rFonts w:ascii="Times New Roman" w:eastAsia="Calibri" w:hAnsi="Times New Roman" w:cs="Times New Roman"/>
          <w:sz w:val="24"/>
          <w:szCs w:val="24"/>
          <w:lang w:eastAsia="ru-RU"/>
        </w:rPr>
      </w:pP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b/>
          <w:bCs/>
          <w:sz w:val="24"/>
          <w:szCs w:val="24"/>
          <w:lang w:eastAsia="ru-RU"/>
        </w:rPr>
        <w:t>Пример решения задачи: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ООО "Белла" произвело и продало в отчетном периоде 1000 наборов стеклянных фужеров на общую сумму 118 000 руб. (в том числе НДС - 18 000 руб.). "Белла" отражает готовую продукцию по плановой себестоимости. Плановая себестоимость одного набора - 70 руб., фактическая себестоимость - 75 руб.</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Бухгалтер ООО "Белла" должен сделать проводки: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15" w:history="1">
        <w:r w:rsidRPr="00C55061">
          <w:rPr>
            <w:rFonts w:ascii="Times New Roman" w:eastAsia="Times New Roman" w:hAnsi="Times New Roman" w:cs="Times New Roman"/>
            <w:sz w:val="24"/>
            <w:szCs w:val="24"/>
            <w:lang w:eastAsia="ru-RU"/>
          </w:rPr>
          <w:t>43</w:t>
        </w:r>
      </w:hyperlink>
      <w:r w:rsidRPr="00C55061">
        <w:rPr>
          <w:rFonts w:ascii="Times New Roman" w:eastAsia="Times New Roman" w:hAnsi="Times New Roman" w:cs="Times New Roman"/>
          <w:sz w:val="24"/>
          <w:szCs w:val="24"/>
          <w:lang w:eastAsia="ru-RU"/>
        </w:rPr>
        <w:t xml:space="preserve"> Кредит </w:t>
      </w:r>
      <w:hyperlink r:id="rId16" w:history="1">
        <w:r w:rsidRPr="00C55061">
          <w:rPr>
            <w:rFonts w:ascii="Times New Roman" w:eastAsia="Times New Roman" w:hAnsi="Times New Roman" w:cs="Times New Roman"/>
            <w:sz w:val="24"/>
            <w:szCs w:val="24"/>
            <w:lang w:eastAsia="ru-RU"/>
          </w:rPr>
          <w:t>40</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70 000 руб. (70 руб. х 1000 шт.) - оприходована на складе готовая продукция по плановой себестоимости;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17" w:history="1">
        <w:r w:rsidRPr="00C55061">
          <w:rPr>
            <w:rFonts w:ascii="Times New Roman" w:eastAsia="Times New Roman" w:hAnsi="Times New Roman" w:cs="Times New Roman"/>
            <w:sz w:val="24"/>
            <w:szCs w:val="24"/>
            <w:lang w:eastAsia="ru-RU"/>
          </w:rPr>
          <w:t>40</w:t>
        </w:r>
      </w:hyperlink>
      <w:r w:rsidRPr="00C55061">
        <w:rPr>
          <w:rFonts w:ascii="Times New Roman" w:eastAsia="Times New Roman" w:hAnsi="Times New Roman" w:cs="Times New Roman"/>
          <w:sz w:val="24"/>
          <w:szCs w:val="24"/>
          <w:lang w:eastAsia="ru-RU"/>
        </w:rPr>
        <w:t xml:space="preserve"> Кредит </w:t>
      </w:r>
      <w:hyperlink r:id="rId18" w:history="1">
        <w:r w:rsidRPr="00C55061">
          <w:rPr>
            <w:rFonts w:ascii="Times New Roman" w:eastAsia="Times New Roman" w:hAnsi="Times New Roman" w:cs="Times New Roman"/>
            <w:sz w:val="24"/>
            <w:szCs w:val="24"/>
            <w:lang w:eastAsia="ru-RU"/>
          </w:rPr>
          <w:t>20</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75 000 руб. (75 руб. х 1000 шт.) - отражена фактическая себестоимость готовой продукции;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19" w:history="1">
        <w:r w:rsidRPr="00C55061">
          <w:rPr>
            <w:rFonts w:ascii="Times New Roman" w:eastAsia="Times New Roman" w:hAnsi="Times New Roman" w:cs="Times New Roman"/>
            <w:sz w:val="24"/>
            <w:szCs w:val="24"/>
            <w:lang w:eastAsia="ru-RU"/>
          </w:rPr>
          <w:t>51</w:t>
        </w:r>
      </w:hyperlink>
      <w:r w:rsidRPr="00C55061">
        <w:rPr>
          <w:rFonts w:ascii="Times New Roman" w:eastAsia="Times New Roman" w:hAnsi="Times New Roman" w:cs="Times New Roman"/>
          <w:sz w:val="24"/>
          <w:szCs w:val="24"/>
          <w:lang w:eastAsia="ru-RU"/>
        </w:rPr>
        <w:t xml:space="preserve"> Кредит </w:t>
      </w:r>
      <w:hyperlink r:id="rId20" w:history="1">
        <w:r w:rsidRPr="00C55061">
          <w:rPr>
            <w:rFonts w:ascii="Times New Roman" w:eastAsia="Times New Roman" w:hAnsi="Times New Roman" w:cs="Times New Roman"/>
            <w:sz w:val="24"/>
            <w:szCs w:val="24"/>
            <w:lang w:eastAsia="ru-RU"/>
          </w:rPr>
          <w:t>62</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118 000 руб. - поступили денежные средства от покупателей;</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21" w:history="1">
        <w:r w:rsidRPr="00C55061">
          <w:rPr>
            <w:rFonts w:ascii="Times New Roman" w:eastAsia="Times New Roman" w:hAnsi="Times New Roman" w:cs="Times New Roman"/>
            <w:sz w:val="24"/>
            <w:szCs w:val="24"/>
            <w:lang w:eastAsia="ru-RU"/>
          </w:rPr>
          <w:t>62</w:t>
        </w:r>
      </w:hyperlink>
      <w:r w:rsidRPr="00C55061">
        <w:rPr>
          <w:rFonts w:ascii="Times New Roman" w:eastAsia="Times New Roman" w:hAnsi="Times New Roman" w:cs="Times New Roman"/>
          <w:sz w:val="24"/>
          <w:szCs w:val="24"/>
          <w:lang w:eastAsia="ru-RU"/>
        </w:rPr>
        <w:t xml:space="preserve"> Кредит </w:t>
      </w:r>
      <w:hyperlink r:id="rId22" w:history="1">
        <w:r w:rsidRPr="00C55061">
          <w:rPr>
            <w:rFonts w:ascii="Times New Roman" w:eastAsia="Times New Roman" w:hAnsi="Times New Roman" w:cs="Times New Roman"/>
            <w:sz w:val="24"/>
            <w:szCs w:val="24"/>
            <w:lang w:eastAsia="ru-RU"/>
          </w:rPr>
          <w:t>90-1</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118 000 руб. - отражена выручка от продажи продукции;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23" w:history="1">
        <w:r w:rsidRPr="00C55061">
          <w:rPr>
            <w:rFonts w:ascii="Times New Roman" w:eastAsia="Times New Roman" w:hAnsi="Times New Roman" w:cs="Times New Roman"/>
            <w:sz w:val="24"/>
            <w:szCs w:val="24"/>
            <w:lang w:eastAsia="ru-RU"/>
          </w:rPr>
          <w:t>90-2</w:t>
        </w:r>
      </w:hyperlink>
      <w:r w:rsidRPr="00C55061">
        <w:rPr>
          <w:rFonts w:ascii="Times New Roman" w:eastAsia="Times New Roman" w:hAnsi="Times New Roman" w:cs="Times New Roman"/>
          <w:sz w:val="24"/>
          <w:szCs w:val="24"/>
          <w:lang w:eastAsia="ru-RU"/>
        </w:rPr>
        <w:t xml:space="preserve"> Кредит </w:t>
      </w:r>
      <w:hyperlink r:id="rId24" w:history="1">
        <w:r w:rsidRPr="00C55061">
          <w:rPr>
            <w:rFonts w:ascii="Times New Roman" w:eastAsia="Times New Roman" w:hAnsi="Times New Roman" w:cs="Times New Roman"/>
            <w:sz w:val="24"/>
            <w:szCs w:val="24"/>
            <w:lang w:eastAsia="ru-RU"/>
          </w:rPr>
          <w:t>43</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lastRenderedPageBreak/>
        <w:t>70 000 руб. - списана плановая себестоимость проданной продукции;</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25" w:history="1">
        <w:r w:rsidRPr="00C55061">
          <w:rPr>
            <w:rFonts w:ascii="Times New Roman" w:eastAsia="Times New Roman" w:hAnsi="Times New Roman" w:cs="Times New Roman"/>
            <w:sz w:val="24"/>
            <w:szCs w:val="24"/>
            <w:lang w:eastAsia="ru-RU"/>
          </w:rPr>
          <w:t>90-3</w:t>
        </w:r>
      </w:hyperlink>
      <w:r w:rsidRPr="00C55061">
        <w:rPr>
          <w:rFonts w:ascii="Times New Roman" w:eastAsia="Times New Roman" w:hAnsi="Times New Roman" w:cs="Times New Roman"/>
          <w:sz w:val="24"/>
          <w:szCs w:val="24"/>
          <w:lang w:eastAsia="ru-RU"/>
        </w:rPr>
        <w:t xml:space="preserve"> Кредит </w:t>
      </w:r>
      <w:hyperlink r:id="rId26" w:history="1">
        <w:r w:rsidRPr="00C55061">
          <w:rPr>
            <w:rFonts w:ascii="Times New Roman" w:eastAsia="Times New Roman" w:hAnsi="Times New Roman" w:cs="Times New Roman"/>
            <w:sz w:val="24"/>
            <w:szCs w:val="24"/>
            <w:lang w:eastAsia="ru-RU"/>
          </w:rPr>
          <w:t>68</w:t>
        </w:r>
      </w:hyperlink>
      <w:r w:rsidRPr="00C55061">
        <w:rPr>
          <w:rFonts w:ascii="Times New Roman" w:eastAsia="Times New Roman" w:hAnsi="Times New Roman" w:cs="Times New Roman"/>
          <w:sz w:val="24"/>
          <w:szCs w:val="24"/>
          <w:lang w:eastAsia="ru-RU"/>
        </w:rPr>
        <w:t xml:space="preserve"> субсчет "Расчеты по НДС"</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18 000 руб. - начислен НДС, подлежащий уплате в бюджет;</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27" w:history="1">
        <w:r w:rsidRPr="00C55061">
          <w:rPr>
            <w:rFonts w:ascii="Times New Roman" w:eastAsia="Times New Roman" w:hAnsi="Times New Roman" w:cs="Times New Roman"/>
            <w:sz w:val="24"/>
            <w:szCs w:val="24"/>
            <w:lang w:eastAsia="ru-RU"/>
          </w:rPr>
          <w:t>90-2</w:t>
        </w:r>
      </w:hyperlink>
      <w:r w:rsidRPr="00C55061">
        <w:rPr>
          <w:rFonts w:ascii="Times New Roman" w:eastAsia="Times New Roman" w:hAnsi="Times New Roman" w:cs="Times New Roman"/>
          <w:sz w:val="24"/>
          <w:szCs w:val="24"/>
          <w:lang w:eastAsia="ru-RU"/>
        </w:rPr>
        <w:t xml:space="preserve"> Кредит </w:t>
      </w:r>
      <w:hyperlink r:id="rId28" w:history="1">
        <w:r w:rsidRPr="00C55061">
          <w:rPr>
            <w:rFonts w:ascii="Times New Roman" w:eastAsia="Times New Roman" w:hAnsi="Times New Roman" w:cs="Times New Roman"/>
            <w:sz w:val="24"/>
            <w:szCs w:val="24"/>
            <w:lang w:eastAsia="ru-RU"/>
          </w:rPr>
          <w:t>40</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5000 руб. (75 000 - 70 000) - списана сумма превышения фактической себестоимости готовой продукции над ее плановой себестоимостью.</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В конце месяца необходимо сделать запись:</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Дебет </w:t>
      </w:r>
      <w:hyperlink r:id="rId29" w:history="1">
        <w:r w:rsidRPr="00C55061">
          <w:rPr>
            <w:rFonts w:ascii="Times New Roman" w:eastAsia="Times New Roman" w:hAnsi="Times New Roman" w:cs="Times New Roman"/>
            <w:sz w:val="24"/>
            <w:szCs w:val="24"/>
            <w:lang w:eastAsia="ru-RU"/>
          </w:rPr>
          <w:t>90-9</w:t>
        </w:r>
      </w:hyperlink>
      <w:r w:rsidRPr="00C55061">
        <w:rPr>
          <w:rFonts w:ascii="Times New Roman" w:eastAsia="Times New Roman" w:hAnsi="Times New Roman" w:cs="Times New Roman"/>
          <w:sz w:val="24"/>
          <w:szCs w:val="24"/>
          <w:lang w:eastAsia="ru-RU"/>
        </w:rPr>
        <w:t xml:space="preserve"> Кредит </w:t>
      </w:r>
      <w:hyperlink r:id="rId30" w:history="1">
        <w:r w:rsidRPr="00C55061">
          <w:rPr>
            <w:rFonts w:ascii="Times New Roman" w:eastAsia="Times New Roman" w:hAnsi="Times New Roman" w:cs="Times New Roman"/>
            <w:sz w:val="24"/>
            <w:szCs w:val="24"/>
            <w:lang w:eastAsia="ru-RU"/>
          </w:rPr>
          <w:t>99</w:t>
        </w:r>
      </w:hyperlink>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25 000 руб. (118 000 - 70 000 - 18 000 - 5000) - отражена прибыль от продажи продукции.</w:t>
      </w:r>
    </w:p>
    <w:p w:rsidR="00C55061" w:rsidRPr="00C55061" w:rsidRDefault="00C55061" w:rsidP="00C55061">
      <w:pPr>
        <w:spacing w:after="0" w:line="240" w:lineRule="auto"/>
        <w:jc w:val="both"/>
        <w:rPr>
          <w:rFonts w:ascii="Times New Roman" w:eastAsia="Calibri" w:hAnsi="Times New Roman" w:cs="Times New Roman"/>
          <w:sz w:val="24"/>
          <w:szCs w:val="24"/>
          <w:lang w:eastAsia="ru-RU"/>
        </w:rPr>
      </w:pPr>
    </w:p>
    <w:p w:rsidR="00C55061" w:rsidRPr="00C55061" w:rsidRDefault="00C55061" w:rsidP="00C55061">
      <w:pPr>
        <w:keepNext/>
        <w:spacing w:after="0" w:line="240" w:lineRule="auto"/>
        <w:jc w:val="center"/>
        <w:outlineLvl w:val="0"/>
        <w:rPr>
          <w:rFonts w:ascii="Times New Roman" w:eastAsia="Times New Roman" w:hAnsi="Times New Roman" w:cs="Times New Roman"/>
          <w:b/>
          <w:bCs/>
          <w:kern w:val="32"/>
          <w:sz w:val="24"/>
          <w:szCs w:val="24"/>
          <w:lang w:eastAsia="ru-RU"/>
        </w:rPr>
      </w:pPr>
      <w:r w:rsidRPr="00C55061">
        <w:rPr>
          <w:rFonts w:ascii="Times New Roman" w:eastAsia="Times New Roman" w:hAnsi="Times New Roman" w:cs="Times New Roman"/>
          <w:b/>
          <w:bCs/>
          <w:kern w:val="32"/>
          <w:sz w:val="24"/>
          <w:szCs w:val="24"/>
          <w:lang w:eastAsia="ru-RU"/>
        </w:rPr>
        <w:t>Задания  для практической работы</w:t>
      </w:r>
    </w:p>
    <w:p w:rsidR="00C55061" w:rsidRPr="00C55061" w:rsidRDefault="00C55061" w:rsidP="00C55061">
      <w:pPr>
        <w:spacing w:after="0" w:line="240" w:lineRule="auto"/>
        <w:ind w:firstLine="709"/>
        <w:jc w:val="both"/>
        <w:outlineLvl w:val="5"/>
        <w:rPr>
          <w:rFonts w:ascii="Times New Roman" w:eastAsia="Times New Roman" w:hAnsi="Times New Roman" w:cs="Times New Roman"/>
          <w:b/>
          <w:bCs/>
          <w:i/>
          <w:sz w:val="24"/>
          <w:szCs w:val="24"/>
          <w:lang w:eastAsia="ru-RU"/>
        </w:rPr>
      </w:pPr>
      <w:r w:rsidRPr="00C55061">
        <w:rPr>
          <w:rFonts w:ascii="Times New Roman" w:eastAsia="Times New Roman" w:hAnsi="Times New Roman" w:cs="Times New Roman"/>
          <w:bCs/>
          <w:sz w:val="24"/>
          <w:szCs w:val="24"/>
          <w:lang w:eastAsia="ru-RU"/>
        </w:rPr>
        <w:t>Задача 1.</w:t>
      </w:r>
      <w:r w:rsidRPr="00C55061">
        <w:rPr>
          <w:rFonts w:ascii="Times New Roman" w:eastAsia="Times New Roman" w:hAnsi="Times New Roman" w:cs="Times New Roman"/>
          <w:b/>
          <w:bCs/>
          <w:i/>
          <w:sz w:val="24"/>
          <w:szCs w:val="24"/>
          <w:lang w:eastAsia="ru-RU"/>
        </w:rPr>
        <w:t xml:space="preserve"> </w:t>
      </w:r>
    </w:p>
    <w:p w:rsidR="00C55061" w:rsidRPr="00C55061" w:rsidRDefault="00C55061" w:rsidP="00C55061">
      <w:pPr>
        <w:spacing w:after="0" w:line="240" w:lineRule="auto"/>
        <w:ind w:firstLine="709"/>
        <w:jc w:val="both"/>
        <w:outlineLvl w:val="5"/>
        <w:rPr>
          <w:rFonts w:ascii="Times New Roman" w:eastAsia="Times New Roman" w:hAnsi="Times New Roman" w:cs="Times New Roman"/>
          <w:bCs/>
          <w:sz w:val="24"/>
          <w:szCs w:val="24"/>
          <w:lang w:eastAsia="ru-RU"/>
        </w:rPr>
      </w:pPr>
      <w:r w:rsidRPr="00C55061">
        <w:rPr>
          <w:rFonts w:ascii="Times New Roman" w:eastAsia="Times New Roman" w:hAnsi="Times New Roman" w:cs="Times New Roman"/>
          <w:bCs/>
          <w:sz w:val="24"/>
          <w:szCs w:val="24"/>
          <w:lang w:eastAsia="ru-RU"/>
        </w:rPr>
        <w:t>Отразить на счетах учета хозяйственные операции. На предприятии при отражении операций по выпуску продукции согласно учетной политике используется счета 40 «Выпуск продукции», определить финансовый результат от реализации продукции, если по учетной политике организации метод определения выручки от продажи для целей исчисления НДС «по отгрузке»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599"/>
      </w:tblGrid>
      <w:tr w:rsidR="00C55061" w:rsidRPr="00C55061" w:rsidTr="00C55061">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outlineLvl w:val="4"/>
              <w:rPr>
                <w:rFonts w:ascii="Times New Roman" w:eastAsia="Times New Roman" w:hAnsi="Times New Roman" w:cs="Times New Roman"/>
                <w:bCs/>
                <w:iCs/>
                <w:sz w:val="24"/>
                <w:szCs w:val="24"/>
                <w:lang w:eastAsia="ru-RU"/>
              </w:rPr>
            </w:pPr>
            <w:r w:rsidRPr="00C55061">
              <w:rPr>
                <w:rFonts w:ascii="Times New Roman" w:eastAsia="Times New Roman" w:hAnsi="Times New Roman" w:cs="Times New Roman"/>
                <w:bCs/>
                <w:iCs/>
                <w:sz w:val="24"/>
                <w:szCs w:val="24"/>
                <w:lang w:eastAsia="ru-RU"/>
              </w:rPr>
              <w:t>Содержание хозяйственных операций</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Сумма (руб.).</w:t>
            </w:r>
          </w:p>
        </w:tc>
      </w:tr>
      <w:tr w:rsidR="00C55061" w:rsidRPr="00C55061" w:rsidTr="00C55061">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outlineLvl w:val="4"/>
              <w:rPr>
                <w:rFonts w:ascii="Times New Roman" w:eastAsia="Times New Roman" w:hAnsi="Times New Roman" w:cs="Times New Roman"/>
                <w:bCs/>
                <w:iCs/>
                <w:sz w:val="24"/>
                <w:szCs w:val="24"/>
                <w:lang w:eastAsia="ru-RU"/>
              </w:rPr>
            </w:pPr>
            <w:r w:rsidRPr="00C55061">
              <w:rPr>
                <w:rFonts w:ascii="Times New Roman" w:eastAsia="Times New Roman" w:hAnsi="Times New Roman" w:cs="Times New Roman"/>
                <w:bCs/>
                <w:iCs/>
                <w:sz w:val="24"/>
                <w:szCs w:val="24"/>
                <w:lang w:eastAsia="ru-RU"/>
              </w:rPr>
              <w:t>1. Выпущена продукция из производства по плановой себестоимости</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60 150</w:t>
            </w:r>
          </w:p>
        </w:tc>
      </w:tr>
      <w:tr w:rsidR="00C55061" w:rsidRPr="00C55061" w:rsidTr="00C55061">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2. </w:t>
            </w:r>
            <w:proofErr w:type="gramStart"/>
            <w:r w:rsidRPr="00C55061">
              <w:rPr>
                <w:rFonts w:ascii="Times New Roman" w:eastAsia="Times New Roman" w:hAnsi="Times New Roman" w:cs="Times New Roman"/>
                <w:sz w:val="24"/>
                <w:szCs w:val="24"/>
                <w:lang w:eastAsia="ru-RU"/>
              </w:rPr>
              <w:t>Согласно заявок</w:t>
            </w:r>
            <w:proofErr w:type="gramEnd"/>
            <w:r w:rsidRPr="00C55061">
              <w:rPr>
                <w:rFonts w:ascii="Times New Roman" w:eastAsia="Times New Roman" w:hAnsi="Times New Roman" w:cs="Times New Roman"/>
                <w:sz w:val="24"/>
                <w:szCs w:val="24"/>
                <w:lang w:eastAsia="ru-RU"/>
              </w:rPr>
              <w:t xml:space="preserve"> покупателей и оформленных счет – фактур со склада реализована готовая продукция по плановой себестоимости </w:t>
            </w:r>
          </w:p>
        </w:tc>
        <w:tc>
          <w:tcPr>
            <w:tcW w:w="1599" w:type="dxa"/>
            <w:tcBorders>
              <w:top w:val="single" w:sz="4" w:space="0" w:color="auto"/>
              <w:left w:val="single" w:sz="4" w:space="0" w:color="auto"/>
              <w:bottom w:val="single" w:sz="4" w:space="0" w:color="auto"/>
              <w:right w:val="single" w:sz="4" w:space="0" w:color="auto"/>
            </w:tcBorders>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58 900</w:t>
            </w:r>
          </w:p>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p>
        </w:tc>
      </w:tr>
      <w:tr w:rsidR="00C55061" w:rsidRPr="00C55061" w:rsidTr="00C55061">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tabs>
                <w:tab w:val="left" w:pos="284"/>
              </w:tabs>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3. В конце месяца определена и списана фактическая себестоимость продукции </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54 100</w:t>
            </w:r>
          </w:p>
        </w:tc>
      </w:tr>
      <w:tr w:rsidR="00C55061" w:rsidRPr="00C55061" w:rsidTr="00C55061">
        <w:trPr>
          <w:trHeight w:val="248"/>
        </w:trPr>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4. Отражены отклонения фактической себестоимости от плановой (нормативной) см. операции 1 и 3 </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w:t>
            </w:r>
          </w:p>
        </w:tc>
      </w:tr>
      <w:tr w:rsidR="00C55061" w:rsidRPr="00C55061" w:rsidTr="00C55061">
        <w:trPr>
          <w:trHeight w:val="248"/>
        </w:trPr>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5. Определить сумму к списанию отклонений в себестоимости продукции, если остаток готовой продукции на начало месяца – 32100 руб., остаток отклонений в стоимости – 2500 руб.</w:t>
            </w:r>
          </w:p>
        </w:tc>
        <w:tc>
          <w:tcPr>
            <w:tcW w:w="1599" w:type="dxa"/>
            <w:tcBorders>
              <w:top w:val="single" w:sz="4" w:space="0" w:color="auto"/>
              <w:left w:val="single" w:sz="4" w:space="0" w:color="auto"/>
              <w:bottom w:val="single" w:sz="4" w:space="0" w:color="auto"/>
              <w:right w:val="single" w:sz="4" w:space="0" w:color="auto"/>
            </w:tcBorders>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p>
        </w:tc>
      </w:tr>
      <w:tr w:rsidR="00C55061" w:rsidRPr="00C55061" w:rsidTr="00C55061">
        <w:trPr>
          <w:trHeight w:val="248"/>
        </w:trPr>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5. Предъявлены счета для оплаты покупателям за реализованную продукцию, в том числе НДС </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94 400</w:t>
            </w:r>
          </w:p>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14 400</w:t>
            </w:r>
          </w:p>
        </w:tc>
      </w:tr>
      <w:tr w:rsidR="00C55061" w:rsidRPr="00C55061" w:rsidTr="00C55061">
        <w:trPr>
          <w:trHeight w:val="248"/>
        </w:trPr>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6. На расчетный счет поступил платеж за отгруженную покупателям продукцию  </w:t>
            </w:r>
          </w:p>
        </w:tc>
        <w:tc>
          <w:tcPr>
            <w:tcW w:w="1599"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80 000</w:t>
            </w:r>
          </w:p>
        </w:tc>
      </w:tr>
      <w:tr w:rsidR="00C55061" w:rsidRPr="00C55061" w:rsidTr="00C55061">
        <w:trPr>
          <w:trHeight w:val="248"/>
        </w:trPr>
        <w:tc>
          <w:tcPr>
            <w:tcW w:w="7655" w:type="dxa"/>
            <w:tcBorders>
              <w:top w:val="single" w:sz="4" w:space="0" w:color="auto"/>
              <w:left w:val="single" w:sz="4" w:space="0" w:color="auto"/>
              <w:bottom w:val="single" w:sz="4" w:space="0" w:color="auto"/>
              <w:right w:val="single" w:sz="4" w:space="0" w:color="auto"/>
            </w:tcBorders>
            <w:hideMark/>
          </w:tcPr>
          <w:p w:rsidR="00C55061" w:rsidRPr="00C55061" w:rsidRDefault="00C55061" w:rsidP="00C55061">
            <w:pPr>
              <w:spacing w:after="0" w:line="240" w:lineRule="auto"/>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7. Определить и списать финансовый результат от реализации готовой продукции (закрытие счета 90 «Продажи»)</w:t>
            </w:r>
          </w:p>
        </w:tc>
        <w:tc>
          <w:tcPr>
            <w:tcW w:w="1599" w:type="dxa"/>
            <w:tcBorders>
              <w:top w:val="single" w:sz="4" w:space="0" w:color="auto"/>
              <w:left w:val="single" w:sz="4" w:space="0" w:color="auto"/>
              <w:bottom w:val="single" w:sz="4" w:space="0" w:color="auto"/>
              <w:right w:val="single" w:sz="4" w:space="0" w:color="auto"/>
            </w:tcBorders>
          </w:tcPr>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p>
          <w:p w:rsidR="00C55061" w:rsidRPr="00C55061" w:rsidRDefault="00C55061" w:rsidP="00C55061">
            <w:pPr>
              <w:spacing w:after="0" w:line="240" w:lineRule="auto"/>
              <w:jc w:val="center"/>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w:t>
            </w:r>
          </w:p>
        </w:tc>
      </w:tr>
    </w:tbl>
    <w:p w:rsidR="00C55061" w:rsidRPr="00C55061" w:rsidRDefault="00C55061" w:rsidP="00C55061">
      <w:pPr>
        <w:spacing w:after="0" w:line="240" w:lineRule="auto"/>
        <w:jc w:val="center"/>
        <w:rPr>
          <w:rFonts w:ascii="Times New Roman" w:eastAsia="Times New Roman" w:hAnsi="Times New Roman" w:cs="Times New Roman"/>
          <w:b/>
          <w:sz w:val="24"/>
          <w:szCs w:val="24"/>
          <w:lang w:eastAsia="ru-RU"/>
        </w:rPr>
      </w:pP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 xml:space="preserve">Задача 2. </w:t>
      </w:r>
    </w:p>
    <w:p w:rsidR="00C55061" w:rsidRPr="00C55061" w:rsidRDefault="00C55061" w:rsidP="00C5506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061">
        <w:rPr>
          <w:rFonts w:ascii="Times New Roman" w:eastAsia="Times New Roman" w:hAnsi="Times New Roman" w:cs="Times New Roman"/>
          <w:sz w:val="24"/>
          <w:szCs w:val="24"/>
          <w:lang w:eastAsia="ru-RU"/>
        </w:rPr>
        <w:t>ООО "Актив" произвело и продало в отчетном периоде 1300  стульев мягких на общую сумму 1 200 000 руб. (в том числе НДС – 20%). "Актив" отражает готовую продукцию по плановой себестоимости. Плановая себестоимость одного стула - 4700 руб., фактическая себестоимость - 4900 руб. Определить финансовый результат, решение отразить на счетах бухгалтерского учета.</w:t>
      </w:r>
    </w:p>
    <w:p w:rsidR="00C55061" w:rsidRPr="00C55061" w:rsidRDefault="00C55061" w:rsidP="00C55061">
      <w:pPr>
        <w:spacing w:after="0" w:line="240" w:lineRule="auto"/>
        <w:jc w:val="center"/>
        <w:rPr>
          <w:rFonts w:ascii="Times New Roman" w:eastAsia="Times New Roman" w:hAnsi="Times New Roman" w:cs="Times New Roman"/>
          <w:sz w:val="28"/>
          <w:szCs w:val="28"/>
          <w:lang w:eastAsia="ru-RU"/>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202 группа</w:t>
      </w: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Бухгалтерский учет</w:t>
      </w:r>
    </w:p>
    <w:p w:rsidR="00856AEA" w:rsidRPr="00856AEA" w:rsidRDefault="00856AEA" w:rsidP="00856AEA">
      <w:pPr>
        <w:spacing w:after="0" w:line="240" w:lineRule="auto"/>
        <w:rPr>
          <w:rFonts w:ascii="Times New Roman" w:eastAsia="Times New Roman" w:hAnsi="Times New Roman" w:cs="Times New Roman"/>
          <w:sz w:val="24"/>
          <w:szCs w:val="24"/>
          <w:lang w:eastAsia="ru-RU"/>
        </w:rPr>
      </w:pPr>
      <w:proofErr w:type="spellStart"/>
      <w:r w:rsidRPr="00856AEA">
        <w:rPr>
          <w:rFonts w:ascii="Times New Roman" w:eastAsia="Times New Roman" w:hAnsi="Times New Roman" w:cs="Times New Roman"/>
          <w:sz w:val="24"/>
          <w:szCs w:val="24"/>
          <w:lang w:val="en-US" w:eastAsia="ru-RU"/>
        </w:rPr>
        <w:t>talipovaliana</w:t>
      </w:r>
      <w:proofErr w:type="spellEnd"/>
      <w:r w:rsidRPr="00856AEA">
        <w:rPr>
          <w:rFonts w:ascii="Times New Roman" w:eastAsia="Times New Roman" w:hAnsi="Times New Roman" w:cs="Times New Roman"/>
          <w:sz w:val="24"/>
          <w:szCs w:val="24"/>
          <w:lang w:eastAsia="ru-RU"/>
        </w:rPr>
        <w:t>@</w:t>
      </w:r>
      <w:r w:rsidRPr="00856AEA">
        <w:rPr>
          <w:rFonts w:ascii="Times New Roman" w:eastAsia="Times New Roman" w:hAnsi="Times New Roman" w:cs="Times New Roman"/>
          <w:sz w:val="24"/>
          <w:szCs w:val="24"/>
          <w:lang w:val="en-US" w:eastAsia="ru-RU"/>
        </w:rPr>
        <w:t>mail</w:t>
      </w:r>
      <w:r w:rsidRPr="00856AEA">
        <w:rPr>
          <w:rFonts w:ascii="Times New Roman" w:eastAsia="Times New Roman" w:hAnsi="Times New Roman" w:cs="Times New Roman"/>
          <w:sz w:val="24"/>
          <w:szCs w:val="24"/>
          <w:lang w:eastAsia="ru-RU"/>
        </w:rPr>
        <w:t>.</w:t>
      </w:r>
      <w:proofErr w:type="spellStart"/>
      <w:r w:rsidRPr="00856AEA">
        <w:rPr>
          <w:rFonts w:ascii="Times New Roman" w:eastAsia="Times New Roman" w:hAnsi="Times New Roman" w:cs="Times New Roman"/>
          <w:sz w:val="24"/>
          <w:szCs w:val="24"/>
          <w:lang w:val="en-US" w:eastAsia="ru-RU"/>
        </w:rPr>
        <w:t>ru</w:t>
      </w:r>
      <w:proofErr w:type="spellEnd"/>
    </w:p>
    <w:p w:rsidR="00856AEA" w:rsidRPr="00856AEA" w:rsidRDefault="00856AEA" w:rsidP="00856AEA">
      <w:pPr>
        <w:tabs>
          <w:tab w:val="left" w:pos="993"/>
        </w:tabs>
        <w:spacing w:after="0" w:line="240" w:lineRule="auto"/>
        <w:ind w:firstLine="397"/>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Тема: Учет продажи продукции и определение финансового результата.</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p>
    <w:p w:rsidR="00856AEA" w:rsidRPr="00856AEA" w:rsidRDefault="00856AEA" w:rsidP="00856AEA">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AEA">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rsidR="00856AEA" w:rsidRPr="00856AEA" w:rsidRDefault="00856AEA" w:rsidP="00856AEA">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856AEA">
        <w:rPr>
          <w:rFonts w:ascii="Times New Roman" w:eastAsia="Times New Roman" w:hAnsi="Times New Roman" w:cs="Times New Roman"/>
          <w:i/>
          <w:sz w:val="24"/>
          <w:szCs w:val="24"/>
          <w:lang w:eastAsia="ru-RU"/>
        </w:rPr>
        <w:t>счета 40 «Выпуск продукции (работ, услуг)»</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856AEA">
        <w:rPr>
          <w:rFonts w:ascii="Times New Roman" w:eastAsia="Calibri" w:hAnsi="Times New Roman" w:cs="Times New Roman"/>
          <w:sz w:val="24"/>
          <w:szCs w:val="24"/>
          <w:lang w:eastAsia="ru-RU"/>
        </w:rPr>
        <w:t>сторно</w:t>
      </w:r>
      <w:proofErr w:type="spellEnd"/>
      <w:r w:rsidRPr="00856AEA">
        <w:rPr>
          <w:rFonts w:ascii="Times New Roman" w:eastAsia="Calibri" w:hAnsi="Times New Roman" w:cs="Times New Roman"/>
          <w:sz w:val="24"/>
          <w:szCs w:val="24"/>
          <w:lang w:eastAsia="ru-RU"/>
        </w:rPr>
        <w:t>». Счет 40 закрывают ежемесячно, и сальдо на отчетную дату он не имеет.</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r w:rsidRPr="00856AEA">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rsidR="00856AEA" w:rsidRPr="00856AEA" w:rsidRDefault="00856AEA" w:rsidP="00856AEA">
      <w:pPr>
        <w:spacing w:after="0" w:line="240" w:lineRule="auto"/>
        <w:ind w:firstLine="709"/>
        <w:jc w:val="both"/>
        <w:rPr>
          <w:rFonts w:ascii="Times New Roman" w:eastAsia="Calibri" w:hAnsi="Times New Roman" w:cs="Times New Roman"/>
          <w:sz w:val="24"/>
          <w:szCs w:val="24"/>
          <w:lang w:eastAsia="ru-RU"/>
        </w:rPr>
      </w:pP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b/>
          <w:bCs/>
          <w:sz w:val="24"/>
          <w:szCs w:val="24"/>
          <w:lang w:eastAsia="ru-RU"/>
        </w:rPr>
        <w:t>Пример решения задачи: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ООО "Белла" произвело и продало в отчетном периоде 1000 наборов стеклянных фужеров на общую сумму 118 000 руб. (в том числе НДС - 18 000 руб.). "Белла" отражает готовую продукцию по плановой себестоимости. Плановая себестоимость одного набора - 70 руб., фактическая себестоимость - 75 руб.</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Бухгалтер ООО "Белла" должен сделать проводки: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31" w:history="1">
        <w:r w:rsidRPr="00856AEA">
          <w:rPr>
            <w:rFonts w:ascii="Times New Roman" w:eastAsia="Times New Roman" w:hAnsi="Times New Roman" w:cs="Times New Roman"/>
            <w:sz w:val="24"/>
            <w:szCs w:val="24"/>
            <w:lang w:eastAsia="ru-RU"/>
          </w:rPr>
          <w:t>43</w:t>
        </w:r>
      </w:hyperlink>
      <w:r w:rsidRPr="00856AEA">
        <w:rPr>
          <w:rFonts w:ascii="Times New Roman" w:eastAsia="Times New Roman" w:hAnsi="Times New Roman" w:cs="Times New Roman"/>
          <w:sz w:val="24"/>
          <w:szCs w:val="24"/>
          <w:lang w:eastAsia="ru-RU"/>
        </w:rPr>
        <w:t xml:space="preserve"> Кредит </w:t>
      </w:r>
      <w:hyperlink r:id="rId32" w:history="1">
        <w:r w:rsidRPr="00856AEA">
          <w:rPr>
            <w:rFonts w:ascii="Times New Roman" w:eastAsia="Times New Roman" w:hAnsi="Times New Roman" w:cs="Times New Roman"/>
            <w:sz w:val="24"/>
            <w:szCs w:val="24"/>
            <w:lang w:eastAsia="ru-RU"/>
          </w:rPr>
          <w:t>40</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70 000 руб. (70 руб. х 1000 шт.) - оприходована на складе готовая продукция по плановой себестоимости;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33" w:history="1">
        <w:r w:rsidRPr="00856AEA">
          <w:rPr>
            <w:rFonts w:ascii="Times New Roman" w:eastAsia="Times New Roman" w:hAnsi="Times New Roman" w:cs="Times New Roman"/>
            <w:sz w:val="24"/>
            <w:szCs w:val="24"/>
            <w:lang w:eastAsia="ru-RU"/>
          </w:rPr>
          <w:t>40</w:t>
        </w:r>
      </w:hyperlink>
      <w:r w:rsidRPr="00856AEA">
        <w:rPr>
          <w:rFonts w:ascii="Times New Roman" w:eastAsia="Times New Roman" w:hAnsi="Times New Roman" w:cs="Times New Roman"/>
          <w:sz w:val="24"/>
          <w:szCs w:val="24"/>
          <w:lang w:eastAsia="ru-RU"/>
        </w:rPr>
        <w:t xml:space="preserve"> Кредит </w:t>
      </w:r>
      <w:hyperlink r:id="rId34" w:history="1">
        <w:r w:rsidRPr="00856AEA">
          <w:rPr>
            <w:rFonts w:ascii="Times New Roman" w:eastAsia="Times New Roman" w:hAnsi="Times New Roman" w:cs="Times New Roman"/>
            <w:sz w:val="24"/>
            <w:szCs w:val="24"/>
            <w:lang w:eastAsia="ru-RU"/>
          </w:rPr>
          <w:t>20</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75 000 руб. (75 руб. х 1000 шт.) - отражена фактическая себестоимость готовой продукции;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35" w:history="1">
        <w:r w:rsidRPr="00856AEA">
          <w:rPr>
            <w:rFonts w:ascii="Times New Roman" w:eastAsia="Times New Roman" w:hAnsi="Times New Roman" w:cs="Times New Roman"/>
            <w:sz w:val="24"/>
            <w:szCs w:val="24"/>
            <w:lang w:eastAsia="ru-RU"/>
          </w:rPr>
          <w:t>51</w:t>
        </w:r>
      </w:hyperlink>
      <w:r w:rsidRPr="00856AEA">
        <w:rPr>
          <w:rFonts w:ascii="Times New Roman" w:eastAsia="Times New Roman" w:hAnsi="Times New Roman" w:cs="Times New Roman"/>
          <w:sz w:val="24"/>
          <w:szCs w:val="24"/>
          <w:lang w:eastAsia="ru-RU"/>
        </w:rPr>
        <w:t xml:space="preserve"> Кредит </w:t>
      </w:r>
      <w:hyperlink r:id="rId36" w:history="1">
        <w:r w:rsidRPr="00856AEA">
          <w:rPr>
            <w:rFonts w:ascii="Times New Roman" w:eastAsia="Times New Roman" w:hAnsi="Times New Roman" w:cs="Times New Roman"/>
            <w:sz w:val="24"/>
            <w:szCs w:val="24"/>
            <w:lang w:eastAsia="ru-RU"/>
          </w:rPr>
          <w:t>62</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118 000 руб. - поступили денежные средства от покупателей;</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37" w:history="1">
        <w:r w:rsidRPr="00856AEA">
          <w:rPr>
            <w:rFonts w:ascii="Times New Roman" w:eastAsia="Times New Roman" w:hAnsi="Times New Roman" w:cs="Times New Roman"/>
            <w:sz w:val="24"/>
            <w:szCs w:val="24"/>
            <w:lang w:eastAsia="ru-RU"/>
          </w:rPr>
          <w:t>62</w:t>
        </w:r>
      </w:hyperlink>
      <w:r w:rsidRPr="00856AEA">
        <w:rPr>
          <w:rFonts w:ascii="Times New Roman" w:eastAsia="Times New Roman" w:hAnsi="Times New Roman" w:cs="Times New Roman"/>
          <w:sz w:val="24"/>
          <w:szCs w:val="24"/>
          <w:lang w:eastAsia="ru-RU"/>
        </w:rPr>
        <w:t xml:space="preserve"> Кредит </w:t>
      </w:r>
      <w:hyperlink r:id="rId38" w:history="1">
        <w:r w:rsidRPr="00856AEA">
          <w:rPr>
            <w:rFonts w:ascii="Times New Roman" w:eastAsia="Times New Roman" w:hAnsi="Times New Roman" w:cs="Times New Roman"/>
            <w:sz w:val="24"/>
            <w:szCs w:val="24"/>
            <w:lang w:eastAsia="ru-RU"/>
          </w:rPr>
          <w:t>90-1</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118 000 руб. - отражена выручка от продажи продукции;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39" w:history="1">
        <w:r w:rsidRPr="00856AEA">
          <w:rPr>
            <w:rFonts w:ascii="Times New Roman" w:eastAsia="Times New Roman" w:hAnsi="Times New Roman" w:cs="Times New Roman"/>
            <w:sz w:val="24"/>
            <w:szCs w:val="24"/>
            <w:lang w:eastAsia="ru-RU"/>
          </w:rPr>
          <w:t>90-2</w:t>
        </w:r>
      </w:hyperlink>
      <w:r w:rsidRPr="00856AEA">
        <w:rPr>
          <w:rFonts w:ascii="Times New Roman" w:eastAsia="Times New Roman" w:hAnsi="Times New Roman" w:cs="Times New Roman"/>
          <w:sz w:val="24"/>
          <w:szCs w:val="24"/>
          <w:lang w:eastAsia="ru-RU"/>
        </w:rPr>
        <w:t xml:space="preserve"> Кредит </w:t>
      </w:r>
      <w:hyperlink r:id="rId40" w:history="1">
        <w:r w:rsidRPr="00856AEA">
          <w:rPr>
            <w:rFonts w:ascii="Times New Roman" w:eastAsia="Times New Roman" w:hAnsi="Times New Roman" w:cs="Times New Roman"/>
            <w:sz w:val="24"/>
            <w:szCs w:val="24"/>
            <w:lang w:eastAsia="ru-RU"/>
          </w:rPr>
          <w:t>43</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70 000 руб. - списана плановая себестоимость проданной продукции;</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41" w:history="1">
        <w:r w:rsidRPr="00856AEA">
          <w:rPr>
            <w:rFonts w:ascii="Times New Roman" w:eastAsia="Times New Roman" w:hAnsi="Times New Roman" w:cs="Times New Roman"/>
            <w:sz w:val="24"/>
            <w:szCs w:val="24"/>
            <w:lang w:eastAsia="ru-RU"/>
          </w:rPr>
          <w:t>90-3</w:t>
        </w:r>
      </w:hyperlink>
      <w:r w:rsidRPr="00856AEA">
        <w:rPr>
          <w:rFonts w:ascii="Times New Roman" w:eastAsia="Times New Roman" w:hAnsi="Times New Roman" w:cs="Times New Roman"/>
          <w:sz w:val="24"/>
          <w:szCs w:val="24"/>
          <w:lang w:eastAsia="ru-RU"/>
        </w:rPr>
        <w:t xml:space="preserve"> Кредит </w:t>
      </w:r>
      <w:hyperlink r:id="rId42" w:history="1">
        <w:r w:rsidRPr="00856AEA">
          <w:rPr>
            <w:rFonts w:ascii="Times New Roman" w:eastAsia="Times New Roman" w:hAnsi="Times New Roman" w:cs="Times New Roman"/>
            <w:sz w:val="24"/>
            <w:szCs w:val="24"/>
            <w:lang w:eastAsia="ru-RU"/>
          </w:rPr>
          <w:t>68</w:t>
        </w:r>
      </w:hyperlink>
      <w:r w:rsidRPr="00856AEA">
        <w:rPr>
          <w:rFonts w:ascii="Times New Roman" w:eastAsia="Times New Roman" w:hAnsi="Times New Roman" w:cs="Times New Roman"/>
          <w:sz w:val="24"/>
          <w:szCs w:val="24"/>
          <w:lang w:eastAsia="ru-RU"/>
        </w:rPr>
        <w:t xml:space="preserve"> субсчет "Расчеты по НДС"</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18 000 руб. - начислен НДС, подлежащий уплате в бюджет;</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43" w:history="1">
        <w:r w:rsidRPr="00856AEA">
          <w:rPr>
            <w:rFonts w:ascii="Times New Roman" w:eastAsia="Times New Roman" w:hAnsi="Times New Roman" w:cs="Times New Roman"/>
            <w:sz w:val="24"/>
            <w:szCs w:val="24"/>
            <w:lang w:eastAsia="ru-RU"/>
          </w:rPr>
          <w:t>90-2</w:t>
        </w:r>
      </w:hyperlink>
      <w:r w:rsidRPr="00856AEA">
        <w:rPr>
          <w:rFonts w:ascii="Times New Roman" w:eastAsia="Times New Roman" w:hAnsi="Times New Roman" w:cs="Times New Roman"/>
          <w:sz w:val="24"/>
          <w:szCs w:val="24"/>
          <w:lang w:eastAsia="ru-RU"/>
        </w:rPr>
        <w:t xml:space="preserve"> Кредит </w:t>
      </w:r>
      <w:hyperlink r:id="rId44" w:history="1">
        <w:r w:rsidRPr="00856AEA">
          <w:rPr>
            <w:rFonts w:ascii="Times New Roman" w:eastAsia="Times New Roman" w:hAnsi="Times New Roman" w:cs="Times New Roman"/>
            <w:sz w:val="24"/>
            <w:szCs w:val="24"/>
            <w:lang w:eastAsia="ru-RU"/>
          </w:rPr>
          <w:t>40</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5000 руб. (75 000 - 70 000) - списана сумма превышения фактической себестоимости готовой продукции над ее плановой себестоимостью.</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В конце месяца необходимо сделать запись:</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Дебет </w:t>
      </w:r>
      <w:hyperlink r:id="rId45" w:history="1">
        <w:r w:rsidRPr="00856AEA">
          <w:rPr>
            <w:rFonts w:ascii="Times New Roman" w:eastAsia="Times New Roman" w:hAnsi="Times New Roman" w:cs="Times New Roman"/>
            <w:sz w:val="24"/>
            <w:szCs w:val="24"/>
            <w:lang w:eastAsia="ru-RU"/>
          </w:rPr>
          <w:t>90-9</w:t>
        </w:r>
      </w:hyperlink>
      <w:r w:rsidRPr="00856AEA">
        <w:rPr>
          <w:rFonts w:ascii="Times New Roman" w:eastAsia="Times New Roman" w:hAnsi="Times New Roman" w:cs="Times New Roman"/>
          <w:sz w:val="24"/>
          <w:szCs w:val="24"/>
          <w:lang w:eastAsia="ru-RU"/>
        </w:rPr>
        <w:t xml:space="preserve"> Кредит </w:t>
      </w:r>
      <w:hyperlink r:id="rId46" w:history="1">
        <w:r w:rsidRPr="00856AEA">
          <w:rPr>
            <w:rFonts w:ascii="Times New Roman" w:eastAsia="Times New Roman" w:hAnsi="Times New Roman" w:cs="Times New Roman"/>
            <w:sz w:val="24"/>
            <w:szCs w:val="24"/>
            <w:lang w:eastAsia="ru-RU"/>
          </w:rPr>
          <w:t>99</w:t>
        </w:r>
      </w:hyperlink>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lastRenderedPageBreak/>
        <w:t>25 000 руб. (118 000 - 70 000 - 18 000 - 5000) - отражена прибыль от продажи продукции.</w:t>
      </w:r>
    </w:p>
    <w:p w:rsidR="00856AEA" w:rsidRPr="00856AEA" w:rsidRDefault="00856AEA" w:rsidP="00856AEA">
      <w:pPr>
        <w:spacing w:after="0" w:line="240" w:lineRule="auto"/>
        <w:jc w:val="both"/>
        <w:rPr>
          <w:rFonts w:ascii="Times New Roman" w:eastAsia="Calibri" w:hAnsi="Times New Roman" w:cs="Times New Roman"/>
          <w:sz w:val="24"/>
          <w:szCs w:val="24"/>
          <w:lang w:eastAsia="ru-RU"/>
        </w:rPr>
      </w:pPr>
    </w:p>
    <w:p w:rsidR="00856AEA" w:rsidRPr="00856AEA" w:rsidRDefault="00856AEA" w:rsidP="00856AEA">
      <w:pPr>
        <w:keepNext/>
        <w:spacing w:after="0" w:line="240" w:lineRule="auto"/>
        <w:jc w:val="center"/>
        <w:outlineLvl w:val="0"/>
        <w:rPr>
          <w:rFonts w:ascii="Times New Roman" w:eastAsia="Times New Roman" w:hAnsi="Times New Roman" w:cs="Times New Roman"/>
          <w:b/>
          <w:bCs/>
          <w:kern w:val="32"/>
          <w:sz w:val="24"/>
          <w:szCs w:val="24"/>
          <w:lang w:eastAsia="ru-RU"/>
        </w:rPr>
      </w:pPr>
      <w:r w:rsidRPr="00856AEA">
        <w:rPr>
          <w:rFonts w:ascii="Times New Roman" w:eastAsia="Times New Roman" w:hAnsi="Times New Roman" w:cs="Times New Roman"/>
          <w:b/>
          <w:bCs/>
          <w:kern w:val="32"/>
          <w:sz w:val="24"/>
          <w:szCs w:val="24"/>
          <w:lang w:eastAsia="ru-RU"/>
        </w:rPr>
        <w:t>Задания  для практической работы</w:t>
      </w:r>
    </w:p>
    <w:p w:rsidR="00856AEA" w:rsidRPr="00856AEA" w:rsidRDefault="00856AEA" w:rsidP="00856AEA">
      <w:pPr>
        <w:spacing w:after="0" w:line="240" w:lineRule="auto"/>
        <w:ind w:firstLine="709"/>
        <w:jc w:val="both"/>
        <w:outlineLvl w:val="5"/>
        <w:rPr>
          <w:rFonts w:ascii="Times New Roman" w:eastAsia="Times New Roman" w:hAnsi="Times New Roman" w:cs="Times New Roman"/>
          <w:b/>
          <w:bCs/>
          <w:i/>
          <w:sz w:val="24"/>
          <w:szCs w:val="24"/>
          <w:lang w:eastAsia="ru-RU"/>
        </w:rPr>
      </w:pPr>
      <w:r w:rsidRPr="00856AEA">
        <w:rPr>
          <w:rFonts w:ascii="Times New Roman" w:eastAsia="Times New Roman" w:hAnsi="Times New Roman" w:cs="Times New Roman"/>
          <w:bCs/>
          <w:sz w:val="24"/>
          <w:szCs w:val="24"/>
          <w:lang w:eastAsia="ru-RU"/>
        </w:rPr>
        <w:t>Задача 1.</w:t>
      </w:r>
      <w:r w:rsidRPr="00856AEA">
        <w:rPr>
          <w:rFonts w:ascii="Times New Roman" w:eastAsia="Times New Roman" w:hAnsi="Times New Roman" w:cs="Times New Roman"/>
          <w:b/>
          <w:bCs/>
          <w:i/>
          <w:sz w:val="24"/>
          <w:szCs w:val="24"/>
          <w:lang w:eastAsia="ru-RU"/>
        </w:rPr>
        <w:t xml:space="preserve"> </w:t>
      </w:r>
    </w:p>
    <w:p w:rsidR="00856AEA" w:rsidRPr="00856AEA" w:rsidRDefault="00856AEA" w:rsidP="00856AEA">
      <w:pPr>
        <w:spacing w:after="0" w:line="240" w:lineRule="auto"/>
        <w:ind w:firstLine="709"/>
        <w:jc w:val="both"/>
        <w:outlineLvl w:val="5"/>
        <w:rPr>
          <w:rFonts w:ascii="Times New Roman" w:eastAsia="Times New Roman" w:hAnsi="Times New Roman" w:cs="Times New Roman"/>
          <w:bCs/>
          <w:sz w:val="24"/>
          <w:szCs w:val="24"/>
          <w:lang w:eastAsia="ru-RU"/>
        </w:rPr>
      </w:pPr>
      <w:r w:rsidRPr="00856AEA">
        <w:rPr>
          <w:rFonts w:ascii="Times New Roman" w:eastAsia="Times New Roman" w:hAnsi="Times New Roman" w:cs="Times New Roman"/>
          <w:bCs/>
          <w:sz w:val="24"/>
          <w:szCs w:val="24"/>
          <w:lang w:eastAsia="ru-RU"/>
        </w:rPr>
        <w:t>Отразить на счетах учета хозяйственные операции. На предприятии при отражении операций по выпуску продукции согласно учетной политике используется счета 40 «Выпуск продукции», определить финансовый результат от реализации продукции, если по учетной политике организации метод определения выручки от продажи для целей исчисления НДС «по отгрузке»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599"/>
      </w:tblGrid>
      <w:tr w:rsidR="00856AEA" w:rsidRPr="00856AEA" w:rsidTr="00856AEA">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outlineLvl w:val="4"/>
              <w:rPr>
                <w:rFonts w:ascii="Times New Roman" w:eastAsia="Times New Roman" w:hAnsi="Times New Roman" w:cs="Times New Roman"/>
                <w:bCs/>
                <w:iCs/>
                <w:sz w:val="24"/>
                <w:szCs w:val="24"/>
                <w:lang w:eastAsia="ru-RU"/>
              </w:rPr>
            </w:pPr>
            <w:r w:rsidRPr="00856AEA">
              <w:rPr>
                <w:rFonts w:ascii="Times New Roman" w:eastAsia="Times New Roman" w:hAnsi="Times New Roman" w:cs="Times New Roman"/>
                <w:bCs/>
                <w:iCs/>
                <w:sz w:val="24"/>
                <w:szCs w:val="24"/>
                <w:lang w:eastAsia="ru-RU"/>
              </w:rPr>
              <w:t>Содержание хозяйственных операций</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Сумма (руб.).</w:t>
            </w:r>
          </w:p>
        </w:tc>
      </w:tr>
      <w:tr w:rsidR="00856AEA" w:rsidRPr="00856AEA" w:rsidTr="00856AEA">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outlineLvl w:val="4"/>
              <w:rPr>
                <w:rFonts w:ascii="Times New Roman" w:eastAsia="Times New Roman" w:hAnsi="Times New Roman" w:cs="Times New Roman"/>
                <w:bCs/>
                <w:iCs/>
                <w:sz w:val="24"/>
                <w:szCs w:val="24"/>
                <w:lang w:eastAsia="ru-RU"/>
              </w:rPr>
            </w:pPr>
            <w:r w:rsidRPr="00856AEA">
              <w:rPr>
                <w:rFonts w:ascii="Times New Roman" w:eastAsia="Times New Roman" w:hAnsi="Times New Roman" w:cs="Times New Roman"/>
                <w:bCs/>
                <w:iCs/>
                <w:sz w:val="24"/>
                <w:szCs w:val="24"/>
                <w:lang w:eastAsia="ru-RU"/>
              </w:rPr>
              <w:t>1. Выпущена продукция из производства по плановой себестоимости</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60 150</w:t>
            </w:r>
          </w:p>
        </w:tc>
      </w:tr>
      <w:tr w:rsidR="00856AEA" w:rsidRPr="00856AEA" w:rsidTr="00856AEA">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2. </w:t>
            </w:r>
            <w:proofErr w:type="gramStart"/>
            <w:r w:rsidRPr="00856AEA">
              <w:rPr>
                <w:rFonts w:ascii="Times New Roman" w:eastAsia="Times New Roman" w:hAnsi="Times New Roman" w:cs="Times New Roman"/>
                <w:sz w:val="24"/>
                <w:szCs w:val="24"/>
                <w:lang w:eastAsia="ru-RU"/>
              </w:rPr>
              <w:t>Согласно заявок</w:t>
            </w:r>
            <w:proofErr w:type="gramEnd"/>
            <w:r w:rsidRPr="00856AEA">
              <w:rPr>
                <w:rFonts w:ascii="Times New Roman" w:eastAsia="Times New Roman" w:hAnsi="Times New Roman" w:cs="Times New Roman"/>
                <w:sz w:val="24"/>
                <w:szCs w:val="24"/>
                <w:lang w:eastAsia="ru-RU"/>
              </w:rPr>
              <w:t xml:space="preserve"> покупателей и оформленных счет – фактур со склада реализована готовая продукция по плановой себестоимости </w:t>
            </w:r>
          </w:p>
        </w:tc>
        <w:tc>
          <w:tcPr>
            <w:tcW w:w="1599" w:type="dxa"/>
            <w:tcBorders>
              <w:top w:val="single" w:sz="4" w:space="0" w:color="auto"/>
              <w:left w:val="single" w:sz="4" w:space="0" w:color="auto"/>
              <w:bottom w:val="single" w:sz="4" w:space="0" w:color="auto"/>
              <w:right w:val="single" w:sz="4" w:space="0" w:color="auto"/>
            </w:tcBorders>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58 900</w:t>
            </w:r>
          </w:p>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p>
        </w:tc>
      </w:tr>
      <w:tr w:rsidR="00856AEA" w:rsidRPr="00856AEA" w:rsidTr="00856AEA">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tabs>
                <w:tab w:val="left" w:pos="284"/>
              </w:tabs>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3. В конце месяца определена и списана фактическая себестоимость продукции </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54 100</w:t>
            </w:r>
          </w:p>
        </w:tc>
      </w:tr>
      <w:tr w:rsidR="00856AEA" w:rsidRPr="00856AEA" w:rsidTr="00856AEA">
        <w:trPr>
          <w:trHeight w:val="248"/>
        </w:trPr>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4. Отражены отклонения фактической себестоимости от плановой (нормативной) см. операции 1 и 3 </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w:t>
            </w:r>
          </w:p>
        </w:tc>
      </w:tr>
      <w:tr w:rsidR="00856AEA" w:rsidRPr="00856AEA" w:rsidTr="00856AEA">
        <w:trPr>
          <w:trHeight w:val="248"/>
        </w:trPr>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5. Определить сумму к списанию отклонений в себестоимости продукции, если остаток готовой продукции на начало месяца – 32100 руб., остаток отклонений в стоимости – 2500 руб.</w:t>
            </w:r>
          </w:p>
        </w:tc>
        <w:tc>
          <w:tcPr>
            <w:tcW w:w="1599" w:type="dxa"/>
            <w:tcBorders>
              <w:top w:val="single" w:sz="4" w:space="0" w:color="auto"/>
              <w:left w:val="single" w:sz="4" w:space="0" w:color="auto"/>
              <w:bottom w:val="single" w:sz="4" w:space="0" w:color="auto"/>
              <w:right w:val="single" w:sz="4" w:space="0" w:color="auto"/>
            </w:tcBorders>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p>
        </w:tc>
      </w:tr>
      <w:tr w:rsidR="00856AEA" w:rsidRPr="00856AEA" w:rsidTr="00856AEA">
        <w:trPr>
          <w:trHeight w:val="248"/>
        </w:trPr>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5. Предъявлены счета для оплаты покупателям за реализованную продукцию, в том числе НДС </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94 400</w:t>
            </w:r>
          </w:p>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14 400</w:t>
            </w:r>
          </w:p>
        </w:tc>
      </w:tr>
      <w:tr w:rsidR="00856AEA" w:rsidRPr="00856AEA" w:rsidTr="00856AEA">
        <w:trPr>
          <w:trHeight w:val="248"/>
        </w:trPr>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6. На расчетный счет поступил платеж за отгруженную покупателям продукцию  </w:t>
            </w:r>
          </w:p>
        </w:tc>
        <w:tc>
          <w:tcPr>
            <w:tcW w:w="1599"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80 000</w:t>
            </w:r>
          </w:p>
        </w:tc>
      </w:tr>
      <w:tr w:rsidR="00856AEA" w:rsidRPr="00856AEA" w:rsidTr="00856AEA">
        <w:trPr>
          <w:trHeight w:val="248"/>
        </w:trPr>
        <w:tc>
          <w:tcPr>
            <w:tcW w:w="7655" w:type="dxa"/>
            <w:tcBorders>
              <w:top w:val="single" w:sz="4" w:space="0" w:color="auto"/>
              <w:left w:val="single" w:sz="4" w:space="0" w:color="auto"/>
              <w:bottom w:val="single" w:sz="4" w:space="0" w:color="auto"/>
              <w:right w:val="single" w:sz="4" w:space="0" w:color="auto"/>
            </w:tcBorders>
            <w:hideMark/>
          </w:tcPr>
          <w:p w:rsidR="00856AEA" w:rsidRPr="00856AEA" w:rsidRDefault="00856AEA" w:rsidP="00856AEA">
            <w:pPr>
              <w:spacing w:after="0" w:line="240" w:lineRule="auto"/>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7. Определить и списать финансовый результат от реализации готовой продукции (закрытие счета 90 «Продажи»)</w:t>
            </w:r>
          </w:p>
        </w:tc>
        <w:tc>
          <w:tcPr>
            <w:tcW w:w="1599" w:type="dxa"/>
            <w:tcBorders>
              <w:top w:val="single" w:sz="4" w:space="0" w:color="auto"/>
              <w:left w:val="single" w:sz="4" w:space="0" w:color="auto"/>
              <w:bottom w:val="single" w:sz="4" w:space="0" w:color="auto"/>
              <w:right w:val="single" w:sz="4" w:space="0" w:color="auto"/>
            </w:tcBorders>
          </w:tcPr>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p>
          <w:p w:rsidR="00856AEA" w:rsidRPr="00856AEA" w:rsidRDefault="00856AEA" w:rsidP="00856AEA">
            <w:pPr>
              <w:spacing w:after="0" w:line="240" w:lineRule="auto"/>
              <w:jc w:val="center"/>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w:t>
            </w:r>
          </w:p>
        </w:tc>
      </w:tr>
    </w:tbl>
    <w:p w:rsidR="00856AEA" w:rsidRPr="00856AEA" w:rsidRDefault="00856AEA" w:rsidP="00856AEA">
      <w:pPr>
        <w:spacing w:after="0" w:line="240" w:lineRule="auto"/>
        <w:jc w:val="center"/>
        <w:rPr>
          <w:rFonts w:ascii="Times New Roman" w:eastAsia="Times New Roman" w:hAnsi="Times New Roman" w:cs="Times New Roman"/>
          <w:b/>
          <w:sz w:val="24"/>
          <w:szCs w:val="24"/>
          <w:lang w:eastAsia="ru-RU"/>
        </w:rPr>
      </w:pP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 xml:space="preserve">Задача 2. </w:t>
      </w:r>
    </w:p>
    <w:p w:rsidR="00856AEA" w:rsidRPr="00856AEA" w:rsidRDefault="00856AEA" w:rsidP="00856AE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6AEA">
        <w:rPr>
          <w:rFonts w:ascii="Times New Roman" w:eastAsia="Times New Roman" w:hAnsi="Times New Roman" w:cs="Times New Roman"/>
          <w:sz w:val="24"/>
          <w:szCs w:val="24"/>
          <w:lang w:eastAsia="ru-RU"/>
        </w:rPr>
        <w:t>ООО "Актив" произвело и продало в отчетном периоде 1300  стульев мягких на общую сумму 1 200 000 руб. (в том числе НДС – 20%). "Актив" отражает готовую продукцию по плановой себестоимости. Плановая себестоимость одного стула - 4700 руб., фактическая себестоимость - 4900 руб. Определить финансовый результат, решение отразить на счетах бухгалтерского учета.</w:t>
      </w:r>
    </w:p>
    <w:p w:rsidR="00856AEA" w:rsidRPr="00856AEA" w:rsidRDefault="00856AEA" w:rsidP="00856AEA">
      <w:pPr>
        <w:spacing w:after="0" w:line="240" w:lineRule="auto"/>
        <w:jc w:val="center"/>
        <w:rPr>
          <w:rFonts w:ascii="Times New Roman" w:eastAsia="Times New Roman" w:hAnsi="Times New Roman" w:cs="Times New Roman"/>
          <w:sz w:val="28"/>
          <w:szCs w:val="28"/>
          <w:lang w:eastAsia="ru-RU"/>
        </w:rPr>
      </w:pPr>
    </w:p>
    <w:p w:rsidR="00944227" w:rsidRDefault="00944227" w:rsidP="004741D7">
      <w:pPr>
        <w:jc w:val="center"/>
        <w:rPr>
          <w:rFonts w:ascii="Times New Roman" w:hAnsi="Times New Roman" w:cs="Times New Roman"/>
          <w:b/>
          <w:sz w:val="28"/>
          <w:szCs w:val="28"/>
          <w:lang w:val="en-US"/>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4D70BA" w:rsidRPr="00944227" w:rsidRDefault="004D70BA" w:rsidP="004D70BA">
      <w:pPr>
        <w:spacing w:after="0" w:line="256" w:lineRule="auto"/>
        <w:jc w:val="center"/>
        <w:rPr>
          <w:rFonts w:ascii="Times New Roman" w:eastAsia="Calibri" w:hAnsi="Times New Roman" w:cs="Times New Roman"/>
          <w:bCs/>
          <w:sz w:val="28"/>
          <w:szCs w:val="28"/>
        </w:rPr>
      </w:pPr>
      <w:proofErr w:type="gramStart"/>
      <w:r w:rsidRPr="00944227">
        <w:rPr>
          <w:rFonts w:ascii="Times New Roman" w:eastAsia="Calibri" w:hAnsi="Times New Roman" w:cs="Times New Roman"/>
          <w:bCs/>
          <w:sz w:val="28"/>
          <w:szCs w:val="28"/>
        </w:rPr>
        <w:t>Е</w:t>
      </w:r>
      <w:proofErr w:type="gramEnd"/>
      <w:r w:rsidRPr="00944227">
        <w:rPr>
          <w:rFonts w:ascii="Times New Roman" w:eastAsia="Calibri" w:hAnsi="Times New Roman" w:cs="Times New Roman"/>
          <w:bCs/>
          <w:sz w:val="28"/>
          <w:szCs w:val="28"/>
        </w:rPr>
        <w:t>-</w:t>
      </w:r>
      <w:r w:rsidRPr="00944227">
        <w:rPr>
          <w:rFonts w:ascii="Times New Roman" w:eastAsia="Calibri" w:hAnsi="Times New Roman" w:cs="Times New Roman"/>
          <w:bCs/>
          <w:sz w:val="28"/>
          <w:szCs w:val="28"/>
          <w:lang w:val="en-US"/>
        </w:rPr>
        <w:t>mail</w:t>
      </w:r>
      <w:r w:rsidRPr="00944227">
        <w:rPr>
          <w:rFonts w:ascii="Times New Roman" w:eastAsia="Calibri" w:hAnsi="Times New Roman" w:cs="Times New Roman"/>
          <w:bCs/>
          <w:sz w:val="28"/>
          <w:szCs w:val="28"/>
        </w:rPr>
        <w:t xml:space="preserve">:  </w:t>
      </w:r>
      <w:proofErr w:type="spellStart"/>
      <w:r w:rsidRPr="00944227">
        <w:rPr>
          <w:rFonts w:ascii="Times New Roman" w:eastAsia="Calibri" w:hAnsi="Times New Roman" w:cs="Times New Roman"/>
          <w:bCs/>
          <w:sz w:val="28"/>
          <w:szCs w:val="28"/>
          <w:lang w:val="en-US"/>
        </w:rPr>
        <w:t>NVAnufrieva</w:t>
      </w:r>
      <w:proofErr w:type="spellEnd"/>
      <w:r w:rsidRPr="00944227">
        <w:rPr>
          <w:rFonts w:ascii="Times New Roman" w:eastAsia="Calibri" w:hAnsi="Times New Roman" w:cs="Times New Roman"/>
          <w:bCs/>
          <w:sz w:val="28"/>
          <w:szCs w:val="28"/>
        </w:rPr>
        <w:t>@</w:t>
      </w:r>
      <w:proofErr w:type="spellStart"/>
      <w:r w:rsidRPr="00944227">
        <w:rPr>
          <w:rFonts w:ascii="Times New Roman" w:eastAsia="Calibri" w:hAnsi="Times New Roman" w:cs="Times New Roman"/>
          <w:bCs/>
          <w:sz w:val="28"/>
          <w:szCs w:val="28"/>
          <w:lang w:val="en-US"/>
        </w:rPr>
        <w:t>fa</w:t>
      </w:r>
      <w:proofErr w:type="spellEnd"/>
      <w:r w:rsidRPr="00944227">
        <w:rPr>
          <w:rFonts w:ascii="Times New Roman" w:eastAsia="Calibri" w:hAnsi="Times New Roman" w:cs="Times New Roman"/>
          <w:bCs/>
          <w:sz w:val="28"/>
          <w:szCs w:val="28"/>
        </w:rPr>
        <w:t>.</w:t>
      </w:r>
      <w:proofErr w:type="spellStart"/>
      <w:r w:rsidRPr="00944227">
        <w:rPr>
          <w:rFonts w:ascii="Times New Roman" w:eastAsia="Calibri" w:hAnsi="Times New Roman" w:cs="Times New Roman"/>
          <w:bCs/>
          <w:sz w:val="28"/>
          <w:szCs w:val="28"/>
          <w:lang w:val="en-US"/>
        </w:rPr>
        <w:t>ru</w:t>
      </w:r>
      <w:proofErr w:type="spellEnd"/>
    </w:p>
    <w:p w:rsidR="004D70BA" w:rsidRPr="004D70BA" w:rsidRDefault="004D70BA" w:rsidP="004D70BA">
      <w:pPr>
        <w:spacing w:after="0" w:line="240" w:lineRule="auto"/>
        <w:ind w:firstLine="567"/>
        <w:jc w:val="center"/>
        <w:rPr>
          <w:rFonts w:ascii="Times New Roman" w:eastAsia="Calibri" w:hAnsi="Times New Roman" w:cs="Times New Roman"/>
          <w:b/>
          <w:bCs/>
          <w:sz w:val="28"/>
          <w:szCs w:val="28"/>
        </w:rPr>
      </w:pP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Тема: Развитие стран Восточной Европы во второй половине XX века</w:t>
      </w: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Задания:</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1. Составьте конспект по презентации «Восточная Европа во второй половине ХХ века»</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2. Письменно дайте ответ на вопрос: «Почему идея «реального социализма» в Восточной Европе потерпела крах?»</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p>
    <w:p w:rsidR="004D70BA" w:rsidRPr="004D70BA" w:rsidRDefault="004D70BA" w:rsidP="004D70BA">
      <w:pPr>
        <w:spacing w:after="0" w:line="240" w:lineRule="auto"/>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Требования к выполнению и оформлению заданий</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4D70BA">
        <w:rPr>
          <w:rFonts w:ascii="Times New Roman" w:eastAsia="Calibri" w:hAnsi="Times New Roman" w:cs="Times New Roman"/>
          <w:sz w:val="24"/>
          <w:szCs w:val="24"/>
        </w:rPr>
        <w:t>Е</w:t>
      </w:r>
      <w:proofErr w:type="gramEnd"/>
      <w:r w:rsidRPr="004D70BA">
        <w:rPr>
          <w:rFonts w:ascii="Times New Roman" w:eastAsia="Calibri" w:hAnsi="Times New Roman" w:cs="Times New Roman"/>
          <w:sz w:val="24"/>
          <w:szCs w:val="24"/>
        </w:rPr>
        <w:t>-</w:t>
      </w:r>
      <w:r w:rsidRPr="004D70BA">
        <w:rPr>
          <w:rFonts w:ascii="Times New Roman" w:eastAsia="Calibri" w:hAnsi="Times New Roman" w:cs="Times New Roman"/>
          <w:sz w:val="24"/>
          <w:szCs w:val="24"/>
          <w:lang w:val="en-US"/>
        </w:rPr>
        <w:t>mail</w:t>
      </w:r>
      <w:r w:rsidRPr="004D70BA">
        <w:rPr>
          <w:rFonts w:ascii="Times New Roman" w:eastAsia="Calibri" w:hAnsi="Times New Roman" w:cs="Times New Roman"/>
          <w:sz w:val="24"/>
          <w:szCs w:val="24"/>
        </w:rPr>
        <w:t xml:space="preserve">:  </w:t>
      </w:r>
      <w:hyperlink r:id="rId47" w:history="1">
        <w:proofErr w:type="gramStart"/>
        <w:r w:rsidRPr="004D70BA">
          <w:rPr>
            <w:rFonts w:ascii="Times New Roman" w:eastAsia="Calibri" w:hAnsi="Times New Roman" w:cs="Times New Roman"/>
            <w:color w:val="0000FF"/>
            <w:sz w:val="24"/>
            <w:szCs w:val="24"/>
            <w:u w:val="single"/>
            <w:lang w:val="en-US"/>
          </w:rPr>
          <w:t>NVAnufrieva</w:t>
        </w:r>
        <w:r w:rsidRPr="004D70BA">
          <w:rPr>
            <w:rFonts w:ascii="Times New Roman" w:eastAsia="Calibri" w:hAnsi="Times New Roman" w:cs="Times New Roman"/>
            <w:color w:val="0000FF"/>
            <w:sz w:val="24"/>
            <w:szCs w:val="24"/>
            <w:u w:val="single"/>
          </w:rPr>
          <w:t>@</w:t>
        </w:r>
        <w:r w:rsidRPr="004D70BA">
          <w:rPr>
            <w:rFonts w:ascii="Times New Roman" w:eastAsia="Calibri" w:hAnsi="Times New Roman" w:cs="Times New Roman"/>
            <w:color w:val="0000FF"/>
            <w:sz w:val="24"/>
            <w:szCs w:val="24"/>
            <w:u w:val="single"/>
            <w:lang w:val="en-US"/>
          </w:rPr>
          <w:t>fa</w:t>
        </w:r>
        <w:r w:rsidRPr="004D70BA">
          <w:rPr>
            <w:rFonts w:ascii="Times New Roman" w:eastAsia="Calibri" w:hAnsi="Times New Roman" w:cs="Times New Roman"/>
            <w:color w:val="0000FF"/>
            <w:sz w:val="24"/>
            <w:szCs w:val="24"/>
            <w:u w:val="single"/>
          </w:rPr>
          <w:t>.</w:t>
        </w:r>
        <w:r w:rsidRPr="004D70BA">
          <w:rPr>
            <w:rFonts w:ascii="Times New Roman" w:eastAsia="Calibri" w:hAnsi="Times New Roman" w:cs="Times New Roman"/>
            <w:color w:val="0000FF"/>
            <w:sz w:val="24"/>
            <w:szCs w:val="24"/>
            <w:u w:val="single"/>
            <w:lang w:val="en-US"/>
          </w:rPr>
          <w:t>ru</w:t>
        </w:r>
      </w:hyperlink>
      <w:r w:rsidRPr="004D70BA">
        <w:rPr>
          <w:rFonts w:ascii="Times New Roman" w:eastAsia="Calibri" w:hAnsi="Times New Roman" w:cs="Times New Roman"/>
          <w:sz w:val="24"/>
          <w:szCs w:val="24"/>
        </w:rPr>
        <w:t xml:space="preserve"> </w:t>
      </w:r>
      <w:r w:rsidRPr="004D70BA">
        <w:rPr>
          <w:rFonts w:ascii="Times New Roman" w:eastAsia="Calibri" w:hAnsi="Times New Roman" w:cs="Times New Roman"/>
          <w:b/>
          <w:bCs/>
          <w:sz w:val="24"/>
          <w:szCs w:val="24"/>
        </w:rPr>
        <w:t>в срок до 30 марта.</w:t>
      </w:r>
      <w:proofErr w:type="gramEnd"/>
      <w:r w:rsidRPr="004D70BA">
        <w:rPr>
          <w:rFonts w:ascii="Times New Roman" w:eastAsia="Calibri" w:hAnsi="Times New Roman" w:cs="Times New Roman"/>
          <w:sz w:val="24"/>
          <w:szCs w:val="24"/>
        </w:rPr>
        <w:t xml:space="preserve"> Задания могут быть выполнены в печатном </w:t>
      </w:r>
      <w:r w:rsidRPr="004D70BA">
        <w:rPr>
          <w:rFonts w:ascii="Times New Roman" w:eastAsia="Calibri" w:hAnsi="Times New Roman" w:cs="Times New Roman"/>
          <w:sz w:val="24"/>
          <w:szCs w:val="24"/>
        </w:rPr>
        <w:lastRenderedPageBreak/>
        <w:t>(электронном)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Литература:</w:t>
      </w:r>
    </w:p>
    <w:p w:rsidR="004D70BA" w:rsidRPr="004D70BA" w:rsidRDefault="004D70BA" w:rsidP="004D70BA">
      <w:pPr>
        <w:numPr>
          <w:ilvl w:val="0"/>
          <w:numId w:val="17"/>
        </w:numPr>
        <w:spacing w:after="0" w:line="240" w:lineRule="auto"/>
        <w:ind w:left="0" w:firstLine="567"/>
        <w:jc w:val="both"/>
        <w:rPr>
          <w:rFonts w:ascii="Times New Roman" w:eastAsia="Times New Roman" w:hAnsi="Times New Roman" w:cs="Times New Roman"/>
          <w:color w:val="000000"/>
          <w:sz w:val="24"/>
          <w:szCs w:val="24"/>
          <w:lang w:eastAsia="ru-RU"/>
        </w:rPr>
      </w:pPr>
      <w:r w:rsidRPr="004D70BA">
        <w:rPr>
          <w:rFonts w:ascii="Times New Roman" w:eastAsia="Times New Roman" w:hAnsi="Times New Roman" w:cs="Times New Roman"/>
          <w:color w:val="000000"/>
          <w:sz w:val="24"/>
          <w:szCs w:val="24"/>
          <w:lang w:eastAsia="ru-RU"/>
        </w:rPr>
        <w:t xml:space="preserve">Артемов В.В., </w:t>
      </w:r>
      <w:proofErr w:type="spellStart"/>
      <w:r w:rsidRPr="004D70BA">
        <w:rPr>
          <w:rFonts w:ascii="Times New Roman" w:eastAsia="Times New Roman" w:hAnsi="Times New Roman" w:cs="Times New Roman"/>
          <w:color w:val="000000"/>
          <w:sz w:val="24"/>
          <w:szCs w:val="24"/>
          <w:lang w:eastAsia="ru-RU"/>
        </w:rPr>
        <w:t>Лубченков</w:t>
      </w:r>
      <w:proofErr w:type="spellEnd"/>
      <w:r w:rsidRPr="004D70BA">
        <w:rPr>
          <w:rFonts w:ascii="Times New Roman" w:eastAsia="Times New Roman" w:hAnsi="Times New Roman" w:cs="Times New Roman"/>
          <w:color w:val="000000"/>
          <w:sz w:val="24"/>
          <w:szCs w:val="24"/>
          <w:lang w:eastAsia="ru-RU"/>
        </w:rPr>
        <w:t xml:space="preserve"> Ю.Н. История. Учебник в 2 ч. - Ч.2. - М., 2013. - §88. С.225-229.</w:t>
      </w:r>
    </w:p>
    <w:p w:rsidR="004D70BA" w:rsidRPr="004D70BA" w:rsidRDefault="004D70BA" w:rsidP="004D70BA">
      <w:pPr>
        <w:numPr>
          <w:ilvl w:val="0"/>
          <w:numId w:val="17"/>
        </w:numPr>
        <w:spacing w:after="0" w:line="240" w:lineRule="auto"/>
        <w:ind w:left="0" w:firstLine="567"/>
        <w:jc w:val="both"/>
        <w:rPr>
          <w:rFonts w:ascii="Times New Roman" w:eastAsia="Times New Roman" w:hAnsi="Times New Roman" w:cs="Times New Roman"/>
          <w:color w:val="000000"/>
          <w:sz w:val="24"/>
          <w:szCs w:val="24"/>
          <w:lang w:eastAsia="ru-RU"/>
        </w:rPr>
      </w:pPr>
      <w:r w:rsidRPr="004D70BA">
        <w:rPr>
          <w:rFonts w:ascii="Times New Roman" w:eastAsia="Times New Roman" w:hAnsi="Times New Roman" w:cs="Times New Roman"/>
          <w:color w:val="000000"/>
          <w:sz w:val="24"/>
          <w:szCs w:val="24"/>
          <w:lang w:eastAsia="ru-RU"/>
        </w:rPr>
        <w:t xml:space="preserve">- </w:t>
      </w:r>
      <w:proofErr w:type="spellStart"/>
      <w:r w:rsidRPr="004D70BA">
        <w:rPr>
          <w:rFonts w:ascii="Times New Roman" w:eastAsia="Times New Roman" w:hAnsi="Times New Roman" w:cs="Times New Roman"/>
          <w:color w:val="000000"/>
          <w:sz w:val="24"/>
          <w:szCs w:val="24"/>
          <w:lang w:eastAsia="ru-RU"/>
        </w:rPr>
        <w:t>Пленков</w:t>
      </w:r>
      <w:proofErr w:type="spellEnd"/>
      <w:r w:rsidRPr="004D70BA">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rsidR="004D70BA" w:rsidRPr="004D70BA" w:rsidRDefault="004D70BA" w:rsidP="004D70BA">
      <w:pPr>
        <w:spacing w:after="0" w:line="360" w:lineRule="auto"/>
        <w:ind w:firstLine="567"/>
        <w:jc w:val="both"/>
        <w:rPr>
          <w:rFonts w:ascii="Times New Roman" w:eastAsia="Calibri" w:hAnsi="Times New Roman" w:cs="Times New Roman"/>
          <w:sz w:val="28"/>
          <w:szCs w:val="28"/>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МДК.02.01 Организация расчетов с бюджетами бюджетной системы РФ</w:t>
      </w:r>
    </w:p>
    <w:p w:rsidR="00944227" w:rsidRPr="00944227" w:rsidRDefault="00944227" w:rsidP="00944227">
      <w:pPr>
        <w:tabs>
          <w:tab w:val="left" w:pos="993"/>
        </w:tabs>
        <w:spacing w:after="0" w:line="240" w:lineRule="auto"/>
        <w:ind w:firstLine="709"/>
        <w:jc w:val="both"/>
        <w:rPr>
          <w:rFonts w:ascii="Times New Roman" w:eastAsia="Calibri" w:hAnsi="Times New Roman" w:cs="Times New Roman"/>
          <w:sz w:val="24"/>
          <w:szCs w:val="24"/>
          <w:u w:val="single"/>
        </w:rPr>
      </w:pPr>
      <w:r w:rsidRPr="00944227">
        <w:rPr>
          <w:rFonts w:ascii="Times New Roman" w:eastAsia="Calibri" w:hAnsi="Times New Roman" w:cs="Times New Roman"/>
          <w:sz w:val="24"/>
          <w:szCs w:val="24"/>
          <w:u w:val="single"/>
        </w:rPr>
        <w:t>Тема: Налог на прибыль организаций. Лекция.</w:t>
      </w:r>
    </w:p>
    <w:p w:rsidR="00944227" w:rsidRPr="00944227" w:rsidRDefault="00944227" w:rsidP="00944227">
      <w:pPr>
        <w:tabs>
          <w:tab w:val="left" w:pos="993"/>
        </w:tabs>
        <w:spacing w:after="0" w:line="240" w:lineRule="auto"/>
        <w:ind w:firstLine="709"/>
        <w:jc w:val="both"/>
        <w:rPr>
          <w:rFonts w:ascii="Times New Roman" w:eastAsia="Calibri" w:hAnsi="Times New Roman" w:cs="Times New Roman"/>
          <w:sz w:val="24"/>
          <w:szCs w:val="24"/>
        </w:rPr>
      </w:pPr>
      <w:r w:rsidRPr="00944227">
        <w:rPr>
          <w:rFonts w:ascii="Times New Roman" w:eastAsia="Calibri" w:hAnsi="Times New Roman" w:cs="Times New Roman"/>
          <w:sz w:val="24"/>
          <w:szCs w:val="24"/>
        </w:rPr>
        <w:t>Литература:</w:t>
      </w:r>
    </w:p>
    <w:p w:rsidR="00944227" w:rsidRPr="00944227" w:rsidRDefault="00944227" w:rsidP="00944227">
      <w:pPr>
        <w:numPr>
          <w:ilvl w:val="0"/>
          <w:numId w:val="8"/>
        </w:numPr>
        <w:tabs>
          <w:tab w:val="left" w:pos="993"/>
        </w:tabs>
        <w:spacing w:after="0" w:line="240" w:lineRule="auto"/>
        <w:ind w:left="0" w:firstLine="709"/>
        <w:contextualSpacing/>
        <w:jc w:val="both"/>
        <w:rPr>
          <w:rFonts w:ascii="Times New Roman" w:eastAsia="Arial Unicode MS" w:hAnsi="Times New Roman" w:cs="Times New Roman"/>
          <w:bCs/>
          <w:sz w:val="24"/>
          <w:szCs w:val="24"/>
        </w:rPr>
      </w:pPr>
      <w:r w:rsidRPr="00944227">
        <w:rPr>
          <w:rFonts w:ascii="Times New Roman" w:eastAsia="Arial Unicode MS" w:hAnsi="Times New Roman" w:cs="Times New Roman"/>
          <w:bCs/>
          <w:sz w:val="24"/>
          <w:szCs w:val="24"/>
        </w:rPr>
        <w:t>Богаченко В.М., Кириллова Н.А. Бухгалтерский учет: Учебник. – Ростов н/Д: Феникс, 2018. - 538 с;</w:t>
      </w:r>
    </w:p>
    <w:p w:rsidR="00944227" w:rsidRPr="00944227" w:rsidRDefault="00944227" w:rsidP="00944227">
      <w:pPr>
        <w:numPr>
          <w:ilvl w:val="0"/>
          <w:numId w:val="8"/>
        </w:numPr>
        <w:tabs>
          <w:tab w:val="left" w:pos="993"/>
        </w:tabs>
        <w:spacing w:after="0" w:line="240" w:lineRule="auto"/>
        <w:ind w:left="0" w:firstLine="709"/>
        <w:contextualSpacing/>
        <w:jc w:val="both"/>
        <w:rPr>
          <w:rFonts w:ascii="Times New Roman" w:eastAsia="Arial Unicode MS" w:hAnsi="Times New Roman" w:cs="Times New Roman"/>
          <w:bCs/>
          <w:sz w:val="24"/>
          <w:szCs w:val="24"/>
        </w:rPr>
      </w:pPr>
      <w:proofErr w:type="spellStart"/>
      <w:r w:rsidRPr="00944227">
        <w:rPr>
          <w:rFonts w:ascii="Times New Roman" w:eastAsia="Arial Unicode MS" w:hAnsi="Times New Roman" w:cs="Times New Roman"/>
          <w:bCs/>
          <w:sz w:val="24"/>
          <w:szCs w:val="24"/>
        </w:rPr>
        <w:t>Маршавина</w:t>
      </w:r>
      <w:proofErr w:type="spellEnd"/>
      <w:r w:rsidRPr="00944227">
        <w:rPr>
          <w:rFonts w:ascii="Times New Roman" w:eastAsia="Arial Unicode MS" w:hAnsi="Times New Roman" w:cs="Times New Roman"/>
          <w:bCs/>
          <w:sz w:val="24"/>
          <w:szCs w:val="24"/>
        </w:rPr>
        <w:t xml:space="preserve"> Л.Я., Чайковская Л.А.  Налоги и налогообложение</w:t>
      </w:r>
      <w:proofErr w:type="gramStart"/>
      <w:r w:rsidRPr="00944227">
        <w:rPr>
          <w:rFonts w:ascii="Times New Roman" w:eastAsia="Arial Unicode MS" w:hAnsi="Times New Roman" w:cs="Times New Roman"/>
          <w:bCs/>
          <w:sz w:val="24"/>
          <w:szCs w:val="24"/>
        </w:rPr>
        <w:t xml:space="preserve"> :</w:t>
      </w:r>
      <w:proofErr w:type="gramEnd"/>
      <w:r w:rsidRPr="00944227">
        <w:rPr>
          <w:rFonts w:ascii="Times New Roman" w:eastAsia="Arial Unicode MS" w:hAnsi="Times New Roman" w:cs="Times New Roman"/>
          <w:bCs/>
          <w:sz w:val="24"/>
          <w:szCs w:val="24"/>
        </w:rPr>
        <w:t xml:space="preserve"> учебник для СПО; под ред. Л. Я. </w:t>
      </w:r>
      <w:proofErr w:type="spellStart"/>
      <w:r w:rsidRPr="00944227">
        <w:rPr>
          <w:rFonts w:ascii="Times New Roman" w:eastAsia="Arial Unicode MS" w:hAnsi="Times New Roman" w:cs="Times New Roman"/>
          <w:bCs/>
          <w:sz w:val="24"/>
          <w:szCs w:val="24"/>
        </w:rPr>
        <w:t>Маршавиной</w:t>
      </w:r>
      <w:proofErr w:type="spellEnd"/>
      <w:r w:rsidRPr="00944227">
        <w:rPr>
          <w:rFonts w:ascii="Times New Roman" w:eastAsia="Arial Unicode MS" w:hAnsi="Times New Roman" w:cs="Times New Roman"/>
          <w:bCs/>
          <w:sz w:val="24"/>
          <w:szCs w:val="24"/>
        </w:rPr>
        <w:t>, Л. А. Чайковской. — М.</w:t>
      </w:r>
      <w:proofErr w:type="gramStart"/>
      <w:r w:rsidRPr="00944227">
        <w:rPr>
          <w:rFonts w:ascii="Times New Roman" w:eastAsia="Arial Unicode MS" w:hAnsi="Times New Roman" w:cs="Times New Roman"/>
          <w:bCs/>
          <w:sz w:val="24"/>
          <w:szCs w:val="24"/>
        </w:rPr>
        <w:t xml:space="preserve"> :</w:t>
      </w:r>
      <w:proofErr w:type="gramEnd"/>
      <w:r w:rsidRPr="00944227">
        <w:rPr>
          <w:rFonts w:ascii="Times New Roman" w:eastAsia="Arial Unicode MS" w:hAnsi="Times New Roman" w:cs="Times New Roman"/>
          <w:bCs/>
          <w:sz w:val="24"/>
          <w:szCs w:val="24"/>
        </w:rPr>
        <w:t xml:space="preserve"> Издательство </w:t>
      </w:r>
      <w:proofErr w:type="spellStart"/>
      <w:r w:rsidRPr="00944227">
        <w:rPr>
          <w:rFonts w:ascii="Times New Roman" w:eastAsia="Arial Unicode MS" w:hAnsi="Times New Roman" w:cs="Times New Roman"/>
          <w:bCs/>
          <w:sz w:val="24"/>
          <w:szCs w:val="24"/>
        </w:rPr>
        <w:t>Юрайт</w:t>
      </w:r>
      <w:proofErr w:type="spellEnd"/>
      <w:r w:rsidRPr="00944227">
        <w:rPr>
          <w:rFonts w:ascii="Times New Roman" w:eastAsia="Arial Unicode MS" w:hAnsi="Times New Roman" w:cs="Times New Roman"/>
          <w:bCs/>
          <w:sz w:val="24"/>
          <w:szCs w:val="24"/>
        </w:rPr>
        <w:t>, 2019. — 503 с.</w:t>
      </w:r>
    </w:p>
    <w:p w:rsidR="00944227" w:rsidRPr="00944227" w:rsidRDefault="00944227" w:rsidP="00944227">
      <w:pPr>
        <w:tabs>
          <w:tab w:val="left" w:pos="993"/>
        </w:tabs>
        <w:spacing w:after="0" w:line="240" w:lineRule="auto"/>
        <w:ind w:firstLine="709"/>
        <w:jc w:val="both"/>
        <w:rPr>
          <w:rFonts w:ascii="Times New Roman" w:eastAsia="Calibri" w:hAnsi="Times New Roman" w:cs="Times New Roman"/>
          <w:sz w:val="24"/>
          <w:szCs w:val="24"/>
        </w:rPr>
      </w:pPr>
    </w:p>
    <w:p w:rsidR="00944227" w:rsidRPr="00944227" w:rsidRDefault="00944227" w:rsidP="00944227">
      <w:pPr>
        <w:tabs>
          <w:tab w:val="left" w:pos="993"/>
        </w:tabs>
        <w:spacing w:after="0" w:line="240" w:lineRule="auto"/>
        <w:ind w:firstLine="709"/>
        <w:jc w:val="both"/>
        <w:rPr>
          <w:rFonts w:ascii="Times New Roman" w:eastAsia="Calibri" w:hAnsi="Times New Roman" w:cs="Times New Roman"/>
          <w:sz w:val="24"/>
          <w:szCs w:val="24"/>
        </w:rPr>
      </w:pPr>
      <w:r w:rsidRPr="00944227">
        <w:rPr>
          <w:rFonts w:ascii="Times New Roman" w:eastAsia="Calibri" w:hAnsi="Times New Roman" w:cs="Times New Roman"/>
          <w:sz w:val="24"/>
          <w:szCs w:val="24"/>
        </w:rPr>
        <w:t>Задание 1:</w:t>
      </w:r>
    </w:p>
    <w:p w:rsidR="00944227" w:rsidRPr="00944227" w:rsidRDefault="00944227" w:rsidP="00944227">
      <w:pPr>
        <w:numPr>
          <w:ilvl w:val="0"/>
          <w:numId w:val="4"/>
        </w:numPr>
        <w:tabs>
          <w:tab w:val="left" w:pos="993"/>
        </w:tabs>
        <w:spacing w:after="0" w:line="240" w:lineRule="auto"/>
        <w:ind w:left="0" w:firstLine="709"/>
        <w:contextualSpacing/>
        <w:jc w:val="both"/>
        <w:rPr>
          <w:rFonts w:ascii="Times New Roman" w:eastAsia="Times New Roman" w:hAnsi="Times New Roman" w:cs="Times New Roman"/>
          <w:sz w:val="24"/>
          <w:szCs w:val="24"/>
          <w:u w:val="single"/>
          <w:lang w:eastAsia="ru-RU"/>
        </w:rPr>
      </w:pPr>
      <w:r w:rsidRPr="00944227">
        <w:rPr>
          <w:rFonts w:ascii="Times New Roman" w:eastAsia="Times New Roman" w:hAnsi="Times New Roman" w:cs="Times New Roman"/>
          <w:sz w:val="24"/>
          <w:szCs w:val="24"/>
          <w:u w:val="single"/>
          <w:lang w:eastAsia="ru-RU"/>
        </w:rPr>
        <w:t>Составит конспект на тему «Налог на прибыль организаций» (2-3 стр.) в электронном виде на основании информации представленной ниже.</w:t>
      </w:r>
    </w:p>
    <w:p w:rsidR="00944227" w:rsidRPr="00944227" w:rsidRDefault="00944227" w:rsidP="00944227">
      <w:pPr>
        <w:tabs>
          <w:tab w:val="left" w:pos="993"/>
        </w:tabs>
        <w:spacing w:after="0" w:line="240" w:lineRule="auto"/>
        <w:ind w:firstLine="709"/>
        <w:jc w:val="center"/>
        <w:rPr>
          <w:rFonts w:ascii="Times New Roman" w:eastAsia="Calibri" w:hAnsi="Times New Roman" w:cs="Times New Roman"/>
          <w:sz w:val="24"/>
          <w:szCs w:val="24"/>
        </w:rPr>
      </w:pPr>
    </w:p>
    <w:p w:rsidR="00944227" w:rsidRPr="00944227" w:rsidRDefault="00944227" w:rsidP="00944227">
      <w:pPr>
        <w:tabs>
          <w:tab w:val="left" w:pos="993"/>
        </w:tabs>
        <w:spacing w:after="0" w:line="240" w:lineRule="auto"/>
        <w:ind w:firstLine="709"/>
        <w:jc w:val="center"/>
        <w:rPr>
          <w:rFonts w:ascii="Times New Roman" w:eastAsia="Calibri" w:hAnsi="Times New Roman" w:cs="Times New Roman"/>
          <w:b/>
          <w:sz w:val="24"/>
          <w:szCs w:val="24"/>
        </w:rPr>
      </w:pPr>
      <w:r w:rsidRPr="00944227">
        <w:rPr>
          <w:rFonts w:ascii="Times New Roman" w:eastAsia="Calibri" w:hAnsi="Times New Roman" w:cs="Times New Roman"/>
          <w:b/>
          <w:sz w:val="24"/>
          <w:szCs w:val="24"/>
        </w:rPr>
        <w:t>Лекция на тему «Налог на прибыль организаций»</w:t>
      </w:r>
    </w:p>
    <w:p w:rsidR="00944227" w:rsidRPr="00944227" w:rsidRDefault="00944227" w:rsidP="0094422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44227">
        <w:rPr>
          <w:rFonts w:ascii="Times New Roman" w:eastAsia="Times New Roman" w:hAnsi="Times New Roman" w:cs="Times New Roman"/>
          <w:sz w:val="24"/>
          <w:szCs w:val="24"/>
          <w:lang w:eastAsia="ru-RU"/>
        </w:rPr>
        <w:t>Понятие налога на прибыль и его основные элементы.</w:t>
      </w:r>
    </w:p>
    <w:p w:rsidR="00944227" w:rsidRPr="00944227" w:rsidRDefault="00944227" w:rsidP="0094422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44227">
        <w:rPr>
          <w:rFonts w:ascii="Times New Roman" w:eastAsia="Times New Roman" w:hAnsi="Times New Roman" w:cs="Times New Roman"/>
          <w:sz w:val="24"/>
          <w:szCs w:val="24"/>
          <w:lang w:eastAsia="ru-RU"/>
        </w:rPr>
        <w:t>Налоговый учет и порядок расчета налога.</w:t>
      </w:r>
    </w:p>
    <w:p w:rsidR="00944227" w:rsidRPr="00944227" w:rsidRDefault="00944227" w:rsidP="00944227">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44227">
        <w:rPr>
          <w:rFonts w:ascii="Times New Roman" w:eastAsia="Times New Roman" w:hAnsi="Times New Roman" w:cs="Times New Roman"/>
          <w:sz w:val="24"/>
          <w:szCs w:val="24"/>
          <w:lang w:eastAsia="ru-RU"/>
        </w:rPr>
        <w:t>Налоговая отчетность.</w:t>
      </w:r>
    </w:p>
    <w:p w:rsidR="00944227" w:rsidRPr="00944227" w:rsidRDefault="00944227" w:rsidP="00944227">
      <w:pPr>
        <w:tabs>
          <w:tab w:val="left" w:pos="993"/>
        </w:tabs>
        <w:spacing w:after="0" w:line="240" w:lineRule="auto"/>
        <w:ind w:firstLine="709"/>
        <w:contextualSpacing/>
        <w:rPr>
          <w:rFonts w:ascii="Times New Roman" w:eastAsia="Times New Roman" w:hAnsi="Times New Roman" w:cs="Times New Roman"/>
          <w:bCs/>
          <w:sz w:val="24"/>
          <w:szCs w:val="24"/>
          <w:lang w:eastAsia="ru-RU"/>
        </w:rPr>
      </w:pPr>
    </w:p>
    <w:p w:rsidR="00944227" w:rsidRPr="00944227" w:rsidRDefault="00944227" w:rsidP="0094422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b/>
          <w:bCs/>
          <w:sz w:val="24"/>
          <w:szCs w:val="24"/>
          <w:lang w:eastAsia="ru-RU"/>
        </w:rPr>
      </w:pPr>
      <w:r w:rsidRPr="00944227">
        <w:rPr>
          <w:rFonts w:ascii="Times New Roman" w:eastAsia="Times New Roman" w:hAnsi="Times New Roman" w:cs="Times New Roman"/>
          <w:b/>
          <w:bCs/>
          <w:sz w:val="24"/>
          <w:szCs w:val="24"/>
          <w:lang w:eastAsia="ru-RU"/>
        </w:rPr>
        <w:t>Экономическая сущность налога на прибыль и его основные элементы</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Налог на прибыль является одним из основных налогов, уплачиваемых организацией, при условии, что она не применяет специальные налоговые режимы. Правовые основы налога изложены в главе 25 НК РФ в статьях с 246 по 333. Есть и региональные законы, регулирующие уплату налога на прибыль в части применения налоговых льгот. Многочисленны и разъяснения Минфина и ФНС, которые хоть и не носят нормативного характера, но имеют большое значение и активно применяются для работы бухгалтерами и юристами.</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Плательщиками налога на прибыль являются: </w:t>
      </w:r>
    </w:p>
    <w:p w:rsidR="00944227" w:rsidRPr="00944227" w:rsidRDefault="00944227" w:rsidP="00944227">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Российские организации, кроме перешедших на специальные налоговые режимы - УСН, ЕНВД, ЕСХН, занимающихся игорным бизнесом и ряда других. </w:t>
      </w:r>
    </w:p>
    <w:p w:rsidR="00944227" w:rsidRPr="00944227" w:rsidRDefault="00944227" w:rsidP="00944227">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Иностранные организации, действующие через постоянные представительства в РФ, и (или) получающие доходы от источников в РФ.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Освобождаются от уплаты налога на прибыль: </w:t>
      </w:r>
    </w:p>
    <w:p w:rsidR="00944227" w:rsidRPr="00944227" w:rsidRDefault="00944227" w:rsidP="00944227">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Организации на ЕНВД или занимающиеся игорным бизнесом (если их деятельность шире, то на неё они исчисляют и уплачивают налог на прибыль в общем порядке). </w:t>
      </w:r>
    </w:p>
    <w:p w:rsidR="00944227" w:rsidRPr="00944227" w:rsidRDefault="00944227" w:rsidP="00944227">
      <w:pPr>
        <w:numPr>
          <w:ilvl w:val="0"/>
          <w:numId w:val="32"/>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Организации на УСН (упрощенная система налогообложения) и ЕСХН (сельхозпроизводители) (но они обязаны уплачивать налог с доходов в виде дивидендов и процентов по государственным и муниципальным ценным бумагам).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Объект налогообложения - это прибыль, которую получила организация в процессе деятельности, что следует из названия. Согласно статье 247 НК РФ,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Прибыль – это: </w:t>
      </w:r>
    </w:p>
    <w:p w:rsidR="00944227" w:rsidRPr="00944227" w:rsidRDefault="00944227" w:rsidP="00944227">
      <w:pPr>
        <w:numPr>
          <w:ilvl w:val="0"/>
          <w:numId w:val="33"/>
        </w:numPr>
        <w:tabs>
          <w:tab w:val="left" w:pos="851"/>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для российских организаций, не являющихся участниками консолидированной группы налогоплательщиков - полученные доходы, уменьшенные на величину произведенных расходов;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для организаций-участников консолидированной группы налогоплательщиков - величина совокупной прибыли группы, приходящаяся на данного участника;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для иностранных организаций, осуществляющих деятельность в РФ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для иных иностранных организаций - доходы, полученные от источников в РФ (определены статьей 309 Налогового кодекса РФ).</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Доходом является экономическая выгода в денежной или натуральной форме. Она оценивается и определяется согласно правилам главы 25 Налогового кодекса.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944227">
        <w:rPr>
          <w:rFonts w:ascii="Times New Roman" w:eastAsia="Times New Roman" w:hAnsi="Times New Roman" w:cs="Times New Roman"/>
          <w:bCs/>
          <w:sz w:val="24"/>
          <w:szCs w:val="24"/>
          <w:lang w:eastAsia="ru-RU"/>
        </w:rPr>
        <w:t>Для целей обложения налогом на прибыль под доходами понимаются общие поступления организации (в денежной и натуральной формах) без учета расходов, понесенных организацией.</w:t>
      </w:r>
      <w:proofErr w:type="gramEnd"/>
      <w:r w:rsidRPr="00944227">
        <w:rPr>
          <w:rFonts w:ascii="Times New Roman" w:eastAsia="Times New Roman" w:hAnsi="Times New Roman" w:cs="Times New Roman"/>
          <w:bCs/>
          <w:sz w:val="24"/>
          <w:szCs w:val="24"/>
          <w:lang w:eastAsia="ru-RU"/>
        </w:rPr>
        <w:t xml:space="preserve"> Есть лишь одно исключение из этого правила - из суммы доходов исключаются налоги, которые организация предъявляет покупателям (например, сумма Н</w:t>
      </w:r>
      <w:proofErr w:type="gramStart"/>
      <w:r w:rsidRPr="00944227">
        <w:rPr>
          <w:rFonts w:ascii="Times New Roman" w:eastAsia="Times New Roman" w:hAnsi="Times New Roman" w:cs="Times New Roman"/>
          <w:bCs/>
          <w:sz w:val="24"/>
          <w:szCs w:val="24"/>
          <w:lang w:eastAsia="ru-RU"/>
        </w:rPr>
        <w:t>ДС в сч</w:t>
      </w:r>
      <w:proofErr w:type="gramEnd"/>
      <w:r w:rsidRPr="00944227">
        <w:rPr>
          <w:rFonts w:ascii="Times New Roman" w:eastAsia="Times New Roman" w:hAnsi="Times New Roman" w:cs="Times New Roman"/>
          <w:bCs/>
          <w:sz w:val="24"/>
          <w:szCs w:val="24"/>
          <w:lang w:eastAsia="ru-RU"/>
        </w:rPr>
        <w:t xml:space="preserve">ете покупателю).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Величина дохода определяется на основании любых документов, так или иначе подтверждающих его получение. К ним относятся первичные учетные документы, документы налогового учета, расчетные документы, договоры и т.д.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Доходы, которые учитываются при налогообложении прибыли, подразделяются </w:t>
      </w:r>
      <w:proofErr w:type="gramStart"/>
      <w:r w:rsidRPr="00944227">
        <w:rPr>
          <w:rFonts w:ascii="Times New Roman" w:eastAsia="Times New Roman" w:hAnsi="Times New Roman" w:cs="Times New Roman"/>
          <w:bCs/>
          <w:sz w:val="24"/>
          <w:szCs w:val="24"/>
          <w:lang w:eastAsia="ru-RU"/>
        </w:rPr>
        <w:t>на</w:t>
      </w:r>
      <w:proofErr w:type="gramEnd"/>
      <w:r w:rsidRPr="00944227">
        <w:rPr>
          <w:rFonts w:ascii="Times New Roman" w:eastAsia="Times New Roman" w:hAnsi="Times New Roman" w:cs="Times New Roman"/>
          <w:bCs/>
          <w:sz w:val="24"/>
          <w:szCs w:val="24"/>
          <w:lang w:eastAsia="ru-RU"/>
        </w:rPr>
        <w:t xml:space="preserve">: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доходы от реализации (выручка от реализации товаров, работ, услуг и имущественных прав);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внереализационные доходы (все иные поступления, например, полученные организацией дивиденды, пени, неустойки, доходы от аренды имущества, проценты по кредитам и займам и т.д.).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Не учитываются при налогообложении прибыли следующие виды доходов: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имущество или имущественные права, полученные в форме залога или задатка;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имущество, полученное безвозмездно от российской организации или частного лица, </w:t>
      </w:r>
      <w:proofErr w:type="gramStart"/>
      <w:r w:rsidRPr="00944227">
        <w:rPr>
          <w:rFonts w:ascii="Times New Roman" w:eastAsia="Times New Roman" w:hAnsi="Times New Roman" w:cs="Times New Roman"/>
          <w:bCs/>
          <w:sz w:val="24"/>
          <w:szCs w:val="24"/>
          <w:lang w:eastAsia="ru-RU"/>
        </w:rPr>
        <w:t>владеющими</w:t>
      </w:r>
      <w:proofErr w:type="gramEnd"/>
      <w:r w:rsidRPr="00944227">
        <w:rPr>
          <w:rFonts w:ascii="Times New Roman" w:eastAsia="Times New Roman" w:hAnsi="Times New Roman" w:cs="Times New Roman"/>
          <w:bCs/>
          <w:sz w:val="24"/>
          <w:szCs w:val="24"/>
          <w:lang w:eastAsia="ru-RU"/>
        </w:rPr>
        <w:t xml:space="preserve"> более 50% доли компании, которой это имущество передано;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взносы в уставный капитал организации;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имущество, полученное по договорам кредита или займа;</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капитальные вложения в форме неотделимых улучшений арендованного (полученного в безвозмездное пользование) имущества, произведенных арендатором (ссудополучателем); </w:t>
      </w:r>
    </w:p>
    <w:p w:rsidR="00944227" w:rsidRPr="00944227" w:rsidRDefault="00944227" w:rsidP="00944227">
      <w:pPr>
        <w:numPr>
          <w:ilvl w:val="0"/>
          <w:numId w:val="33"/>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имущество, полученное в рамках целевого финансирования; другие доходы, предусмотренные ст. 251 НК РФ.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Расходами признаются обоснованные (экономически оправданные) и документально подтвержденные затраты, осуществленные налогоплательщиком. Расходы должны быть произведены для деятельности, направленной на получение дохода. Расход - это показатель, на который организация может уменьшить свой доход.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Не учитываются при налогообложении прибыли следующие виды расходов: </w:t>
      </w:r>
    </w:p>
    <w:p w:rsidR="00944227" w:rsidRPr="00944227" w:rsidRDefault="00944227" w:rsidP="00944227">
      <w:pPr>
        <w:numPr>
          <w:ilvl w:val="0"/>
          <w:numId w:val="34"/>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суммы пеней, штрафов и иных санкций, перечисляемых в бюджет; дивиденды; </w:t>
      </w:r>
    </w:p>
    <w:p w:rsidR="00944227" w:rsidRPr="00944227" w:rsidRDefault="00944227" w:rsidP="00944227">
      <w:pPr>
        <w:numPr>
          <w:ilvl w:val="0"/>
          <w:numId w:val="34"/>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суммы налога, а также платежей за сверхнормативные выбросы загрязняющих веществ в окружающую среду;</w:t>
      </w:r>
    </w:p>
    <w:p w:rsidR="00944227" w:rsidRPr="00944227" w:rsidRDefault="00944227" w:rsidP="00944227">
      <w:pPr>
        <w:numPr>
          <w:ilvl w:val="0"/>
          <w:numId w:val="34"/>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расходы на добровольное страхование и негосударственное пенсионное обеспечение; материальная помощь работникам, надбавки к пенсиям и т.д.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Этот перечень достаточно длинный (несколько десятков позиций), но он является исчерпывающим. Установлен он статьей 270 НК РФ. Некоторые расходы могут быть приняты к уменьшению налоговой базы не полностью, а частично - в пределах специально установленных норм (статьи 254, 255, 262, 264-267, 269, 279 НК РФ). Они так и называются - «нормируемые расходы».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Налоговым периодом при оплате налога на прибыль является календарный год. Отчетные периоды: I квартал полугодие 9 месяцев календарного года 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Налоговой базой признается денежное выражение прибыли, подлежащей налогообложению. По общему правилу, прибыль - это полученные доходы минус учтенные согласно НК РФ расходы. Если доходы меньше расходов, налоговая база равна нулю. Прибыль определяется нарастающим итогом с начала налогового периода (календарного года). Суммарно определяется налоговая база по хозяйственным операциям, прибыль от которых облагается общей ставкой в размере 20%.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Отдельно определяются налоговые базы по каждому виду хозяйственных операций, прибыль от которых облагается по иным ставкам. По ним налогоплательщик ведет раздельный учет доходов и расходов. Финансовый результат по операциям, которые учитываются в особом порядке, определяется отдельно. Учет доходов и расходов по ним также ведется отдельно.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Для отдельных категорий налогоплательщиков предусмотрены свои особенности определения налоговой базы по налогу на прибыль. Это: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банки (НК, статьи 290-292);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страховые организации (НК, статьи 293, 294);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негосударственные пенсионные фонды (НК, статьи 295, 296);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потребительские кооперативы и </w:t>
      </w:r>
      <w:proofErr w:type="spellStart"/>
      <w:r w:rsidRPr="00944227">
        <w:rPr>
          <w:rFonts w:ascii="Times New Roman" w:eastAsia="Times New Roman" w:hAnsi="Times New Roman" w:cs="Times New Roman"/>
          <w:bCs/>
          <w:sz w:val="24"/>
          <w:szCs w:val="24"/>
          <w:lang w:eastAsia="ru-RU"/>
        </w:rPr>
        <w:t>микрофинансовые</w:t>
      </w:r>
      <w:proofErr w:type="spellEnd"/>
      <w:r w:rsidRPr="00944227">
        <w:rPr>
          <w:rFonts w:ascii="Times New Roman" w:eastAsia="Times New Roman" w:hAnsi="Times New Roman" w:cs="Times New Roman"/>
          <w:bCs/>
          <w:sz w:val="24"/>
          <w:szCs w:val="24"/>
          <w:lang w:eastAsia="ru-RU"/>
        </w:rPr>
        <w:t xml:space="preserve"> организации (НК, статьи 297.1 - 297.3);</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профессиональные участники рынка ценных бумаг (НК, статьи 298, 299);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операции с ценными бумагами (НК, статьи 280 - 282, письмо ФНС РФ от 03.11.2005 № ММ-6-02/934);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операции с финансовыми инструментами срочных сделок (НК, статьи 301-305); </w:t>
      </w:r>
    </w:p>
    <w:p w:rsidR="00944227" w:rsidRPr="00944227" w:rsidRDefault="00944227" w:rsidP="00944227">
      <w:pPr>
        <w:numPr>
          <w:ilvl w:val="0"/>
          <w:numId w:val="35"/>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клиринговые организации (НК, статьи 299.1, 299.2).</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Налогоплательщики, применяющие специальные налоговые режимы (УСН, ЕНВД, ЕСХН, патент), при исчислении налоговой базы по налогу не учитывают доходы и расходы, относящиеся к таким режимам. Организации игорного бизнеса, а также организации, перешедшие на ЕНВД, ведут обособленный учет доходов и расходов. Для налогообложения учитываются только те расходы, которые экономически оправданы, подтверждены документально и произведены при осуществлении деятельности, направленной на получение дохода. Порядок признания доходов предусматривает 2 метода: метод начисления и кассовый метод (статьи 271, 273 НК РФ).</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Общая налоговая ставка составляет 20%, из них 3% зачисляется в федеральный бюджет, 17% - в бюджеты субъектов РФ. Законами субъектов РФ размер ставки может быть уменьшен для отдельных категорий налогоплательщиков в части сумм налога, подлежащих зачислению в региональные бюджеты. Однако в этом случае размер ставки не может быть ниже 13,5%.</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rsidR="00944227" w:rsidRPr="00944227" w:rsidRDefault="00944227" w:rsidP="0094422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b/>
          <w:bCs/>
          <w:sz w:val="24"/>
          <w:szCs w:val="24"/>
          <w:lang w:eastAsia="ru-RU"/>
        </w:rPr>
      </w:pPr>
      <w:r w:rsidRPr="00944227">
        <w:rPr>
          <w:rFonts w:ascii="Times New Roman" w:eastAsia="Times New Roman" w:hAnsi="Times New Roman" w:cs="Times New Roman"/>
          <w:b/>
          <w:bCs/>
          <w:sz w:val="24"/>
          <w:szCs w:val="24"/>
          <w:lang w:eastAsia="ru-RU"/>
        </w:rPr>
        <w:t>Налоговый учет и его особенности</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Налогоплательщики исчисляют налоговую базу по итогам каждого отчетного (налогового) периода на основе данных налогового учета.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В случае</w:t>
      </w:r>
      <w:proofErr w:type="gramStart"/>
      <w:r w:rsidRPr="00944227">
        <w:rPr>
          <w:rFonts w:ascii="Times New Roman" w:eastAsia="Times New Roman" w:hAnsi="Times New Roman" w:cs="Times New Roman"/>
          <w:bCs/>
          <w:sz w:val="24"/>
          <w:szCs w:val="24"/>
          <w:lang w:eastAsia="ru-RU"/>
        </w:rPr>
        <w:t>,</w:t>
      </w:r>
      <w:proofErr w:type="gramEnd"/>
      <w:r w:rsidRPr="00944227">
        <w:rPr>
          <w:rFonts w:ascii="Times New Roman" w:eastAsia="Times New Roman" w:hAnsi="Times New Roman" w:cs="Times New Roman"/>
          <w:bCs/>
          <w:sz w:val="24"/>
          <w:szCs w:val="24"/>
          <w:lang w:eastAsia="ru-RU"/>
        </w:rPr>
        <w:t xml:space="preserve">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w:t>
      </w:r>
      <w:proofErr w:type="gramStart"/>
      <w:r w:rsidRPr="00944227">
        <w:rPr>
          <w:rFonts w:ascii="Times New Roman" w:eastAsia="Times New Roman" w:hAnsi="Times New Roman" w:cs="Times New Roman"/>
          <w:bCs/>
          <w:sz w:val="24"/>
          <w:szCs w:val="24"/>
          <w:lang w:eastAsia="ru-RU"/>
        </w:rPr>
        <w:t>контроля за</w:t>
      </w:r>
      <w:proofErr w:type="gramEnd"/>
      <w:r w:rsidRPr="00944227">
        <w:rPr>
          <w:rFonts w:ascii="Times New Roman" w:eastAsia="Times New Roman" w:hAnsi="Times New Roman" w:cs="Times New Roman"/>
          <w:bCs/>
          <w:sz w:val="24"/>
          <w:szCs w:val="24"/>
          <w:lang w:eastAsia="ru-RU"/>
        </w:rPr>
        <w:t xml:space="preserve"> правильностью исчисления, полнотой и своевременностью исчисления и уплаты в бюджет налога.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В случае</w:t>
      </w:r>
      <w:proofErr w:type="gramStart"/>
      <w:r w:rsidRPr="00944227">
        <w:rPr>
          <w:rFonts w:ascii="Times New Roman" w:eastAsia="Times New Roman" w:hAnsi="Times New Roman" w:cs="Times New Roman"/>
          <w:bCs/>
          <w:sz w:val="24"/>
          <w:szCs w:val="24"/>
          <w:lang w:eastAsia="ru-RU"/>
        </w:rPr>
        <w:t>,</w:t>
      </w:r>
      <w:proofErr w:type="gramEnd"/>
      <w:r w:rsidRPr="00944227">
        <w:rPr>
          <w:rFonts w:ascii="Times New Roman" w:eastAsia="Times New Roman" w:hAnsi="Times New Roman" w:cs="Times New Roman"/>
          <w:bCs/>
          <w:sz w:val="24"/>
          <w:szCs w:val="24"/>
          <w:lang w:eastAsia="ru-RU"/>
        </w:rPr>
        <w:t xml:space="preserve">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roofErr w:type="gramStart"/>
      <w:r w:rsidRPr="00944227">
        <w:rPr>
          <w:rFonts w:ascii="Times New Roman" w:eastAsia="Times New Roman" w:hAnsi="Times New Roman" w:cs="Times New Roman"/>
          <w:bCs/>
          <w:sz w:val="24"/>
          <w:szCs w:val="24"/>
          <w:lang w:eastAsia="ru-RU"/>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roofErr w:type="gramEnd"/>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Подтверждением данных налогового учета являются:</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1) первичные учетные документы (включая справку бухгалтера);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2) аналитические регистры налогового учета;</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3) расчет налоговой базы.</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944227" w:rsidRPr="00944227" w:rsidRDefault="00944227" w:rsidP="00944227">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наименование регистра;</w:t>
      </w:r>
    </w:p>
    <w:p w:rsidR="00944227" w:rsidRPr="00944227" w:rsidRDefault="00944227" w:rsidP="00944227">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период (дату) составления;</w:t>
      </w:r>
    </w:p>
    <w:p w:rsidR="00944227" w:rsidRPr="00944227" w:rsidRDefault="00944227" w:rsidP="00944227">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измерители операции в натуральном (если это возможно) и в денежном выражении;</w:t>
      </w:r>
    </w:p>
    <w:p w:rsidR="00944227" w:rsidRPr="00944227" w:rsidRDefault="00944227" w:rsidP="00944227">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наименование хозяйственных операций;</w:t>
      </w:r>
    </w:p>
    <w:p w:rsidR="00944227" w:rsidRPr="00944227" w:rsidRDefault="00944227" w:rsidP="00944227">
      <w:pPr>
        <w:numPr>
          <w:ilvl w:val="0"/>
          <w:numId w:val="36"/>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подпись (расшифровку подписи) лица, ответственного за составление указанных регистров.</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законодательством.</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Расчет налога на прибыль организаций заключаться в определении разницы между доходами и расходами организации. Доходы - это выручка по основному виду деятельности (доходы от реализации), а также суммы, полученные от прочих видов деятельности. Например, от сдачи имущества в аренду, проценты по банковским вкладам и пр. (внереализационные доходы). При налогообложении прибыли все доходы </w:t>
      </w:r>
      <w:r w:rsidRPr="00944227">
        <w:rPr>
          <w:rFonts w:ascii="Times New Roman" w:eastAsia="Times New Roman" w:hAnsi="Times New Roman" w:cs="Times New Roman"/>
          <w:bCs/>
          <w:sz w:val="24"/>
          <w:szCs w:val="24"/>
          <w:u w:val="single"/>
          <w:lang w:eastAsia="ru-RU"/>
        </w:rPr>
        <w:t>учитываются без НДС и акцизов.</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Расходы - это обоснованные и документально подтвержденные затраты предприятия. Они делятся на расходы, связанные с производством и реализацией (зарплата сотрудников, покупная стоимость сырья и материалов, амортизация основных средств и пр.), и на внереализационные расходы (отрицательная курсовая разница,  судебные и арбитражные сборы и пр.). Кроме того, существует закрытый перечень расходов, который нельзя  учитывать по налогообложению прибыли. Это, в частности, начисленные дивиденды,  взносы в уставный капитал, погашение кредитов и </w:t>
      </w:r>
      <w:proofErr w:type="spellStart"/>
      <w:proofErr w:type="gramStart"/>
      <w:r w:rsidRPr="00944227">
        <w:rPr>
          <w:rFonts w:ascii="Times New Roman" w:eastAsia="Times New Roman" w:hAnsi="Times New Roman" w:cs="Times New Roman"/>
          <w:bCs/>
          <w:sz w:val="24"/>
          <w:szCs w:val="24"/>
          <w:lang w:eastAsia="ru-RU"/>
        </w:rPr>
        <w:t>пр</w:t>
      </w:r>
      <w:proofErr w:type="spellEnd"/>
      <w:proofErr w:type="gramEnd"/>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При расчете налога на прибыль организаций, налогоплательщик должен четко знать, какие доходы и расходы он может признать в этом периоде, а какие нет. Даты, на которые признаются расходы и доходы для целей налогообложения, определяются двумя различными методами</w:t>
      </w:r>
      <w:proofErr w:type="gramStart"/>
      <w:r w:rsidRPr="00944227">
        <w:rPr>
          <w:rFonts w:ascii="Times New Roman" w:eastAsia="Times New Roman" w:hAnsi="Times New Roman" w:cs="Times New Roman"/>
          <w:bCs/>
          <w:sz w:val="24"/>
          <w:szCs w:val="24"/>
          <w:lang w:eastAsia="ru-RU"/>
        </w:rPr>
        <w:t>.</w:t>
      </w:r>
      <w:proofErr w:type="gramEnd"/>
      <w:r w:rsidRPr="00944227">
        <w:rPr>
          <w:rFonts w:ascii="Times New Roman" w:eastAsia="Times New Roman" w:hAnsi="Times New Roman" w:cs="Times New Roman"/>
          <w:bCs/>
          <w:sz w:val="24"/>
          <w:szCs w:val="24"/>
          <w:lang w:eastAsia="ru-RU"/>
        </w:rPr>
        <w:t xml:space="preserve"> (</w:t>
      </w:r>
      <w:proofErr w:type="gramStart"/>
      <w:r w:rsidRPr="00944227">
        <w:rPr>
          <w:rFonts w:ascii="Times New Roman" w:eastAsia="Times New Roman" w:hAnsi="Times New Roman" w:cs="Times New Roman"/>
          <w:bCs/>
          <w:sz w:val="24"/>
          <w:szCs w:val="24"/>
          <w:lang w:eastAsia="ru-RU"/>
        </w:rPr>
        <w:t>с</w:t>
      </w:r>
      <w:proofErr w:type="gramEnd"/>
      <w:r w:rsidRPr="00944227">
        <w:rPr>
          <w:rFonts w:ascii="Times New Roman" w:eastAsia="Times New Roman" w:hAnsi="Times New Roman" w:cs="Times New Roman"/>
          <w:bCs/>
          <w:sz w:val="24"/>
          <w:szCs w:val="24"/>
          <w:lang w:eastAsia="ru-RU"/>
        </w:rPr>
        <w:t>т. 271-273 НК РФ)</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Метод начисления. При ведении налогоплательщиком налогового учета методом начисления дата признания дохода/расхода не зависит от даты фактического поступления средств (получения имущества, имущественных прав и др.)/фактической оплаты расходов. Доходы (расходы) при методе начисления признаются в том отчетном (налоговом) периоде, в котором они имели место (к которому они относятся).</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Кассовый метод. При применении налогоплательщиком кассового метода ведения налогового учета доходы/расходы признаются по дате фактического поступления средств (получения имущества, имущественных прав и др.)/фактической оплаты расходов.</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Для того</w:t>
      </w:r>
      <w:proofErr w:type="gramStart"/>
      <w:r w:rsidRPr="00944227">
        <w:rPr>
          <w:rFonts w:ascii="Times New Roman" w:eastAsia="Times New Roman" w:hAnsi="Times New Roman" w:cs="Times New Roman"/>
          <w:bCs/>
          <w:sz w:val="24"/>
          <w:szCs w:val="24"/>
          <w:lang w:eastAsia="ru-RU"/>
        </w:rPr>
        <w:t>,</w:t>
      </w:r>
      <w:proofErr w:type="gramEnd"/>
      <w:r w:rsidRPr="00944227">
        <w:rPr>
          <w:rFonts w:ascii="Times New Roman" w:eastAsia="Times New Roman" w:hAnsi="Times New Roman" w:cs="Times New Roman"/>
          <w:bCs/>
          <w:sz w:val="24"/>
          <w:szCs w:val="24"/>
          <w:lang w:eastAsia="ru-RU"/>
        </w:rPr>
        <w:t xml:space="preserve"> чтобы рассчитать за налоговый период налог на прибыль, необходимо определить налоговую базу (то есть прибыль, подлежащую налогообложению) и умножить её на соответствующую налоговую ставку.</w:t>
      </w:r>
    </w:p>
    <w:tbl>
      <w:tblPr>
        <w:tblStyle w:val="a3"/>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566"/>
        <w:gridCol w:w="2181"/>
        <w:gridCol w:w="880"/>
        <w:gridCol w:w="2367"/>
      </w:tblGrid>
      <w:tr w:rsidR="00944227" w:rsidRPr="00944227" w:rsidTr="00944227">
        <w:trPr>
          <w:jc w:val="center"/>
        </w:trPr>
        <w:tc>
          <w:tcPr>
            <w:tcW w:w="2082" w:type="dxa"/>
            <w:hideMark/>
          </w:tcPr>
          <w:p w:rsidR="00944227" w:rsidRPr="00944227" w:rsidRDefault="00944227" w:rsidP="00944227">
            <w:pPr>
              <w:tabs>
                <w:tab w:val="left" w:pos="142"/>
                <w:tab w:val="left" w:pos="993"/>
              </w:tabs>
              <w:contextualSpacing/>
              <w:jc w:val="both"/>
              <w:rPr>
                <w:rFonts w:ascii="Times New Roman" w:eastAsia="Times New Roman" w:hAnsi="Times New Roman"/>
                <w:bCs/>
                <w:sz w:val="24"/>
                <w:szCs w:val="24"/>
              </w:rPr>
            </w:pPr>
            <w:r w:rsidRPr="00944227">
              <w:rPr>
                <w:rFonts w:ascii="Times New Roman" w:eastAsia="Times New Roman" w:hAnsi="Times New Roman"/>
                <w:bCs/>
                <w:sz w:val="24"/>
                <w:szCs w:val="24"/>
              </w:rPr>
              <w:t>РАЗМЕР</w:t>
            </w:r>
          </w:p>
        </w:tc>
        <w:tc>
          <w:tcPr>
            <w:tcW w:w="566" w:type="dxa"/>
            <w:vMerge w:val="restart"/>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w:t>
            </w:r>
          </w:p>
        </w:tc>
        <w:tc>
          <w:tcPr>
            <w:tcW w:w="2181" w:type="dxa"/>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СТАВКА</w:t>
            </w:r>
          </w:p>
        </w:tc>
        <w:tc>
          <w:tcPr>
            <w:tcW w:w="880" w:type="dxa"/>
            <w:vMerge w:val="restart"/>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w:t>
            </w:r>
          </w:p>
        </w:tc>
        <w:tc>
          <w:tcPr>
            <w:tcW w:w="2367" w:type="dxa"/>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НАЛОГОВАЯ</w:t>
            </w:r>
          </w:p>
        </w:tc>
      </w:tr>
      <w:tr w:rsidR="00944227" w:rsidRPr="00944227" w:rsidTr="00944227">
        <w:trPr>
          <w:jc w:val="center"/>
        </w:trPr>
        <w:tc>
          <w:tcPr>
            <w:tcW w:w="2082" w:type="dxa"/>
            <w:hideMark/>
          </w:tcPr>
          <w:p w:rsidR="00944227" w:rsidRPr="00944227" w:rsidRDefault="00944227" w:rsidP="00944227">
            <w:pPr>
              <w:tabs>
                <w:tab w:val="left" w:pos="142"/>
                <w:tab w:val="left" w:pos="993"/>
              </w:tabs>
              <w:contextualSpacing/>
              <w:jc w:val="both"/>
              <w:rPr>
                <w:rFonts w:ascii="Times New Roman" w:eastAsia="Times New Roman" w:hAnsi="Times New Roman"/>
                <w:bCs/>
                <w:sz w:val="24"/>
                <w:szCs w:val="24"/>
              </w:rPr>
            </w:pPr>
            <w:r w:rsidRPr="00944227">
              <w:rPr>
                <w:rFonts w:ascii="Times New Roman" w:eastAsia="Times New Roman" w:hAnsi="Times New Roman"/>
                <w:bCs/>
                <w:sz w:val="24"/>
                <w:szCs w:val="24"/>
              </w:rPr>
              <w:t>НАЛОГА</w:t>
            </w:r>
          </w:p>
        </w:tc>
        <w:tc>
          <w:tcPr>
            <w:tcW w:w="0" w:type="auto"/>
            <w:vMerge/>
            <w:vAlign w:val="center"/>
            <w:hideMark/>
          </w:tcPr>
          <w:p w:rsidR="00944227" w:rsidRPr="00944227" w:rsidRDefault="00944227" w:rsidP="00944227">
            <w:pPr>
              <w:rPr>
                <w:rFonts w:ascii="Times New Roman" w:eastAsia="Times New Roman" w:hAnsi="Times New Roman"/>
                <w:bCs/>
                <w:sz w:val="24"/>
                <w:szCs w:val="24"/>
              </w:rPr>
            </w:pPr>
          </w:p>
        </w:tc>
        <w:tc>
          <w:tcPr>
            <w:tcW w:w="2181" w:type="dxa"/>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НАЛОГА</w:t>
            </w:r>
          </w:p>
        </w:tc>
        <w:tc>
          <w:tcPr>
            <w:tcW w:w="0" w:type="auto"/>
            <w:vMerge/>
            <w:vAlign w:val="center"/>
            <w:hideMark/>
          </w:tcPr>
          <w:p w:rsidR="00944227" w:rsidRPr="00944227" w:rsidRDefault="00944227" w:rsidP="00944227">
            <w:pPr>
              <w:rPr>
                <w:rFonts w:ascii="Times New Roman" w:eastAsia="Times New Roman" w:hAnsi="Times New Roman"/>
                <w:bCs/>
                <w:sz w:val="24"/>
                <w:szCs w:val="24"/>
              </w:rPr>
            </w:pPr>
          </w:p>
        </w:tc>
        <w:tc>
          <w:tcPr>
            <w:tcW w:w="2367" w:type="dxa"/>
            <w:vAlign w:val="center"/>
            <w:hideMark/>
          </w:tcPr>
          <w:p w:rsidR="00944227" w:rsidRPr="00944227" w:rsidRDefault="00944227" w:rsidP="00944227">
            <w:pPr>
              <w:tabs>
                <w:tab w:val="left" w:pos="142"/>
                <w:tab w:val="left" w:pos="993"/>
              </w:tabs>
              <w:contextualSpacing/>
              <w:rPr>
                <w:rFonts w:ascii="Times New Roman" w:eastAsia="Times New Roman" w:hAnsi="Times New Roman"/>
                <w:bCs/>
                <w:sz w:val="24"/>
                <w:szCs w:val="24"/>
              </w:rPr>
            </w:pPr>
            <w:r w:rsidRPr="00944227">
              <w:rPr>
                <w:rFonts w:ascii="Times New Roman" w:eastAsia="Times New Roman" w:hAnsi="Times New Roman"/>
                <w:bCs/>
                <w:sz w:val="24"/>
                <w:szCs w:val="24"/>
              </w:rPr>
              <w:t>БАЗА</w:t>
            </w:r>
          </w:p>
        </w:tc>
      </w:tr>
    </w:tbl>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Пример расчета:</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Организация на </w:t>
      </w:r>
      <w:proofErr w:type="gramStart"/>
      <w:r w:rsidRPr="00944227">
        <w:rPr>
          <w:rFonts w:ascii="Times New Roman" w:eastAsia="Times New Roman" w:hAnsi="Times New Roman" w:cs="Times New Roman"/>
          <w:bCs/>
          <w:sz w:val="24"/>
          <w:szCs w:val="24"/>
          <w:lang w:eastAsia="ru-RU"/>
        </w:rPr>
        <w:t>ОСН</w:t>
      </w:r>
      <w:proofErr w:type="gramEnd"/>
      <w:r w:rsidRPr="00944227">
        <w:rPr>
          <w:rFonts w:ascii="Times New Roman" w:eastAsia="Times New Roman" w:hAnsi="Times New Roman" w:cs="Times New Roman"/>
          <w:bCs/>
          <w:sz w:val="24"/>
          <w:szCs w:val="24"/>
          <w:lang w:eastAsia="ru-RU"/>
        </w:rPr>
        <w:t xml:space="preserve"> и получила доход за календарный год 4 500 000 рублей. При этом расходов понесла на 2 700 000 рублей.</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Прибыль: 4 500 000 – 2 700 000 = 1 800 000 рублей.</w:t>
      </w:r>
    </w:p>
    <w:p w:rsidR="00944227" w:rsidRPr="00944227" w:rsidRDefault="00944227" w:rsidP="00944227">
      <w:pPr>
        <w:tabs>
          <w:tab w:val="left" w:pos="993"/>
        </w:tabs>
        <w:spacing w:after="0" w:line="240" w:lineRule="auto"/>
        <w:ind w:firstLine="709"/>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С суммы 1 800 000 и нужно заплатить. </w:t>
      </w:r>
    </w:p>
    <w:p w:rsidR="00944227" w:rsidRPr="00944227" w:rsidRDefault="00944227" w:rsidP="00944227">
      <w:pPr>
        <w:tabs>
          <w:tab w:val="left" w:pos="993"/>
        </w:tabs>
        <w:spacing w:after="0" w:line="240" w:lineRule="auto"/>
        <w:ind w:firstLine="709"/>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1 800 000 *3% = 54 000 рублей  в федеральный бюджет.</w:t>
      </w:r>
    </w:p>
    <w:p w:rsidR="00944227" w:rsidRPr="00944227" w:rsidRDefault="00944227" w:rsidP="00944227">
      <w:pPr>
        <w:tabs>
          <w:tab w:val="left" w:pos="993"/>
        </w:tabs>
        <w:spacing w:after="0" w:line="240" w:lineRule="auto"/>
        <w:ind w:firstLine="709"/>
        <w:rPr>
          <w:rFonts w:ascii="Times New Roman" w:eastAsia="Calibri" w:hAnsi="Times New Roman" w:cs="Times New Roman"/>
          <w:bCs/>
          <w:sz w:val="24"/>
          <w:szCs w:val="24"/>
        </w:rPr>
      </w:pPr>
      <w:r w:rsidRPr="00944227">
        <w:rPr>
          <w:rFonts w:ascii="Times New Roman" w:eastAsia="Calibri" w:hAnsi="Times New Roman" w:cs="Times New Roman"/>
          <w:bCs/>
          <w:sz w:val="24"/>
          <w:szCs w:val="24"/>
        </w:rPr>
        <w:t>1 800 000 * 17% = 306 000 рублей в региональный бюджет.</w:t>
      </w:r>
    </w:p>
    <w:p w:rsidR="00944227" w:rsidRPr="00944227" w:rsidRDefault="00944227" w:rsidP="00944227">
      <w:pPr>
        <w:tabs>
          <w:tab w:val="left" w:pos="142"/>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rsidR="00944227" w:rsidRPr="00944227" w:rsidRDefault="00944227" w:rsidP="0094422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b/>
          <w:bCs/>
          <w:sz w:val="24"/>
          <w:szCs w:val="24"/>
          <w:lang w:eastAsia="ru-RU"/>
        </w:rPr>
      </w:pPr>
      <w:r w:rsidRPr="00944227">
        <w:rPr>
          <w:rFonts w:ascii="Times New Roman" w:eastAsia="Times New Roman" w:hAnsi="Times New Roman" w:cs="Times New Roman"/>
          <w:b/>
          <w:bCs/>
          <w:sz w:val="24"/>
          <w:szCs w:val="24"/>
          <w:lang w:eastAsia="ru-RU"/>
        </w:rPr>
        <w:t xml:space="preserve">Налоговые декларации по налогу на прибыль, порядок предоставления и заполнения </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По итогам каждого отчетного и налогового периода организация обязана предоставить в налоговые органы декларацию по налогу на прибыль. Форма декларации по налогу на прибыль и правила ее заполнения утверждены Приказом ФНС России от 26.11.2014 № ММВ-7-3/600@.</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Декларация предоставляется в налоговую инспекцию: по месту нахождения организации; по месту нахождения каждого обособленного подразделения организации. Если обособленные подразделения организации находятся на территории одного субъекта РФ, то налог на прибыль в бюджет этого субъекта РФ можно уплачивать через одно обособленное подразделение, которое организация определяет самостоятельно. </w:t>
      </w:r>
      <w:proofErr w:type="gramStart"/>
      <w:r w:rsidRPr="00944227">
        <w:rPr>
          <w:rFonts w:ascii="Times New Roman" w:eastAsia="Times New Roman" w:hAnsi="Times New Roman" w:cs="Times New Roman"/>
          <w:bCs/>
          <w:sz w:val="24"/>
          <w:szCs w:val="24"/>
          <w:lang w:eastAsia="ru-RU"/>
        </w:rPr>
        <w:t>В каком виде предоставляется декларация – в бумажном или электронном?</w:t>
      </w:r>
      <w:proofErr w:type="gramEnd"/>
      <w:r w:rsidRPr="00944227">
        <w:rPr>
          <w:rFonts w:ascii="Times New Roman" w:eastAsia="Times New Roman" w:hAnsi="Times New Roman" w:cs="Times New Roman"/>
          <w:bCs/>
          <w:sz w:val="24"/>
          <w:szCs w:val="24"/>
          <w:lang w:eastAsia="ru-RU"/>
        </w:rPr>
        <w:t xml:space="preserve"> В электронном виде обязаны предоставлять декларацию: крупнейшие налогоплательщики; организации, в которых средняя численность работников за предшествующий календарный год составила 100 человек и более; вновь созданные организации с численностью работников более 100. Остальные налогоплательщики могут представлять декларацию в бумажном виде.</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Начинать подготовку декларации нужно с приложений к листу 02, так как при заполнении этого листа используются данные из них. Приложения № 1 и 2 сдают все налогоплательщики, остальные заполняются только при наличии соответствующих показателей.</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Затем можно переходить к заполнению листов. Все плательщики заполняют лист 02. Остальные листы, а также приложения к декларации включаются в нее при необходимости.</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После того как все листы будут готовы, формируются подразделы итогового раздела 1.На титульном листе необходимо указать количество страниц декларации, поэтому его лучше заполнять в последнюю очередь.</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Общие требования к заполнению декларации содержатся в разд. II Порядка заполнения декларации по налогу на прибыль. Ознакомиться с ними обязательно стоит тем, кто сдает декларацию в бумажном виде, в том числе с заполнением бланка на компьютере. При формировании электронной версии или использовании </w:t>
      </w:r>
      <w:proofErr w:type="spellStart"/>
      <w:r w:rsidRPr="00944227">
        <w:rPr>
          <w:rFonts w:ascii="Times New Roman" w:eastAsia="Times New Roman" w:hAnsi="Times New Roman" w:cs="Times New Roman"/>
          <w:bCs/>
          <w:sz w:val="24"/>
          <w:szCs w:val="24"/>
          <w:lang w:eastAsia="ru-RU"/>
        </w:rPr>
        <w:t>бухпрограмм</w:t>
      </w:r>
      <w:proofErr w:type="spellEnd"/>
      <w:r w:rsidRPr="00944227">
        <w:rPr>
          <w:rFonts w:ascii="Times New Roman" w:eastAsia="Times New Roman" w:hAnsi="Times New Roman" w:cs="Times New Roman"/>
          <w:bCs/>
          <w:sz w:val="24"/>
          <w:szCs w:val="24"/>
          <w:lang w:eastAsia="ru-RU"/>
        </w:rPr>
        <w:t xml:space="preserve"> соблюдение требований обеспечит </w:t>
      </w:r>
      <w:proofErr w:type="gramStart"/>
      <w:r w:rsidRPr="00944227">
        <w:rPr>
          <w:rFonts w:ascii="Times New Roman" w:eastAsia="Times New Roman" w:hAnsi="Times New Roman" w:cs="Times New Roman"/>
          <w:bCs/>
          <w:sz w:val="24"/>
          <w:szCs w:val="24"/>
          <w:lang w:eastAsia="ru-RU"/>
        </w:rPr>
        <w:t>ПО</w:t>
      </w:r>
      <w:proofErr w:type="gramEnd"/>
      <w:r w:rsidRPr="00944227">
        <w:rPr>
          <w:rFonts w:ascii="Times New Roman" w:eastAsia="Times New Roman" w:hAnsi="Times New Roman" w:cs="Times New Roman"/>
          <w:bCs/>
          <w:sz w:val="24"/>
          <w:szCs w:val="24"/>
          <w:lang w:eastAsia="ru-RU"/>
        </w:rPr>
        <w:t>.</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Общие правила заполнения декларации по налогу на прибыль таковы:</w:t>
      </w:r>
    </w:p>
    <w:p w:rsidR="00944227" w:rsidRPr="00944227" w:rsidRDefault="00944227" w:rsidP="00944227">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декларация составляется нарастающим итогом с начала года; </w:t>
      </w:r>
    </w:p>
    <w:p w:rsidR="00944227" w:rsidRPr="00944227" w:rsidRDefault="00944227" w:rsidP="00944227">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суммы указываются в полных рублях, при этом значения менее 50 копеек отбрасываются, а 50 копеек и более округляются до полного рубля;</w:t>
      </w:r>
    </w:p>
    <w:p w:rsidR="00944227" w:rsidRPr="00944227" w:rsidRDefault="00944227" w:rsidP="00944227">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страницы нумеруются в сквозном порядке с титульного листа (001, 002 и т.д.);</w:t>
      </w:r>
    </w:p>
    <w:p w:rsidR="00944227" w:rsidRPr="00944227" w:rsidRDefault="00944227" w:rsidP="00944227">
      <w:pPr>
        <w:numPr>
          <w:ilvl w:val="0"/>
          <w:numId w:val="37"/>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каждому показателю соответствует одно поле, исключения — дата (3 поля с разделителем-точкой) и десятичная дробь (2 поля с разделителем-точкой);</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Не допускается:</w:t>
      </w:r>
    </w:p>
    <w:p w:rsidR="00944227" w:rsidRPr="00944227" w:rsidRDefault="00944227" w:rsidP="00944227">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исправление ошибок с помощью корректирующего или иного аналогичного средства;</w:t>
      </w:r>
    </w:p>
    <w:p w:rsidR="00944227" w:rsidRPr="00944227" w:rsidRDefault="00944227" w:rsidP="00944227">
      <w:pPr>
        <w:numPr>
          <w:ilvl w:val="0"/>
          <w:numId w:val="38"/>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двусторонняя печать и скрепление листов декларации, приводящее к порче бумажного носителя.</w:t>
      </w:r>
    </w:p>
    <w:p w:rsidR="00944227" w:rsidRPr="00944227" w:rsidRDefault="00944227" w:rsidP="00944227">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44227">
        <w:rPr>
          <w:rFonts w:ascii="Times New Roman" w:eastAsia="Times New Roman" w:hAnsi="Times New Roman" w:cs="Times New Roman"/>
          <w:bCs/>
          <w:sz w:val="24"/>
          <w:szCs w:val="24"/>
          <w:lang w:eastAsia="ru-RU"/>
        </w:rPr>
        <w:t xml:space="preserve">При распечатке декларации, подготовленной с использованием ПО, допускается отсутствие обрамления знакомест и прочерков для незаполненных знакомест. Расположение и размеры значений реквизитов изменяться не должны. Печать знаков выполняется шрифтом </w:t>
      </w:r>
      <w:proofErr w:type="spellStart"/>
      <w:r w:rsidRPr="00944227">
        <w:rPr>
          <w:rFonts w:ascii="Times New Roman" w:eastAsia="Times New Roman" w:hAnsi="Times New Roman" w:cs="Times New Roman"/>
          <w:bCs/>
          <w:sz w:val="24"/>
          <w:szCs w:val="24"/>
          <w:lang w:eastAsia="ru-RU"/>
        </w:rPr>
        <w:t>Courier</w:t>
      </w:r>
      <w:proofErr w:type="spellEnd"/>
      <w:r w:rsidRPr="00944227">
        <w:rPr>
          <w:rFonts w:ascii="Times New Roman" w:eastAsia="Times New Roman" w:hAnsi="Times New Roman" w:cs="Times New Roman"/>
          <w:bCs/>
          <w:sz w:val="24"/>
          <w:szCs w:val="24"/>
          <w:lang w:eastAsia="ru-RU"/>
        </w:rPr>
        <w:t xml:space="preserve"> №</w:t>
      </w:r>
      <w:proofErr w:type="spellStart"/>
      <w:r w:rsidRPr="00944227">
        <w:rPr>
          <w:rFonts w:ascii="Times New Roman" w:eastAsia="Times New Roman" w:hAnsi="Times New Roman" w:cs="Times New Roman"/>
          <w:bCs/>
          <w:sz w:val="24"/>
          <w:szCs w:val="24"/>
          <w:lang w:eastAsia="ru-RU"/>
        </w:rPr>
        <w:t>ew</w:t>
      </w:r>
      <w:proofErr w:type="spellEnd"/>
      <w:r w:rsidRPr="00944227">
        <w:rPr>
          <w:rFonts w:ascii="Times New Roman" w:eastAsia="Times New Roman" w:hAnsi="Times New Roman" w:cs="Times New Roman"/>
          <w:bCs/>
          <w:sz w:val="24"/>
          <w:szCs w:val="24"/>
          <w:lang w:eastAsia="ru-RU"/>
        </w:rPr>
        <w:t xml:space="preserve"> кеглем 16–18 пунктов.</w:t>
      </w:r>
    </w:p>
    <w:p w:rsidR="004741D7" w:rsidRDefault="004741D7" w:rsidP="004741D7">
      <w:pPr>
        <w:jc w:val="center"/>
        <w:rPr>
          <w:rFonts w:ascii="Times New Roman" w:hAnsi="Times New Roman" w:cs="Times New Roman"/>
          <w:b/>
          <w:sz w:val="28"/>
          <w:szCs w:val="28"/>
        </w:rPr>
      </w:pPr>
    </w:p>
    <w:p w:rsidR="00944227" w:rsidRDefault="00944227" w:rsidP="004741D7">
      <w:pPr>
        <w:jc w:val="center"/>
        <w:rPr>
          <w:rFonts w:ascii="Times New Roman" w:hAnsi="Times New Roman" w:cs="Times New Roman"/>
          <w:b/>
          <w:sz w:val="28"/>
          <w:szCs w:val="28"/>
          <w:lang w:val="en-US"/>
        </w:rPr>
      </w:pPr>
    </w:p>
    <w:p w:rsidR="00944227" w:rsidRDefault="00944227" w:rsidP="004741D7">
      <w:pPr>
        <w:jc w:val="center"/>
        <w:rPr>
          <w:rFonts w:ascii="Times New Roman" w:hAnsi="Times New Roman" w:cs="Times New Roman"/>
          <w:b/>
          <w:sz w:val="28"/>
          <w:szCs w:val="28"/>
          <w:lang w:val="en-US"/>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204 группа</w:t>
      </w: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Бюджетный учет</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Дисциплина: Бюджетный учет</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u w:val="single"/>
        </w:rPr>
      </w:pPr>
      <w:r w:rsidRPr="003E06FD">
        <w:rPr>
          <w:rFonts w:ascii="Times New Roman" w:eastAsia="Times New Roman" w:hAnsi="Times New Roman" w:cs="Times New Roman"/>
          <w:sz w:val="24"/>
          <w:szCs w:val="24"/>
          <w:u w:val="single"/>
        </w:rPr>
        <w:t>Тема: Расчеты с кредиторами. Лекция.</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1276"/>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Литература:</w:t>
      </w:r>
    </w:p>
    <w:p w:rsidR="003E06FD" w:rsidRPr="003E06FD" w:rsidRDefault="003E06FD" w:rsidP="003E06FD">
      <w:pPr>
        <w:spacing w:after="0" w:line="240" w:lineRule="auto"/>
        <w:ind w:firstLine="709"/>
        <w:jc w:val="both"/>
        <w:rPr>
          <w:rFonts w:ascii="Times New Roman" w:eastAsia="Times New Roman" w:hAnsi="Times New Roman" w:cs="Times New Roman"/>
          <w:sz w:val="24"/>
          <w:szCs w:val="24"/>
        </w:rPr>
      </w:pPr>
      <w:r w:rsidRPr="003E06FD">
        <w:rPr>
          <w:rFonts w:ascii="Times New Roman" w:eastAsia="Arial Unicode MS" w:hAnsi="Times New Roman" w:cs="Times New Roman"/>
          <w:bCs/>
          <w:sz w:val="24"/>
          <w:szCs w:val="24"/>
        </w:rPr>
        <w:lastRenderedPageBreak/>
        <w:t>Глущенко, А. В. Бухгалтерский учет в бюджетных организациях</w:t>
      </w:r>
      <w:proofErr w:type="gramStart"/>
      <w:r w:rsidRPr="003E06FD">
        <w:rPr>
          <w:rFonts w:ascii="Times New Roman" w:eastAsia="Arial Unicode MS" w:hAnsi="Times New Roman" w:cs="Times New Roman"/>
          <w:bCs/>
          <w:sz w:val="24"/>
          <w:szCs w:val="24"/>
        </w:rPr>
        <w:t xml:space="preserve"> :</w:t>
      </w:r>
      <w:proofErr w:type="gramEnd"/>
      <w:r w:rsidRPr="003E06FD">
        <w:rPr>
          <w:rFonts w:ascii="Times New Roman" w:eastAsia="Arial Unicode MS" w:hAnsi="Times New Roman" w:cs="Times New Roman"/>
          <w:bCs/>
          <w:sz w:val="24"/>
          <w:szCs w:val="24"/>
        </w:rPr>
        <w:t xml:space="preserve"> учебник для среднего профессионального образования / А. В. Глущенко, С. В. </w:t>
      </w:r>
      <w:proofErr w:type="spellStart"/>
      <w:r w:rsidRPr="003E06FD">
        <w:rPr>
          <w:rFonts w:ascii="Times New Roman" w:eastAsia="Arial Unicode MS" w:hAnsi="Times New Roman" w:cs="Times New Roman"/>
          <w:bCs/>
          <w:sz w:val="24"/>
          <w:szCs w:val="24"/>
        </w:rPr>
        <w:t>Солодова</w:t>
      </w:r>
      <w:proofErr w:type="spellEnd"/>
      <w:r w:rsidRPr="003E06FD">
        <w:rPr>
          <w:rFonts w:ascii="Times New Roman" w:eastAsia="Arial Unicode MS" w:hAnsi="Times New Roman" w:cs="Times New Roman"/>
          <w:bCs/>
          <w:sz w:val="24"/>
          <w:szCs w:val="24"/>
        </w:rPr>
        <w:t>. - Москва</w:t>
      </w:r>
      <w:proofErr w:type="gramStart"/>
      <w:r w:rsidRPr="003E06FD">
        <w:rPr>
          <w:rFonts w:ascii="Times New Roman" w:eastAsia="Arial Unicode MS" w:hAnsi="Times New Roman" w:cs="Times New Roman"/>
          <w:bCs/>
          <w:sz w:val="24"/>
          <w:szCs w:val="24"/>
        </w:rPr>
        <w:t xml:space="preserve"> :</w:t>
      </w:r>
      <w:proofErr w:type="gramEnd"/>
      <w:r w:rsidRPr="003E06FD">
        <w:rPr>
          <w:rFonts w:ascii="Times New Roman" w:eastAsia="Arial Unicode MS" w:hAnsi="Times New Roman" w:cs="Times New Roman"/>
          <w:bCs/>
          <w:sz w:val="24"/>
          <w:szCs w:val="24"/>
        </w:rPr>
        <w:t xml:space="preserve"> Издательство </w:t>
      </w:r>
      <w:proofErr w:type="spellStart"/>
      <w:r w:rsidRPr="003E06FD">
        <w:rPr>
          <w:rFonts w:ascii="Times New Roman" w:eastAsia="Arial Unicode MS" w:hAnsi="Times New Roman" w:cs="Times New Roman"/>
          <w:bCs/>
          <w:sz w:val="24"/>
          <w:szCs w:val="24"/>
        </w:rPr>
        <w:t>Юрайт</w:t>
      </w:r>
      <w:proofErr w:type="spellEnd"/>
      <w:r w:rsidRPr="003E06FD">
        <w:rPr>
          <w:rFonts w:ascii="Times New Roman" w:eastAsia="Arial Unicode MS" w:hAnsi="Times New Roman" w:cs="Times New Roman"/>
          <w:bCs/>
          <w:sz w:val="24"/>
          <w:szCs w:val="24"/>
        </w:rPr>
        <w:t>, 2019. — 346 с.</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Задание 1:</w:t>
      </w:r>
    </w:p>
    <w:p w:rsidR="003E06FD" w:rsidRPr="003E06FD" w:rsidRDefault="003E06FD" w:rsidP="003E06FD">
      <w:pPr>
        <w:numPr>
          <w:ilvl w:val="0"/>
          <w:numId w:val="4"/>
        </w:numPr>
        <w:tabs>
          <w:tab w:val="left" w:pos="993"/>
        </w:tabs>
        <w:spacing w:after="0" w:line="240" w:lineRule="auto"/>
        <w:ind w:left="0" w:firstLine="709"/>
        <w:contextualSpacing/>
        <w:jc w:val="both"/>
        <w:rPr>
          <w:rFonts w:ascii="Times New Roman" w:hAnsi="Times New Roman" w:cs="Times New Roman"/>
          <w:sz w:val="24"/>
          <w:szCs w:val="24"/>
          <w:u w:val="single"/>
          <w:lang w:eastAsia="ru-RU"/>
        </w:rPr>
      </w:pPr>
      <w:r w:rsidRPr="003E06FD">
        <w:rPr>
          <w:rFonts w:ascii="Times New Roman" w:hAnsi="Times New Roman" w:cs="Times New Roman"/>
          <w:sz w:val="24"/>
          <w:szCs w:val="24"/>
          <w:u w:val="single"/>
          <w:lang w:eastAsia="ru-RU"/>
        </w:rPr>
        <w:t>Составит конспект на тему «Расчеты с кредиторами» по информации представленной ниже, а также по предложенной презентации.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План конспекта на тему «Расчеты с дебиторами»</w:t>
      </w:r>
    </w:p>
    <w:p w:rsidR="003E06FD" w:rsidRPr="003E06FD" w:rsidRDefault="003E06FD" w:rsidP="003E06FD">
      <w:pPr>
        <w:numPr>
          <w:ilvl w:val="0"/>
          <w:numId w:val="5"/>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Понятие расчетов с кредиторами в бюджетном учреждении.</w:t>
      </w:r>
    </w:p>
    <w:p w:rsidR="003E06FD" w:rsidRPr="003E06FD" w:rsidRDefault="003E06FD" w:rsidP="003E06FD">
      <w:pPr>
        <w:numPr>
          <w:ilvl w:val="0"/>
          <w:numId w:val="5"/>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Отражение в учете операций по учету расчетов с кредиторами.</w:t>
      </w:r>
    </w:p>
    <w:p w:rsidR="003E06FD" w:rsidRPr="003E06FD" w:rsidRDefault="003E06FD" w:rsidP="003E06FD">
      <w:pPr>
        <w:tabs>
          <w:tab w:val="left" w:pos="993"/>
        </w:tabs>
        <w:spacing w:after="0" w:line="240" w:lineRule="auto"/>
        <w:jc w:val="both"/>
        <w:rPr>
          <w:rFonts w:ascii="Times New Roman" w:eastAsia="Times New Roman" w:hAnsi="Times New Roman" w:cs="Times New Roman"/>
          <w:sz w:val="24"/>
          <w:szCs w:val="24"/>
        </w:rPr>
      </w:pP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 xml:space="preserve">В бюджетной организации кредитором может быть любая организация у которой были приобретены услуги, товар или работа (любая другая коммерческая организация, бюджетная организация или даже сотрудники и </w:t>
      </w:r>
      <w:proofErr w:type="spellStart"/>
      <w:r w:rsidRPr="003E06FD">
        <w:rPr>
          <w:rFonts w:ascii="Times New Roman" w:eastAsia="Times New Roman" w:hAnsi="Times New Roman" w:cs="Times New Roman"/>
          <w:sz w:val="24"/>
          <w:szCs w:val="24"/>
        </w:rPr>
        <w:t>физ</w:t>
      </w:r>
      <w:proofErr w:type="gramStart"/>
      <w:r w:rsidRPr="003E06FD">
        <w:rPr>
          <w:rFonts w:ascii="Times New Roman" w:eastAsia="Times New Roman" w:hAnsi="Times New Roman" w:cs="Times New Roman"/>
          <w:sz w:val="24"/>
          <w:szCs w:val="24"/>
        </w:rPr>
        <w:t>.л</w:t>
      </w:r>
      <w:proofErr w:type="gramEnd"/>
      <w:r w:rsidRPr="003E06FD">
        <w:rPr>
          <w:rFonts w:ascii="Times New Roman" w:eastAsia="Times New Roman" w:hAnsi="Times New Roman" w:cs="Times New Roman"/>
          <w:sz w:val="24"/>
          <w:szCs w:val="24"/>
        </w:rPr>
        <w:t>ица</w:t>
      </w:r>
      <w:proofErr w:type="spellEnd"/>
      <w:r w:rsidRPr="003E06FD">
        <w:rPr>
          <w:rFonts w:ascii="Times New Roman" w:eastAsia="Times New Roman" w:hAnsi="Times New Roman" w:cs="Times New Roman"/>
          <w:sz w:val="24"/>
          <w:szCs w:val="24"/>
        </w:rPr>
        <w:t xml:space="preserve"> которым должна </w:t>
      </w:r>
      <w:proofErr w:type="spellStart"/>
      <w:r w:rsidRPr="003E06FD">
        <w:rPr>
          <w:rFonts w:ascii="Times New Roman" w:eastAsia="Times New Roman" w:hAnsi="Times New Roman" w:cs="Times New Roman"/>
          <w:sz w:val="24"/>
          <w:szCs w:val="24"/>
        </w:rPr>
        <w:t>бюдж.орг</w:t>
      </w:r>
      <w:proofErr w:type="spellEnd"/>
      <w:r w:rsidRPr="003E06FD">
        <w:rPr>
          <w:rFonts w:ascii="Times New Roman" w:eastAsia="Times New Roman" w:hAnsi="Times New Roman" w:cs="Times New Roman"/>
          <w:sz w:val="24"/>
          <w:szCs w:val="24"/>
        </w:rPr>
        <w:t xml:space="preserve">.). </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Что касается долга и обязательства, то вот выдержка и бюджетного кодекса РФ:</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Государственный долг РФ – долговые обязательства перед физическими, юридическими лицами, иностранными государствами и международными организациями, включая обязательства по государственным гарантиям РФ.</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Обеспечивается всем имуществом, находящимся в федеральной собственности и составляющим государственную казну.</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Формы долговых обязательств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кредитные соглашения и договора, заключенные от имени РФ как заемщика;</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государственные займы, осуществляемые путем выпуска ценных бумаг от имени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договора и соглашения о получении РФ бюджетных ссуд и кредитов от бюджетов других уровней бюджетной системы РФ;</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договора о предоставлении РФ государственных гарантий;</w:t>
      </w:r>
    </w:p>
    <w:p w:rsidR="003E06FD" w:rsidRPr="003E06FD" w:rsidRDefault="003E06FD" w:rsidP="003E06FD">
      <w:pPr>
        <w:numPr>
          <w:ilvl w:val="0"/>
          <w:numId w:val="6"/>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соглашения и договора, заключенные от имени РФ о пролонгации (продление срока действия) и реструктуризации долговых обязатель</w:t>
      </w:r>
      <w:proofErr w:type="gramStart"/>
      <w:r w:rsidRPr="003E06FD">
        <w:rPr>
          <w:rFonts w:ascii="Times New Roman" w:hAnsi="Times New Roman" w:cs="Times New Roman"/>
          <w:sz w:val="24"/>
          <w:szCs w:val="24"/>
          <w:lang w:eastAsia="ru-RU"/>
        </w:rPr>
        <w:t>ств пр</w:t>
      </w:r>
      <w:proofErr w:type="gramEnd"/>
      <w:r w:rsidRPr="003E06FD">
        <w:rPr>
          <w:rFonts w:ascii="Times New Roman" w:hAnsi="Times New Roman" w:cs="Times New Roman"/>
          <w:sz w:val="24"/>
          <w:szCs w:val="24"/>
          <w:lang w:eastAsia="ru-RU"/>
        </w:rPr>
        <w:t>ошлых лет.</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Кредиторской называют задолженность данной бюджетной организации (</w:t>
      </w:r>
      <w:proofErr w:type="gramStart"/>
      <w:r w:rsidRPr="003E06FD">
        <w:rPr>
          <w:rFonts w:ascii="Times New Roman" w:eastAsia="Times New Roman" w:hAnsi="Times New Roman" w:cs="Times New Roman"/>
          <w:sz w:val="24"/>
          <w:szCs w:val="24"/>
        </w:rPr>
        <w:t>например</w:t>
      </w:r>
      <w:proofErr w:type="gramEnd"/>
      <w:r w:rsidRPr="003E06FD">
        <w:rPr>
          <w:rFonts w:ascii="Times New Roman" w:eastAsia="Times New Roman" w:hAnsi="Times New Roman" w:cs="Times New Roman"/>
          <w:sz w:val="24"/>
          <w:szCs w:val="24"/>
        </w:rPr>
        <w:t xml:space="preserve"> библиотеки, театра, музея) другим организациям, работникам и лицам, которые называются кредиторами.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Кредиторов, задолженность по которым возникла в связи с покупкой у них материальных ценностей, товаров, услуг, называют поставщиками. Задолженность по начисленной заработной плате работникам организации, по суммам начисленных платежей в бюджет, внебюджетные фонды, фонды социального назначения и другие подобные начисления называют обязательными по распределению. Кредиторы, задолженность по которым возникла по другим операциям, называют прочими кредиторами.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В состав обязательств бюджетных учреждений входят такие обязательства как:</w:t>
      </w:r>
    </w:p>
    <w:p w:rsidR="003E06FD" w:rsidRPr="003E06FD" w:rsidRDefault="003E06FD" w:rsidP="003E06FD">
      <w:pPr>
        <w:numPr>
          <w:ilvl w:val="0"/>
          <w:numId w:val="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в виде заемных средств, то есть долговые обязательства;</w:t>
      </w:r>
    </w:p>
    <w:p w:rsidR="003E06FD" w:rsidRPr="003E06FD" w:rsidRDefault="003E06FD" w:rsidP="003E06FD">
      <w:pPr>
        <w:numPr>
          <w:ilvl w:val="0"/>
          <w:numId w:val="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перед работниками бюджетных учреждений – выплата заработной платы, отпуск и т.д.</w:t>
      </w:r>
    </w:p>
    <w:p w:rsidR="003E06FD" w:rsidRPr="003E06FD" w:rsidRDefault="003E06FD" w:rsidP="003E06FD">
      <w:pPr>
        <w:numPr>
          <w:ilvl w:val="0"/>
          <w:numId w:val="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 xml:space="preserve">Обязательства </w:t>
      </w:r>
      <w:proofErr w:type="gramStart"/>
      <w:r w:rsidRPr="003E06FD">
        <w:rPr>
          <w:rFonts w:ascii="Times New Roman" w:hAnsi="Times New Roman" w:cs="Times New Roman"/>
          <w:sz w:val="24"/>
          <w:szCs w:val="24"/>
          <w:lang w:eastAsia="ru-RU"/>
        </w:rPr>
        <w:t>перед</w:t>
      </w:r>
      <w:proofErr w:type="gramEnd"/>
      <w:r w:rsidRPr="003E06FD">
        <w:rPr>
          <w:rFonts w:ascii="Times New Roman" w:hAnsi="Times New Roman" w:cs="Times New Roman"/>
          <w:sz w:val="24"/>
          <w:szCs w:val="24"/>
          <w:lang w:eastAsia="ru-RU"/>
        </w:rPr>
        <w:t xml:space="preserve"> бюджетов – оплата налогов и сборов;</w:t>
      </w:r>
    </w:p>
    <w:p w:rsidR="003E06FD" w:rsidRPr="003E06FD" w:rsidRDefault="003E06FD" w:rsidP="003E06FD">
      <w:pPr>
        <w:numPr>
          <w:ilvl w:val="0"/>
          <w:numId w:val="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Обязательства перед покупателями и подрядчиками;</w:t>
      </w:r>
    </w:p>
    <w:p w:rsidR="003E06FD" w:rsidRPr="003E06FD" w:rsidRDefault="003E06FD" w:rsidP="003E06FD">
      <w:pPr>
        <w:numPr>
          <w:ilvl w:val="0"/>
          <w:numId w:val="7"/>
        </w:numPr>
        <w:tabs>
          <w:tab w:val="left" w:pos="993"/>
        </w:tabs>
        <w:spacing w:after="0" w:line="240" w:lineRule="auto"/>
        <w:ind w:left="0" w:firstLine="709"/>
        <w:contextualSpacing/>
        <w:jc w:val="both"/>
        <w:rPr>
          <w:rFonts w:ascii="Times New Roman" w:hAnsi="Times New Roman" w:cs="Times New Roman"/>
          <w:sz w:val="24"/>
          <w:szCs w:val="24"/>
          <w:lang w:eastAsia="ru-RU"/>
        </w:rPr>
      </w:pPr>
      <w:r w:rsidRPr="003E06FD">
        <w:rPr>
          <w:rFonts w:ascii="Times New Roman" w:hAnsi="Times New Roman" w:cs="Times New Roman"/>
          <w:sz w:val="24"/>
          <w:szCs w:val="24"/>
          <w:lang w:eastAsia="ru-RU"/>
        </w:rPr>
        <w:t>Другие обязательства, которые возникают в процессе деятельности бюджетной организации.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В соответствии с Инструкцией по бюджетному учету обязательства бюджетного учреждения учитываются на соответствующих аналитических счетах 030000000 «Обязательства».</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proofErr w:type="gramStart"/>
      <w:r w:rsidRPr="003E06FD">
        <w:rPr>
          <w:rFonts w:ascii="Times New Roman" w:eastAsia="Times New Roman" w:hAnsi="Times New Roman" w:cs="Times New Roman"/>
          <w:sz w:val="24"/>
          <w:szCs w:val="24"/>
        </w:rPr>
        <w:lastRenderedPageBreak/>
        <w:t>Также для корректного распределения видов движения денежных понадобятся следующие КОСГУ:</w:t>
      </w:r>
      <w:proofErr w:type="gramEnd"/>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730 — «Увеличение прочей кредиторской задолженности»;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830 — «Уменьшение прочей кредиторской задолженности»;</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610 — «Выбытие со счетов бюджета».</w:t>
      </w:r>
    </w:p>
    <w:p w:rsidR="003E06FD" w:rsidRPr="003E06FD" w:rsidRDefault="003E06FD" w:rsidP="003E06FD">
      <w:pPr>
        <w:tabs>
          <w:tab w:val="left" w:pos="993"/>
        </w:tabs>
        <w:spacing w:after="0" w:line="240" w:lineRule="auto"/>
        <w:ind w:firstLine="709"/>
        <w:jc w:val="both"/>
        <w:rPr>
          <w:rFonts w:ascii="Times New Roman" w:eastAsia="Times New Roman" w:hAnsi="Times New Roman" w:cs="Times New Roman"/>
          <w:sz w:val="24"/>
          <w:szCs w:val="24"/>
        </w:rPr>
      </w:pPr>
      <w:r w:rsidRPr="003E06FD">
        <w:rPr>
          <w:rFonts w:ascii="Times New Roman" w:eastAsia="Times New Roman" w:hAnsi="Times New Roman" w:cs="Times New Roman"/>
          <w:sz w:val="24"/>
          <w:szCs w:val="24"/>
        </w:rPr>
        <w:t>На счетах группы 300 00 «Обязательства» отражаются расчеты с контрагентами (с поставщиками и подрядчиками, персоналом, бюджетом и внебюджетными фондами и т. д.). При этом к расчетам по обязательствам также относятся расчеты по выданным авансам (счет 206 00), расчеты с подотчетными лицами (счет 208 00). Учет операций по указанным счетам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с безналичными денежными средствами – в части оплаты расчетов по платежам в бюджеты, журнале по прочим операциям – в части иных операций.</w:t>
      </w:r>
    </w:p>
    <w:p w:rsidR="003E06FD" w:rsidRDefault="003E06FD"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Бухгалтерский учет</w:t>
      </w:r>
    </w:p>
    <w:p w:rsidR="00B12051" w:rsidRPr="00B12051" w:rsidRDefault="00B12051" w:rsidP="00B12051">
      <w:pPr>
        <w:spacing w:after="0" w:line="240" w:lineRule="auto"/>
        <w:rPr>
          <w:rFonts w:ascii="Times New Roman" w:eastAsia="Times New Roman" w:hAnsi="Times New Roman" w:cs="Times New Roman"/>
          <w:sz w:val="24"/>
          <w:szCs w:val="24"/>
          <w:lang w:eastAsia="ru-RU"/>
        </w:rPr>
      </w:pPr>
      <w:proofErr w:type="spellStart"/>
      <w:r w:rsidRPr="00B12051">
        <w:rPr>
          <w:rFonts w:ascii="Times New Roman" w:eastAsia="Times New Roman" w:hAnsi="Times New Roman" w:cs="Times New Roman"/>
          <w:sz w:val="24"/>
          <w:szCs w:val="24"/>
          <w:lang w:val="en-US" w:eastAsia="ru-RU"/>
        </w:rPr>
        <w:t>talipovaliana</w:t>
      </w:r>
      <w:proofErr w:type="spellEnd"/>
      <w:r w:rsidRPr="00B12051">
        <w:rPr>
          <w:rFonts w:ascii="Times New Roman" w:eastAsia="Times New Roman" w:hAnsi="Times New Roman" w:cs="Times New Roman"/>
          <w:sz w:val="24"/>
          <w:szCs w:val="24"/>
          <w:lang w:eastAsia="ru-RU"/>
        </w:rPr>
        <w:t>@</w:t>
      </w:r>
      <w:r w:rsidRPr="00B12051">
        <w:rPr>
          <w:rFonts w:ascii="Times New Roman" w:eastAsia="Times New Roman" w:hAnsi="Times New Roman" w:cs="Times New Roman"/>
          <w:sz w:val="24"/>
          <w:szCs w:val="24"/>
          <w:lang w:val="en-US" w:eastAsia="ru-RU"/>
        </w:rPr>
        <w:t>mail</w:t>
      </w:r>
      <w:r w:rsidRPr="00B12051">
        <w:rPr>
          <w:rFonts w:ascii="Times New Roman" w:eastAsia="Times New Roman" w:hAnsi="Times New Roman" w:cs="Times New Roman"/>
          <w:sz w:val="24"/>
          <w:szCs w:val="24"/>
          <w:lang w:eastAsia="ru-RU"/>
        </w:rPr>
        <w:t>.</w:t>
      </w:r>
      <w:proofErr w:type="spellStart"/>
      <w:r w:rsidRPr="00B12051">
        <w:rPr>
          <w:rFonts w:ascii="Times New Roman" w:eastAsia="Times New Roman" w:hAnsi="Times New Roman" w:cs="Times New Roman"/>
          <w:sz w:val="24"/>
          <w:szCs w:val="24"/>
          <w:lang w:val="en-US" w:eastAsia="ru-RU"/>
        </w:rPr>
        <w:t>ru</w:t>
      </w:r>
      <w:proofErr w:type="spellEnd"/>
    </w:p>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p>
    <w:p w:rsidR="00B12051" w:rsidRPr="00B12051" w:rsidRDefault="00B12051" w:rsidP="00B12051">
      <w:pPr>
        <w:tabs>
          <w:tab w:val="left" w:pos="993"/>
        </w:tabs>
        <w:spacing w:after="0" w:line="240" w:lineRule="auto"/>
        <w:ind w:firstLine="397"/>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Тема: Учет продажи продукции и определение финансового результата.</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p>
    <w:p w:rsidR="00B12051" w:rsidRPr="00B12051" w:rsidRDefault="00B12051" w:rsidP="00B12051">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B12051">
        <w:rPr>
          <w:rFonts w:ascii="Times New Roman" w:eastAsia="Times New Roman" w:hAnsi="Times New Roman" w:cs="Times New Roman"/>
          <w:i/>
          <w:sz w:val="24"/>
          <w:szCs w:val="24"/>
          <w:lang w:eastAsia="ru-RU"/>
        </w:rPr>
        <w:t xml:space="preserve">Особенности учета выпуска продукции при использовании </w:t>
      </w:r>
    </w:p>
    <w:p w:rsidR="00B12051" w:rsidRPr="00B12051" w:rsidRDefault="00B12051" w:rsidP="00B12051">
      <w:pPr>
        <w:autoSpaceDE w:val="0"/>
        <w:autoSpaceDN w:val="0"/>
        <w:adjustRightInd w:val="0"/>
        <w:spacing w:after="0" w:line="240" w:lineRule="auto"/>
        <w:ind w:firstLine="709"/>
        <w:jc w:val="center"/>
        <w:rPr>
          <w:rFonts w:ascii="Times New Roman" w:eastAsia="Times New Roman" w:hAnsi="Times New Roman" w:cs="Times New Roman"/>
          <w:i/>
          <w:sz w:val="24"/>
          <w:szCs w:val="24"/>
          <w:lang w:eastAsia="ru-RU"/>
        </w:rPr>
      </w:pPr>
      <w:r w:rsidRPr="00B12051">
        <w:rPr>
          <w:rFonts w:ascii="Times New Roman" w:eastAsia="Times New Roman" w:hAnsi="Times New Roman" w:cs="Times New Roman"/>
          <w:i/>
          <w:sz w:val="24"/>
          <w:szCs w:val="24"/>
          <w:lang w:eastAsia="ru-RU"/>
        </w:rPr>
        <w:t>счета 40 «Выпуск продукции (работ, услуг)»</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по нормативной или плановой себестоимости.</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По дебету счета 40 отражают фактическую себестоимость продукции (работ, услуг), а по кредиту - нормативную или плановую себестоимость.</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Нормативную или плановую себестоимость продукции (работ, услуг) списывают с кредита счета 40 в дебет счетов 43 «Готовая продукция», 90 «Продажи» (субсчет 2 «Себестоимость продаж») и других счетов (10, 20, 21, 23, 28, 79).</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 xml:space="preserve">Сопоставлением дебетовых и кредитовых оборотов по счету 40 на 1-е число месяца определяют отклонение фактической себестоимости продукции от нормативной или плановой и списывают с кредита счета 40 в дебет счета 90 «Продажи» (субсчет 2 «Себестоимость продаж»). При этом превышение фактической себестоимости продукции над нормативной или плановой списывают дополнительной проводкой, а экономию - способом «красное </w:t>
      </w:r>
      <w:proofErr w:type="spellStart"/>
      <w:r w:rsidRPr="00B12051">
        <w:rPr>
          <w:rFonts w:ascii="Times New Roman" w:eastAsia="Calibri" w:hAnsi="Times New Roman" w:cs="Times New Roman"/>
          <w:sz w:val="24"/>
          <w:szCs w:val="24"/>
          <w:lang w:eastAsia="ru-RU"/>
        </w:rPr>
        <w:t>сторно</w:t>
      </w:r>
      <w:proofErr w:type="spellEnd"/>
      <w:r w:rsidRPr="00B12051">
        <w:rPr>
          <w:rFonts w:ascii="Times New Roman" w:eastAsia="Calibri" w:hAnsi="Times New Roman" w:cs="Times New Roman"/>
          <w:sz w:val="24"/>
          <w:szCs w:val="24"/>
          <w:lang w:eastAsia="ru-RU"/>
        </w:rPr>
        <w:t>». Счет 40 закрывают ежемесячно, и сальдо на отчетную дату он не имеет.</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r w:rsidRPr="00B12051">
        <w:rPr>
          <w:rFonts w:ascii="Times New Roman" w:eastAsia="Calibri" w:hAnsi="Times New Roman" w:cs="Times New Roman"/>
          <w:sz w:val="24"/>
          <w:szCs w:val="24"/>
          <w:lang w:eastAsia="ru-RU"/>
        </w:rPr>
        <w:t>При использовании счета 40 отпадает необходимость в составлении отдельных расчетов отклонений фактической себестоимости продукции от стоимости ее по учетным ценам по готовой, отгруженной и реализованной продукции, поскольку выявленное отклонение по готовой продукции сразу списывают на счет 90 «Продажи».</w:t>
      </w:r>
    </w:p>
    <w:p w:rsidR="00B12051" w:rsidRPr="00B12051" w:rsidRDefault="00B12051" w:rsidP="00B12051">
      <w:pPr>
        <w:spacing w:after="0" w:line="240" w:lineRule="auto"/>
        <w:ind w:firstLine="709"/>
        <w:jc w:val="both"/>
        <w:rPr>
          <w:rFonts w:ascii="Times New Roman" w:eastAsia="Calibri" w:hAnsi="Times New Roman" w:cs="Times New Roman"/>
          <w:sz w:val="24"/>
          <w:szCs w:val="24"/>
          <w:lang w:eastAsia="ru-RU"/>
        </w:rPr>
      </w:pP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b/>
          <w:bCs/>
          <w:sz w:val="24"/>
          <w:szCs w:val="24"/>
          <w:lang w:eastAsia="ru-RU"/>
        </w:rPr>
        <w:t>Пример решения задачи: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ООО "Белла" произвело и продало в отчетном периоде 1000 наборов стеклянных фужеров на общую сумму 118 000 руб. (в том числе НДС - 18 000 руб.). "Белла" отражает готовую продукцию по плановой себестоимости. Плановая себестоимость одного набора - 70 руб., фактическая себестоимость - 75 руб.</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lastRenderedPageBreak/>
        <w:t>Бухгалтер ООО "Белла" должен сделать проводки: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48" w:history="1">
        <w:r w:rsidRPr="00B12051">
          <w:rPr>
            <w:rFonts w:ascii="Times New Roman" w:eastAsia="Times New Roman" w:hAnsi="Times New Roman" w:cs="Times New Roman"/>
            <w:sz w:val="24"/>
            <w:szCs w:val="24"/>
            <w:lang w:eastAsia="ru-RU"/>
          </w:rPr>
          <w:t>43</w:t>
        </w:r>
      </w:hyperlink>
      <w:r w:rsidRPr="00B12051">
        <w:rPr>
          <w:rFonts w:ascii="Times New Roman" w:eastAsia="Times New Roman" w:hAnsi="Times New Roman" w:cs="Times New Roman"/>
          <w:sz w:val="24"/>
          <w:szCs w:val="24"/>
          <w:lang w:eastAsia="ru-RU"/>
        </w:rPr>
        <w:t xml:space="preserve"> Кредит </w:t>
      </w:r>
      <w:hyperlink r:id="rId49" w:history="1">
        <w:r w:rsidRPr="00B12051">
          <w:rPr>
            <w:rFonts w:ascii="Times New Roman" w:eastAsia="Times New Roman" w:hAnsi="Times New Roman" w:cs="Times New Roman"/>
            <w:sz w:val="24"/>
            <w:szCs w:val="24"/>
            <w:lang w:eastAsia="ru-RU"/>
          </w:rPr>
          <w:t>40</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70 000 руб. (70 руб. х 1000 шт.) - оприходована на складе готовая продукция по плановой себестоимости;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50" w:history="1">
        <w:r w:rsidRPr="00B12051">
          <w:rPr>
            <w:rFonts w:ascii="Times New Roman" w:eastAsia="Times New Roman" w:hAnsi="Times New Roman" w:cs="Times New Roman"/>
            <w:sz w:val="24"/>
            <w:szCs w:val="24"/>
            <w:lang w:eastAsia="ru-RU"/>
          </w:rPr>
          <w:t>40</w:t>
        </w:r>
      </w:hyperlink>
      <w:r w:rsidRPr="00B12051">
        <w:rPr>
          <w:rFonts w:ascii="Times New Roman" w:eastAsia="Times New Roman" w:hAnsi="Times New Roman" w:cs="Times New Roman"/>
          <w:sz w:val="24"/>
          <w:szCs w:val="24"/>
          <w:lang w:eastAsia="ru-RU"/>
        </w:rPr>
        <w:t xml:space="preserve"> Кредит </w:t>
      </w:r>
      <w:hyperlink r:id="rId51" w:history="1">
        <w:r w:rsidRPr="00B12051">
          <w:rPr>
            <w:rFonts w:ascii="Times New Roman" w:eastAsia="Times New Roman" w:hAnsi="Times New Roman" w:cs="Times New Roman"/>
            <w:sz w:val="24"/>
            <w:szCs w:val="24"/>
            <w:lang w:eastAsia="ru-RU"/>
          </w:rPr>
          <w:t>20</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75 000 руб. (75 руб. х 1000 шт.) - отражена фактическая себестоимость готовой продукции;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52" w:history="1">
        <w:r w:rsidRPr="00B12051">
          <w:rPr>
            <w:rFonts w:ascii="Times New Roman" w:eastAsia="Times New Roman" w:hAnsi="Times New Roman" w:cs="Times New Roman"/>
            <w:sz w:val="24"/>
            <w:szCs w:val="24"/>
            <w:lang w:eastAsia="ru-RU"/>
          </w:rPr>
          <w:t>51</w:t>
        </w:r>
      </w:hyperlink>
      <w:r w:rsidRPr="00B12051">
        <w:rPr>
          <w:rFonts w:ascii="Times New Roman" w:eastAsia="Times New Roman" w:hAnsi="Times New Roman" w:cs="Times New Roman"/>
          <w:sz w:val="24"/>
          <w:szCs w:val="24"/>
          <w:lang w:eastAsia="ru-RU"/>
        </w:rPr>
        <w:t xml:space="preserve"> Кредит </w:t>
      </w:r>
      <w:hyperlink r:id="rId53" w:history="1">
        <w:r w:rsidRPr="00B12051">
          <w:rPr>
            <w:rFonts w:ascii="Times New Roman" w:eastAsia="Times New Roman" w:hAnsi="Times New Roman" w:cs="Times New Roman"/>
            <w:sz w:val="24"/>
            <w:szCs w:val="24"/>
            <w:lang w:eastAsia="ru-RU"/>
          </w:rPr>
          <w:t>62</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118 000 руб. - поступили денежные средства от покупателей;</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54" w:history="1">
        <w:r w:rsidRPr="00B12051">
          <w:rPr>
            <w:rFonts w:ascii="Times New Roman" w:eastAsia="Times New Roman" w:hAnsi="Times New Roman" w:cs="Times New Roman"/>
            <w:sz w:val="24"/>
            <w:szCs w:val="24"/>
            <w:lang w:eastAsia="ru-RU"/>
          </w:rPr>
          <w:t>62</w:t>
        </w:r>
      </w:hyperlink>
      <w:r w:rsidRPr="00B12051">
        <w:rPr>
          <w:rFonts w:ascii="Times New Roman" w:eastAsia="Times New Roman" w:hAnsi="Times New Roman" w:cs="Times New Roman"/>
          <w:sz w:val="24"/>
          <w:szCs w:val="24"/>
          <w:lang w:eastAsia="ru-RU"/>
        </w:rPr>
        <w:t xml:space="preserve"> Кредит </w:t>
      </w:r>
      <w:hyperlink r:id="rId55" w:history="1">
        <w:r w:rsidRPr="00B12051">
          <w:rPr>
            <w:rFonts w:ascii="Times New Roman" w:eastAsia="Times New Roman" w:hAnsi="Times New Roman" w:cs="Times New Roman"/>
            <w:sz w:val="24"/>
            <w:szCs w:val="24"/>
            <w:lang w:eastAsia="ru-RU"/>
          </w:rPr>
          <w:t>90-1</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118 000 руб. - отражена выручка от продажи продукции;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56" w:history="1">
        <w:r w:rsidRPr="00B12051">
          <w:rPr>
            <w:rFonts w:ascii="Times New Roman" w:eastAsia="Times New Roman" w:hAnsi="Times New Roman" w:cs="Times New Roman"/>
            <w:sz w:val="24"/>
            <w:szCs w:val="24"/>
            <w:lang w:eastAsia="ru-RU"/>
          </w:rPr>
          <w:t>90-2</w:t>
        </w:r>
      </w:hyperlink>
      <w:r w:rsidRPr="00B12051">
        <w:rPr>
          <w:rFonts w:ascii="Times New Roman" w:eastAsia="Times New Roman" w:hAnsi="Times New Roman" w:cs="Times New Roman"/>
          <w:sz w:val="24"/>
          <w:szCs w:val="24"/>
          <w:lang w:eastAsia="ru-RU"/>
        </w:rPr>
        <w:t xml:space="preserve"> Кредит </w:t>
      </w:r>
      <w:hyperlink r:id="rId57" w:history="1">
        <w:r w:rsidRPr="00B12051">
          <w:rPr>
            <w:rFonts w:ascii="Times New Roman" w:eastAsia="Times New Roman" w:hAnsi="Times New Roman" w:cs="Times New Roman"/>
            <w:sz w:val="24"/>
            <w:szCs w:val="24"/>
            <w:lang w:eastAsia="ru-RU"/>
          </w:rPr>
          <w:t>43</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70 000 руб. - списана плановая себестоимость проданной продукции;</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58" w:history="1">
        <w:r w:rsidRPr="00B12051">
          <w:rPr>
            <w:rFonts w:ascii="Times New Roman" w:eastAsia="Times New Roman" w:hAnsi="Times New Roman" w:cs="Times New Roman"/>
            <w:sz w:val="24"/>
            <w:szCs w:val="24"/>
            <w:lang w:eastAsia="ru-RU"/>
          </w:rPr>
          <w:t>90-3</w:t>
        </w:r>
      </w:hyperlink>
      <w:r w:rsidRPr="00B12051">
        <w:rPr>
          <w:rFonts w:ascii="Times New Roman" w:eastAsia="Times New Roman" w:hAnsi="Times New Roman" w:cs="Times New Roman"/>
          <w:sz w:val="24"/>
          <w:szCs w:val="24"/>
          <w:lang w:eastAsia="ru-RU"/>
        </w:rPr>
        <w:t xml:space="preserve"> Кредит </w:t>
      </w:r>
      <w:hyperlink r:id="rId59" w:history="1">
        <w:r w:rsidRPr="00B12051">
          <w:rPr>
            <w:rFonts w:ascii="Times New Roman" w:eastAsia="Times New Roman" w:hAnsi="Times New Roman" w:cs="Times New Roman"/>
            <w:sz w:val="24"/>
            <w:szCs w:val="24"/>
            <w:lang w:eastAsia="ru-RU"/>
          </w:rPr>
          <w:t>68</w:t>
        </w:r>
      </w:hyperlink>
      <w:r w:rsidRPr="00B12051">
        <w:rPr>
          <w:rFonts w:ascii="Times New Roman" w:eastAsia="Times New Roman" w:hAnsi="Times New Roman" w:cs="Times New Roman"/>
          <w:sz w:val="24"/>
          <w:szCs w:val="24"/>
          <w:lang w:eastAsia="ru-RU"/>
        </w:rPr>
        <w:t xml:space="preserve"> субсчет "Расчеты по НДС"</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18 000 руб. - начислен НДС, подлежащий уплате в бюджет;</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60" w:history="1">
        <w:r w:rsidRPr="00B12051">
          <w:rPr>
            <w:rFonts w:ascii="Times New Roman" w:eastAsia="Times New Roman" w:hAnsi="Times New Roman" w:cs="Times New Roman"/>
            <w:sz w:val="24"/>
            <w:szCs w:val="24"/>
            <w:lang w:eastAsia="ru-RU"/>
          </w:rPr>
          <w:t>90-2</w:t>
        </w:r>
      </w:hyperlink>
      <w:r w:rsidRPr="00B12051">
        <w:rPr>
          <w:rFonts w:ascii="Times New Roman" w:eastAsia="Times New Roman" w:hAnsi="Times New Roman" w:cs="Times New Roman"/>
          <w:sz w:val="24"/>
          <w:szCs w:val="24"/>
          <w:lang w:eastAsia="ru-RU"/>
        </w:rPr>
        <w:t xml:space="preserve"> Кредит </w:t>
      </w:r>
      <w:hyperlink r:id="rId61" w:history="1">
        <w:r w:rsidRPr="00B12051">
          <w:rPr>
            <w:rFonts w:ascii="Times New Roman" w:eastAsia="Times New Roman" w:hAnsi="Times New Roman" w:cs="Times New Roman"/>
            <w:sz w:val="24"/>
            <w:szCs w:val="24"/>
            <w:lang w:eastAsia="ru-RU"/>
          </w:rPr>
          <w:t>40</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5000 руб. (75 000 - 70 000) - списана сумма превышения фактической себестоимости готовой продукции над ее плановой себестоимостью.</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В конце месяца необходимо сделать запись:</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Дебет </w:t>
      </w:r>
      <w:hyperlink r:id="rId62" w:history="1">
        <w:r w:rsidRPr="00B12051">
          <w:rPr>
            <w:rFonts w:ascii="Times New Roman" w:eastAsia="Times New Roman" w:hAnsi="Times New Roman" w:cs="Times New Roman"/>
            <w:sz w:val="24"/>
            <w:szCs w:val="24"/>
            <w:lang w:eastAsia="ru-RU"/>
          </w:rPr>
          <w:t>90-9</w:t>
        </w:r>
      </w:hyperlink>
      <w:r w:rsidRPr="00B12051">
        <w:rPr>
          <w:rFonts w:ascii="Times New Roman" w:eastAsia="Times New Roman" w:hAnsi="Times New Roman" w:cs="Times New Roman"/>
          <w:sz w:val="24"/>
          <w:szCs w:val="24"/>
          <w:lang w:eastAsia="ru-RU"/>
        </w:rPr>
        <w:t xml:space="preserve"> Кредит </w:t>
      </w:r>
      <w:hyperlink r:id="rId63" w:history="1">
        <w:r w:rsidRPr="00B12051">
          <w:rPr>
            <w:rFonts w:ascii="Times New Roman" w:eastAsia="Times New Roman" w:hAnsi="Times New Roman" w:cs="Times New Roman"/>
            <w:sz w:val="24"/>
            <w:szCs w:val="24"/>
            <w:lang w:eastAsia="ru-RU"/>
          </w:rPr>
          <w:t>99</w:t>
        </w:r>
      </w:hyperlink>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25 000 руб. (118 000 - 70 000 - 18 000 - 5000) - отражена прибыль от продажи продукции.</w:t>
      </w:r>
    </w:p>
    <w:p w:rsidR="00B12051" w:rsidRPr="00B12051" w:rsidRDefault="00B12051" w:rsidP="00B12051">
      <w:pPr>
        <w:spacing w:after="0" w:line="240" w:lineRule="auto"/>
        <w:jc w:val="both"/>
        <w:rPr>
          <w:rFonts w:ascii="Times New Roman" w:eastAsia="Calibri" w:hAnsi="Times New Roman" w:cs="Times New Roman"/>
          <w:sz w:val="24"/>
          <w:szCs w:val="24"/>
          <w:lang w:eastAsia="ru-RU"/>
        </w:rPr>
      </w:pPr>
    </w:p>
    <w:p w:rsidR="00B12051" w:rsidRPr="00B12051" w:rsidRDefault="00B12051" w:rsidP="00B12051">
      <w:pPr>
        <w:keepNext/>
        <w:spacing w:after="0" w:line="240" w:lineRule="auto"/>
        <w:jc w:val="center"/>
        <w:outlineLvl w:val="0"/>
        <w:rPr>
          <w:rFonts w:ascii="Times New Roman" w:eastAsia="Times New Roman" w:hAnsi="Times New Roman" w:cs="Times New Roman"/>
          <w:b/>
          <w:bCs/>
          <w:kern w:val="32"/>
          <w:sz w:val="24"/>
          <w:szCs w:val="24"/>
          <w:lang w:eastAsia="ru-RU"/>
        </w:rPr>
      </w:pPr>
      <w:r w:rsidRPr="00B12051">
        <w:rPr>
          <w:rFonts w:ascii="Times New Roman" w:eastAsia="Times New Roman" w:hAnsi="Times New Roman" w:cs="Times New Roman"/>
          <w:b/>
          <w:bCs/>
          <w:kern w:val="32"/>
          <w:sz w:val="24"/>
          <w:szCs w:val="24"/>
          <w:lang w:eastAsia="ru-RU"/>
        </w:rPr>
        <w:t>Задания  для практической работы</w:t>
      </w:r>
    </w:p>
    <w:p w:rsidR="00B12051" w:rsidRPr="00B12051" w:rsidRDefault="00B12051" w:rsidP="00B12051">
      <w:pPr>
        <w:spacing w:after="0" w:line="240" w:lineRule="auto"/>
        <w:ind w:firstLine="709"/>
        <w:jc w:val="both"/>
        <w:outlineLvl w:val="5"/>
        <w:rPr>
          <w:rFonts w:ascii="Times New Roman" w:eastAsia="Times New Roman" w:hAnsi="Times New Roman" w:cs="Times New Roman"/>
          <w:b/>
          <w:bCs/>
          <w:i/>
          <w:sz w:val="24"/>
          <w:szCs w:val="24"/>
          <w:lang w:eastAsia="ru-RU"/>
        </w:rPr>
      </w:pPr>
      <w:r w:rsidRPr="00B12051">
        <w:rPr>
          <w:rFonts w:ascii="Times New Roman" w:eastAsia="Times New Roman" w:hAnsi="Times New Roman" w:cs="Times New Roman"/>
          <w:bCs/>
          <w:sz w:val="24"/>
          <w:szCs w:val="24"/>
          <w:lang w:eastAsia="ru-RU"/>
        </w:rPr>
        <w:t>Задача 1.</w:t>
      </w:r>
      <w:r w:rsidRPr="00B12051">
        <w:rPr>
          <w:rFonts w:ascii="Times New Roman" w:eastAsia="Times New Roman" w:hAnsi="Times New Roman" w:cs="Times New Roman"/>
          <w:b/>
          <w:bCs/>
          <w:i/>
          <w:sz w:val="24"/>
          <w:szCs w:val="24"/>
          <w:lang w:eastAsia="ru-RU"/>
        </w:rPr>
        <w:t xml:space="preserve"> </w:t>
      </w:r>
    </w:p>
    <w:p w:rsidR="00B12051" w:rsidRPr="00B12051" w:rsidRDefault="00B12051" w:rsidP="00B12051">
      <w:pPr>
        <w:spacing w:after="0" w:line="240" w:lineRule="auto"/>
        <w:ind w:firstLine="709"/>
        <w:jc w:val="both"/>
        <w:outlineLvl w:val="5"/>
        <w:rPr>
          <w:rFonts w:ascii="Times New Roman" w:eastAsia="Times New Roman" w:hAnsi="Times New Roman" w:cs="Times New Roman"/>
          <w:bCs/>
          <w:sz w:val="24"/>
          <w:szCs w:val="24"/>
          <w:lang w:eastAsia="ru-RU"/>
        </w:rPr>
      </w:pPr>
      <w:r w:rsidRPr="00B12051">
        <w:rPr>
          <w:rFonts w:ascii="Times New Roman" w:eastAsia="Times New Roman" w:hAnsi="Times New Roman" w:cs="Times New Roman"/>
          <w:bCs/>
          <w:sz w:val="24"/>
          <w:szCs w:val="24"/>
          <w:lang w:eastAsia="ru-RU"/>
        </w:rPr>
        <w:t>Отразить на счетах учета хозяйственные операции. На предприятии при отражении операций по выпуску продукции согласно учетной политике используется счета 40 «Выпуск продукции», определить финансовый результат от реализации продукции, если по учетной политике организации метод определения выручки от продажи для целей исчисления НДС «по отгрузке»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599"/>
      </w:tblGrid>
      <w:tr w:rsidR="00B12051" w:rsidRPr="00B12051" w:rsidTr="00B12051">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outlineLvl w:val="4"/>
              <w:rPr>
                <w:rFonts w:ascii="Times New Roman" w:eastAsia="Times New Roman" w:hAnsi="Times New Roman" w:cs="Times New Roman"/>
                <w:bCs/>
                <w:iCs/>
                <w:sz w:val="24"/>
                <w:szCs w:val="24"/>
                <w:lang w:eastAsia="ru-RU"/>
              </w:rPr>
            </w:pPr>
            <w:r w:rsidRPr="00B12051">
              <w:rPr>
                <w:rFonts w:ascii="Times New Roman" w:eastAsia="Times New Roman" w:hAnsi="Times New Roman" w:cs="Times New Roman"/>
                <w:bCs/>
                <w:iCs/>
                <w:sz w:val="24"/>
                <w:szCs w:val="24"/>
                <w:lang w:eastAsia="ru-RU"/>
              </w:rPr>
              <w:t>Содержание хозяйственных операций</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Сумма (руб.).</w:t>
            </w:r>
          </w:p>
        </w:tc>
      </w:tr>
      <w:tr w:rsidR="00B12051" w:rsidRPr="00B12051" w:rsidTr="00B12051">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outlineLvl w:val="4"/>
              <w:rPr>
                <w:rFonts w:ascii="Times New Roman" w:eastAsia="Times New Roman" w:hAnsi="Times New Roman" w:cs="Times New Roman"/>
                <w:bCs/>
                <w:iCs/>
                <w:sz w:val="24"/>
                <w:szCs w:val="24"/>
                <w:lang w:eastAsia="ru-RU"/>
              </w:rPr>
            </w:pPr>
            <w:r w:rsidRPr="00B12051">
              <w:rPr>
                <w:rFonts w:ascii="Times New Roman" w:eastAsia="Times New Roman" w:hAnsi="Times New Roman" w:cs="Times New Roman"/>
                <w:bCs/>
                <w:iCs/>
                <w:sz w:val="24"/>
                <w:szCs w:val="24"/>
                <w:lang w:eastAsia="ru-RU"/>
              </w:rPr>
              <w:t>1. Выпущена продукция из производства по плановой себестоимости</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60 150</w:t>
            </w:r>
          </w:p>
        </w:tc>
      </w:tr>
      <w:tr w:rsidR="00B12051" w:rsidRPr="00B12051" w:rsidTr="00B12051">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2. </w:t>
            </w:r>
            <w:proofErr w:type="gramStart"/>
            <w:r w:rsidRPr="00B12051">
              <w:rPr>
                <w:rFonts w:ascii="Times New Roman" w:eastAsia="Times New Roman" w:hAnsi="Times New Roman" w:cs="Times New Roman"/>
                <w:sz w:val="24"/>
                <w:szCs w:val="24"/>
                <w:lang w:eastAsia="ru-RU"/>
              </w:rPr>
              <w:t>Согласно заявок</w:t>
            </w:r>
            <w:proofErr w:type="gramEnd"/>
            <w:r w:rsidRPr="00B12051">
              <w:rPr>
                <w:rFonts w:ascii="Times New Roman" w:eastAsia="Times New Roman" w:hAnsi="Times New Roman" w:cs="Times New Roman"/>
                <w:sz w:val="24"/>
                <w:szCs w:val="24"/>
                <w:lang w:eastAsia="ru-RU"/>
              </w:rPr>
              <w:t xml:space="preserve"> покупателей и оформленных счет – фактур со склада реализована готовая продукция по плановой себестоимости </w:t>
            </w:r>
          </w:p>
        </w:tc>
        <w:tc>
          <w:tcPr>
            <w:tcW w:w="1599" w:type="dxa"/>
            <w:tcBorders>
              <w:top w:val="single" w:sz="4" w:space="0" w:color="auto"/>
              <w:left w:val="single" w:sz="4" w:space="0" w:color="auto"/>
              <w:bottom w:val="single" w:sz="4" w:space="0" w:color="auto"/>
              <w:right w:val="single" w:sz="4" w:space="0" w:color="auto"/>
            </w:tcBorders>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58 900</w:t>
            </w:r>
          </w:p>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p>
        </w:tc>
      </w:tr>
      <w:tr w:rsidR="00B12051" w:rsidRPr="00B12051" w:rsidTr="00B12051">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tabs>
                <w:tab w:val="left" w:pos="284"/>
              </w:tabs>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3. В конце месяца определена и списана фактическая себестоимость продукции </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54 100</w:t>
            </w:r>
          </w:p>
        </w:tc>
      </w:tr>
      <w:tr w:rsidR="00B12051" w:rsidRPr="00B12051" w:rsidTr="00B12051">
        <w:trPr>
          <w:trHeight w:val="248"/>
        </w:trPr>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4. Отражены отклонения фактической себестоимости от плановой (нормативной) см. операции 1 и 3 </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w:t>
            </w:r>
          </w:p>
        </w:tc>
      </w:tr>
      <w:tr w:rsidR="00B12051" w:rsidRPr="00B12051" w:rsidTr="00B12051">
        <w:trPr>
          <w:trHeight w:val="248"/>
        </w:trPr>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5. Определить сумму к списанию отклонений в себестоимости продукции, если остаток готовой продукции на начало месяца – 32100 руб., остаток отклонений в стоимости – 2500 руб.</w:t>
            </w:r>
          </w:p>
        </w:tc>
        <w:tc>
          <w:tcPr>
            <w:tcW w:w="1599" w:type="dxa"/>
            <w:tcBorders>
              <w:top w:val="single" w:sz="4" w:space="0" w:color="auto"/>
              <w:left w:val="single" w:sz="4" w:space="0" w:color="auto"/>
              <w:bottom w:val="single" w:sz="4" w:space="0" w:color="auto"/>
              <w:right w:val="single" w:sz="4" w:space="0" w:color="auto"/>
            </w:tcBorders>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p>
        </w:tc>
      </w:tr>
      <w:tr w:rsidR="00B12051" w:rsidRPr="00B12051" w:rsidTr="00B12051">
        <w:trPr>
          <w:trHeight w:val="248"/>
        </w:trPr>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5. Предъявлены счета для оплаты покупателям за реализованную продукцию, в том числе НДС </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94 400</w:t>
            </w:r>
          </w:p>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14 400</w:t>
            </w:r>
          </w:p>
        </w:tc>
      </w:tr>
      <w:tr w:rsidR="00B12051" w:rsidRPr="00B12051" w:rsidTr="00B12051">
        <w:trPr>
          <w:trHeight w:val="248"/>
        </w:trPr>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6. На расчетный счет поступил платеж за отгруженную покупателям продукцию  </w:t>
            </w:r>
          </w:p>
        </w:tc>
        <w:tc>
          <w:tcPr>
            <w:tcW w:w="1599"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80 000</w:t>
            </w:r>
          </w:p>
        </w:tc>
      </w:tr>
      <w:tr w:rsidR="00B12051" w:rsidRPr="00B12051" w:rsidTr="00B12051">
        <w:trPr>
          <w:trHeight w:val="248"/>
        </w:trPr>
        <w:tc>
          <w:tcPr>
            <w:tcW w:w="7655" w:type="dxa"/>
            <w:tcBorders>
              <w:top w:val="single" w:sz="4" w:space="0" w:color="auto"/>
              <w:left w:val="single" w:sz="4" w:space="0" w:color="auto"/>
              <w:bottom w:val="single" w:sz="4" w:space="0" w:color="auto"/>
              <w:right w:val="single" w:sz="4" w:space="0" w:color="auto"/>
            </w:tcBorders>
            <w:hideMark/>
          </w:tcPr>
          <w:p w:rsidR="00B12051" w:rsidRPr="00B12051" w:rsidRDefault="00B12051" w:rsidP="00B12051">
            <w:pPr>
              <w:spacing w:after="0" w:line="240" w:lineRule="auto"/>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7. Определить и списать финансовый результат от реализации готовой продукции (закрытие счета 90 «Продажи»)</w:t>
            </w:r>
          </w:p>
        </w:tc>
        <w:tc>
          <w:tcPr>
            <w:tcW w:w="1599" w:type="dxa"/>
            <w:tcBorders>
              <w:top w:val="single" w:sz="4" w:space="0" w:color="auto"/>
              <w:left w:val="single" w:sz="4" w:space="0" w:color="auto"/>
              <w:bottom w:val="single" w:sz="4" w:space="0" w:color="auto"/>
              <w:right w:val="single" w:sz="4" w:space="0" w:color="auto"/>
            </w:tcBorders>
          </w:tcPr>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p>
          <w:p w:rsidR="00B12051" w:rsidRPr="00B12051" w:rsidRDefault="00B12051" w:rsidP="00B12051">
            <w:pPr>
              <w:spacing w:after="0" w:line="240" w:lineRule="auto"/>
              <w:jc w:val="center"/>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w:t>
            </w:r>
          </w:p>
        </w:tc>
      </w:tr>
    </w:tbl>
    <w:p w:rsidR="00B12051" w:rsidRPr="00B12051" w:rsidRDefault="00B12051" w:rsidP="00B12051">
      <w:pPr>
        <w:spacing w:after="0" w:line="240" w:lineRule="auto"/>
        <w:jc w:val="center"/>
        <w:rPr>
          <w:rFonts w:ascii="Times New Roman" w:eastAsia="Times New Roman" w:hAnsi="Times New Roman" w:cs="Times New Roman"/>
          <w:b/>
          <w:sz w:val="24"/>
          <w:szCs w:val="24"/>
          <w:lang w:eastAsia="ru-RU"/>
        </w:rPr>
      </w:pP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Задача 2. </w:t>
      </w:r>
    </w:p>
    <w:p w:rsidR="00B12051" w:rsidRPr="00B12051" w:rsidRDefault="00B12051" w:rsidP="00B1205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12051">
        <w:rPr>
          <w:rFonts w:ascii="Times New Roman" w:eastAsia="Times New Roman" w:hAnsi="Times New Roman" w:cs="Times New Roman"/>
          <w:sz w:val="24"/>
          <w:szCs w:val="24"/>
          <w:lang w:eastAsia="ru-RU"/>
        </w:rPr>
        <w:t xml:space="preserve">ООО "Актив" произвело и продало в отчетном периоде 1300  стульев мягких на общую сумму 1 200 000 руб. (в том числе НДС – 20%). "Актив" отражает готовую </w:t>
      </w:r>
      <w:r w:rsidRPr="00B12051">
        <w:rPr>
          <w:rFonts w:ascii="Times New Roman" w:eastAsia="Times New Roman" w:hAnsi="Times New Roman" w:cs="Times New Roman"/>
          <w:sz w:val="24"/>
          <w:szCs w:val="24"/>
          <w:lang w:eastAsia="ru-RU"/>
        </w:rPr>
        <w:lastRenderedPageBreak/>
        <w:t>продукцию по плановой себестоимости. Плановая себестоимость одного стула - 4700 руб., фактическая себестоимость - 4900 руб. Определить финансовый результат, решение отразить на счетах бухгалтерского учета.</w:t>
      </w:r>
    </w:p>
    <w:p w:rsidR="00B12051" w:rsidRPr="00B12051" w:rsidRDefault="00B12051" w:rsidP="00B12051">
      <w:pPr>
        <w:spacing w:after="0" w:line="240" w:lineRule="auto"/>
        <w:jc w:val="center"/>
        <w:rPr>
          <w:rFonts w:ascii="Times New Roman" w:eastAsia="Times New Roman" w:hAnsi="Times New Roman" w:cs="Times New Roman"/>
          <w:sz w:val="28"/>
          <w:szCs w:val="28"/>
          <w:lang w:eastAsia="ru-RU"/>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bookmarkStart w:id="0" w:name="_GoBack"/>
      <w:bookmarkEnd w:id="0"/>
      <w:r w:rsidRPr="004D70BA">
        <w:rPr>
          <w:rFonts w:ascii="Times New Roman" w:eastAsia="Calibri" w:hAnsi="Times New Roman" w:cs="Times New Roman"/>
          <w:sz w:val="24"/>
          <w:szCs w:val="24"/>
        </w:rPr>
        <w:t>Тема: Развитие стран Восточной Европы во второй половине XX века</w:t>
      </w: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Задания:</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1. Составьте конспект по презентации «Восточная Европа во второй половине ХХ века»</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2. Письменно дайте ответ на вопрос: «Почему идея «реального социализма» в Восточной Европе потерпела крах?»</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p>
    <w:p w:rsidR="004D70BA" w:rsidRPr="004D70BA" w:rsidRDefault="004D70BA" w:rsidP="004D70BA">
      <w:pPr>
        <w:spacing w:after="0" w:line="240" w:lineRule="auto"/>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Требования к выполнению и оформлению заданий</w:t>
      </w:r>
    </w:p>
    <w:p w:rsidR="004D70BA" w:rsidRPr="004D70BA" w:rsidRDefault="004D70BA" w:rsidP="004D70BA">
      <w:pPr>
        <w:spacing w:after="0" w:line="240" w:lineRule="auto"/>
        <w:ind w:firstLine="567"/>
        <w:jc w:val="both"/>
        <w:rPr>
          <w:rFonts w:ascii="Times New Roman" w:eastAsia="Calibri" w:hAnsi="Times New Roman" w:cs="Times New Roman"/>
          <w:sz w:val="24"/>
          <w:szCs w:val="24"/>
        </w:rPr>
      </w:pPr>
      <w:r w:rsidRPr="004D70BA">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4D70BA">
        <w:rPr>
          <w:rFonts w:ascii="Times New Roman" w:eastAsia="Calibri" w:hAnsi="Times New Roman" w:cs="Times New Roman"/>
          <w:sz w:val="24"/>
          <w:szCs w:val="24"/>
        </w:rPr>
        <w:t>Е</w:t>
      </w:r>
      <w:proofErr w:type="gramEnd"/>
      <w:r w:rsidRPr="004D70BA">
        <w:rPr>
          <w:rFonts w:ascii="Times New Roman" w:eastAsia="Calibri" w:hAnsi="Times New Roman" w:cs="Times New Roman"/>
          <w:sz w:val="24"/>
          <w:szCs w:val="24"/>
        </w:rPr>
        <w:t>-</w:t>
      </w:r>
      <w:r w:rsidRPr="004D70BA">
        <w:rPr>
          <w:rFonts w:ascii="Times New Roman" w:eastAsia="Calibri" w:hAnsi="Times New Roman" w:cs="Times New Roman"/>
          <w:sz w:val="24"/>
          <w:szCs w:val="24"/>
          <w:lang w:val="en-US"/>
        </w:rPr>
        <w:t>mail</w:t>
      </w:r>
      <w:r w:rsidRPr="004D70BA">
        <w:rPr>
          <w:rFonts w:ascii="Times New Roman" w:eastAsia="Calibri" w:hAnsi="Times New Roman" w:cs="Times New Roman"/>
          <w:sz w:val="24"/>
          <w:szCs w:val="24"/>
        </w:rPr>
        <w:t xml:space="preserve">:  </w:t>
      </w:r>
      <w:hyperlink r:id="rId64" w:history="1">
        <w:proofErr w:type="gramStart"/>
        <w:r w:rsidRPr="004D70BA">
          <w:rPr>
            <w:rFonts w:ascii="Times New Roman" w:eastAsia="Calibri" w:hAnsi="Times New Roman" w:cs="Times New Roman"/>
            <w:color w:val="0000FF"/>
            <w:sz w:val="24"/>
            <w:szCs w:val="24"/>
            <w:u w:val="single"/>
            <w:lang w:val="en-US"/>
          </w:rPr>
          <w:t>NVAnufrieva</w:t>
        </w:r>
        <w:r w:rsidRPr="004D70BA">
          <w:rPr>
            <w:rFonts w:ascii="Times New Roman" w:eastAsia="Calibri" w:hAnsi="Times New Roman" w:cs="Times New Roman"/>
            <w:color w:val="0000FF"/>
            <w:sz w:val="24"/>
            <w:szCs w:val="24"/>
            <w:u w:val="single"/>
          </w:rPr>
          <w:t>@</w:t>
        </w:r>
        <w:r w:rsidRPr="004D70BA">
          <w:rPr>
            <w:rFonts w:ascii="Times New Roman" w:eastAsia="Calibri" w:hAnsi="Times New Roman" w:cs="Times New Roman"/>
            <w:color w:val="0000FF"/>
            <w:sz w:val="24"/>
            <w:szCs w:val="24"/>
            <w:u w:val="single"/>
            <w:lang w:val="en-US"/>
          </w:rPr>
          <w:t>fa</w:t>
        </w:r>
        <w:r w:rsidRPr="004D70BA">
          <w:rPr>
            <w:rFonts w:ascii="Times New Roman" w:eastAsia="Calibri" w:hAnsi="Times New Roman" w:cs="Times New Roman"/>
            <w:color w:val="0000FF"/>
            <w:sz w:val="24"/>
            <w:szCs w:val="24"/>
            <w:u w:val="single"/>
          </w:rPr>
          <w:t>.</w:t>
        </w:r>
        <w:r w:rsidRPr="004D70BA">
          <w:rPr>
            <w:rFonts w:ascii="Times New Roman" w:eastAsia="Calibri" w:hAnsi="Times New Roman" w:cs="Times New Roman"/>
            <w:color w:val="0000FF"/>
            <w:sz w:val="24"/>
            <w:szCs w:val="24"/>
            <w:u w:val="single"/>
            <w:lang w:val="en-US"/>
          </w:rPr>
          <w:t>ru</w:t>
        </w:r>
      </w:hyperlink>
      <w:r w:rsidRPr="004D70BA">
        <w:rPr>
          <w:rFonts w:ascii="Times New Roman" w:eastAsia="Calibri" w:hAnsi="Times New Roman" w:cs="Times New Roman"/>
          <w:sz w:val="24"/>
          <w:szCs w:val="24"/>
        </w:rPr>
        <w:t xml:space="preserve"> </w:t>
      </w:r>
      <w:r w:rsidRPr="004D70BA">
        <w:rPr>
          <w:rFonts w:ascii="Times New Roman" w:eastAsia="Calibri" w:hAnsi="Times New Roman" w:cs="Times New Roman"/>
          <w:b/>
          <w:bCs/>
          <w:sz w:val="24"/>
          <w:szCs w:val="24"/>
        </w:rPr>
        <w:t>в срок до 30 марта.</w:t>
      </w:r>
      <w:proofErr w:type="gramEnd"/>
      <w:r w:rsidRPr="004D70BA">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p>
    <w:p w:rsidR="004D70BA" w:rsidRPr="004D70BA" w:rsidRDefault="004D70BA" w:rsidP="004D70BA">
      <w:pPr>
        <w:spacing w:after="0" w:line="240" w:lineRule="auto"/>
        <w:ind w:firstLine="567"/>
        <w:jc w:val="center"/>
        <w:rPr>
          <w:rFonts w:ascii="Times New Roman" w:eastAsia="Calibri" w:hAnsi="Times New Roman" w:cs="Times New Roman"/>
          <w:b/>
          <w:bCs/>
          <w:sz w:val="24"/>
          <w:szCs w:val="24"/>
        </w:rPr>
      </w:pPr>
      <w:r w:rsidRPr="004D70BA">
        <w:rPr>
          <w:rFonts w:ascii="Times New Roman" w:eastAsia="Calibri" w:hAnsi="Times New Roman" w:cs="Times New Roman"/>
          <w:b/>
          <w:bCs/>
          <w:sz w:val="24"/>
          <w:szCs w:val="24"/>
        </w:rPr>
        <w:t>Литература:</w:t>
      </w:r>
    </w:p>
    <w:p w:rsidR="004D70BA" w:rsidRPr="004D70BA" w:rsidRDefault="004D70BA" w:rsidP="004D70BA">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4D70BA">
        <w:rPr>
          <w:rFonts w:ascii="Times New Roman" w:eastAsia="Times New Roman" w:hAnsi="Times New Roman" w:cs="Times New Roman"/>
          <w:color w:val="000000"/>
          <w:sz w:val="24"/>
          <w:szCs w:val="24"/>
          <w:lang w:eastAsia="ru-RU"/>
        </w:rPr>
        <w:t xml:space="preserve">Артемов В.В., </w:t>
      </w:r>
      <w:proofErr w:type="spellStart"/>
      <w:r w:rsidRPr="004D70BA">
        <w:rPr>
          <w:rFonts w:ascii="Times New Roman" w:eastAsia="Times New Roman" w:hAnsi="Times New Roman" w:cs="Times New Roman"/>
          <w:color w:val="000000"/>
          <w:sz w:val="24"/>
          <w:szCs w:val="24"/>
          <w:lang w:eastAsia="ru-RU"/>
        </w:rPr>
        <w:t>Лубченков</w:t>
      </w:r>
      <w:proofErr w:type="spellEnd"/>
      <w:r w:rsidRPr="004D70BA">
        <w:rPr>
          <w:rFonts w:ascii="Times New Roman" w:eastAsia="Times New Roman" w:hAnsi="Times New Roman" w:cs="Times New Roman"/>
          <w:color w:val="000000"/>
          <w:sz w:val="24"/>
          <w:szCs w:val="24"/>
          <w:lang w:eastAsia="ru-RU"/>
        </w:rPr>
        <w:t xml:space="preserve"> Ю.Н. История. Учебник в 2 ч. - Ч.2. - М., 2013. - §88. С.225-229.</w:t>
      </w:r>
    </w:p>
    <w:p w:rsidR="004D70BA" w:rsidRPr="004D70BA" w:rsidRDefault="004D70BA" w:rsidP="004D70BA">
      <w:pPr>
        <w:numPr>
          <w:ilvl w:val="0"/>
          <w:numId w:val="20"/>
        </w:numPr>
        <w:spacing w:after="0" w:line="240" w:lineRule="auto"/>
        <w:ind w:left="0" w:firstLine="567"/>
        <w:jc w:val="both"/>
        <w:rPr>
          <w:rFonts w:ascii="Times New Roman" w:eastAsia="Times New Roman" w:hAnsi="Times New Roman" w:cs="Times New Roman"/>
          <w:color w:val="000000"/>
          <w:sz w:val="24"/>
          <w:szCs w:val="24"/>
          <w:lang w:eastAsia="ru-RU"/>
        </w:rPr>
      </w:pPr>
      <w:r w:rsidRPr="004D70BA">
        <w:rPr>
          <w:rFonts w:ascii="Times New Roman" w:eastAsia="Times New Roman" w:hAnsi="Times New Roman" w:cs="Times New Roman"/>
          <w:color w:val="000000"/>
          <w:sz w:val="24"/>
          <w:szCs w:val="24"/>
          <w:lang w:eastAsia="ru-RU"/>
        </w:rPr>
        <w:t xml:space="preserve">- </w:t>
      </w:r>
      <w:proofErr w:type="spellStart"/>
      <w:r w:rsidRPr="004D70BA">
        <w:rPr>
          <w:rFonts w:ascii="Times New Roman" w:eastAsia="Times New Roman" w:hAnsi="Times New Roman" w:cs="Times New Roman"/>
          <w:color w:val="000000"/>
          <w:sz w:val="24"/>
          <w:szCs w:val="24"/>
          <w:lang w:eastAsia="ru-RU"/>
        </w:rPr>
        <w:t>Пленков</w:t>
      </w:r>
      <w:proofErr w:type="spellEnd"/>
      <w:r w:rsidRPr="004D70BA">
        <w:rPr>
          <w:rFonts w:ascii="Times New Roman" w:eastAsia="Times New Roman" w:hAnsi="Times New Roman" w:cs="Times New Roman"/>
          <w:color w:val="000000"/>
          <w:sz w:val="24"/>
          <w:szCs w:val="24"/>
          <w:lang w:eastAsia="ru-RU"/>
        </w:rPr>
        <w:t xml:space="preserve"> О.Ю. Новейшая история. Учебник для СПО. Санкт-Петербург. 2017.(ЮРАЙТ)</w:t>
      </w:r>
    </w:p>
    <w:p w:rsidR="00996950" w:rsidRDefault="00996950" w:rsidP="004741D7">
      <w:pPr>
        <w:jc w:val="center"/>
        <w:rPr>
          <w:rFonts w:ascii="Times New Roman" w:hAnsi="Times New Roman" w:cs="Times New Roman"/>
          <w:b/>
          <w:sz w:val="28"/>
          <w:szCs w:val="28"/>
        </w:rPr>
      </w:pPr>
    </w:p>
    <w:p w:rsidR="004741D7" w:rsidRDefault="004741D7" w:rsidP="004741D7">
      <w:pPr>
        <w:jc w:val="center"/>
        <w:rPr>
          <w:rFonts w:ascii="Times New Roman" w:hAnsi="Times New Roman" w:cs="Times New Roman"/>
          <w:b/>
          <w:sz w:val="28"/>
          <w:szCs w:val="28"/>
        </w:rPr>
      </w:pPr>
      <w:r>
        <w:rPr>
          <w:rFonts w:ascii="Times New Roman" w:hAnsi="Times New Roman" w:cs="Times New Roman"/>
          <w:b/>
          <w:sz w:val="28"/>
          <w:szCs w:val="28"/>
        </w:rPr>
        <w:t>107 группа</w:t>
      </w:r>
    </w:p>
    <w:p w:rsidR="004741D7" w:rsidRDefault="00996950" w:rsidP="004741D7">
      <w:pPr>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p w:rsidR="00996950" w:rsidRPr="00996950" w:rsidRDefault="00996950" w:rsidP="00996950">
      <w:pPr>
        <w:spacing w:after="0" w:line="256" w:lineRule="auto"/>
        <w:jc w:val="center"/>
        <w:rPr>
          <w:rFonts w:ascii="Times New Roman" w:eastAsia="Calibri" w:hAnsi="Times New Roman" w:cs="Times New Roman"/>
          <w:b/>
          <w:bCs/>
          <w:sz w:val="28"/>
          <w:szCs w:val="28"/>
        </w:rPr>
      </w:pPr>
      <w:proofErr w:type="gramStart"/>
      <w:r w:rsidRPr="00996950">
        <w:rPr>
          <w:rFonts w:ascii="Times New Roman" w:eastAsia="Calibri" w:hAnsi="Times New Roman" w:cs="Times New Roman"/>
          <w:b/>
          <w:bCs/>
          <w:sz w:val="28"/>
          <w:szCs w:val="28"/>
        </w:rPr>
        <w:t>Е</w:t>
      </w:r>
      <w:proofErr w:type="gramEnd"/>
      <w:r w:rsidRPr="00996950">
        <w:rPr>
          <w:rFonts w:ascii="Times New Roman" w:eastAsia="Calibri" w:hAnsi="Times New Roman" w:cs="Times New Roman"/>
          <w:b/>
          <w:bCs/>
          <w:sz w:val="28"/>
          <w:szCs w:val="28"/>
        </w:rPr>
        <w:t>-</w:t>
      </w:r>
      <w:r w:rsidRPr="00996950">
        <w:rPr>
          <w:rFonts w:ascii="Times New Roman" w:eastAsia="Calibri" w:hAnsi="Times New Roman" w:cs="Times New Roman"/>
          <w:b/>
          <w:bCs/>
          <w:sz w:val="28"/>
          <w:szCs w:val="28"/>
          <w:lang w:val="en-US"/>
        </w:rPr>
        <w:t>mail</w:t>
      </w:r>
      <w:r w:rsidRPr="00996950">
        <w:rPr>
          <w:rFonts w:ascii="Times New Roman" w:eastAsia="Calibri" w:hAnsi="Times New Roman" w:cs="Times New Roman"/>
          <w:b/>
          <w:bCs/>
          <w:sz w:val="28"/>
          <w:szCs w:val="28"/>
        </w:rPr>
        <w:t xml:space="preserve">:  </w:t>
      </w:r>
      <w:proofErr w:type="spellStart"/>
      <w:r w:rsidRPr="00996950">
        <w:rPr>
          <w:rFonts w:ascii="Times New Roman" w:eastAsia="Calibri" w:hAnsi="Times New Roman" w:cs="Times New Roman"/>
          <w:b/>
          <w:bCs/>
          <w:sz w:val="28"/>
          <w:szCs w:val="28"/>
          <w:lang w:val="en-US"/>
        </w:rPr>
        <w:t>NVAnufrieva</w:t>
      </w:r>
      <w:proofErr w:type="spellEnd"/>
      <w:r w:rsidRPr="00996950">
        <w:rPr>
          <w:rFonts w:ascii="Times New Roman" w:eastAsia="Calibri" w:hAnsi="Times New Roman" w:cs="Times New Roman"/>
          <w:b/>
          <w:bCs/>
          <w:sz w:val="28"/>
          <w:szCs w:val="28"/>
        </w:rPr>
        <w:t>@</w:t>
      </w:r>
      <w:proofErr w:type="spellStart"/>
      <w:r w:rsidRPr="00996950">
        <w:rPr>
          <w:rFonts w:ascii="Times New Roman" w:eastAsia="Calibri" w:hAnsi="Times New Roman" w:cs="Times New Roman"/>
          <w:b/>
          <w:bCs/>
          <w:sz w:val="28"/>
          <w:szCs w:val="28"/>
          <w:lang w:val="en-US"/>
        </w:rPr>
        <w:t>fa</w:t>
      </w:r>
      <w:proofErr w:type="spellEnd"/>
      <w:r w:rsidRPr="00996950">
        <w:rPr>
          <w:rFonts w:ascii="Times New Roman" w:eastAsia="Calibri" w:hAnsi="Times New Roman" w:cs="Times New Roman"/>
          <w:b/>
          <w:bCs/>
          <w:sz w:val="28"/>
          <w:szCs w:val="28"/>
        </w:rPr>
        <w:t>.</w:t>
      </w:r>
      <w:proofErr w:type="spellStart"/>
      <w:r w:rsidRPr="00996950">
        <w:rPr>
          <w:rFonts w:ascii="Times New Roman" w:eastAsia="Calibri" w:hAnsi="Times New Roman" w:cs="Times New Roman"/>
          <w:b/>
          <w:bCs/>
          <w:sz w:val="28"/>
          <w:szCs w:val="28"/>
          <w:lang w:val="en-US"/>
        </w:rPr>
        <w:t>ru</w:t>
      </w:r>
      <w:proofErr w:type="spellEnd"/>
    </w:p>
    <w:p w:rsidR="00996950" w:rsidRPr="00996950" w:rsidRDefault="00996950" w:rsidP="00996950">
      <w:pPr>
        <w:spacing w:after="0" w:line="240" w:lineRule="auto"/>
        <w:rPr>
          <w:rFonts w:ascii="Times New Roman" w:eastAsia="Calibri" w:hAnsi="Times New Roman" w:cs="Times New Roman"/>
          <w:sz w:val="24"/>
          <w:szCs w:val="24"/>
        </w:rPr>
      </w:pPr>
      <w:r w:rsidRPr="00996950">
        <w:rPr>
          <w:rFonts w:ascii="Times New Roman" w:eastAsia="Calibri" w:hAnsi="Times New Roman" w:cs="Times New Roman"/>
          <w:sz w:val="24"/>
          <w:szCs w:val="24"/>
        </w:rPr>
        <w:t>Тема:</w:t>
      </w:r>
    </w:p>
    <w:p w:rsidR="00996950" w:rsidRPr="00996950" w:rsidRDefault="00996950" w:rsidP="00996950">
      <w:pPr>
        <w:spacing w:after="0" w:line="240" w:lineRule="auto"/>
        <w:jc w:val="both"/>
        <w:rPr>
          <w:rFonts w:ascii="Times New Roman" w:eastAsia="Calibri" w:hAnsi="Times New Roman" w:cs="Times New Roman"/>
          <w:sz w:val="24"/>
          <w:szCs w:val="24"/>
        </w:rPr>
      </w:pPr>
      <w:r w:rsidRPr="00996950">
        <w:rPr>
          <w:rFonts w:ascii="Times New Roman" w:eastAsia="Calibri" w:hAnsi="Times New Roman" w:cs="Times New Roman"/>
          <w:sz w:val="24"/>
          <w:szCs w:val="24"/>
        </w:rPr>
        <w:t>Проблема познаваемости мира. Истина. Виды знаний. Мировоззрение, его типы.</w:t>
      </w:r>
    </w:p>
    <w:p w:rsidR="00996950" w:rsidRPr="00996950" w:rsidRDefault="00996950" w:rsidP="00996950">
      <w:pPr>
        <w:spacing w:after="0" w:line="240" w:lineRule="auto"/>
        <w:jc w:val="center"/>
        <w:rPr>
          <w:rFonts w:ascii="Times New Roman" w:eastAsia="Calibri" w:hAnsi="Times New Roman" w:cs="Times New Roman"/>
          <w:b/>
          <w:bCs/>
          <w:sz w:val="24"/>
          <w:szCs w:val="24"/>
        </w:rPr>
      </w:pPr>
      <w:r w:rsidRPr="00996950">
        <w:rPr>
          <w:rFonts w:ascii="Times New Roman" w:eastAsia="Calibri" w:hAnsi="Times New Roman" w:cs="Times New Roman"/>
          <w:b/>
          <w:bCs/>
          <w:sz w:val="24"/>
          <w:szCs w:val="24"/>
        </w:rPr>
        <w:t>Задания</w:t>
      </w:r>
    </w:p>
    <w:p w:rsidR="00996950" w:rsidRPr="00996950" w:rsidRDefault="00996950" w:rsidP="00996950">
      <w:pPr>
        <w:spacing w:after="0" w:line="240" w:lineRule="auto"/>
        <w:ind w:firstLine="567"/>
        <w:jc w:val="both"/>
        <w:rPr>
          <w:rFonts w:ascii="Times New Roman" w:eastAsia="Calibri" w:hAnsi="Times New Roman" w:cs="Times New Roman"/>
          <w:sz w:val="24"/>
          <w:szCs w:val="24"/>
        </w:rPr>
      </w:pPr>
      <w:r w:rsidRPr="00996950">
        <w:rPr>
          <w:rFonts w:ascii="Times New Roman" w:eastAsia="Calibri" w:hAnsi="Times New Roman" w:cs="Times New Roman"/>
          <w:sz w:val="24"/>
          <w:szCs w:val="24"/>
        </w:rPr>
        <w:t>1. Ознакомьтесь с теоретическим материалом и составьте конспект по презентации «Проблемы познания».</w:t>
      </w:r>
    </w:p>
    <w:p w:rsidR="00996950" w:rsidRPr="00996950" w:rsidRDefault="00996950" w:rsidP="00996950">
      <w:pPr>
        <w:spacing w:after="0" w:line="240" w:lineRule="auto"/>
        <w:ind w:firstLine="567"/>
        <w:jc w:val="both"/>
        <w:rPr>
          <w:rFonts w:ascii="Times New Roman" w:eastAsia="Calibri" w:hAnsi="Times New Roman" w:cs="Times New Roman"/>
          <w:sz w:val="24"/>
          <w:szCs w:val="24"/>
          <w:shd w:val="clear" w:color="auto" w:fill="FFFFFF"/>
        </w:rPr>
      </w:pPr>
      <w:r w:rsidRPr="00996950">
        <w:rPr>
          <w:rFonts w:ascii="Times New Roman" w:eastAsia="Calibri" w:hAnsi="Times New Roman" w:cs="Times New Roman"/>
          <w:sz w:val="24"/>
          <w:szCs w:val="24"/>
        </w:rPr>
        <w:t xml:space="preserve">2. </w:t>
      </w:r>
      <w:r w:rsidRPr="00996950">
        <w:rPr>
          <w:rFonts w:ascii="Times New Roman" w:eastAsia="Calibri" w:hAnsi="Times New Roman" w:cs="Times New Roman"/>
          <w:sz w:val="24"/>
          <w:szCs w:val="24"/>
          <w:shd w:val="clear" w:color="auto" w:fill="FFFFFF"/>
        </w:rPr>
        <w:t>Заполните таблицу «Типы мировоззрения», опираясь на теоретический материал Приложения 1.</w:t>
      </w:r>
    </w:p>
    <w:p w:rsidR="00996950" w:rsidRPr="00996950" w:rsidRDefault="00996950" w:rsidP="00996950">
      <w:pPr>
        <w:spacing w:after="0" w:line="240" w:lineRule="auto"/>
        <w:ind w:firstLine="567"/>
        <w:jc w:val="both"/>
        <w:rPr>
          <w:rFonts w:ascii="Times New Roman" w:eastAsia="Calibri" w:hAnsi="Times New Roman" w:cs="Times New Roman"/>
          <w:sz w:val="24"/>
          <w:szCs w:val="24"/>
        </w:rPr>
      </w:pPr>
      <w:r w:rsidRPr="00996950">
        <w:rPr>
          <w:rFonts w:ascii="Times New Roman" w:eastAsia="Calibri" w:hAnsi="Times New Roman" w:cs="Times New Roman"/>
          <w:sz w:val="24"/>
          <w:szCs w:val="24"/>
        </w:rPr>
        <w:t xml:space="preserve">3. Выполните тест по теме  </w:t>
      </w:r>
      <w:r w:rsidRPr="00996950">
        <w:rPr>
          <w:rFonts w:ascii="Times New Roman" w:eastAsia="Calibri" w:hAnsi="Times New Roman" w:cs="Times New Roman"/>
          <w:color w:val="000000"/>
          <w:sz w:val="24"/>
          <w:szCs w:val="24"/>
        </w:rPr>
        <w:t>«Мировоззрение»</w:t>
      </w:r>
      <w:r w:rsidRPr="00996950">
        <w:rPr>
          <w:rFonts w:ascii="Times New Roman" w:eastAsia="Calibri" w:hAnsi="Times New Roman" w:cs="Times New Roman"/>
          <w:sz w:val="24"/>
          <w:szCs w:val="24"/>
        </w:rPr>
        <w:t xml:space="preserve"> (Приложение 3).</w:t>
      </w:r>
    </w:p>
    <w:p w:rsidR="00996950" w:rsidRPr="00996950" w:rsidRDefault="00996950" w:rsidP="00996950">
      <w:pPr>
        <w:spacing w:after="0" w:line="240" w:lineRule="auto"/>
        <w:ind w:firstLine="567"/>
        <w:jc w:val="both"/>
        <w:rPr>
          <w:rFonts w:ascii="Times New Roman" w:eastAsia="Calibri" w:hAnsi="Times New Roman" w:cs="Times New Roman"/>
          <w:sz w:val="24"/>
          <w:szCs w:val="24"/>
        </w:rPr>
      </w:pPr>
    </w:p>
    <w:p w:rsidR="00996950" w:rsidRPr="00996950" w:rsidRDefault="00996950" w:rsidP="00996950">
      <w:pPr>
        <w:spacing w:after="0" w:line="240" w:lineRule="auto"/>
        <w:jc w:val="center"/>
        <w:rPr>
          <w:rFonts w:ascii="Times New Roman" w:eastAsia="Calibri" w:hAnsi="Times New Roman" w:cs="Times New Roman"/>
          <w:b/>
          <w:bCs/>
          <w:sz w:val="24"/>
          <w:szCs w:val="24"/>
        </w:rPr>
      </w:pPr>
    </w:p>
    <w:p w:rsidR="00996950" w:rsidRPr="00996950" w:rsidRDefault="00996950" w:rsidP="00996950">
      <w:pPr>
        <w:spacing w:after="0" w:line="240" w:lineRule="auto"/>
        <w:jc w:val="center"/>
        <w:rPr>
          <w:rFonts w:ascii="Times New Roman" w:eastAsia="Calibri" w:hAnsi="Times New Roman" w:cs="Times New Roman"/>
          <w:b/>
          <w:bCs/>
          <w:sz w:val="24"/>
          <w:szCs w:val="24"/>
        </w:rPr>
      </w:pPr>
      <w:r w:rsidRPr="00996950">
        <w:rPr>
          <w:rFonts w:ascii="Times New Roman" w:eastAsia="Calibri" w:hAnsi="Times New Roman" w:cs="Times New Roman"/>
          <w:b/>
          <w:bCs/>
          <w:sz w:val="24"/>
          <w:szCs w:val="24"/>
        </w:rPr>
        <w:t>Требования к выполнению и оформлению заданий</w:t>
      </w:r>
    </w:p>
    <w:p w:rsidR="00996950" w:rsidRPr="00996950" w:rsidRDefault="00996950" w:rsidP="00996950">
      <w:pPr>
        <w:spacing w:after="0" w:line="240" w:lineRule="auto"/>
        <w:ind w:firstLine="567"/>
        <w:jc w:val="both"/>
        <w:rPr>
          <w:rFonts w:ascii="Times New Roman" w:eastAsia="Calibri" w:hAnsi="Times New Roman" w:cs="Times New Roman"/>
          <w:sz w:val="24"/>
          <w:szCs w:val="24"/>
        </w:rPr>
      </w:pPr>
      <w:r w:rsidRPr="00996950">
        <w:rPr>
          <w:rFonts w:ascii="Times New Roman" w:eastAsia="Calibri" w:hAnsi="Times New Roman" w:cs="Times New Roman"/>
          <w:sz w:val="24"/>
          <w:szCs w:val="24"/>
        </w:rPr>
        <w:t xml:space="preserve">Домашнее задание необходимо отправить по электронной почте на </w:t>
      </w:r>
      <w:proofErr w:type="gramStart"/>
      <w:r w:rsidRPr="00996950">
        <w:rPr>
          <w:rFonts w:ascii="Times New Roman" w:eastAsia="Calibri" w:hAnsi="Times New Roman" w:cs="Times New Roman"/>
          <w:sz w:val="24"/>
          <w:szCs w:val="24"/>
        </w:rPr>
        <w:t>Е</w:t>
      </w:r>
      <w:proofErr w:type="gramEnd"/>
      <w:r w:rsidRPr="00996950">
        <w:rPr>
          <w:rFonts w:ascii="Times New Roman" w:eastAsia="Calibri" w:hAnsi="Times New Roman" w:cs="Times New Roman"/>
          <w:sz w:val="24"/>
          <w:szCs w:val="24"/>
        </w:rPr>
        <w:t>-</w:t>
      </w:r>
      <w:r w:rsidRPr="00996950">
        <w:rPr>
          <w:rFonts w:ascii="Times New Roman" w:eastAsia="Calibri" w:hAnsi="Times New Roman" w:cs="Times New Roman"/>
          <w:sz w:val="24"/>
          <w:szCs w:val="24"/>
          <w:lang w:val="en-US"/>
        </w:rPr>
        <w:t>mail</w:t>
      </w:r>
      <w:r w:rsidRPr="00996950">
        <w:rPr>
          <w:rFonts w:ascii="Times New Roman" w:eastAsia="Calibri" w:hAnsi="Times New Roman" w:cs="Times New Roman"/>
          <w:sz w:val="24"/>
          <w:szCs w:val="24"/>
        </w:rPr>
        <w:t xml:space="preserve">:  </w:t>
      </w:r>
      <w:hyperlink r:id="rId65" w:history="1">
        <w:proofErr w:type="gramStart"/>
        <w:r w:rsidRPr="00996950">
          <w:rPr>
            <w:rFonts w:ascii="Times New Roman" w:eastAsia="Calibri" w:hAnsi="Times New Roman" w:cs="Times New Roman"/>
            <w:color w:val="0000FF"/>
            <w:sz w:val="24"/>
            <w:szCs w:val="24"/>
            <w:u w:val="single"/>
            <w:lang w:val="en-US"/>
          </w:rPr>
          <w:t>NVAnufrieva</w:t>
        </w:r>
        <w:r w:rsidRPr="00996950">
          <w:rPr>
            <w:rFonts w:ascii="Times New Roman" w:eastAsia="Calibri" w:hAnsi="Times New Roman" w:cs="Times New Roman"/>
            <w:color w:val="0000FF"/>
            <w:sz w:val="24"/>
            <w:szCs w:val="24"/>
            <w:u w:val="single"/>
          </w:rPr>
          <w:t>@</w:t>
        </w:r>
        <w:r w:rsidRPr="00996950">
          <w:rPr>
            <w:rFonts w:ascii="Times New Roman" w:eastAsia="Calibri" w:hAnsi="Times New Roman" w:cs="Times New Roman"/>
            <w:color w:val="0000FF"/>
            <w:sz w:val="24"/>
            <w:szCs w:val="24"/>
            <w:u w:val="single"/>
            <w:lang w:val="en-US"/>
          </w:rPr>
          <w:t>fa</w:t>
        </w:r>
        <w:r w:rsidRPr="00996950">
          <w:rPr>
            <w:rFonts w:ascii="Times New Roman" w:eastAsia="Calibri" w:hAnsi="Times New Roman" w:cs="Times New Roman"/>
            <w:color w:val="0000FF"/>
            <w:sz w:val="24"/>
            <w:szCs w:val="24"/>
            <w:u w:val="single"/>
          </w:rPr>
          <w:t>.</w:t>
        </w:r>
        <w:r w:rsidRPr="00996950">
          <w:rPr>
            <w:rFonts w:ascii="Times New Roman" w:eastAsia="Calibri" w:hAnsi="Times New Roman" w:cs="Times New Roman"/>
            <w:color w:val="0000FF"/>
            <w:sz w:val="24"/>
            <w:szCs w:val="24"/>
            <w:u w:val="single"/>
            <w:lang w:val="en-US"/>
          </w:rPr>
          <w:t>ru</w:t>
        </w:r>
      </w:hyperlink>
      <w:r w:rsidRPr="00996950">
        <w:rPr>
          <w:rFonts w:ascii="Times New Roman" w:eastAsia="Calibri" w:hAnsi="Times New Roman" w:cs="Times New Roman"/>
          <w:sz w:val="24"/>
          <w:szCs w:val="24"/>
        </w:rPr>
        <w:t xml:space="preserve"> </w:t>
      </w:r>
      <w:r w:rsidRPr="00996950">
        <w:rPr>
          <w:rFonts w:ascii="Times New Roman" w:eastAsia="Calibri" w:hAnsi="Times New Roman" w:cs="Times New Roman"/>
          <w:b/>
          <w:bCs/>
          <w:sz w:val="24"/>
          <w:szCs w:val="24"/>
        </w:rPr>
        <w:t>в срок до 27 марта.</w:t>
      </w:r>
      <w:proofErr w:type="gramEnd"/>
      <w:r w:rsidRPr="00996950">
        <w:rPr>
          <w:rFonts w:ascii="Times New Roman" w:eastAsia="Calibri" w:hAnsi="Times New Roman" w:cs="Times New Roman"/>
          <w:sz w:val="24"/>
          <w:szCs w:val="24"/>
        </w:rPr>
        <w:t xml:space="preserve"> Задания могут быть выполнены в печатном (электронном) или письменном виде. Письменные работы должны быть отсканированы или сфотографированы в отдельный файл. В названии (теме) письма необходимо указывать ФИО студента и номер группы.</w:t>
      </w:r>
    </w:p>
    <w:p w:rsidR="00996950" w:rsidRPr="00996950" w:rsidRDefault="00996950" w:rsidP="00996950">
      <w:pPr>
        <w:spacing w:after="0" w:line="240" w:lineRule="auto"/>
        <w:rPr>
          <w:rFonts w:ascii="Times New Roman" w:eastAsia="Calibri" w:hAnsi="Times New Roman" w:cs="Times New Roman"/>
          <w:sz w:val="24"/>
          <w:szCs w:val="24"/>
        </w:rPr>
      </w:pPr>
    </w:p>
    <w:p w:rsidR="00996950" w:rsidRPr="00996950" w:rsidRDefault="00996950" w:rsidP="00996950">
      <w:pPr>
        <w:spacing w:after="0" w:line="240" w:lineRule="auto"/>
        <w:ind w:firstLine="567"/>
        <w:jc w:val="center"/>
        <w:rPr>
          <w:rFonts w:ascii="Times New Roman" w:eastAsia="Calibri" w:hAnsi="Times New Roman" w:cs="Times New Roman"/>
          <w:b/>
          <w:bCs/>
          <w:sz w:val="24"/>
          <w:szCs w:val="24"/>
        </w:rPr>
      </w:pPr>
      <w:r w:rsidRPr="00996950">
        <w:rPr>
          <w:rFonts w:ascii="Times New Roman" w:eastAsia="Calibri" w:hAnsi="Times New Roman" w:cs="Times New Roman"/>
          <w:b/>
          <w:bCs/>
          <w:sz w:val="24"/>
          <w:szCs w:val="24"/>
        </w:rPr>
        <w:t>Источники:</w:t>
      </w:r>
    </w:p>
    <w:p w:rsidR="00996950" w:rsidRPr="00996950" w:rsidRDefault="00996950" w:rsidP="00996950">
      <w:pPr>
        <w:spacing w:after="0" w:line="240" w:lineRule="auto"/>
        <w:ind w:firstLine="660"/>
        <w:jc w:val="both"/>
        <w:rPr>
          <w:rFonts w:ascii="Times New Roman" w:eastAsia="Calibri" w:hAnsi="Times New Roman" w:cs="Times New Roman"/>
          <w:iCs/>
          <w:sz w:val="24"/>
          <w:szCs w:val="24"/>
          <w:shd w:val="clear" w:color="auto" w:fill="FFFFFF"/>
        </w:rPr>
      </w:pPr>
      <w:r w:rsidRPr="00996950">
        <w:rPr>
          <w:rFonts w:ascii="Times New Roman" w:eastAsia="Calibri" w:hAnsi="Times New Roman" w:cs="Times New Roman"/>
          <w:iCs/>
          <w:sz w:val="24"/>
          <w:szCs w:val="24"/>
          <w:shd w:val="clear" w:color="auto" w:fill="FFFFFF"/>
        </w:rPr>
        <w:lastRenderedPageBreak/>
        <w:t xml:space="preserve">1. Обществознание для профессий и специальностей социально-экономического профиля: учебник / А.А. Горелов, Т.А. Горелова.– М.: </w:t>
      </w:r>
      <w:proofErr w:type="spellStart"/>
      <w:r w:rsidRPr="00996950">
        <w:rPr>
          <w:rFonts w:ascii="Times New Roman" w:eastAsia="Calibri" w:hAnsi="Times New Roman" w:cs="Times New Roman"/>
          <w:iCs/>
          <w:sz w:val="24"/>
          <w:szCs w:val="24"/>
          <w:shd w:val="clear" w:color="auto" w:fill="FFFFFF"/>
        </w:rPr>
        <w:t>Аадемия</w:t>
      </w:r>
      <w:proofErr w:type="spellEnd"/>
      <w:r w:rsidRPr="00996950">
        <w:rPr>
          <w:rFonts w:ascii="Times New Roman" w:eastAsia="Calibri" w:hAnsi="Times New Roman" w:cs="Times New Roman"/>
          <w:iCs/>
          <w:sz w:val="24"/>
          <w:szCs w:val="24"/>
          <w:shd w:val="clear" w:color="auto" w:fill="FFFFFF"/>
        </w:rPr>
        <w:t>, 2013</w:t>
      </w:r>
    </w:p>
    <w:p w:rsidR="00996950" w:rsidRPr="00996950" w:rsidRDefault="00996950" w:rsidP="00996950">
      <w:pPr>
        <w:spacing w:after="0" w:line="240" w:lineRule="auto"/>
        <w:ind w:firstLine="660"/>
        <w:jc w:val="both"/>
        <w:rPr>
          <w:rFonts w:ascii="Times New Roman" w:eastAsia="Calibri" w:hAnsi="Times New Roman" w:cs="Times New Roman"/>
          <w:sz w:val="24"/>
          <w:szCs w:val="24"/>
        </w:rPr>
      </w:pPr>
      <w:r w:rsidRPr="00996950">
        <w:rPr>
          <w:rFonts w:ascii="Times New Roman" w:eastAsia="Calibri" w:hAnsi="Times New Roman" w:cs="Times New Roman"/>
          <w:iCs/>
          <w:sz w:val="24"/>
          <w:szCs w:val="24"/>
          <w:shd w:val="clear" w:color="auto" w:fill="FFFFFF"/>
        </w:rPr>
        <w:t>2. Обществознание для профессий и специальностей социально-экономического профиля: практикум / А.А. Горелов, Т.А. Горелова. – М.: Академия, 2012.</w:t>
      </w:r>
      <w:r w:rsidRPr="00996950">
        <w:rPr>
          <w:rFonts w:ascii="Times New Roman" w:eastAsia="Calibri" w:hAnsi="Times New Roman" w:cs="Times New Roman"/>
          <w:sz w:val="24"/>
          <w:szCs w:val="24"/>
          <w:shd w:val="clear" w:color="auto" w:fill="FFFFFF"/>
        </w:rPr>
        <w:t xml:space="preserve"> </w:t>
      </w:r>
    </w:p>
    <w:p w:rsidR="00996950" w:rsidRPr="00996950" w:rsidRDefault="00996950" w:rsidP="00996950">
      <w:pPr>
        <w:spacing w:after="0" w:line="240" w:lineRule="auto"/>
        <w:jc w:val="right"/>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Приложение 1.</w:t>
      </w:r>
    </w:p>
    <w:p w:rsidR="00996950" w:rsidRPr="00996950" w:rsidRDefault="00996950" w:rsidP="00996950">
      <w:pPr>
        <w:spacing w:after="0" w:line="240" w:lineRule="auto"/>
        <w:jc w:val="center"/>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Материал для изучения</w:t>
      </w:r>
    </w:p>
    <w:p w:rsidR="00996950" w:rsidRPr="00996950" w:rsidRDefault="00996950" w:rsidP="00996950">
      <w:pPr>
        <w:spacing w:after="0" w:line="240" w:lineRule="auto"/>
        <w:jc w:val="center"/>
        <w:rPr>
          <w:rFonts w:ascii="Times New Roman" w:eastAsia="Calibri" w:hAnsi="Times New Roman" w:cs="Times New Roman"/>
          <w:b/>
          <w:bCs/>
          <w:sz w:val="24"/>
          <w:szCs w:val="24"/>
        </w:rPr>
      </w:pPr>
      <w:r w:rsidRPr="00996950">
        <w:rPr>
          <w:rFonts w:ascii="Times New Roman" w:eastAsia="Calibri" w:hAnsi="Times New Roman" w:cs="Times New Roman"/>
          <w:b/>
          <w:bCs/>
          <w:sz w:val="24"/>
          <w:szCs w:val="24"/>
        </w:rPr>
        <w:t>Мировоззрение, его типы.</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i/>
          <w:iCs/>
          <w:sz w:val="24"/>
          <w:szCs w:val="24"/>
          <w:lang w:eastAsia="ru-RU"/>
        </w:rPr>
        <w:t>Мировоззрение</w:t>
      </w:r>
      <w:r w:rsidRPr="00996950">
        <w:rPr>
          <w:rFonts w:ascii="Times New Roman" w:eastAsia="Times New Roman" w:hAnsi="Times New Roman" w:cs="Times New Roman"/>
          <w:sz w:val="24"/>
          <w:szCs w:val="24"/>
          <w:lang w:eastAsia="ru-RU"/>
        </w:rPr>
        <w:t xml:space="preserve"> – 1) совокупность взглядов человека на мир, который его окружает; 2) совокупность знаний, взглядов, оценок, норм и установок, определяющих отношение человека к окружающему миру; 3) целостное представление о природе, обществе, человеке, находящее выражение в системе ценностей и идеалов личности, группы, общества. Мировоззрение включает также переживания, эмоции, чувствования и представления человека, носит систематизированный характер.</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Мировоззрение включает компоненты:</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1. </w:t>
      </w:r>
      <w:r w:rsidRPr="00996950">
        <w:rPr>
          <w:rFonts w:ascii="Times New Roman" w:eastAsia="Times New Roman" w:hAnsi="Times New Roman" w:cs="Times New Roman"/>
          <w:i/>
          <w:iCs/>
          <w:sz w:val="24"/>
          <w:szCs w:val="24"/>
          <w:lang w:eastAsia="ru-RU"/>
        </w:rPr>
        <w:t>Мироощущение</w:t>
      </w:r>
      <w:r w:rsidRPr="00996950">
        <w:rPr>
          <w:rFonts w:ascii="Times New Roman" w:eastAsia="Times New Roman" w:hAnsi="Times New Roman" w:cs="Times New Roman"/>
          <w:sz w:val="24"/>
          <w:szCs w:val="24"/>
          <w:lang w:eastAsia="ru-RU"/>
        </w:rPr>
        <w:t xml:space="preserve"> – эмоциональный опыт людей; эмоционально-психологическая сторона мировоззрения на уровне настроений, чувств;</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2. </w:t>
      </w:r>
      <w:r w:rsidRPr="00996950">
        <w:rPr>
          <w:rFonts w:ascii="Times New Roman" w:eastAsia="Times New Roman" w:hAnsi="Times New Roman" w:cs="Times New Roman"/>
          <w:i/>
          <w:iCs/>
          <w:sz w:val="24"/>
          <w:szCs w:val="24"/>
          <w:lang w:eastAsia="ru-RU"/>
        </w:rPr>
        <w:t>Мировосприятие</w:t>
      </w:r>
      <w:r w:rsidRPr="00996950">
        <w:rPr>
          <w:rFonts w:ascii="Times New Roman" w:eastAsia="Times New Roman" w:hAnsi="Times New Roman" w:cs="Times New Roman"/>
          <w:sz w:val="24"/>
          <w:szCs w:val="24"/>
          <w:lang w:eastAsia="ru-RU"/>
        </w:rPr>
        <w:t xml:space="preserve"> (эмоционально-чувственное составляющее мировоззрения) – мир образов, придающих наглядность нашим мировоззренческим установкам;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3. </w:t>
      </w:r>
      <w:r w:rsidRPr="00996950">
        <w:rPr>
          <w:rFonts w:ascii="Times New Roman" w:eastAsia="Times New Roman" w:hAnsi="Times New Roman" w:cs="Times New Roman"/>
          <w:i/>
          <w:iCs/>
          <w:sz w:val="24"/>
          <w:szCs w:val="24"/>
          <w:lang w:eastAsia="ru-RU"/>
        </w:rPr>
        <w:t>Миропонимание</w:t>
      </w:r>
      <w:r w:rsidRPr="00996950">
        <w:rPr>
          <w:rFonts w:ascii="Times New Roman" w:eastAsia="Times New Roman" w:hAnsi="Times New Roman" w:cs="Times New Roman"/>
          <w:sz w:val="24"/>
          <w:szCs w:val="24"/>
          <w:lang w:eastAsia="ru-RU"/>
        </w:rPr>
        <w:t xml:space="preserve"> (интеллектуальное составляющее мировоззрения, на рационально-теоретическом уровне представлено научными идеями) – познавательно-интеллектуальная сторона мировоззрения;</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4. </w:t>
      </w:r>
      <w:proofErr w:type="spellStart"/>
      <w:r w:rsidRPr="00996950">
        <w:rPr>
          <w:rFonts w:ascii="Times New Roman" w:eastAsia="Times New Roman" w:hAnsi="Times New Roman" w:cs="Times New Roman"/>
          <w:i/>
          <w:iCs/>
          <w:sz w:val="24"/>
          <w:szCs w:val="24"/>
          <w:lang w:eastAsia="ru-RU"/>
        </w:rPr>
        <w:t>Мироотношение</w:t>
      </w:r>
      <w:proofErr w:type="spellEnd"/>
      <w:r w:rsidRPr="00996950">
        <w:rPr>
          <w:rFonts w:ascii="Times New Roman" w:eastAsia="Times New Roman" w:hAnsi="Times New Roman" w:cs="Times New Roman"/>
          <w:sz w:val="24"/>
          <w:szCs w:val="24"/>
          <w:lang w:eastAsia="ru-RU"/>
        </w:rPr>
        <w:t xml:space="preserve"> (формируется на основе мироощущения и миропонимания) – совокупность ценностных установок человека по тем или иным жизненным вопросам.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5. </w:t>
      </w:r>
      <w:r w:rsidRPr="00996950">
        <w:rPr>
          <w:rFonts w:ascii="Times New Roman" w:eastAsia="Times New Roman" w:hAnsi="Times New Roman" w:cs="Times New Roman"/>
          <w:i/>
          <w:iCs/>
          <w:sz w:val="24"/>
          <w:szCs w:val="24"/>
          <w:lang w:eastAsia="ru-RU"/>
        </w:rPr>
        <w:t>Менталитет</w:t>
      </w:r>
      <w:r w:rsidRPr="00996950">
        <w:rPr>
          <w:rFonts w:ascii="Times New Roman" w:eastAsia="Times New Roman" w:hAnsi="Times New Roman" w:cs="Times New Roman"/>
          <w:sz w:val="24"/>
          <w:szCs w:val="24"/>
          <w:lang w:eastAsia="ru-RU"/>
        </w:rPr>
        <w:t xml:space="preserve"> – 1) специфический психологический склад, возникший на базе культуры, общественного и личного опыта, который проецируется на практическую деятельность; 2) совокупность всех итогов познания, оценка их на основе предшествующей культуры и практической деятельности, национального сознания, личного жизненного опыта. Менталитет является результатом развития культуры и традиций; в большей степени, чем мировоззрение, связан с мышлением.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sz w:val="24"/>
          <w:szCs w:val="24"/>
          <w:lang w:eastAsia="ru-RU"/>
        </w:rPr>
        <w:t>Структура мировоззрения:</w:t>
      </w:r>
      <w:r w:rsidRPr="00996950">
        <w:rPr>
          <w:rFonts w:ascii="Times New Roman" w:eastAsia="Times New Roman" w:hAnsi="Times New Roman" w:cs="Times New Roman"/>
          <w:sz w:val="24"/>
          <w:szCs w:val="24"/>
          <w:lang w:eastAsia="ru-RU"/>
        </w:rPr>
        <w:t xml:space="preserve"> знания, принципы, идеи, убеждения, идеалы, духовные ценности, установки. </w:t>
      </w:r>
      <w:proofErr w:type="gramStart"/>
      <w:r w:rsidRPr="00996950">
        <w:rPr>
          <w:rFonts w:ascii="Times New Roman" w:eastAsia="Times New Roman" w:hAnsi="Times New Roman" w:cs="Times New Roman"/>
          <w:i/>
          <w:iCs/>
          <w:sz w:val="24"/>
          <w:szCs w:val="24"/>
          <w:lang w:eastAsia="ru-RU"/>
        </w:rPr>
        <w:t>Субъекты (носители) мировоззрения:</w:t>
      </w:r>
      <w:r w:rsidRPr="00996950">
        <w:rPr>
          <w:rFonts w:ascii="Times New Roman" w:eastAsia="Times New Roman" w:hAnsi="Times New Roman" w:cs="Times New Roman"/>
          <w:sz w:val="24"/>
          <w:szCs w:val="24"/>
          <w:lang w:eastAsia="ru-RU"/>
        </w:rPr>
        <w:t xml:space="preserve"> отдельный человек; группы людей (социальные, национальные, профессиональные, религиозные); общество в целом.</w:t>
      </w:r>
      <w:proofErr w:type="gramEnd"/>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i/>
          <w:iCs/>
          <w:sz w:val="24"/>
          <w:szCs w:val="24"/>
          <w:lang w:eastAsia="ru-RU"/>
        </w:rPr>
        <w:t>Пути формирования:</w:t>
      </w:r>
      <w:r w:rsidRPr="00996950">
        <w:rPr>
          <w:rFonts w:ascii="Times New Roman" w:eastAsia="Times New Roman" w:hAnsi="Times New Roman" w:cs="Times New Roman"/>
          <w:sz w:val="24"/>
          <w:szCs w:val="24"/>
          <w:lang w:eastAsia="ru-RU"/>
        </w:rPr>
        <w:t xml:space="preserve"> стихийный, осознанный.</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Классификация типов мировоззрения:</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А) определяется эпохой и временем, в которых живет человек. Можно выделить несколько исторических типов мировоззрения:</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мифологическое</w:t>
      </w:r>
      <w:r w:rsidRPr="00996950">
        <w:rPr>
          <w:rFonts w:ascii="Times New Roman" w:eastAsia="Times New Roman" w:hAnsi="Times New Roman" w:cs="Times New Roman"/>
          <w:sz w:val="24"/>
          <w:szCs w:val="24"/>
          <w:lang w:eastAsia="ru-RU"/>
        </w:rPr>
        <w:t xml:space="preserve"> – </w:t>
      </w:r>
      <w:proofErr w:type="gramStart"/>
      <w:r w:rsidRPr="00996950">
        <w:rPr>
          <w:rFonts w:ascii="Times New Roman" w:eastAsia="Times New Roman" w:hAnsi="Times New Roman" w:cs="Times New Roman"/>
          <w:sz w:val="24"/>
          <w:szCs w:val="24"/>
          <w:lang w:eastAsia="ru-RU"/>
        </w:rPr>
        <w:t>свойственно для</w:t>
      </w:r>
      <w:proofErr w:type="gramEnd"/>
      <w:r w:rsidRPr="00996950">
        <w:rPr>
          <w:rFonts w:ascii="Times New Roman" w:eastAsia="Times New Roman" w:hAnsi="Times New Roman" w:cs="Times New Roman"/>
          <w:sz w:val="24"/>
          <w:szCs w:val="24"/>
          <w:lang w:eastAsia="ru-RU"/>
        </w:rPr>
        <w:t xml:space="preserve"> первобытного сознания и древних культур; в его основе – комплекс мифов, в которых излагается представление о возникновении и устройстве мира, человека.</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spellStart"/>
      <w:r w:rsidRPr="00996950">
        <w:rPr>
          <w:rFonts w:ascii="Times New Roman" w:eastAsia="Times New Roman" w:hAnsi="Times New Roman" w:cs="Times New Roman"/>
          <w:i/>
          <w:iCs/>
          <w:sz w:val="24"/>
          <w:szCs w:val="24"/>
          <w:lang w:eastAsia="ru-RU"/>
        </w:rPr>
        <w:t>космоцентризм</w:t>
      </w:r>
      <w:proofErr w:type="spellEnd"/>
      <w:r w:rsidRPr="00996950">
        <w:rPr>
          <w:rFonts w:ascii="Times New Roman" w:eastAsia="Times New Roman" w:hAnsi="Times New Roman" w:cs="Times New Roman"/>
          <w:sz w:val="24"/>
          <w:szCs w:val="24"/>
          <w:lang w:eastAsia="ru-RU"/>
        </w:rPr>
        <w:t xml:space="preserve"> – </w:t>
      </w:r>
      <w:proofErr w:type="gramStart"/>
      <w:r w:rsidRPr="00996950">
        <w:rPr>
          <w:rFonts w:ascii="Times New Roman" w:eastAsia="Times New Roman" w:hAnsi="Times New Roman" w:cs="Times New Roman"/>
          <w:sz w:val="24"/>
          <w:szCs w:val="24"/>
          <w:lang w:eastAsia="ru-RU"/>
        </w:rPr>
        <w:t>свойственно для</w:t>
      </w:r>
      <w:proofErr w:type="gramEnd"/>
      <w:r w:rsidRPr="00996950">
        <w:rPr>
          <w:rFonts w:ascii="Times New Roman" w:eastAsia="Times New Roman" w:hAnsi="Times New Roman" w:cs="Times New Roman"/>
          <w:sz w:val="24"/>
          <w:szCs w:val="24"/>
          <w:lang w:eastAsia="ru-RU"/>
        </w:rPr>
        <w:t xml:space="preserve"> древних культур и связано с натурфилософией (</w:t>
      </w:r>
      <w:r w:rsidRPr="00996950">
        <w:rPr>
          <w:rFonts w:ascii="Times New Roman" w:eastAsia="Times New Roman" w:hAnsi="Times New Roman" w:cs="Times New Roman"/>
          <w:i/>
          <w:iCs/>
          <w:sz w:val="24"/>
          <w:szCs w:val="24"/>
          <w:lang w:eastAsia="ru-RU"/>
        </w:rPr>
        <w:t>Дао</w:t>
      </w:r>
      <w:r w:rsidRPr="00996950">
        <w:rPr>
          <w:rFonts w:ascii="Times New Roman" w:eastAsia="Times New Roman" w:hAnsi="Times New Roman" w:cs="Times New Roman"/>
          <w:sz w:val="24"/>
          <w:szCs w:val="24"/>
          <w:lang w:eastAsia="ru-RU"/>
        </w:rPr>
        <w:t xml:space="preserve"> в Древнем Китае, </w:t>
      </w:r>
      <w:proofErr w:type="spellStart"/>
      <w:r w:rsidRPr="00996950">
        <w:rPr>
          <w:rFonts w:ascii="Times New Roman" w:eastAsia="Times New Roman" w:hAnsi="Times New Roman" w:cs="Times New Roman"/>
          <w:sz w:val="24"/>
          <w:szCs w:val="24"/>
          <w:lang w:eastAsia="ru-RU"/>
        </w:rPr>
        <w:t>фюсис</w:t>
      </w:r>
      <w:proofErr w:type="spellEnd"/>
      <w:r w:rsidRPr="00996950">
        <w:rPr>
          <w:rFonts w:ascii="Times New Roman" w:eastAsia="Times New Roman" w:hAnsi="Times New Roman" w:cs="Times New Roman"/>
          <w:sz w:val="24"/>
          <w:szCs w:val="24"/>
          <w:lang w:eastAsia="ru-RU"/>
        </w:rPr>
        <w:t xml:space="preserve"> (природа) и логос в Древней Греции);</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spellStart"/>
      <w:r w:rsidRPr="00996950">
        <w:rPr>
          <w:rFonts w:ascii="Times New Roman" w:eastAsia="Times New Roman" w:hAnsi="Times New Roman" w:cs="Times New Roman"/>
          <w:i/>
          <w:iCs/>
          <w:sz w:val="24"/>
          <w:szCs w:val="24"/>
          <w:lang w:eastAsia="ru-RU"/>
        </w:rPr>
        <w:t>теоцентризм</w:t>
      </w:r>
      <w:proofErr w:type="spellEnd"/>
      <w:r w:rsidRPr="00996950">
        <w:rPr>
          <w:rFonts w:ascii="Times New Roman" w:eastAsia="Times New Roman" w:hAnsi="Times New Roman" w:cs="Times New Roman"/>
          <w:sz w:val="24"/>
          <w:szCs w:val="24"/>
          <w:lang w:eastAsia="ru-RU"/>
        </w:rPr>
        <w:t xml:space="preserve"> – философская концепция, в основе которой лежит понимание Бога как абсолютного, совершенного, наивысшего бытия, источника всей жизни и любого блага;</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антропоцентризм</w:t>
      </w:r>
      <w:r w:rsidRPr="00996950">
        <w:rPr>
          <w:rFonts w:ascii="Times New Roman" w:eastAsia="Times New Roman" w:hAnsi="Times New Roman" w:cs="Times New Roman"/>
          <w:sz w:val="24"/>
          <w:szCs w:val="24"/>
          <w:lang w:eastAsia="ru-RU"/>
        </w:rPr>
        <w:t xml:space="preserve"> – мировоззрение, которое возникло в эпоху Возрождения: «человек есть мера всех вещей» (</w:t>
      </w:r>
      <w:r w:rsidRPr="00996950">
        <w:rPr>
          <w:rFonts w:ascii="Times New Roman" w:eastAsia="Times New Roman" w:hAnsi="Times New Roman" w:cs="Times New Roman"/>
          <w:i/>
          <w:iCs/>
          <w:sz w:val="24"/>
          <w:szCs w:val="24"/>
          <w:lang w:eastAsia="ru-RU"/>
        </w:rPr>
        <w:t>Протагор</w:t>
      </w:r>
      <w:r w:rsidRPr="00996950">
        <w:rPr>
          <w:rFonts w:ascii="Times New Roman" w:eastAsia="Times New Roman" w:hAnsi="Times New Roman" w:cs="Times New Roman"/>
          <w:sz w:val="24"/>
          <w:szCs w:val="24"/>
          <w:lang w:eastAsia="ru-RU"/>
        </w:rPr>
        <w:t>);</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spellStart"/>
      <w:r w:rsidRPr="00996950">
        <w:rPr>
          <w:rFonts w:ascii="Times New Roman" w:eastAsia="Times New Roman" w:hAnsi="Times New Roman" w:cs="Times New Roman"/>
          <w:i/>
          <w:iCs/>
          <w:sz w:val="24"/>
          <w:szCs w:val="24"/>
          <w:lang w:eastAsia="ru-RU"/>
        </w:rPr>
        <w:t>социоцентризм</w:t>
      </w:r>
      <w:proofErr w:type="spellEnd"/>
      <w:r w:rsidRPr="00996950">
        <w:rPr>
          <w:rFonts w:ascii="Times New Roman" w:eastAsia="Times New Roman" w:hAnsi="Times New Roman" w:cs="Times New Roman"/>
          <w:sz w:val="24"/>
          <w:szCs w:val="24"/>
          <w:lang w:eastAsia="ru-RU"/>
        </w:rPr>
        <w:t xml:space="preserve"> – свойственно для современности, определяется пониманием значимости для человека общественных отношений, формируется философией и обществознанием;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spellStart"/>
      <w:r w:rsidRPr="00996950">
        <w:rPr>
          <w:rFonts w:ascii="Times New Roman" w:eastAsia="Times New Roman" w:hAnsi="Times New Roman" w:cs="Times New Roman"/>
          <w:i/>
          <w:iCs/>
          <w:sz w:val="24"/>
          <w:szCs w:val="24"/>
          <w:lang w:eastAsia="ru-RU"/>
        </w:rPr>
        <w:t>знаниецентризм</w:t>
      </w:r>
      <w:proofErr w:type="spellEnd"/>
      <w:r w:rsidRPr="00996950">
        <w:rPr>
          <w:rFonts w:ascii="Times New Roman" w:eastAsia="Times New Roman" w:hAnsi="Times New Roman" w:cs="Times New Roman"/>
          <w:i/>
          <w:iCs/>
          <w:sz w:val="24"/>
          <w:szCs w:val="24"/>
          <w:lang w:eastAsia="ru-RU"/>
        </w:rPr>
        <w:t xml:space="preserve"> (</w:t>
      </w:r>
      <w:proofErr w:type="spellStart"/>
      <w:r w:rsidRPr="00996950">
        <w:rPr>
          <w:rFonts w:ascii="Times New Roman" w:eastAsia="Times New Roman" w:hAnsi="Times New Roman" w:cs="Times New Roman"/>
          <w:i/>
          <w:iCs/>
          <w:sz w:val="24"/>
          <w:szCs w:val="24"/>
          <w:lang w:eastAsia="ru-RU"/>
        </w:rPr>
        <w:t>наукоцентризм</w:t>
      </w:r>
      <w:proofErr w:type="spellEnd"/>
      <w:r w:rsidRPr="00996950">
        <w:rPr>
          <w:rFonts w:ascii="Times New Roman" w:eastAsia="Times New Roman" w:hAnsi="Times New Roman" w:cs="Times New Roman"/>
          <w:i/>
          <w:iCs/>
          <w:sz w:val="24"/>
          <w:szCs w:val="24"/>
          <w:lang w:eastAsia="ru-RU"/>
        </w:rPr>
        <w:t>, сциентизм)</w:t>
      </w:r>
      <w:r w:rsidRPr="00996950">
        <w:rPr>
          <w:rFonts w:ascii="Times New Roman" w:eastAsia="Times New Roman" w:hAnsi="Times New Roman" w:cs="Times New Roman"/>
          <w:sz w:val="24"/>
          <w:szCs w:val="24"/>
          <w:lang w:eastAsia="ru-RU"/>
        </w:rPr>
        <w:t xml:space="preserve"> – свойственное для современности мировоззрение, в основе которого лежит представление о научном знании как о главном </w:t>
      </w:r>
      <w:r w:rsidRPr="00996950">
        <w:rPr>
          <w:rFonts w:ascii="Times New Roman" w:eastAsia="Times New Roman" w:hAnsi="Times New Roman" w:cs="Times New Roman"/>
          <w:sz w:val="24"/>
          <w:szCs w:val="24"/>
          <w:lang w:eastAsia="ru-RU"/>
        </w:rPr>
        <w:lastRenderedPageBreak/>
        <w:t>факторе общественного прогресса и основном средстве решения экологических и социальных проблем.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Б) по методологическим признакам (опираясь на различные познавательные способности человека):</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gramStart"/>
      <w:r w:rsidRPr="00996950">
        <w:rPr>
          <w:rFonts w:ascii="Times New Roman" w:eastAsia="Times New Roman" w:hAnsi="Times New Roman" w:cs="Times New Roman"/>
          <w:i/>
          <w:iCs/>
          <w:sz w:val="24"/>
          <w:szCs w:val="24"/>
          <w:lang w:eastAsia="ru-RU"/>
        </w:rPr>
        <w:t>чувственно-образное</w:t>
      </w:r>
      <w:proofErr w:type="gramEnd"/>
      <w:r w:rsidRPr="00996950">
        <w:rPr>
          <w:rFonts w:ascii="Times New Roman" w:eastAsia="Times New Roman" w:hAnsi="Times New Roman" w:cs="Times New Roman"/>
          <w:sz w:val="24"/>
          <w:szCs w:val="24"/>
          <w:lang w:eastAsia="ru-RU"/>
        </w:rPr>
        <w:t xml:space="preserve"> – основывается на обыденных представлениях, формируется стихийно, в повседневном обиходе;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gramStart"/>
      <w:r w:rsidRPr="00996950">
        <w:rPr>
          <w:rFonts w:ascii="Times New Roman" w:eastAsia="Times New Roman" w:hAnsi="Times New Roman" w:cs="Times New Roman"/>
          <w:i/>
          <w:iCs/>
          <w:sz w:val="24"/>
          <w:szCs w:val="24"/>
          <w:lang w:eastAsia="ru-RU"/>
        </w:rPr>
        <w:t>эстетическое</w:t>
      </w:r>
      <w:proofErr w:type="gramEnd"/>
      <w:r w:rsidRPr="00996950">
        <w:rPr>
          <w:rFonts w:ascii="Times New Roman" w:eastAsia="Times New Roman" w:hAnsi="Times New Roman" w:cs="Times New Roman"/>
          <w:sz w:val="24"/>
          <w:szCs w:val="24"/>
          <w:lang w:eastAsia="ru-RU"/>
        </w:rPr>
        <w:t xml:space="preserve"> – связано с восприятием окружающего мира с точки зрения красоты;</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рационалистическое, или рационализированное (абстрактно-логическое, философское и научное)</w:t>
      </w:r>
      <w:r w:rsidRPr="00996950">
        <w:rPr>
          <w:rFonts w:ascii="Times New Roman" w:eastAsia="Times New Roman" w:hAnsi="Times New Roman" w:cs="Times New Roman"/>
          <w:sz w:val="24"/>
          <w:szCs w:val="24"/>
          <w:lang w:eastAsia="ru-RU"/>
        </w:rPr>
        <w:t> – может строиться на основе обобщения научных знаний, которые в нем синтезируются.</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В) по видовым различиям: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gramStart"/>
      <w:r w:rsidRPr="00996950">
        <w:rPr>
          <w:rFonts w:ascii="Times New Roman" w:eastAsia="Times New Roman" w:hAnsi="Times New Roman" w:cs="Times New Roman"/>
          <w:i/>
          <w:iCs/>
          <w:sz w:val="24"/>
          <w:szCs w:val="24"/>
          <w:lang w:eastAsia="ru-RU"/>
        </w:rPr>
        <w:t>философское</w:t>
      </w:r>
      <w:proofErr w:type="gramEnd"/>
      <w:r w:rsidRPr="00996950">
        <w:rPr>
          <w:rFonts w:ascii="Times New Roman" w:eastAsia="Times New Roman" w:hAnsi="Times New Roman" w:cs="Times New Roman"/>
          <w:sz w:val="24"/>
          <w:szCs w:val="24"/>
          <w:lang w:eastAsia="ru-RU"/>
        </w:rPr>
        <w:t xml:space="preserve"> – теоретически обобщает опыт духовного и практического освоения мира человеком; философия выполняет важнейшую функцию, являясь рациональным ядром мировоззрения, ибо опирается на достижения наук о природе и обществе;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proofErr w:type="gramStart"/>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религиозное</w:t>
      </w:r>
      <w:r w:rsidRPr="00996950">
        <w:rPr>
          <w:rFonts w:ascii="Times New Roman" w:eastAsia="Times New Roman" w:hAnsi="Times New Roman" w:cs="Times New Roman"/>
          <w:sz w:val="24"/>
          <w:szCs w:val="24"/>
          <w:lang w:eastAsia="ru-RU"/>
        </w:rPr>
        <w:t xml:space="preserve"> – связано с признанием сверхъестественного начала, поддерживает в людях надежду на получение ими того, чего они лишены в повседневной жизни;</w:t>
      </w:r>
      <w:proofErr w:type="gramEnd"/>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научное</w:t>
      </w:r>
      <w:r w:rsidRPr="00996950">
        <w:rPr>
          <w:rFonts w:ascii="Times New Roman" w:eastAsia="Times New Roman" w:hAnsi="Times New Roman" w:cs="Times New Roman"/>
          <w:sz w:val="24"/>
          <w:szCs w:val="24"/>
          <w:lang w:eastAsia="ru-RU"/>
        </w:rPr>
        <w:t xml:space="preserve"> – стремится к всецелой объективности, представляет собой теоретическое осмысление результатов научной деятельности людей, обобщенных итогов человеческого познания; основывается на современных достижениях научного познания мира;</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обыденное</w:t>
      </w:r>
      <w:r w:rsidRPr="00996950">
        <w:rPr>
          <w:rFonts w:ascii="Times New Roman" w:eastAsia="Times New Roman" w:hAnsi="Times New Roman" w:cs="Times New Roman"/>
          <w:sz w:val="24"/>
          <w:szCs w:val="24"/>
          <w:lang w:eastAsia="ru-RU"/>
        </w:rPr>
        <w:t xml:space="preserve"> – относительно или </w:t>
      </w:r>
      <w:proofErr w:type="gramStart"/>
      <w:r w:rsidRPr="00996950">
        <w:rPr>
          <w:rFonts w:ascii="Times New Roman" w:eastAsia="Times New Roman" w:hAnsi="Times New Roman" w:cs="Times New Roman"/>
          <w:sz w:val="24"/>
          <w:szCs w:val="24"/>
          <w:lang w:eastAsia="ru-RU"/>
        </w:rPr>
        <w:t>условно-объективно</w:t>
      </w:r>
      <w:proofErr w:type="gramEnd"/>
      <w:r w:rsidRPr="00996950">
        <w:rPr>
          <w:rFonts w:ascii="Times New Roman" w:eastAsia="Times New Roman" w:hAnsi="Times New Roman" w:cs="Times New Roman"/>
          <w:sz w:val="24"/>
          <w:szCs w:val="24"/>
          <w:lang w:eastAsia="ru-RU"/>
        </w:rPr>
        <w:t>, является порождением повседневной жизни людей, в сфере которой осуществляется удовлетворение их потребностей;</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proofErr w:type="gramStart"/>
      <w:r w:rsidRPr="00996950">
        <w:rPr>
          <w:rFonts w:ascii="Times New Roman" w:eastAsia="Times New Roman" w:hAnsi="Times New Roman" w:cs="Times New Roman"/>
          <w:i/>
          <w:iCs/>
          <w:sz w:val="24"/>
          <w:szCs w:val="24"/>
          <w:lang w:eastAsia="ru-RU"/>
        </w:rPr>
        <w:t>суеверное</w:t>
      </w:r>
      <w:proofErr w:type="gramEnd"/>
      <w:r w:rsidRPr="00996950">
        <w:rPr>
          <w:rFonts w:ascii="Times New Roman" w:eastAsia="Times New Roman" w:hAnsi="Times New Roman" w:cs="Times New Roman"/>
          <w:sz w:val="24"/>
          <w:szCs w:val="24"/>
          <w:lang w:eastAsia="ru-RU"/>
        </w:rPr>
        <w:t xml:space="preserve"> – является необъективным и дезориентирует человека; искаженно воспринимает окружающий мир.</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Г) по эмоциональной окраске: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 </w:t>
      </w:r>
      <w:r w:rsidRPr="00996950">
        <w:rPr>
          <w:rFonts w:ascii="Times New Roman" w:eastAsia="Times New Roman" w:hAnsi="Times New Roman" w:cs="Times New Roman"/>
          <w:i/>
          <w:iCs/>
          <w:sz w:val="24"/>
          <w:szCs w:val="24"/>
          <w:lang w:eastAsia="ru-RU"/>
        </w:rPr>
        <w:t>оптимистическое;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 пессимистическое.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В мировоззрении могут проявляться </w:t>
      </w:r>
      <w:r w:rsidRPr="00996950">
        <w:rPr>
          <w:rFonts w:ascii="Times New Roman" w:eastAsia="Times New Roman" w:hAnsi="Times New Roman" w:cs="Times New Roman"/>
          <w:i/>
          <w:iCs/>
          <w:sz w:val="24"/>
          <w:szCs w:val="24"/>
          <w:lang w:eastAsia="ru-RU"/>
        </w:rPr>
        <w:t>догматизм, скептицизм, разумный критицизм.</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Д) по содержанию: </w:t>
      </w:r>
      <w:proofErr w:type="gramStart"/>
      <w:r w:rsidRPr="00996950">
        <w:rPr>
          <w:rFonts w:ascii="Times New Roman" w:eastAsia="Times New Roman" w:hAnsi="Times New Roman" w:cs="Times New Roman"/>
          <w:i/>
          <w:iCs/>
          <w:sz w:val="24"/>
          <w:szCs w:val="24"/>
          <w:lang w:eastAsia="ru-RU"/>
        </w:rPr>
        <w:t>научное</w:t>
      </w:r>
      <w:proofErr w:type="gramEnd"/>
      <w:r w:rsidRPr="00996950">
        <w:rPr>
          <w:rFonts w:ascii="Times New Roman" w:eastAsia="Times New Roman" w:hAnsi="Times New Roman" w:cs="Times New Roman"/>
          <w:i/>
          <w:iCs/>
          <w:sz w:val="24"/>
          <w:szCs w:val="24"/>
          <w:lang w:eastAsia="ru-RU"/>
        </w:rPr>
        <w:t xml:space="preserve"> и ненаучное; материалистическое и идеалистическое; атеистическое и религиозное; революционное и консервативное; прогрессивное и регрессивное</w:t>
      </w:r>
      <w:r w:rsidRPr="00996950">
        <w:rPr>
          <w:rFonts w:ascii="Times New Roman" w:eastAsia="Times New Roman" w:hAnsi="Times New Roman" w:cs="Times New Roman"/>
          <w:sz w:val="24"/>
          <w:szCs w:val="24"/>
          <w:lang w:eastAsia="ru-RU"/>
        </w:rPr>
        <w:t xml:space="preserve"> и т. д.</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 xml:space="preserve">В мировоззрении выделяют два уровня: 1) </w:t>
      </w:r>
      <w:r w:rsidRPr="00996950">
        <w:rPr>
          <w:rFonts w:ascii="Times New Roman" w:eastAsia="Times New Roman" w:hAnsi="Times New Roman" w:cs="Times New Roman"/>
          <w:i/>
          <w:iCs/>
          <w:sz w:val="24"/>
          <w:szCs w:val="24"/>
          <w:lang w:eastAsia="ru-RU"/>
        </w:rPr>
        <w:t>рационально-теоретический,</w:t>
      </w:r>
      <w:r w:rsidRPr="00996950">
        <w:rPr>
          <w:rFonts w:ascii="Times New Roman" w:eastAsia="Times New Roman" w:hAnsi="Times New Roman" w:cs="Times New Roman"/>
          <w:sz w:val="24"/>
          <w:szCs w:val="24"/>
          <w:lang w:eastAsia="ru-RU"/>
        </w:rPr>
        <w:t xml:space="preserve"> 2) </w:t>
      </w:r>
      <w:r w:rsidRPr="00996950">
        <w:rPr>
          <w:rFonts w:ascii="Times New Roman" w:eastAsia="Times New Roman" w:hAnsi="Times New Roman" w:cs="Times New Roman"/>
          <w:i/>
          <w:iCs/>
          <w:sz w:val="24"/>
          <w:szCs w:val="24"/>
          <w:lang w:eastAsia="ru-RU"/>
        </w:rPr>
        <w:t>жизненно-практический.</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Важнейшее содержательное различие заключается в том, что является оно гуманистическим (человеколюбивым) или негуманистическим (человеконенавистническим); выражает оно национальные и общечеловеческие идеалы или националистические и расистские.</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Мировоззрение может быть как всеобщим, массовым, определяющим общественное сознание, так и индивидуальным, свойственным отдельной личности. Развитая личность может превосходить своим мировоззрением ту эпоху, в которой живет. Такое мировоззрение прогрессивно, т. к. отражает потребности как общественного, так и личностно-духовного развития. В противоположном случае индивидуальное мировоззрение может деградировать к предшествовавшим эпохам, носить суеверный характер, быть деструктивным (например, у асоциальных субъектов, преступных элементов; у людей, по тем или иным причинам лишенных нормальных семейных отношений или человеческих условий существования).</w:t>
      </w:r>
    </w:p>
    <w:p w:rsidR="00996950" w:rsidRPr="00996950" w:rsidRDefault="00996950" w:rsidP="00996950">
      <w:pPr>
        <w:spacing w:after="0" w:line="240" w:lineRule="auto"/>
        <w:ind w:firstLine="567"/>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sz w:val="24"/>
          <w:szCs w:val="24"/>
          <w:lang w:eastAsia="ru-RU"/>
        </w:rPr>
        <w:t>Прогрессивное мировоззрение современного человека должно содержать в себе нравственные и правовые нормы, социальные приоритеты и гуманистические ценности. Современное общество, основанное на правовых и демократических принципах, утверждает свободу совести и мировоззренческий плюрализм.</w:t>
      </w:r>
    </w:p>
    <w:p w:rsidR="00996950" w:rsidRPr="00996950" w:rsidRDefault="00996950" w:rsidP="00996950">
      <w:pPr>
        <w:spacing w:after="0" w:line="240" w:lineRule="auto"/>
        <w:jc w:val="right"/>
        <w:rPr>
          <w:rFonts w:ascii="Times New Roman" w:eastAsia="Times New Roman" w:hAnsi="Times New Roman" w:cs="Times New Roman"/>
          <w:sz w:val="24"/>
          <w:szCs w:val="24"/>
          <w:lang w:eastAsia="ru-RU"/>
        </w:rPr>
      </w:pPr>
      <w:r w:rsidRPr="00996950">
        <w:rPr>
          <w:rFonts w:ascii="Times New Roman" w:eastAsia="Times New Roman" w:hAnsi="Times New Roman" w:cs="Times New Roman"/>
          <w:i/>
          <w:iCs/>
          <w:sz w:val="24"/>
          <w:szCs w:val="24"/>
          <w:lang w:eastAsia="ru-RU"/>
        </w:rPr>
        <w:t>Приложение 2.</w:t>
      </w:r>
    </w:p>
    <w:p w:rsidR="00996950" w:rsidRPr="00996950" w:rsidRDefault="00996950" w:rsidP="00996950">
      <w:pPr>
        <w:spacing w:after="0" w:line="240" w:lineRule="auto"/>
        <w:jc w:val="center"/>
        <w:rPr>
          <w:rFonts w:ascii="Times New Roman" w:eastAsia="Times New Roman" w:hAnsi="Times New Roman" w:cs="Times New Roman"/>
          <w:b/>
          <w:bCs/>
          <w:sz w:val="24"/>
          <w:szCs w:val="24"/>
          <w:lang w:eastAsia="ru-RU"/>
        </w:rPr>
      </w:pPr>
      <w:r w:rsidRPr="00996950">
        <w:rPr>
          <w:rFonts w:ascii="Times New Roman" w:eastAsia="Times New Roman" w:hAnsi="Times New Roman" w:cs="Times New Roman"/>
          <w:b/>
          <w:bCs/>
          <w:sz w:val="24"/>
          <w:szCs w:val="24"/>
          <w:shd w:val="clear" w:color="auto" w:fill="FFFFFF"/>
          <w:lang w:eastAsia="ru-RU"/>
        </w:rPr>
        <w:lastRenderedPageBreak/>
        <w:t>Таблица. Типы мировоззрения</w:t>
      </w:r>
    </w:p>
    <w:p w:rsidR="00996950" w:rsidRPr="00996950" w:rsidRDefault="00996950" w:rsidP="00996950">
      <w:pPr>
        <w:spacing w:after="0" w:line="240" w:lineRule="auto"/>
        <w:ind w:firstLine="567"/>
        <w:jc w:val="both"/>
        <w:rPr>
          <w:rFonts w:ascii="Times New Roman" w:eastAsia="Calibri" w:hAnsi="Times New Roman" w:cs="Times New Roman"/>
          <w:sz w:val="24"/>
          <w:szCs w:val="24"/>
          <w:shd w:val="clear" w:color="auto" w:fill="FFFFFF"/>
        </w:rPr>
      </w:pPr>
      <w:r w:rsidRPr="00996950">
        <w:rPr>
          <w:rFonts w:ascii="Times New Roman" w:eastAsia="Calibri" w:hAnsi="Times New Roman" w:cs="Times New Roman"/>
          <w:sz w:val="24"/>
          <w:szCs w:val="24"/>
          <w:shd w:val="clear" w:color="auto" w:fill="FFFFFF"/>
        </w:rPr>
        <w:t>Заполните таблицу «Типы мировоззрения», опираясь на теоретический материал Приложения 1.</w:t>
      </w:r>
    </w:p>
    <w:tbl>
      <w:tblPr>
        <w:tblStyle w:val="a3"/>
        <w:tblW w:w="0" w:type="auto"/>
        <w:tblLook w:val="04A0" w:firstRow="1" w:lastRow="0" w:firstColumn="1" w:lastColumn="0" w:noHBand="0" w:noVBand="1"/>
      </w:tblPr>
      <w:tblGrid>
        <w:gridCol w:w="4672"/>
        <w:gridCol w:w="4673"/>
      </w:tblGrid>
      <w:tr w:rsidR="00996950" w:rsidRPr="00996950" w:rsidTr="00996950">
        <w:tc>
          <w:tcPr>
            <w:tcW w:w="4672"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ind w:firstLine="567"/>
              <w:jc w:val="center"/>
              <w:rPr>
                <w:rFonts w:ascii="Times New Roman" w:hAnsi="Times New Roman"/>
                <w:b/>
                <w:bCs/>
                <w:sz w:val="24"/>
                <w:szCs w:val="24"/>
                <w:shd w:val="clear" w:color="auto" w:fill="FFFFFF"/>
              </w:rPr>
            </w:pPr>
            <w:r w:rsidRPr="00996950">
              <w:rPr>
                <w:rFonts w:ascii="Times New Roman" w:hAnsi="Times New Roman"/>
                <w:b/>
                <w:bCs/>
                <w:sz w:val="24"/>
                <w:szCs w:val="24"/>
                <w:shd w:val="clear" w:color="auto" w:fill="FFFFFF"/>
              </w:rPr>
              <w:t>Тип мировоззрения</w:t>
            </w:r>
          </w:p>
        </w:tc>
        <w:tc>
          <w:tcPr>
            <w:tcW w:w="4673"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center"/>
              <w:rPr>
                <w:rFonts w:ascii="Times New Roman" w:hAnsi="Times New Roman"/>
                <w:b/>
                <w:bCs/>
                <w:sz w:val="24"/>
                <w:szCs w:val="24"/>
                <w:shd w:val="clear" w:color="auto" w:fill="FFFFFF"/>
              </w:rPr>
            </w:pPr>
            <w:r w:rsidRPr="00996950">
              <w:rPr>
                <w:rFonts w:ascii="Times New Roman" w:hAnsi="Times New Roman"/>
                <w:b/>
                <w:bCs/>
                <w:sz w:val="24"/>
                <w:szCs w:val="24"/>
                <w:shd w:val="clear" w:color="auto" w:fill="FFFFFF"/>
              </w:rPr>
              <w:t>Характеристика</w:t>
            </w: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r w:rsidR="00996950" w:rsidRPr="00996950" w:rsidTr="00996950">
        <w:tc>
          <w:tcPr>
            <w:tcW w:w="467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c>
          <w:tcPr>
            <w:tcW w:w="4673"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hAnsi="Times New Roman"/>
                <w:sz w:val="24"/>
                <w:szCs w:val="24"/>
                <w:shd w:val="clear" w:color="auto" w:fill="FFFFFF"/>
              </w:rPr>
            </w:pPr>
          </w:p>
        </w:tc>
      </w:tr>
    </w:tbl>
    <w:p w:rsidR="00996950" w:rsidRPr="00996950" w:rsidRDefault="00996950" w:rsidP="00996950">
      <w:pPr>
        <w:spacing w:after="0" w:line="240" w:lineRule="auto"/>
        <w:ind w:firstLine="567"/>
        <w:jc w:val="both"/>
        <w:rPr>
          <w:rFonts w:ascii="Times New Roman" w:eastAsia="Calibri" w:hAnsi="Times New Roman" w:cs="Times New Roman"/>
          <w:sz w:val="24"/>
          <w:szCs w:val="24"/>
          <w:shd w:val="clear" w:color="auto" w:fill="FFFFFF"/>
        </w:rPr>
      </w:pPr>
    </w:p>
    <w:p w:rsidR="00996950" w:rsidRPr="00996950" w:rsidRDefault="00996950" w:rsidP="00996950">
      <w:pPr>
        <w:spacing w:after="0" w:line="240" w:lineRule="auto"/>
        <w:jc w:val="right"/>
        <w:rPr>
          <w:rFonts w:ascii="Times New Roman" w:eastAsia="Times New Roman" w:hAnsi="Times New Roman" w:cs="Times New Roman"/>
          <w:sz w:val="24"/>
          <w:szCs w:val="24"/>
          <w:lang w:eastAsia="ru-RU"/>
        </w:rPr>
      </w:pPr>
      <w:bookmarkStart w:id="1" w:name="_Hlk35860334"/>
      <w:r w:rsidRPr="00996950">
        <w:rPr>
          <w:rFonts w:ascii="Times New Roman" w:eastAsia="Times New Roman" w:hAnsi="Times New Roman" w:cs="Times New Roman"/>
          <w:i/>
          <w:iCs/>
          <w:sz w:val="24"/>
          <w:szCs w:val="24"/>
          <w:lang w:eastAsia="ru-RU"/>
        </w:rPr>
        <w:t>Приложение 3.</w:t>
      </w:r>
    </w:p>
    <w:p w:rsidR="00996950" w:rsidRPr="00996950" w:rsidRDefault="00996950" w:rsidP="00996950">
      <w:pPr>
        <w:spacing w:after="0" w:line="240" w:lineRule="auto"/>
        <w:ind w:firstLine="567"/>
        <w:jc w:val="right"/>
        <w:rPr>
          <w:rFonts w:ascii="Times New Roman" w:eastAsia="Calibri" w:hAnsi="Times New Roman" w:cs="Times New Roman"/>
          <w:b/>
          <w:bCs/>
          <w:sz w:val="24"/>
          <w:szCs w:val="24"/>
        </w:rPr>
      </w:pPr>
    </w:p>
    <w:p w:rsidR="00996950" w:rsidRPr="00996950" w:rsidRDefault="00996950" w:rsidP="00996950">
      <w:pPr>
        <w:spacing w:after="0" w:line="240" w:lineRule="auto"/>
        <w:jc w:val="center"/>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Тест 1 по теме «Мировоззрение»</w:t>
      </w:r>
    </w:p>
    <w:p w:rsidR="00996950" w:rsidRPr="00996950" w:rsidRDefault="00996950" w:rsidP="00996950">
      <w:pPr>
        <w:spacing w:after="0" w:line="240" w:lineRule="auto"/>
        <w:ind w:firstLine="567"/>
        <w:jc w:val="center"/>
        <w:rPr>
          <w:rFonts w:ascii="Times New Roman" w:eastAsia="Calibri" w:hAnsi="Times New Roman" w:cs="Times New Roman"/>
          <w:sz w:val="24"/>
          <w:szCs w:val="24"/>
        </w:rPr>
      </w:pPr>
      <w:r w:rsidRPr="00996950">
        <w:rPr>
          <w:rFonts w:ascii="Times New Roman" w:eastAsia="Calibri" w:hAnsi="Times New Roman" w:cs="Times New Roman"/>
          <w:sz w:val="24"/>
          <w:szCs w:val="24"/>
        </w:rPr>
        <w:t xml:space="preserve">Внимательно ознакомьтесь с формулировками заданий и внесите </w:t>
      </w:r>
      <w:proofErr w:type="gramStart"/>
      <w:r w:rsidRPr="00996950">
        <w:rPr>
          <w:rFonts w:ascii="Times New Roman" w:eastAsia="Calibri" w:hAnsi="Times New Roman" w:cs="Times New Roman"/>
          <w:sz w:val="24"/>
          <w:szCs w:val="24"/>
        </w:rPr>
        <w:t>ответы</w:t>
      </w:r>
      <w:proofErr w:type="gramEnd"/>
      <w:r w:rsidRPr="00996950">
        <w:rPr>
          <w:rFonts w:ascii="Times New Roman" w:eastAsia="Calibri" w:hAnsi="Times New Roman" w:cs="Times New Roman"/>
          <w:sz w:val="24"/>
          <w:szCs w:val="24"/>
        </w:rPr>
        <w:t xml:space="preserve"> в текст подчеркивая или выделяя правильный вариант ответа. Задания 1 и 13 требуют ответа в виде заполненной таблицы. Оформите отдельным документом в электронном виде.</w:t>
      </w:r>
    </w:p>
    <w:p w:rsidR="00996950" w:rsidRPr="00996950" w:rsidRDefault="00996950" w:rsidP="00996950">
      <w:pPr>
        <w:spacing w:after="0" w:line="240" w:lineRule="auto"/>
        <w:ind w:firstLine="567"/>
        <w:jc w:val="center"/>
        <w:rPr>
          <w:rFonts w:ascii="Times New Roman" w:eastAsia="Calibri" w:hAnsi="Times New Roman" w:cs="Times New Roman"/>
          <w:sz w:val="24"/>
          <w:szCs w:val="24"/>
        </w:rPr>
      </w:pPr>
      <w:r w:rsidRPr="00996950">
        <w:rPr>
          <w:rFonts w:ascii="Times New Roman" w:eastAsia="Calibri" w:hAnsi="Times New Roman" w:cs="Times New Roman"/>
          <w:sz w:val="24"/>
          <w:szCs w:val="24"/>
        </w:rPr>
        <w:t>В названии работы укажите форму работы, ФИО и номер группы</w:t>
      </w:r>
    </w:p>
    <w:p w:rsidR="00996950" w:rsidRPr="00996950" w:rsidRDefault="00996950" w:rsidP="00996950">
      <w:pPr>
        <w:spacing w:after="0" w:line="240" w:lineRule="auto"/>
        <w:ind w:firstLine="567"/>
        <w:jc w:val="center"/>
        <w:rPr>
          <w:rFonts w:ascii="Times New Roman" w:eastAsia="Calibri" w:hAnsi="Times New Roman" w:cs="Times New Roman"/>
          <w:b/>
          <w:bCs/>
          <w:i/>
          <w:iCs/>
          <w:sz w:val="24"/>
          <w:szCs w:val="24"/>
        </w:rPr>
      </w:pPr>
      <w:r w:rsidRPr="00996950">
        <w:rPr>
          <w:rFonts w:ascii="Times New Roman" w:eastAsia="Calibri" w:hAnsi="Times New Roman" w:cs="Times New Roman"/>
          <w:sz w:val="24"/>
          <w:szCs w:val="24"/>
        </w:rPr>
        <w:t xml:space="preserve">(Например, </w:t>
      </w:r>
      <w:r w:rsidRPr="00996950">
        <w:rPr>
          <w:rFonts w:ascii="Times New Roman" w:eastAsia="Calibri" w:hAnsi="Times New Roman" w:cs="Times New Roman"/>
          <w:b/>
          <w:bCs/>
          <w:i/>
          <w:iCs/>
          <w:sz w:val="24"/>
          <w:szCs w:val="24"/>
        </w:rPr>
        <w:t>Тест 1, Иванова А.А., 107 гр.)</w:t>
      </w:r>
    </w:p>
    <w:p w:rsidR="00996950" w:rsidRPr="00996950" w:rsidRDefault="00996950" w:rsidP="00996950">
      <w:pPr>
        <w:spacing w:after="0" w:line="240" w:lineRule="auto"/>
        <w:jc w:val="center"/>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Удачи!</w:t>
      </w:r>
    </w:p>
    <w:p w:rsidR="00996950" w:rsidRPr="00996950" w:rsidRDefault="00996950" w:rsidP="00996950">
      <w:pPr>
        <w:spacing w:after="0" w:line="240" w:lineRule="auto"/>
        <w:jc w:val="center"/>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1.Установите соответствие между характеристиками и соответствующими видами мировоззрения:</w:t>
      </w:r>
    </w:p>
    <w:tbl>
      <w:tblPr>
        <w:tblW w:w="5000" w:type="pct"/>
        <w:tblInd w:w="-116" w:type="dxa"/>
        <w:tblCellMar>
          <w:left w:w="0" w:type="dxa"/>
          <w:right w:w="0" w:type="dxa"/>
        </w:tblCellMar>
        <w:tblLook w:val="04A0" w:firstRow="1" w:lastRow="0" w:firstColumn="1" w:lastColumn="0" w:noHBand="0" w:noVBand="1"/>
      </w:tblPr>
      <w:tblGrid>
        <w:gridCol w:w="6324"/>
        <w:gridCol w:w="3263"/>
      </w:tblGrid>
      <w:tr w:rsidR="00996950" w:rsidRPr="00996950" w:rsidTr="00996950">
        <w:tc>
          <w:tcPr>
            <w:tcW w:w="6164" w:type="dxa"/>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bookmarkStart w:id="2" w:name="0"/>
            <w:bookmarkStart w:id="3" w:name="edb0ee687d558f630594f989f6a794ecae68a39a"/>
            <w:bookmarkEnd w:id="2"/>
            <w:bookmarkEnd w:id="3"/>
            <w:r w:rsidRPr="00996950">
              <w:rPr>
                <w:rFonts w:ascii="Times New Roman" w:eastAsia="Times New Roman" w:hAnsi="Times New Roman" w:cs="Times New Roman"/>
                <w:color w:val="000000"/>
                <w:sz w:val="24"/>
                <w:szCs w:val="24"/>
              </w:rPr>
              <w:t>ХАРАКТЕРИСТИКИ</w:t>
            </w:r>
          </w:p>
        </w:tc>
        <w:tc>
          <w:tcPr>
            <w:tcW w:w="3181" w:type="dxa"/>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ВИДЫ МИРОВОЗЗРЕНИЯ</w:t>
            </w:r>
          </w:p>
        </w:tc>
      </w:tr>
      <w:tr w:rsidR="00996950" w:rsidRPr="00996950" w:rsidTr="00996950">
        <w:trPr>
          <w:trHeight w:val="1300"/>
        </w:trPr>
        <w:tc>
          <w:tcPr>
            <w:tcW w:w="6164" w:type="dxa"/>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А) Уподобление природного мира миру человеческому</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Б) интуитивное понимание реальности</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В)  рациональное осмысление мира</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Г) опора на проверенные и подтверждённые истины</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Д) единство (нерасчленённость) знаний и верований</w:t>
            </w:r>
          </w:p>
        </w:tc>
        <w:tc>
          <w:tcPr>
            <w:tcW w:w="3181" w:type="dxa"/>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1) мифологическое</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2) научное</w:t>
            </w:r>
          </w:p>
        </w:tc>
      </w:tr>
    </w:tbl>
    <w:p w:rsidR="00996950" w:rsidRPr="00996950" w:rsidRDefault="00996950" w:rsidP="00996950">
      <w:pPr>
        <w:spacing w:after="0" w:line="240" w:lineRule="auto"/>
        <w:jc w:val="both"/>
        <w:rPr>
          <w:rFonts w:ascii="Times New Roman" w:eastAsia="Calibri" w:hAnsi="Times New Roman" w:cs="Times New Roman"/>
          <w:color w:val="666666"/>
          <w:sz w:val="24"/>
          <w:szCs w:val="24"/>
        </w:rPr>
      </w:pPr>
      <w:bookmarkStart w:id="4" w:name="b2acfa3e07cbc5c22e54c33bc960081ab47ee389"/>
      <w:bookmarkStart w:id="5" w:name="1"/>
      <w:bookmarkEnd w:id="4"/>
      <w:bookmarkEnd w:id="5"/>
    </w:p>
    <w:p w:rsidR="00996950" w:rsidRPr="00996950" w:rsidRDefault="00996950" w:rsidP="00996950">
      <w:pPr>
        <w:spacing w:after="0" w:line="240" w:lineRule="auto"/>
        <w:jc w:val="both"/>
        <w:rPr>
          <w:rFonts w:ascii="Times New Roman" w:eastAsia="Calibri" w:hAnsi="Times New Roman" w:cs="Times New Roman"/>
          <w:vanish/>
          <w:color w:val="666666"/>
          <w:sz w:val="24"/>
          <w:szCs w:val="24"/>
        </w:rPr>
      </w:pPr>
    </w:p>
    <w:p w:rsidR="00996950" w:rsidRPr="00996950" w:rsidRDefault="00996950" w:rsidP="00996950">
      <w:pPr>
        <w:spacing w:after="0" w:line="240" w:lineRule="auto"/>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Ответ запишите в виде последовательности ц</w:t>
      </w:r>
      <w:r w:rsidRPr="00996950">
        <w:rPr>
          <w:rFonts w:ascii="Times New Roman" w:eastAsia="Times New Roman" w:hAnsi="Times New Roman" w:cs="Times New Roman"/>
          <w:sz w:val="24"/>
          <w:szCs w:val="24"/>
          <w:lang w:eastAsia="ru-RU"/>
        </w:rPr>
        <w:t>ифр</w:t>
      </w:r>
      <w:r w:rsidRPr="00996950">
        <w:rPr>
          <w:rFonts w:ascii="Times New Roman" w:eastAsia="Times New Roman" w:hAnsi="Times New Roman" w:cs="Times New Roman"/>
          <w:color w:val="000000"/>
          <w:sz w:val="24"/>
          <w:szCs w:val="24"/>
          <w:lang w:eastAsia="ru-RU"/>
        </w:rPr>
        <w:t>. Каждой б</w:t>
      </w:r>
      <w:r w:rsidRPr="00996950">
        <w:rPr>
          <w:rFonts w:ascii="Times New Roman" w:eastAsia="Times New Roman" w:hAnsi="Times New Roman" w:cs="Times New Roman"/>
          <w:sz w:val="24"/>
          <w:szCs w:val="24"/>
          <w:lang w:eastAsia="ru-RU"/>
        </w:rPr>
        <w:t xml:space="preserve">укве </w:t>
      </w:r>
      <w:r w:rsidRPr="00996950">
        <w:rPr>
          <w:rFonts w:ascii="Times New Roman" w:eastAsia="Times New Roman" w:hAnsi="Times New Roman" w:cs="Times New Roman"/>
          <w:color w:val="000000"/>
          <w:sz w:val="24"/>
          <w:szCs w:val="24"/>
          <w:lang w:eastAsia="ru-RU"/>
        </w:rPr>
        <w:t>соответствует т</w:t>
      </w:r>
      <w:r w:rsidRPr="00996950">
        <w:rPr>
          <w:rFonts w:ascii="Times New Roman" w:eastAsia="Times New Roman" w:hAnsi="Times New Roman" w:cs="Times New Roman"/>
          <w:sz w:val="24"/>
          <w:szCs w:val="24"/>
          <w:lang w:eastAsia="ru-RU"/>
        </w:rPr>
        <w:t xml:space="preserve">а </w:t>
      </w:r>
      <w:r w:rsidRPr="00996950">
        <w:rPr>
          <w:rFonts w:ascii="Times New Roman" w:eastAsia="Times New Roman" w:hAnsi="Times New Roman" w:cs="Times New Roman"/>
          <w:color w:val="000000"/>
          <w:sz w:val="24"/>
          <w:szCs w:val="24"/>
          <w:lang w:eastAsia="ru-RU"/>
        </w:rPr>
        <w:t xml:space="preserve"> и</w:t>
      </w:r>
      <w:r w:rsidRPr="00996950">
        <w:rPr>
          <w:rFonts w:ascii="Times New Roman" w:eastAsia="Times New Roman" w:hAnsi="Times New Roman" w:cs="Times New Roman"/>
          <w:sz w:val="24"/>
          <w:szCs w:val="24"/>
          <w:lang w:eastAsia="ru-RU"/>
        </w:rPr>
        <w:t xml:space="preserve">ли иная </w:t>
      </w:r>
      <w:r w:rsidRPr="00996950">
        <w:rPr>
          <w:rFonts w:ascii="Times New Roman" w:eastAsia="Times New Roman" w:hAnsi="Times New Roman" w:cs="Times New Roman"/>
          <w:color w:val="000000"/>
          <w:sz w:val="24"/>
          <w:szCs w:val="24"/>
          <w:lang w:eastAsia="ru-RU"/>
        </w:rPr>
        <w:t>буква.</w:t>
      </w:r>
    </w:p>
    <w:tbl>
      <w:tblPr>
        <w:tblW w:w="5000" w:type="pct"/>
        <w:tblInd w:w="-116" w:type="dxa"/>
        <w:tblCellMar>
          <w:left w:w="0" w:type="dxa"/>
          <w:right w:w="0" w:type="dxa"/>
        </w:tblCellMar>
        <w:tblLook w:val="04A0" w:firstRow="1" w:lastRow="0" w:firstColumn="1" w:lastColumn="0" w:noHBand="0" w:noVBand="1"/>
      </w:tblPr>
      <w:tblGrid>
        <w:gridCol w:w="2011"/>
        <w:gridCol w:w="1832"/>
        <w:gridCol w:w="1946"/>
        <w:gridCol w:w="1837"/>
        <w:gridCol w:w="1961"/>
      </w:tblGrid>
      <w:tr w:rsidR="00996950" w:rsidRPr="00996950" w:rsidTr="00996950">
        <w:trPr>
          <w:trHeight w:val="283"/>
        </w:trPr>
        <w:tc>
          <w:tcPr>
            <w:tcW w:w="1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А</w:t>
            </w:r>
          </w:p>
        </w:tc>
        <w:tc>
          <w:tcPr>
            <w:tcW w:w="1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Б</w:t>
            </w:r>
          </w:p>
        </w:tc>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В</w:t>
            </w:r>
          </w:p>
        </w:tc>
        <w:tc>
          <w:tcPr>
            <w:tcW w:w="1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Г</w:t>
            </w:r>
          </w:p>
        </w:tc>
        <w:tc>
          <w:tcPr>
            <w:tcW w:w="19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jc w:val="both"/>
              <w:rPr>
                <w:rFonts w:ascii="Times New Roman" w:eastAsia="Times New Roman" w:hAnsi="Times New Roman" w:cs="Times New Roman"/>
                <w:color w:val="000000"/>
                <w:sz w:val="24"/>
                <w:szCs w:val="24"/>
              </w:rPr>
            </w:pPr>
            <w:r w:rsidRPr="00996950">
              <w:rPr>
                <w:rFonts w:ascii="Times New Roman" w:eastAsia="Times New Roman" w:hAnsi="Times New Roman" w:cs="Times New Roman"/>
                <w:color w:val="000000"/>
                <w:sz w:val="24"/>
                <w:szCs w:val="24"/>
              </w:rPr>
              <w:t>Д</w:t>
            </w:r>
          </w:p>
        </w:tc>
      </w:tr>
      <w:tr w:rsidR="00996950" w:rsidRPr="00996950" w:rsidTr="00996950">
        <w:trPr>
          <w:trHeight w:val="283"/>
        </w:trPr>
        <w:tc>
          <w:tcPr>
            <w:tcW w:w="19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rPr>
                <w:rFonts w:ascii="Times New Roman" w:eastAsia="Calibri" w:hAnsi="Times New Roman" w:cs="Times New Roman"/>
                <w:sz w:val="24"/>
                <w:szCs w:val="24"/>
              </w:rPr>
            </w:pPr>
          </w:p>
        </w:tc>
        <w:tc>
          <w:tcPr>
            <w:tcW w:w="17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rPr>
                <w:rFonts w:ascii="Times New Roman" w:eastAsia="Calibri" w:hAnsi="Times New Roman" w:cs="Times New Roman"/>
                <w:sz w:val="24"/>
                <w:szCs w:val="24"/>
              </w:rPr>
            </w:pPr>
          </w:p>
        </w:tc>
        <w:tc>
          <w:tcPr>
            <w:tcW w:w="189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rPr>
                <w:rFonts w:ascii="Times New Roman" w:eastAsia="Calibri" w:hAnsi="Times New Roman" w:cs="Times New Roman"/>
                <w:sz w:val="24"/>
                <w:szCs w:val="24"/>
              </w:rPr>
            </w:pPr>
          </w:p>
        </w:tc>
        <w:tc>
          <w:tcPr>
            <w:tcW w:w="178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rPr>
                <w:rFonts w:ascii="Times New Roman" w:eastAsia="Calibri" w:hAnsi="Times New Roman" w:cs="Times New Roman"/>
                <w:sz w:val="24"/>
                <w:szCs w:val="24"/>
              </w:rPr>
            </w:pPr>
          </w:p>
        </w:tc>
        <w:tc>
          <w:tcPr>
            <w:tcW w:w="190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996950" w:rsidRPr="00996950" w:rsidRDefault="00996950" w:rsidP="00996950">
            <w:pPr>
              <w:spacing w:after="0" w:line="240" w:lineRule="auto"/>
              <w:rPr>
                <w:rFonts w:ascii="Times New Roman" w:eastAsia="Calibri" w:hAnsi="Times New Roman" w:cs="Times New Roman"/>
                <w:sz w:val="24"/>
                <w:szCs w:val="24"/>
              </w:rPr>
            </w:pPr>
          </w:p>
        </w:tc>
      </w:tr>
    </w:tbl>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2. Найдите понятие, которое является обобщающим для всех остальных понятий представленного ниже ряда, и запишите цифру, под которой оно указано:</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1) знания 2) мировоззрение 3) ценности 4) установки 5) убеждения</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3. Верны ли следующие суждения о мировоззрении?</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А. Мировоззрение даёт человеку ориентиры и цели для его практической и теоретической деятельности.</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 xml:space="preserve">Б. Мировоззрение представляет собой взгляд на какую-то отдельную сторону мира. </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1) верно только</w:t>
      </w:r>
      <w:proofErr w:type="gramStart"/>
      <w:r w:rsidRPr="00996950">
        <w:rPr>
          <w:rFonts w:ascii="Times New Roman" w:eastAsia="Times New Roman" w:hAnsi="Times New Roman" w:cs="Times New Roman"/>
          <w:color w:val="000000"/>
          <w:sz w:val="24"/>
          <w:szCs w:val="24"/>
          <w:lang w:eastAsia="ru-RU"/>
        </w:rPr>
        <w:t xml:space="preserve"> А</w:t>
      </w:r>
      <w:proofErr w:type="gramEnd"/>
      <w:r w:rsidRPr="00996950">
        <w:rPr>
          <w:rFonts w:ascii="Times New Roman" w:eastAsia="Times New Roman" w:hAnsi="Times New Roman" w:cs="Times New Roman"/>
          <w:color w:val="000000"/>
          <w:sz w:val="24"/>
          <w:szCs w:val="24"/>
          <w:lang w:eastAsia="ru-RU"/>
        </w:rPr>
        <w:t> 2) верно только Б 3) верны оба суждения 4) оба суждения неверны</w:t>
      </w:r>
    </w:p>
    <w:p w:rsidR="00996950" w:rsidRPr="00996950" w:rsidRDefault="00996950" w:rsidP="00996950">
      <w:pPr>
        <w:spacing w:after="0" w:line="240" w:lineRule="auto"/>
        <w:jc w:val="both"/>
        <w:rPr>
          <w:rFonts w:ascii="Times New Roman" w:eastAsia="Times New Roman" w:hAnsi="Times New Roman" w:cs="Times New Roman"/>
          <w:b/>
          <w:bCs/>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color w:val="000000"/>
          <w:sz w:val="24"/>
          <w:szCs w:val="24"/>
          <w:lang w:eastAsia="ru-RU"/>
        </w:rPr>
        <w:t xml:space="preserve">4. Вам поручено подготовить развёрнутый ответ по теме «Мировоззрение». Составьте план, в соответствии с которым вы будете освещать эту тему. 3 пункта, два </w:t>
      </w:r>
      <w:proofErr w:type="gramStart"/>
      <w:r w:rsidRPr="00996950">
        <w:rPr>
          <w:rFonts w:ascii="Times New Roman" w:eastAsia="Times New Roman" w:hAnsi="Times New Roman" w:cs="Times New Roman"/>
          <w:b/>
          <w:bCs/>
          <w:color w:val="000000"/>
          <w:sz w:val="24"/>
          <w:szCs w:val="24"/>
          <w:lang w:eastAsia="ru-RU"/>
        </w:rPr>
        <w:t>из</w:t>
      </w:r>
      <w:proofErr w:type="gramEnd"/>
      <w:r w:rsidRPr="00996950">
        <w:rPr>
          <w:rFonts w:ascii="Times New Roman" w:eastAsia="Times New Roman" w:hAnsi="Times New Roman" w:cs="Times New Roman"/>
          <w:b/>
          <w:bCs/>
          <w:color w:val="000000"/>
          <w:sz w:val="24"/>
          <w:szCs w:val="24"/>
          <w:lang w:eastAsia="ru-RU"/>
        </w:rPr>
        <w:t xml:space="preserve"> которых в подпунктах.</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b/>
          <w:bCs/>
          <w:sz w:val="24"/>
          <w:szCs w:val="24"/>
          <w:lang w:eastAsia="ru-RU"/>
        </w:rPr>
      </w:pPr>
      <w:r w:rsidRPr="00996950">
        <w:rPr>
          <w:rFonts w:ascii="Times New Roman" w:eastAsia="Times New Roman" w:hAnsi="Times New Roman" w:cs="Times New Roman"/>
          <w:b/>
          <w:bCs/>
          <w:color w:val="000000"/>
          <w:sz w:val="24"/>
          <w:szCs w:val="24"/>
          <w:lang w:eastAsia="ru-RU"/>
        </w:rPr>
        <w:t>5. Какой смысл обществоведы вкладывают в понятие «мировоззрение»</w:t>
      </w:r>
      <w:proofErr w:type="gramStart"/>
      <w:r w:rsidRPr="00996950">
        <w:rPr>
          <w:rFonts w:ascii="Times New Roman" w:eastAsia="Times New Roman" w:hAnsi="Times New Roman" w:cs="Times New Roman"/>
          <w:b/>
          <w:bCs/>
          <w:color w:val="000000"/>
          <w:sz w:val="24"/>
          <w:szCs w:val="24"/>
          <w:lang w:eastAsia="ru-RU"/>
        </w:rPr>
        <w:t xml:space="preserve"> ?</w:t>
      </w:r>
      <w:proofErr w:type="gramEnd"/>
      <w:r w:rsidRPr="00996950">
        <w:rPr>
          <w:rFonts w:ascii="Times New Roman" w:eastAsia="Times New Roman" w:hAnsi="Times New Roman" w:cs="Times New Roman"/>
          <w:b/>
          <w:bCs/>
          <w:color w:val="000000"/>
          <w:sz w:val="24"/>
          <w:szCs w:val="24"/>
          <w:lang w:eastAsia="ru-RU"/>
        </w:rPr>
        <w:t xml:space="preserve"> Привлекая знания обществоведческого курса, составьте два предложения: одно предложение о </w:t>
      </w:r>
      <w:r w:rsidRPr="00996950">
        <w:rPr>
          <w:rFonts w:ascii="Times New Roman" w:eastAsia="Times New Roman" w:hAnsi="Times New Roman" w:cs="Times New Roman"/>
          <w:b/>
          <w:bCs/>
          <w:color w:val="000000"/>
          <w:sz w:val="24"/>
          <w:szCs w:val="24"/>
          <w:lang w:eastAsia="ru-RU"/>
        </w:rPr>
        <w:lastRenderedPageBreak/>
        <w:t xml:space="preserve">путях формирования мировоззрения, и одно предложение, раскрывающее роль мировоззрения в жизни человека. </w:t>
      </w:r>
    </w:p>
    <w:p w:rsidR="00996950" w:rsidRPr="00996950" w:rsidRDefault="00996950" w:rsidP="00996950">
      <w:pPr>
        <w:spacing w:after="0" w:line="240" w:lineRule="auto"/>
        <w:jc w:val="both"/>
        <w:rPr>
          <w:rFonts w:ascii="Times New Roman" w:eastAsia="Times New Roman" w:hAnsi="Times New Roman" w:cs="Times New Roman"/>
          <w:b/>
          <w:bCs/>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6. Какой смысл обществоведы вкладывают в понятие «мировоззрение»</w:t>
      </w:r>
      <w:proofErr w:type="gramStart"/>
      <w:r w:rsidRPr="00996950">
        <w:rPr>
          <w:rFonts w:ascii="Times New Roman" w:eastAsia="Times New Roman" w:hAnsi="Times New Roman" w:cs="Times New Roman"/>
          <w:b/>
          <w:bCs/>
          <w:color w:val="000000"/>
          <w:sz w:val="24"/>
          <w:szCs w:val="24"/>
          <w:lang w:eastAsia="ru-RU"/>
        </w:rPr>
        <w:t xml:space="preserve"> ?</w:t>
      </w:r>
      <w:proofErr w:type="gramEnd"/>
      <w:r w:rsidRPr="00996950">
        <w:rPr>
          <w:rFonts w:ascii="Times New Roman" w:eastAsia="Times New Roman" w:hAnsi="Times New Roman" w:cs="Times New Roman"/>
          <w:b/>
          <w:bCs/>
          <w:color w:val="000000"/>
          <w:sz w:val="24"/>
          <w:szCs w:val="24"/>
          <w:lang w:eastAsia="ru-RU"/>
        </w:rPr>
        <w:t xml:space="preserve"> Привлекая знания обществоведческого курса, составьте два предложения: одно предложение содержащее информацию о вида</w:t>
      </w:r>
      <w:proofErr w:type="gramStart"/>
      <w:r w:rsidRPr="00996950">
        <w:rPr>
          <w:rFonts w:ascii="Times New Roman" w:eastAsia="Times New Roman" w:hAnsi="Times New Roman" w:cs="Times New Roman"/>
          <w:b/>
          <w:bCs/>
          <w:color w:val="000000"/>
          <w:sz w:val="24"/>
          <w:szCs w:val="24"/>
          <w:lang w:eastAsia="ru-RU"/>
        </w:rPr>
        <w:t>х(</w:t>
      </w:r>
      <w:proofErr w:type="gramEnd"/>
      <w:r w:rsidRPr="00996950">
        <w:rPr>
          <w:rFonts w:ascii="Times New Roman" w:eastAsia="Times New Roman" w:hAnsi="Times New Roman" w:cs="Times New Roman"/>
          <w:b/>
          <w:bCs/>
          <w:color w:val="000000"/>
          <w:sz w:val="24"/>
          <w:szCs w:val="24"/>
          <w:lang w:eastAsia="ru-RU"/>
        </w:rPr>
        <w:t>типах)  мировоззрения, и одно предложение, раскрывающее сущность одного из этих типов.</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color w:val="000000"/>
          <w:sz w:val="24"/>
          <w:szCs w:val="24"/>
          <w:lang w:eastAsia="ru-RU"/>
        </w:rPr>
        <w:t>7. Какой смысл обществоведы вкладывают в понятие «мировоззрение»</w:t>
      </w:r>
      <w:proofErr w:type="gramStart"/>
      <w:r w:rsidRPr="00996950">
        <w:rPr>
          <w:rFonts w:ascii="Times New Roman" w:eastAsia="Times New Roman" w:hAnsi="Times New Roman" w:cs="Times New Roman"/>
          <w:b/>
          <w:bCs/>
          <w:color w:val="000000"/>
          <w:sz w:val="24"/>
          <w:szCs w:val="24"/>
          <w:lang w:eastAsia="ru-RU"/>
        </w:rPr>
        <w:t xml:space="preserve"> ?</w:t>
      </w:r>
      <w:proofErr w:type="gramEnd"/>
      <w:r w:rsidRPr="00996950">
        <w:rPr>
          <w:rFonts w:ascii="Times New Roman" w:eastAsia="Times New Roman" w:hAnsi="Times New Roman" w:cs="Times New Roman"/>
          <w:b/>
          <w:bCs/>
          <w:color w:val="000000"/>
          <w:sz w:val="24"/>
          <w:szCs w:val="24"/>
          <w:lang w:eastAsia="ru-RU"/>
        </w:rPr>
        <w:t xml:space="preserve"> Привлекая знания обществоведческого курса, составьте два предложения: одно предложение содержащее информацию </w:t>
      </w:r>
      <w:proofErr w:type="gramStart"/>
      <w:r w:rsidRPr="00996950">
        <w:rPr>
          <w:rFonts w:ascii="Times New Roman" w:eastAsia="Times New Roman" w:hAnsi="Times New Roman" w:cs="Times New Roman"/>
          <w:b/>
          <w:bCs/>
          <w:color w:val="000000"/>
          <w:sz w:val="24"/>
          <w:szCs w:val="24"/>
          <w:lang w:eastAsia="ru-RU"/>
        </w:rPr>
        <w:t>о</w:t>
      </w:r>
      <w:proofErr w:type="gramEnd"/>
      <w:r w:rsidRPr="00996950">
        <w:rPr>
          <w:rFonts w:ascii="Times New Roman" w:eastAsia="Times New Roman" w:hAnsi="Times New Roman" w:cs="Times New Roman"/>
          <w:b/>
          <w:bCs/>
          <w:color w:val="000000"/>
          <w:sz w:val="24"/>
          <w:szCs w:val="24"/>
          <w:lang w:eastAsia="ru-RU"/>
        </w:rPr>
        <w:t xml:space="preserve"> уровнях мировоззрения, и одно предложение, раскрывающее любую функцию мировоззрения в жизни человека.</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color w:val="000000"/>
          <w:sz w:val="24"/>
          <w:szCs w:val="24"/>
          <w:lang w:eastAsia="ru-RU"/>
        </w:rPr>
        <w:t xml:space="preserve">8. Это мировоззрение вырастает на базе </w:t>
      </w:r>
      <w:proofErr w:type="gramStart"/>
      <w:r w:rsidRPr="00996950">
        <w:rPr>
          <w:rFonts w:ascii="Times New Roman" w:eastAsia="Times New Roman" w:hAnsi="Times New Roman" w:cs="Times New Roman"/>
          <w:b/>
          <w:bCs/>
          <w:color w:val="000000"/>
          <w:sz w:val="24"/>
          <w:szCs w:val="24"/>
          <w:lang w:eastAsia="ru-RU"/>
        </w:rPr>
        <w:t>мифологического</w:t>
      </w:r>
      <w:proofErr w:type="gramEnd"/>
      <w:r w:rsidRPr="00996950">
        <w:rPr>
          <w:rFonts w:ascii="Times New Roman" w:eastAsia="Times New Roman" w:hAnsi="Times New Roman" w:cs="Times New Roman"/>
          <w:b/>
          <w:bCs/>
          <w:color w:val="000000"/>
          <w:sz w:val="24"/>
          <w:szCs w:val="24"/>
          <w:lang w:eastAsia="ru-RU"/>
        </w:rPr>
        <w:t xml:space="preserve"> и продолжать олицетворять силы природы в виде богов. Какая дополнительная информация позволит сделать вывод о том, что речь идёт о религиозном мировоззрении?</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1) определяет общую направленность личности</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2) утверждает первенство духовного начала над естественным бытием</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3) обладает эмоциональной окраской</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4) даёт возможность определить истинные ценности жизни и культуры</w:t>
      </w:r>
    </w:p>
    <w:p w:rsidR="00996950" w:rsidRPr="00996950" w:rsidRDefault="00996950" w:rsidP="00996950">
      <w:pPr>
        <w:spacing w:after="0" w:line="240" w:lineRule="auto"/>
        <w:jc w:val="both"/>
        <w:rPr>
          <w:rFonts w:ascii="Times New Roman" w:eastAsia="Times New Roman" w:hAnsi="Times New Roman" w:cs="Times New Roman"/>
          <w:b/>
          <w:bCs/>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color w:val="000000"/>
          <w:sz w:val="24"/>
          <w:szCs w:val="24"/>
          <w:lang w:eastAsia="ru-RU"/>
        </w:rPr>
        <w:t>9. Обобщённая система взглядов человека на мир в целом, на своё собственное место в нём, понимание и оценка смысла своей жизни и деятельности называется:</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1) мироощущением 2) миросозерцанием 3) мышлением 4) мировоззрением</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10. К признакам научного мировоззрения не относится:</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 xml:space="preserve">1) прочная обоснованность 2) реальность содержащихся целей и идеалов </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3) художественная образность 4) органическая связь с производственной и социальной практической деятельностью</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11. Признаком религиозного мировоззрения не является:</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1) ориентация на решение проблем, связанных с духовными потребностями человека</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2) возможность проверить истинность убеждений практикой</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3) стремление дать человеку веру в возможность достижения поставленных целей</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4) тесная связь с мировым культурным наследием.</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b/>
          <w:bCs/>
          <w:color w:val="000000"/>
          <w:sz w:val="24"/>
          <w:szCs w:val="24"/>
          <w:lang w:eastAsia="ru-RU"/>
        </w:rPr>
        <w:t>12. Антропоцентрическое мировоззрение иллюстрируется следующим положением:</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1) «Весь земной шар и человек в нём – это момент неуклонного движения к Богу»</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2) «Человек есть совокупность всех общественных отношений»</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3) «Человек есть мыслящая вещь»</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4) «Человек живёт вещами и существует лишь для космоса физических тел»</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b/>
          <w:bCs/>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b/>
          <w:bCs/>
          <w:color w:val="000000"/>
          <w:sz w:val="24"/>
          <w:szCs w:val="24"/>
          <w:lang w:eastAsia="ru-RU"/>
        </w:rPr>
        <w:t>13. Прочитайте текст. Вставьте слова на месте пропусков.</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 xml:space="preserve">«Мировоззрение – это совокупность представлений, ____________(А) и взглядов на мир и место человека в этом мире. Оно определяет принципы поведения и _____________(Б) </w:t>
      </w:r>
      <w:r w:rsidRPr="00996950">
        <w:rPr>
          <w:rFonts w:ascii="Times New Roman" w:eastAsia="Times New Roman" w:hAnsi="Times New Roman" w:cs="Times New Roman"/>
          <w:color w:val="000000"/>
          <w:sz w:val="24"/>
          <w:szCs w:val="24"/>
          <w:lang w:eastAsia="ru-RU"/>
        </w:rPr>
        <w:lastRenderedPageBreak/>
        <w:t xml:space="preserve">человека, формирует его идеалы, моральные нормы, политические ориентации. Мировоззрение – это </w:t>
      </w:r>
      <w:proofErr w:type="gramStart"/>
      <w:r w:rsidRPr="00996950">
        <w:rPr>
          <w:rFonts w:ascii="Times New Roman" w:eastAsia="Times New Roman" w:hAnsi="Times New Roman" w:cs="Times New Roman"/>
          <w:color w:val="000000"/>
          <w:sz w:val="24"/>
          <w:szCs w:val="24"/>
          <w:lang w:eastAsia="ru-RU"/>
        </w:rPr>
        <w:t>основной</w:t>
      </w:r>
      <w:proofErr w:type="gramEnd"/>
      <w:r w:rsidRPr="00996950">
        <w:rPr>
          <w:rFonts w:ascii="Times New Roman" w:eastAsia="Times New Roman" w:hAnsi="Times New Roman" w:cs="Times New Roman"/>
          <w:color w:val="000000"/>
          <w:sz w:val="24"/>
          <w:szCs w:val="24"/>
          <w:lang w:eastAsia="ru-RU"/>
        </w:rPr>
        <w:t xml:space="preserve"> _____________(В), мерило мыслей и поступков человека. </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 xml:space="preserve">  В структуре мировоззрения выделяют два уровня. Конкретно-образный уровень соответствует _______ (Г). Это эмоционально-психологическая основа мировоззрения. Рациональный уровень связан с наличием у человека ___________(Д), источником которого является рассудок и разум. На этом уровне формируется ____________(Е). </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Это познавательно-интеллектуальная сторона мировоззрения».</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Список терминов:</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1) миропонимание</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2) врождённые инстинкты</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3) понятийное мышление</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4) чувственное постижение</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5) представление</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 xml:space="preserve">6) критерий </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7) оценка</w:t>
      </w:r>
    </w:p>
    <w:p w:rsidR="00996950" w:rsidRPr="00996950" w:rsidRDefault="00996950" w:rsidP="00996950">
      <w:pPr>
        <w:spacing w:after="0" w:line="240" w:lineRule="auto"/>
        <w:jc w:val="both"/>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8) суждение</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r w:rsidRPr="00996950">
        <w:rPr>
          <w:rFonts w:ascii="Times New Roman" w:eastAsia="Times New Roman" w:hAnsi="Times New Roman" w:cs="Times New Roman"/>
          <w:color w:val="000000"/>
          <w:sz w:val="24"/>
          <w:szCs w:val="24"/>
          <w:lang w:eastAsia="ru-RU"/>
        </w:rPr>
        <w:t>9) деятельность</w:t>
      </w:r>
    </w:p>
    <w:p w:rsidR="00996950" w:rsidRPr="00996950" w:rsidRDefault="00996950" w:rsidP="00996950">
      <w:pPr>
        <w:spacing w:after="0" w:line="240" w:lineRule="auto"/>
        <w:rPr>
          <w:rFonts w:ascii="Times New Roman" w:eastAsia="Times New Roman" w:hAnsi="Times New Roman" w:cs="Times New Roman"/>
          <w:sz w:val="24"/>
          <w:szCs w:val="24"/>
          <w:lang w:eastAsia="ru-RU"/>
        </w:rPr>
      </w:pPr>
    </w:p>
    <w:p w:rsidR="00996950" w:rsidRPr="00996950" w:rsidRDefault="00996950" w:rsidP="00996950">
      <w:pPr>
        <w:spacing w:after="0" w:line="240" w:lineRule="auto"/>
        <w:rPr>
          <w:rFonts w:ascii="Times New Roman" w:eastAsia="Times New Roman" w:hAnsi="Times New Roman" w:cs="Times New Roman"/>
          <w:color w:val="000000"/>
          <w:sz w:val="24"/>
          <w:szCs w:val="24"/>
          <w:lang w:eastAsia="ru-RU"/>
        </w:rPr>
      </w:pPr>
      <w:r w:rsidRPr="00996950">
        <w:rPr>
          <w:rFonts w:ascii="Times New Roman" w:eastAsia="Times New Roman" w:hAnsi="Times New Roman" w:cs="Times New Roman"/>
          <w:color w:val="000000"/>
          <w:sz w:val="24"/>
          <w:szCs w:val="24"/>
          <w:lang w:eastAsia="ru-RU"/>
        </w:rPr>
        <w:t>Ответ запишите в виде последовательности ц</w:t>
      </w:r>
      <w:r w:rsidRPr="00996950">
        <w:rPr>
          <w:rFonts w:ascii="Times New Roman" w:eastAsia="Times New Roman" w:hAnsi="Times New Roman" w:cs="Times New Roman"/>
          <w:sz w:val="24"/>
          <w:szCs w:val="24"/>
          <w:lang w:eastAsia="ru-RU"/>
        </w:rPr>
        <w:t>ифр</w:t>
      </w:r>
      <w:r w:rsidRPr="00996950">
        <w:rPr>
          <w:rFonts w:ascii="Times New Roman" w:eastAsia="Times New Roman" w:hAnsi="Times New Roman" w:cs="Times New Roman"/>
          <w:color w:val="000000"/>
          <w:sz w:val="24"/>
          <w:szCs w:val="24"/>
          <w:lang w:eastAsia="ru-RU"/>
        </w:rPr>
        <w:t>. Каждой б</w:t>
      </w:r>
      <w:r w:rsidRPr="00996950">
        <w:rPr>
          <w:rFonts w:ascii="Times New Roman" w:eastAsia="Times New Roman" w:hAnsi="Times New Roman" w:cs="Times New Roman"/>
          <w:sz w:val="24"/>
          <w:szCs w:val="24"/>
          <w:lang w:eastAsia="ru-RU"/>
        </w:rPr>
        <w:t xml:space="preserve">укве </w:t>
      </w:r>
      <w:r w:rsidRPr="00996950">
        <w:rPr>
          <w:rFonts w:ascii="Times New Roman" w:eastAsia="Times New Roman" w:hAnsi="Times New Roman" w:cs="Times New Roman"/>
          <w:color w:val="000000"/>
          <w:sz w:val="24"/>
          <w:szCs w:val="24"/>
          <w:lang w:eastAsia="ru-RU"/>
        </w:rPr>
        <w:t>соответствует т</w:t>
      </w:r>
      <w:r w:rsidRPr="00996950">
        <w:rPr>
          <w:rFonts w:ascii="Times New Roman" w:eastAsia="Times New Roman" w:hAnsi="Times New Roman" w:cs="Times New Roman"/>
          <w:sz w:val="24"/>
          <w:szCs w:val="24"/>
          <w:lang w:eastAsia="ru-RU"/>
        </w:rPr>
        <w:t xml:space="preserve">а </w:t>
      </w:r>
      <w:r w:rsidRPr="00996950">
        <w:rPr>
          <w:rFonts w:ascii="Times New Roman" w:eastAsia="Times New Roman" w:hAnsi="Times New Roman" w:cs="Times New Roman"/>
          <w:color w:val="000000"/>
          <w:sz w:val="24"/>
          <w:szCs w:val="24"/>
          <w:lang w:eastAsia="ru-RU"/>
        </w:rPr>
        <w:t xml:space="preserve"> и</w:t>
      </w:r>
      <w:r w:rsidRPr="00996950">
        <w:rPr>
          <w:rFonts w:ascii="Times New Roman" w:eastAsia="Times New Roman" w:hAnsi="Times New Roman" w:cs="Times New Roman"/>
          <w:sz w:val="24"/>
          <w:szCs w:val="24"/>
          <w:lang w:eastAsia="ru-RU"/>
        </w:rPr>
        <w:t xml:space="preserve">ли иная </w:t>
      </w:r>
      <w:r w:rsidRPr="00996950">
        <w:rPr>
          <w:rFonts w:ascii="Times New Roman" w:eastAsia="Times New Roman" w:hAnsi="Times New Roman" w:cs="Times New Roman"/>
          <w:color w:val="000000"/>
          <w:sz w:val="24"/>
          <w:szCs w:val="24"/>
          <w:lang w:eastAsia="ru-RU"/>
        </w:rPr>
        <w:t>буква.</w:t>
      </w:r>
    </w:p>
    <w:p w:rsidR="00996950" w:rsidRPr="00996950" w:rsidRDefault="00996950" w:rsidP="00996950">
      <w:pPr>
        <w:spacing w:after="0" w:line="240" w:lineRule="auto"/>
        <w:jc w:val="both"/>
        <w:rPr>
          <w:rFonts w:ascii="Times New Roman" w:eastAsia="Times New Roman" w:hAnsi="Times New Roman" w:cs="Times New Roman"/>
          <w:sz w:val="24"/>
          <w:szCs w:val="24"/>
          <w:lang w:eastAsia="ru-RU"/>
        </w:rPr>
      </w:pPr>
    </w:p>
    <w:tbl>
      <w:tblPr>
        <w:tblStyle w:val="a3"/>
        <w:tblW w:w="5000" w:type="pct"/>
        <w:tblLook w:val="04A0" w:firstRow="1" w:lastRow="0" w:firstColumn="1" w:lastColumn="0" w:noHBand="0" w:noVBand="1"/>
      </w:tblPr>
      <w:tblGrid>
        <w:gridCol w:w="1682"/>
        <w:gridCol w:w="1527"/>
        <w:gridCol w:w="1626"/>
        <w:gridCol w:w="1531"/>
        <w:gridCol w:w="1639"/>
        <w:gridCol w:w="1566"/>
      </w:tblGrid>
      <w:tr w:rsidR="00996950" w:rsidRPr="00996950" w:rsidTr="00996950">
        <w:tc>
          <w:tcPr>
            <w:tcW w:w="1642"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bookmarkStart w:id="6" w:name="2"/>
            <w:bookmarkStart w:id="7" w:name="f69ebb38183f2f17da1bde26e3a05cf10b58fbd6"/>
            <w:bookmarkEnd w:id="6"/>
            <w:bookmarkEnd w:id="7"/>
            <w:r w:rsidRPr="00996950">
              <w:rPr>
                <w:rFonts w:ascii="Times New Roman" w:eastAsia="Times New Roman" w:hAnsi="Times New Roman"/>
                <w:color w:val="000000"/>
                <w:sz w:val="24"/>
                <w:szCs w:val="24"/>
              </w:rPr>
              <w:t>А</w:t>
            </w:r>
          </w:p>
        </w:tc>
        <w:tc>
          <w:tcPr>
            <w:tcW w:w="1491"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r w:rsidRPr="00996950">
              <w:rPr>
                <w:rFonts w:ascii="Times New Roman" w:eastAsia="Times New Roman" w:hAnsi="Times New Roman"/>
                <w:color w:val="000000"/>
                <w:sz w:val="24"/>
                <w:szCs w:val="24"/>
              </w:rPr>
              <w:t>Б</w:t>
            </w:r>
          </w:p>
        </w:tc>
        <w:tc>
          <w:tcPr>
            <w:tcW w:w="1588"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r w:rsidRPr="00996950">
              <w:rPr>
                <w:rFonts w:ascii="Times New Roman" w:eastAsia="Times New Roman" w:hAnsi="Times New Roman"/>
                <w:color w:val="000000"/>
                <w:sz w:val="24"/>
                <w:szCs w:val="24"/>
              </w:rPr>
              <w:t>В</w:t>
            </w:r>
          </w:p>
        </w:tc>
        <w:tc>
          <w:tcPr>
            <w:tcW w:w="1495"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r w:rsidRPr="00996950">
              <w:rPr>
                <w:rFonts w:ascii="Times New Roman" w:eastAsia="Times New Roman" w:hAnsi="Times New Roman"/>
                <w:color w:val="000000"/>
                <w:sz w:val="24"/>
                <w:szCs w:val="24"/>
              </w:rPr>
              <w:t>Г</w:t>
            </w:r>
          </w:p>
        </w:tc>
        <w:tc>
          <w:tcPr>
            <w:tcW w:w="1600"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r w:rsidRPr="00996950">
              <w:rPr>
                <w:rFonts w:ascii="Times New Roman" w:eastAsia="Times New Roman" w:hAnsi="Times New Roman"/>
                <w:color w:val="000000"/>
                <w:sz w:val="24"/>
                <w:szCs w:val="24"/>
              </w:rPr>
              <w:t>Д</w:t>
            </w:r>
          </w:p>
        </w:tc>
        <w:tc>
          <w:tcPr>
            <w:tcW w:w="1529"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jc w:val="both"/>
              <w:rPr>
                <w:rFonts w:ascii="Times New Roman" w:eastAsia="Times New Roman" w:hAnsi="Times New Roman"/>
                <w:color w:val="000000"/>
                <w:sz w:val="24"/>
                <w:szCs w:val="24"/>
              </w:rPr>
            </w:pPr>
            <w:r w:rsidRPr="00996950">
              <w:rPr>
                <w:rFonts w:ascii="Times New Roman" w:eastAsia="Times New Roman" w:hAnsi="Times New Roman"/>
                <w:color w:val="000000"/>
                <w:sz w:val="24"/>
                <w:szCs w:val="24"/>
              </w:rPr>
              <w:t>Е</w:t>
            </w:r>
          </w:p>
        </w:tc>
      </w:tr>
      <w:tr w:rsidR="00996950" w:rsidRPr="00996950" w:rsidTr="00996950">
        <w:tc>
          <w:tcPr>
            <w:tcW w:w="1642"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c>
          <w:tcPr>
            <w:tcW w:w="1491"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c>
          <w:tcPr>
            <w:tcW w:w="1588"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c>
          <w:tcPr>
            <w:tcW w:w="1495"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c>
          <w:tcPr>
            <w:tcW w:w="1600"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c>
          <w:tcPr>
            <w:tcW w:w="1529" w:type="dxa"/>
            <w:tcBorders>
              <w:top w:val="single" w:sz="4" w:space="0" w:color="auto"/>
              <w:left w:val="single" w:sz="4" w:space="0" w:color="auto"/>
              <w:bottom w:val="single" w:sz="4" w:space="0" w:color="auto"/>
              <w:right w:val="single" w:sz="4" w:space="0" w:color="auto"/>
            </w:tcBorders>
          </w:tcPr>
          <w:p w:rsidR="00996950" w:rsidRPr="00996950" w:rsidRDefault="00996950" w:rsidP="00996950">
            <w:pPr>
              <w:jc w:val="both"/>
              <w:rPr>
                <w:rFonts w:ascii="Times New Roman" w:eastAsia="Times New Roman" w:hAnsi="Times New Roman"/>
                <w:color w:val="000000"/>
                <w:sz w:val="24"/>
                <w:szCs w:val="24"/>
              </w:rPr>
            </w:pPr>
          </w:p>
        </w:tc>
      </w:tr>
      <w:tr w:rsidR="00996950" w:rsidRPr="00996950" w:rsidTr="00996950">
        <w:tc>
          <w:tcPr>
            <w:tcW w:w="1642"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c>
          <w:tcPr>
            <w:tcW w:w="1491"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c>
          <w:tcPr>
            <w:tcW w:w="1588"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c>
          <w:tcPr>
            <w:tcW w:w="1495"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c>
          <w:tcPr>
            <w:tcW w:w="1600"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996950" w:rsidRPr="00996950" w:rsidRDefault="00996950" w:rsidP="00996950">
            <w:pPr>
              <w:rPr>
                <w:rFonts w:ascii="Times New Roman" w:hAnsi="Times New Roman"/>
                <w:sz w:val="24"/>
                <w:szCs w:val="24"/>
              </w:rPr>
            </w:pPr>
          </w:p>
        </w:tc>
      </w:tr>
      <w:bookmarkEnd w:id="1"/>
    </w:tbl>
    <w:p w:rsidR="00996950" w:rsidRPr="00996950" w:rsidRDefault="00996950" w:rsidP="00996950">
      <w:pPr>
        <w:spacing w:after="0" w:line="360" w:lineRule="auto"/>
        <w:ind w:firstLine="567"/>
        <w:jc w:val="both"/>
        <w:rPr>
          <w:rFonts w:ascii="Times New Roman" w:eastAsia="Calibri" w:hAnsi="Times New Roman" w:cs="Times New Roman"/>
          <w:sz w:val="24"/>
          <w:szCs w:val="24"/>
          <w:shd w:val="clear" w:color="auto" w:fill="FFFFFF"/>
        </w:rPr>
      </w:pPr>
    </w:p>
    <w:p w:rsidR="00996950" w:rsidRDefault="00996950" w:rsidP="004741D7">
      <w:pPr>
        <w:jc w:val="center"/>
        <w:rPr>
          <w:rFonts w:ascii="Times New Roman" w:hAnsi="Times New Roman" w:cs="Times New Roman"/>
          <w:b/>
          <w:sz w:val="28"/>
          <w:szCs w:val="28"/>
        </w:rPr>
      </w:pPr>
    </w:p>
    <w:p w:rsidR="004741D7" w:rsidRPr="004741D7" w:rsidRDefault="004741D7" w:rsidP="004741D7">
      <w:pPr>
        <w:jc w:val="center"/>
        <w:rPr>
          <w:rFonts w:ascii="Times New Roman" w:hAnsi="Times New Roman" w:cs="Times New Roman"/>
          <w:b/>
          <w:sz w:val="28"/>
          <w:szCs w:val="28"/>
        </w:rPr>
      </w:pPr>
    </w:p>
    <w:sectPr w:rsidR="004741D7" w:rsidRPr="00474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AFA"/>
    <w:multiLevelType w:val="hybridMultilevel"/>
    <w:tmpl w:val="DE8649A6"/>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4EA7A24"/>
    <w:multiLevelType w:val="hybridMultilevel"/>
    <w:tmpl w:val="1EE21170"/>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B5C4BB1"/>
    <w:multiLevelType w:val="hybridMultilevel"/>
    <w:tmpl w:val="48BA8396"/>
    <w:lvl w:ilvl="0" w:tplc="1F7E78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CA04ED4"/>
    <w:multiLevelType w:val="hybridMultilevel"/>
    <w:tmpl w:val="D2C215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CD95CB3"/>
    <w:multiLevelType w:val="hybridMultilevel"/>
    <w:tmpl w:val="E9282DE8"/>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E514009"/>
    <w:multiLevelType w:val="hybridMultilevel"/>
    <w:tmpl w:val="928A5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C944AA"/>
    <w:multiLevelType w:val="hybridMultilevel"/>
    <w:tmpl w:val="A6B4E7BC"/>
    <w:lvl w:ilvl="0" w:tplc="B3B2269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6B1E3A"/>
    <w:multiLevelType w:val="hybridMultilevel"/>
    <w:tmpl w:val="A2E48A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5123AC3"/>
    <w:multiLevelType w:val="hybridMultilevel"/>
    <w:tmpl w:val="0DA4B878"/>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9B62DE9"/>
    <w:multiLevelType w:val="hybridMultilevel"/>
    <w:tmpl w:val="A1361CC8"/>
    <w:lvl w:ilvl="0" w:tplc="85E87E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A7853C5"/>
    <w:multiLevelType w:val="hybridMultilevel"/>
    <w:tmpl w:val="3778652A"/>
    <w:lvl w:ilvl="0" w:tplc="0419000F">
      <w:start w:val="1"/>
      <w:numFmt w:val="decimal"/>
      <w:lvlText w:val="%1."/>
      <w:lvlJc w:val="left"/>
      <w:pPr>
        <w:tabs>
          <w:tab w:val="num" w:pos="720"/>
        </w:tabs>
        <w:ind w:left="720" w:hanging="360"/>
      </w:pPr>
    </w:lvl>
    <w:lvl w:ilvl="1" w:tplc="514EA3CC">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AC9723A"/>
    <w:multiLevelType w:val="hybridMultilevel"/>
    <w:tmpl w:val="F3BAB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030089"/>
    <w:multiLevelType w:val="hybridMultilevel"/>
    <w:tmpl w:val="1F0801C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9EA50B5"/>
    <w:multiLevelType w:val="hybridMultilevel"/>
    <w:tmpl w:val="8CC26E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B3855CE"/>
    <w:multiLevelType w:val="hybridMultilevel"/>
    <w:tmpl w:val="03D419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747AF0"/>
    <w:multiLevelType w:val="hybridMultilevel"/>
    <w:tmpl w:val="37E823B4"/>
    <w:lvl w:ilvl="0" w:tplc="F97006C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4C139D7"/>
    <w:multiLevelType w:val="hybridMultilevel"/>
    <w:tmpl w:val="50E0FD40"/>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54C555A9"/>
    <w:multiLevelType w:val="hybridMultilevel"/>
    <w:tmpl w:val="A1361CC8"/>
    <w:lvl w:ilvl="0" w:tplc="85E87E3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191E2E"/>
    <w:multiLevelType w:val="hybridMultilevel"/>
    <w:tmpl w:val="00180BEC"/>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C503C4A"/>
    <w:multiLevelType w:val="hybridMultilevel"/>
    <w:tmpl w:val="53EAC1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5385FA1"/>
    <w:multiLevelType w:val="hybridMultilevel"/>
    <w:tmpl w:val="5F34E5A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B723F99"/>
    <w:multiLevelType w:val="hybridMultilevel"/>
    <w:tmpl w:val="35E620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FBB29DE"/>
    <w:multiLevelType w:val="hybridMultilevel"/>
    <w:tmpl w:val="A7969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1B2848"/>
    <w:multiLevelType w:val="hybridMultilevel"/>
    <w:tmpl w:val="928A5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E15097"/>
    <w:multiLevelType w:val="hybridMultilevel"/>
    <w:tmpl w:val="81F896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6392AD8"/>
    <w:multiLevelType w:val="hybridMultilevel"/>
    <w:tmpl w:val="A748FF22"/>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nsid w:val="79B911B6"/>
    <w:multiLevelType w:val="hybridMultilevel"/>
    <w:tmpl w:val="052499EE"/>
    <w:lvl w:ilvl="0" w:tplc="B3B2269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7CF76C60"/>
    <w:multiLevelType w:val="hybridMultilevel"/>
    <w:tmpl w:val="CB9250FA"/>
    <w:lvl w:ilvl="0" w:tplc="F97006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7"/>
  </w:num>
  <w:num w:numId="13">
    <w:abstractNumId w:val="8"/>
  </w:num>
  <w:num w:numId="14">
    <w:abstractNumId w:val="15"/>
  </w:num>
  <w:num w:numId="15">
    <w:abstractNumId w:val="18"/>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lvlOverride w:ilvl="2"/>
    <w:lvlOverride w:ilvl="3"/>
    <w:lvlOverride w:ilvl="4"/>
    <w:lvlOverride w:ilvl="5"/>
    <w:lvlOverride w:ilvl="6"/>
    <w:lvlOverride w:ilvl="7"/>
    <w:lvlOverride w:ilvl="8"/>
  </w:num>
  <w:num w:numId="32">
    <w:abstractNumId w:val="1"/>
    <w:lvlOverride w:ilvl="0"/>
    <w:lvlOverride w:ilvl="1"/>
    <w:lvlOverride w:ilvl="2"/>
    <w:lvlOverride w:ilvl="3"/>
    <w:lvlOverride w:ilvl="4"/>
    <w:lvlOverride w:ilvl="5"/>
    <w:lvlOverride w:ilvl="6"/>
    <w:lvlOverride w:ilvl="7"/>
    <w:lvlOverride w:ilvl="8"/>
  </w:num>
  <w:num w:numId="33">
    <w:abstractNumId w:val="0"/>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 w:numId="35">
    <w:abstractNumId w:val="8"/>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18"/>
    <w:lvlOverride w:ilvl="0"/>
    <w:lvlOverride w:ilvl="1"/>
    <w:lvlOverride w:ilvl="2"/>
    <w:lvlOverride w:ilvl="3"/>
    <w:lvlOverride w:ilvl="4"/>
    <w:lvlOverride w:ilvl="5"/>
    <w:lvlOverride w:ilvl="6"/>
    <w:lvlOverride w:ilvl="7"/>
    <w:lvlOverride w:ilvl="8"/>
  </w:num>
  <w:num w:numId="3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39"/>
    <w:rsid w:val="003E06FD"/>
    <w:rsid w:val="004655E3"/>
    <w:rsid w:val="004741D7"/>
    <w:rsid w:val="004D70BA"/>
    <w:rsid w:val="00695858"/>
    <w:rsid w:val="00856AEA"/>
    <w:rsid w:val="00944227"/>
    <w:rsid w:val="00996950"/>
    <w:rsid w:val="009D0F5E"/>
    <w:rsid w:val="009E070C"/>
    <w:rsid w:val="00AB4FDC"/>
    <w:rsid w:val="00B12051"/>
    <w:rsid w:val="00B3732B"/>
    <w:rsid w:val="00BD7E5C"/>
    <w:rsid w:val="00C55061"/>
    <w:rsid w:val="00CC65E4"/>
    <w:rsid w:val="00E7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5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0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5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0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0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18805">
      <w:bodyDiv w:val="1"/>
      <w:marLeft w:val="0"/>
      <w:marRight w:val="0"/>
      <w:marTop w:val="0"/>
      <w:marBottom w:val="0"/>
      <w:divBdr>
        <w:top w:val="none" w:sz="0" w:space="0" w:color="auto"/>
        <w:left w:val="none" w:sz="0" w:space="0" w:color="auto"/>
        <w:bottom w:val="none" w:sz="0" w:space="0" w:color="auto"/>
        <w:right w:val="none" w:sz="0" w:space="0" w:color="auto"/>
      </w:divBdr>
    </w:div>
    <w:div w:id="433860627">
      <w:bodyDiv w:val="1"/>
      <w:marLeft w:val="0"/>
      <w:marRight w:val="0"/>
      <w:marTop w:val="0"/>
      <w:marBottom w:val="0"/>
      <w:divBdr>
        <w:top w:val="none" w:sz="0" w:space="0" w:color="auto"/>
        <w:left w:val="none" w:sz="0" w:space="0" w:color="auto"/>
        <w:bottom w:val="none" w:sz="0" w:space="0" w:color="auto"/>
        <w:right w:val="none" w:sz="0" w:space="0" w:color="auto"/>
      </w:divBdr>
    </w:div>
    <w:div w:id="439223978">
      <w:bodyDiv w:val="1"/>
      <w:marLeft w:val="0"/>
      <w:marRight w:val="0"/>
      <w:marTop w:val="0"/>
      <w:marBottom w:val="0"/>
      <w:divBdr>
        <w:top w:val="none" w:sz="0" w:space="0" w:color="auto"/>
        <w:left w:val="none" w:sz="0" w:space="0" w:color="auto"/>
        <w:bottom w:val="none" w:sz="0" w:space="0" w:color="auto"/>
        <w:right w:val="none" w:sz="0" w:space="0" w:color="auto"/>
      </w:divBdr>
    </w:div>
    <w:div w:id="505093615">
      <w:bodyDiv w:val="1"/>
      <w:marLeft w:val="0"/>
      <w:marRight w:val="0"/>
      <w:marTop w:val="0"/>
      <w:marBottom w:val="0"/>
      <w:divBdr>
        <w:top w:val="none" w:sz="0" w:space="0" w:color="auto"/>
        <w:left w:val="none" w:sz="0" w:space="0" w:color="auto"/>
        <w:bottom w:val="none" w:sz="0" w:space="0" w:color="auto"/>
        <w:right w:val="none" w:sz="0" w:space="0" w:color="auto"/>
      </w:divBdr>
    </w:div>
    <w:div w:id="652418623">
      <w:bodyDiv w:val="1"/>
      <w:marLeft w:val="0"/>
      <w:marRight w:val="0"/>
      <w:marTop w:val="0"/>
      <w:marBottom w:val="0"/>
      <w:divBdr>
        <w:top w:val="none" w:sz="0" w:space="0" w:color="auto"/>
        <w:left w:val="none" w:sz="0" w:space="0" w:color="auto"/>
        <w:bottom w:val="none" w:sz="0" w:space="0" w:color="auto"/>
        <w:right w:val="none" w:sz="0" w:space="0" w:color="auto"/>
      </w:divBdr>
    </w:div>
    <w:div w:id="895314105">
      <w:bodyDiv w:val="1"/>
      <w:marLeft w:val="0"/>
      <w:marRight w:val="0"/>
      <w:marTop w:val="0"/>
      <w:marBottom w:val="0"/>
      <w:divBdr>
        <w:top w:val="none" w:sz="0" w:space="0" w:color="auto"/>
        <w:left w:val="none" w:sz="0" w:space="0" w:color="auto"/>
        <w:bottom w:val="none" w:sz="0" w:space="0" w:color="auto"/>
        <w:right w:val="none" w:sz="0" w:space="0" w:color="auto"/>
      </w:divBdr>
    </w:div>
    <w:div w:id="1161194922">
      <w:bodyDiv w:val="1"/>
      <w:marLeft w:val="0"/>
      <w:marRight w:val="0"/>
      <w:marTop w:val="0"/>
      <w:marBottom w:val="0"/>
      <w:divBdr>
        <w:top w:val="none" w:sz="0" w:space="0" w:color="auto"/>
        <w:left w:val="none" w:sz="0" w:space="0" w:color="auto"/>
        <w:bottom w:val="none" w:sz="0" w:space="0" w:color="auto"/>
        <w:right w:val="none" w:sz="0" w:space="0" w:color="auto"/>
      </w:divBdr>
    </w:div>
    <w:div w:id="1164080317">
      <w:bodyDiv w:val="1"/>
      <w:marLeft w:val="0"/>
      <w:marRight w:val="0"/>
      <w:marTop w:val="0"/>
      <w:marBottom w:val="0"/>
      <w:divBdr>
        <w:top w:val="none" w:sz="0" w:space="0" w:color="auto"/>
        <w:left w:val="none" w:sz="0" w:space="0" w:color="auto"/>
        <w:bottom w:val="none" w:sz="0" w:space="0" w:color="auto"/>
        <w:right w:val="none" w:sz="0" w:space="0" w:color="auto"/>
      </w:divBdr>
    </w:div>
    <w:div w:id="1284077676">
      <w:bodyDiv w:val="1"/>
      <w:marLeft w:val="0"/>
      <w:marRight w:val="0"/>
      <w:marTop w:val="0"/>
      <w:marBottom w:val="0"/>
      <w:divBdr>
        <w:top w:val="none" w:sz="0" w:space="0" w:color="auto"/>
        <w:left w:val="none" w:sz="0" w:space="0" w:color="auto"/>
        <w:bottom w:val="none" w:sz="0" w:space="0" w:color="auto"/>
        <w:right w:val="none" w:sz="0" w:space="0" w:color="auto"/>
      </w:divBdr>
    </w:div>
    <w:div w:id="1318072722">
      <w:bodyDiv w:val="1"/>
      <w:marLeft w:val="0"/>
      <w:marRight w:val="0"/>
      <w:marTop w:val="0"/>
      <w:marBottom w:val="0"/>
      <w:divBdr>
        <w:top w:val="none" w:sz="0" w:space="0" w:color="auto"/>
        <w:left w:val="none" w:sz="0" w:space="0" w:color="auto"/>
        <w:bottom w:val="none" w:sz="0" w:space="0" w:color="auto"/>
        <w:right w:val="none" w:sz="0" w:space="0" w:color="auto"/>
      </w:divBdr>
    </w:div>
    <w:div w:id="1397895252">
      <w:bodyDiv w:val="1"/>
      <w:marLeft w:val="0"/>
      <w:marRight w:val="0"/>
      <w:marTop w:val="0"/>
      <w:marBottom w:val="0"/>
      <w:divBdr>
        <w:top w:val="none" w:sz="0" w:space="0" w:color="auto"/>
        <w:left w:val="none" w:sz="0" w:space="0" w:color="auto"/>
        <w:bottom w:val="none" w:sz="0" w:space="0" w:color="auto"/>
        <w:right w:val="none" w:sz="0" w:space="0" w:color="auto"/>
      </w:divBdr>
    </w:div>
    <w:div w:id="1808475560">
      <w:bodyDiv w:val="1"/>
      <w:marLeft w:val="0"/>
      <w:marRight w:val="0"/>
      <w:marTop w:val="0"/>
      <w:marBottom w:val="0"/>
      <w:divBdr>
        <w:top w:val="none" w:sz="0" w:space="0" w:color="auto"/>
        <w:left w:val="none" w:sz="0" w:space="0" w:color="auto"/>
        <w:bottom w:val="none" w:sz="0" w:space="0" w:color="auto"/>
        <w:right w:val="none" w:sz="0" w:space="0" w:color="auto"/>
      </w:divBdr>
    </w:div>
    <w:div w:id="1979844995">
      <w:bodyDiv w:val="1"/>
      <w:marLeft w:val="0"/>
      <w:marRight w:val="0"/>
      <w:marTop w:val="0"/>
      <w:marBottom w:val="0"/>
      <w:divBdr>
        <w:top w:val="none" w:sz="0" w:space="0" w:color="auto"/>
        <w:left w:val="none" w:sz="0" w:space="0" w:color="auto"/>
        <w:bottom w:val="none" w:sz="0" w:space="0" w:color="auto"/>
        <w:right w:val="none" w:sz="0" w:space="0" w:color="auto"/>
      </w:divBdr>
    </w:div>
    <w:div w:id="200208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AZheleva@fa.ru" TargetMode="External"/><Relationship Id="rId18" Type="http://schemas.openxmlformats.org/officeDocument/2006/relationships/hyperlink" Target="garantF1://12021087.20" TargetMode="External"/><Relationship Id="rId26" Type="http://schemas.openxmlformats.org/officeDocument/2006/relationships/hyperlink" Target="garantF1://12021087.68" TargetMode="External"/><Relationship Id="rId39" Type="http://schemas.openxmlformats.org/officeDocument/2006/relationships/hyperlink" Target="garantF1://12021087.9002" TargetMode="External"/><Relationship Id="rId21" Type="http://schemas.openxmlformats.org/officeDocument/2006/relationships/hyperlink" Target="garantF1://12021087.62" TargetMode="External"/><Relationship Id="rId34" Type="http://schemas.openxmlformats.org/officeDocument/2006/relationships/hyperlink" Target="garantF1://12021087.20" TargetMode="External"/><Relationship Id="rId42" Type="http://schemas.openxmlformats.org/officeDocument/2006/relationships/hyperlink" Target="garantF1://12021087.68" TargetMode="External"/><Relationship Id="rId47" Type="http://schemas.openxmlformats.org/officeDocument/2006/relationships/hyperlink" Target="mailto:NVAnufrieva@fa.ru" TargetMode="External"/><Relationship Id="rId50" Type="http://schemas.openxmlformats.org/officeDocument/2006/relationships/hyperlink" Target="garantF1://12021087.40" TargetMode="External"/><Relationship Id="rId55" Type="http://schemas.openxmlformats.org/officeDocument/2006/relationships/hyperlink" Target="garantF1://12021087.9001" TargetMode="External"/><Relationship Id="rId63" Type="http://schemas.openxmlformats.org/officeDocument/2006/relationships/hyperlink" Target="garantF1://12021087.99" TargetMode="External"/><Relationship Id="rId7" Type="http://schemas.openxmlformats.org/officeDocument/2006/relationships/hyperlink" Target="mailto:OGYUdina@fa.ru" TargetMode="External"/><Relationship Id="rId2" Type="http://schemas.openxmlformats.org/officeDocument/2006/relationships/styles" Target="styles.xml"/><Relationship Id="rId16" Type="http://schemas.openxmlformats.org/officeDocument/2006/relationships/hyperlink" Target="garantF1://12021087.40" TargetMode="External"/><Relationship Id="rId29" Type="http://schemas.openxmlformats.org/officeDocument/2006/relationships/hyperlink" Target="garantF1://12021087.9009" TargetMode="External"/><Relationship Id="rId1" Type="http://schemas.openxmlformats.org/officeDocument/2006/relationships/numbering" Target="numbering.xml"/><Relationship Id="rId6" Type="http://schemas.openxmlformats.org/officeDocument/2006/relationships/hyperlink" Target="mailto:kharlamova.a@mail.ru" TargetMode="External"/><Relationship Id="rId11" Type="http://schemas.openxmlformats.org/officeDocument/2006/relationships/hyperlink" Target="https://www.youtube.com/watch?v=kV8N6zgAQIE" TargetMode="External"/><Relationship Id="rId24" Type="http://schemas.openxmlformats.org/officeDocument/2006/relationships/hyperlink" Target="garantF1://12021087.43" TargetMode="External"/><Relationship Id="rId32" Type="http://schemas.openxmlformats.org/officeDocument/2006/relationships/hyperlink" Target="garantF1://12021087.40" TargetMode="External"/><Relationship Id="rId37" Type="http://schemas.openxmlformats.org/officeDocument/2006/relationships/hyperlink" Target="garantF1://12021087.62" TargetMode="External"/><Relationship Id="rId40" Type="http://schemas.openxmlformats.org/officeDocument/2006/relationships/hyperlink" Target="garantF1://12021087.43" TargetMode="External"/><Relationship Id="rId45" Type="http://schemas.openxmlformats.org/officeDocument/2006/relationships/hyperlink" Target="garantF1://12021087.9009" TargetMode="External"/><Relationship Id="rId53" Type="http://schemas.openxmlformats.org/officeDocument/2006/relationships/hyperlink" Target="garantF1://12021087.62" TargetMode="External"/><Relationship Id="rId58" Type="http://schemas.openxmlformats.org/officeDocument/2006/relationships/hyperlink" Target="garantF1://12021087.9003"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21087.43" TargetMode="External"/><Relationship Id="rId23" Type="http://schemas.openxmlformats.org/officeDocument/2006/relationships/hyperlink" Target="garantF1://12021087.9002" TargetMode="External"/><Relationship Id="rId28" Type="http://schemas.openxmlformats.org/officeDocument/2006/relationships/hyperlink" Target="garantF1://12021087.40" TargetMode="External"/><Relationship Id="rId36" Type="http://schemas.openxmlformats.org/officeDocument/2006/relationships/hyperlink" Target="garantF1://12021087.62" TargetMode="External"/><Relationship Id="rId49" Type="http://schemas.openxmlformats.org/officeDocument/2006/relationships/hyperlink" Target="garantF1://12021087.40" TargetMode="External"/><Relationship Id="rId57" Type="http://schemas.openxmlformats.org/officeDocument/2006/relationships/hyperlink" Target="garantF1://12021087.43" TargetMode="External"/><Relationship Id="rId61" Type="http://schemas.openxmlformats.org/officeDocument/2006/relationships/hyperlink" Target="garantF1://12021087.40" TargetMode="External"/><Relationship Id="rId10" Type="http://schemas.openxmlformats.org/officeDocument/2006/relationships/hyperlink" Target="mailto:kharlamova.a@mail.ru" TargetMode="External"/><Relationship Id="rId19" Type="http://schemas.openxmlformats.org/officeDocument/2006/relationships/hyperlink" Target="garantF1://12021087.51" TargetMode="External"/><Relationship Id="rId31" Type="http://schemas.openxmlformats.org/officeDocument/2006/relationships/hyperlink" Target="garantF1://12021087.43" TargetMode="External"/><Relationship Id="rId44" Type="http://schemas.openxmlformats.org/officeDocument/2006/relationships/hyperlink" Target="garantF1://12021087.40" TargetMode="External"/><Relationship Id="rId52" Type="http://schemas.openxmlformats.org/officeDocument/2006/relationships/hyperlink" Target="garantF1://12021087.51" TargetMode="External"/><Relationship Id="rId60" Type="http://schemas.openxmlformats.org/officeDocument/2006/relationships/hyperlink" Target="garantF1://12021087.9002" TargetMode="External"/><Relationship Id="rId65" Type="http://schemas.openxmlformats.org/officeDocument/2006/relationships/hyperlink" Target="mailto:NVAnufrieva@fa.ru" TargetMode="External"/><Relationship Id="rId4" Type="http://schemas.openxmlformats.org/officeDocument/2006/relationships/settings" Target="settings.xml"/><Relationship Id="rId9" Type="http://schemas.openxmlformats.org/officeDocument/2006/relationships/hyperlink" Target="mailto:OGYUdina@fa.ru" TargetMode="External"/><Relationship Id="rId14" Type="http://schemas.openxmlformats.org/officeDocument/2006/relationships/hyperlink" Target="mailto:EEDanilova@fa.ru" TargetMode="External"/><Relationship Id="rId22" Type="http://schemas.openxmlformats.org/officeDocument/2006/relationships/hyperlink" Target="garantF1://12021087.9001" TargetMode="External"/><Relationship Id="rId27" Type="http://schemas.openxmlformats.org/officeDocument/2006/relationships/hyperlink" Target="garantF1://12021087.9002" TargetMode="External"/><Relationship Id="rId30" Type="http://schemas.openxmlformats.org/officeDocument/2006/relationships/hyperlink" Target="garantF1://12021087.99" TargetMode="External"/><Relationship Id="rId35" Type="http://schemas.openxmlformats.org/officeDocument/2006/relationships/hyperlink" Target="garantF1://12021087.51" TargetMode="External"/><Relationship Id="rId43" Type="http://schemas.openxmlformats.org/officeDocument/2006/relationships/hyperlink" Target="garantF1://12021087.9002" TargetMode="External"/><Relationship Id="rId48" Type="http://schemas.openxmlformats.org/officeDocument/2006/relationships/hyperlink" Target="garantF1://12021087.43" TargetMode="External"/><Relationship Id="rId56" Type="http://schemas.openxmlformats.org/officeDocument/2006/relationships/hyperlink" Target="garantF1://12021087.9002" TargetMode="External"/><Relationship Id="rId64" Type="http://schemas.openxmlformats.org/officeDocument/2006/relationships/hyperlink" Target="mailto:NVAnufrieva@fa.ru" TargetMode="External"/><Relationship Id="rId8" Type="http://schemas.openxmlformats.org/officeDocument/2006/relationships/hyperlink" Target="mailto:EEDanilova@fa.ru" TargetMode="External"/><Relationship Id="rId51" Type="http://schemas.openxmlformats.org/officeDocument/2006/relationships/hyperlink" Target="garantF1://12021087.20" TargetMode="External"/><Relationship Id="rId3" Type="http://schemas.microsoft.com/office/2007/relationships/stylesWithEffects" Target="stylesWithEffects.xml"/><Relationship Id="rId12" Type="http://schemas.openxmlformats.org/officeDocument/2006/relationships/hyperlink" Target="https://www.youtube.com/watch?v=kV8N6zgAQIE" TargetMode="External"/><Relationship Id="rId17" Type="http://schemas.openxmlformats.org/officeDocument/2006/relationships/hyperlink" Target="garantF1://12021087.40" TargetMode="External"/><Relationship Id="rId25" Type="http://schemas.openxmlformats.org/officeDocument/2006/relationships/hyperlink" Target="garantF1://12021087.9003" TargetMode="External"/><Relationship Id="rId33" Type="http://schemas.openxmlformats.org/officeDocument/2006/relationships/hyperlink" Target="garantF1://12021087.40" TargetMode="External"/><Relationship Id="rId38" Type="http://schemas.openxmlformats.org/officeDocument/2006/relationships/hyperlink" Target="garantF1://12021087.9001" TargetMode="External"/><Relationship Id="rId46" Type="http://schemas.openxmlformats.org/officeDocument/2006/relationships/hyperlink" Target="garantF1://12021087.99" TargetMode="External"/><Relationship Id="rId59" Type="http://schemas.openxmlformats.org/officeDocument/2006/relationships/hyperlink" Target="garantF1://12021087.68" TargetMode="External"/><Relationship Id="rId67" Type="http://schemas.openxmlformats.org/officeDocument/2006/relationships/theme" Target="theme/theme1.xml"/><Relationship Id="rId20" Type="http://schemas.openxmlformats.org/officeDocument/2006/relationships/hyperlink" Target="garantF1://12021087.62" TargetMode="External"/><Relationship Id="rId41" Type="http://schemas.openxmlformats.org/officeDocument/2006/relationships/hyperlink" Target="garantF1://12021087.9003" TargetMode="External"/><Relationship Id="rId54" Type="http://schemas.openxmlformats.org/officeDocument/2006/relationships/hyperlink" Target="garantF1://12021087.62" TargetMode="External"/><Relationship Id="rId62" Type="http://schemas.openxmlformats.org/officeDocument/2006/relationships/hyperlink" Target="garantF1://12021087.9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43</Pages>
  <Words>13016</Words>
  <Characters>74193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12</cp:revision>
  <dcterms:created xsi:type="dcterms:W3CDTF">2020-03-23T06:42:00Z</dcterms:created>
  <dcterms:modified xsi:type="dcterms:W3CDTF">2020-03-26T10:04:00Z</dcterms:modified>
</cp:coreProperties>
</file>