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26F" w:rsidRDefault="0049226F" w:rsidP="0049226F">
      <w:pPr>
        <w:jc w:val="center"/>
        <w:rPr>
          <w:rFonts w:ascii="Times New Roman" w:hAnsi="Times New Roman" w:cs="Times New Roman"/>
          <w:b/>
          <w:sz w:val="28"/>
          <w:szCs w:val="28"/>
        </w:rPr>
      </w:pPr>
      <w:r>
        <w:rPr>
          <w:rFonts w:ascii="Times New Roman" w:hAnsi="Times New Roman" w:cs="Times New Roman"/>
          <w:b/>
          <w:sz w:val="28"/>
          <w:szCs w:val="28"/>
        </w:rPr>
        <w:t>102 группа</w:t>
      </w:r>
    </w:p>
    <w:p w:rsidR="00AE7E26" w:rsidRDefault="0049226F" w:rsidP="0049226F">
      <w:pPr>
        <w:jc w:val="center"/>
        <w:rPr>
          <w:rFonts w:ascii="Times New Roman" w:hAnsi="Times New Roman" w:cs="Times New Roman"/>
          <w:b/>
          <w:sz w:val="28"/>
          <w:szCs w:val="28"/>
          <w:lang w:val="en-US"/>
        </w:rPr>
      </w:pPr>
      <w:r>
        <w:rPr>
          <w:rFonts w:ascii="Times New Roman" w:hAnsi="Times New Roman" w:cs="Times New Roman"/>
          <w:b/>
          <w:sz w:val="28"/>
          <w:szCs w:val="28"/>
        </w:rPr>
        <w:t>Английский язык</w:t>
      </w:r>
    </w:p>
    <w:p w:rsidR="00E23168" w:rsidRPr="00E23168" w:rsidRDefault="00E23168" w:rsidP="00E23168">
      <w:pPr>
        <w:shd w:val="clear" w:color="auto" w:fill="FFFFFF"/>
        <w:spacing w:after="264"/>
        <w:textAlignment w:val="baseline"/>
        <w:rPr>
          <w:rFonts w:ascii="Times New Roman" w:eastAsia="Calibri" w:hAnsi="Times New Roman" w:cs="Times New Roman"/>
          <w:color w:val="002060"/>
          <w:sz w:val="24"/>
          <w:szCs w:val="24"/>
        </w:rPr>
      </w:pPr>
      <w:r w:rsidRPr="00E23168">
        <w:rPr>
          <w:rFonts w:ascii="Times New Roman" w:eastAsia="Calibri" w:hAnsi="Times New Roman" w:cs="Times New Roman"/>
          <w:color w:val="002060"/>
          <w:sz w:val="24"/>
          <w:szCs w:val="24"/>
        </w:rPr>
        <w:t xml:space="preserve">Работу необходимо выполнить и прислать на почту </w:t>
      </w:r>
      <w:hyperlink r:id="rId6" w:history="1">
        <w:r w:rsidRPr="00E23168">
          <w:rPr>
            <w:rFonts w:ascii="Times New Roman" w:eastAsia="Calibri" w:hAnsi="Times New Roman" w:cs="Times New Roman"/>
            <w:color w:val="0000FF"/>
            <w:sz w:val="24"/>
            <w:szCs w:val="24"/>
            <w:u w:val="single"/>
            <w:lang w:val="en-US"/>
          </w:rPr>
          <w:t>kharlamova</w:t>
        </w:r>
        <w:r w:rsidRPr="00E23168">
          <w:rPr>
            <w:rFonts w:ascii="Times New Roman" w:eastAsia="Calibri" w:hAnsi="Times New Roman" w:cs="Times New Roman"/>
            <w:color w:val="0000FF"/>
            <w:sz w:val="24"/>
            <w:szCs w:val="24"/>
            <w:u w:val="single"/>
          </w:rPr>
          <w:t>.</w:t>
        </w:r>
        <w:r w:rsidRPr="00E23168">
          <w:rPr>
            <w:rFonts w:ascii="Times New Roman" w:eastAsia="Calibri" w:hAnsi="Times New Roman" w:cs="Times New Roman"/>
            <w:color w:val="0000FF"/>
            <w:sz w:val="24"/>
            <w:szCs w:val="24"/>
            <w:u w:val="single"/>
            <w:lang w:val="en-US"/>
          </w:rPr>
          <w:t>a</w:t>
        </w:r>
        <w:r w:rsidRPr="00E23168">
          <w:rPr>
            <w:rFonts w:ascii="Times New Roman" w:eastAsia="Calibri" w:hAnsi="Times New Roman" w:cs="Times New Roman"/>
            <w:color w:val="0000FF"/>
            <w:sz w:val="24"/>
            <w:szCs w:val="24"/>
            <w:u w:val="single"/>
          </w:rPr>
          <w:t>@</w:t>
        </w:r>
        <w:r w:rsidRPr="00E23168">
          <w:rPr>
            <w:rFonts w:ascii="Times New Roman" w:eastAsia="Calibri" w:hAnsi="Times New Roman" w:cs="Times New Roman"/>
            <w:color w:val="0000FF"/>
            <w:sz w:val="24"/>
            <w:szCs w:val="24"/>
            <w:u w:val="single"/>
            <w:lang w:val="en-US"/>
          </w:rPr>
          <w:t>mail</w:t>
        </w:r>
        <w:r w:rsidRPr="00E23168">
          <w:rPr>
            <w:rFonts w:ascii="Times New Roman" w:eastAsia="Calibri" w:hAnsi="Times New Roman" w:cs="Times New Roman"/>
            <w:color w:val="0000FF"/>
            <w:sz w:val="24"/>
            <w:szCs w:val="24"/>
            <w:u w:val="single"/>
          </w:rPr>
          <w:t>.</w:t>
        </w:r>
        <w:r w:rsidRPr="00E23168">
          <w:rPr>
            <w:rFonts w:ascii="Times New Roman" w:eastAsia="Calibri" w:hAnsi="Times New Roman" w:cs="Times New Roman"/>
            <w:color w:val="0000FF"/>
            <w:sz w:val="24"/>
            <w:szCs w:val="24"/>
            <w:u w:val="single"/>
            <w:lang w:val="en-US"/>
          </w:rPr>
          <w:t>ru</w:t>
        </w:r>
      </w:hyperlink>
      <w:r w:rsidRPr="00E23168">
        <w:rPr>
          <w:rFonts w:ascii="Times New Roman" w:eastAsia="Calibri" w:hAnsi="Times New Roman" w:cs="Times New Roman"/>
          <w:color w:val="002060"/>
          <w:sz w:val="24"/>
          <w:szCs w:val="24"/>
        </w:rPr>
        <w:t xml:space="preserve"> в срок до 13 апреля.</w:t>
      </w:r>
    </w:p>
    <w:p w:rsidR="00E23168" w:rsidRPr="00E23168" w:rsidRDefault="00E23168" w:rsidP="00E23168">
      <w:pPr>
        <w:numPr>
          <w:ilvl w:val="0"/>
          <w:numId w:val="1"/>
        </w:numPr>
        <w:contextualSpacing/>
        <w:rPr>
          <w:rFonts w:ascii="Times New Roman" w:eastAsia="Calibri" w:hAnsi="Times New Roman" w:cs="Times New Roman"/>
          <w:b/>
          <w:sz w:val="24"/>
          <w:szCs w:val="24"/>
        </w:rPr>
      </w:pPr>
      <w:r w:rsidRPr="00E23168">
        <w:rPr>
          <w:rFonts w:ascii="Times New Roman" w:eastAsia="Calibri" w:hAnsi="Times New Roman" w:cs="Times New Roman"/>
          <w:b/>
          <w:sz w:val="24"/>
          <w:szCs w:val="24"/>
        </w:rPr>
        <w:t xml:space="preserve">Прочитайте текст и ответьте на вопросы письменно. </w:t>
      </w:r>
    </w:p>
    <w:p w:rsidR="00E23168" w:rsidRPr="00E23168" w:rsidRDefault="00E23168" w:rsidP="00E23168">
      <w:pPr>
        <w:jc w:val="center"/>
        <w:rPr>
          <w:rFonts w:ascii="Times New Roman" w:eastAsia="Calibri" w:hAnsi="Times New Roman" w:cs="Times New Roman"/>
          <w:b/>
          <w:sz w:val="28"/>
          <w:szCs w:val="28"/>
          <w:lang w:val="en-US"/>
        </w:rPr>
      </w:pPr>
      <w:r w:rsidRPr="00E23168">
        <w:rPr>
          <w:rFonts w:ascii="Times New Roman" w:eastAsia="Calibri" w:hAnsi="Times New Roman" w:cs="Times New Roman"/>
          <w:b/>
          <w:sz w:val="28"/>
          <w:szCs w:val="28"/>
          <w:lang w:val="en-US"/>
        </w:rPr>
        <w:t>UK Holidays and Traditions</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 xml:space="preserve">There are eight public holidays a year in Great Britain when the British have days off work. They are: Christmas Day, Boxing Day, </w:t>
      </w:r>
      <w:proofErr w:type="gramStart"/>
      <w:r w:rsidRPr="00E23168">
        <w:rPr>
          <w:rFonts w:ascii="Times New Roman" w:eastAsia="Calibri" w:hAnsi="Times New Roman" w:cs="Times New Roman"/>
          <w:sz w:val="24"/>
          <w:szCs w:val="24"/>
          <w:lang w:val="en-US"/>
        </w:rPr>
        <w:t>New</w:t>
      </w:r>
      <w:proofErr w:type="gramEnd"/>
      <w:r w:rsidRPr="00E23168">
        <w:rPr>
          <w:rFonts w:ascii="Times New Roman" w:eastAsia="Calibri" w:hAnsi="Times New Roman" w:cs="Times New Roman"/>
          <w:sz w:val="24"/>
          <w:szCs w:val="24"/>
          <w:lang w:val="en-US"/>
        </w:rPr>
        <w:t xml:space="preserve"> Year's Day, Good Friday, Easter Monday, May Day, the spring bank holiday and late summer bank </w:t>
      </w:r>
      <w:proofErr w:type="spellStart"/>
      <w:r w:rsidRPr="00E23168">
        <w:rPr>
          <w:rFonts w:ascii="Times New Roman" w:eastAsia="Calibri" w:hAnsi="Times New Roman" w:cs="Times New Roman"/>
          <w:sz w:val="24"/>
          <w:szCs w:val="24"/>
          <w:lang w:val="en-US"/>
        </w:rPr>
        <w:t>hol¬iday</w:t>
      </w:r>
      <w:proofErr w:type="spellEnd"/>
      <w:r w:rsidRPr="00E23168">
        <w:rPr>
          <w:rFonts w:ascii="Times New Roman" w:eastAsia="Calibri" w:hAnsi="Times New Roman" w:cs="Times New Roman"/>
          <w:sz w:val="24"/>
          <w:szCs w:val="24"/>
          <w:lang w:val="en-US"/>
        </w:rPr>
        <w:t>. The term bank holiday applies also to Christmas Day, Boxing Day, Easter Monday, New Year's Day and May Day and dates back to the 19th century when by the Bank Holiday Act of 1871 these days were constituted bank holidays - days on which banks were to be closed.</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Most of these holidays are of religious origin, though for the greater part of the population they have long lost, their religious significance and are simply days on which people relax, eat, drink and have fun.</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In Great Britain traditions play a more important role in the life of the people than in any other countries. Englishmen are proud of their traditions and keep them up. Holidays are especially rich in old traditions and are different in Scotland, Wales, Ireland and England.</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At Easter, the British give each other chocolate eggs, which they open and eat on Easter Sunday. Easter Monday is a holiday and many people go to the country or seaside to rest.</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 xml:space="preserve">Christmas (celebrated on December 25th) is a great national holiday but it isn't widely celebrated in Scotland (the Scots begin to enjoy themselves on New Year's Eve six days after Christmas). All shops and factories are closed on this day. At Christmas family members wrap their presents and leave them under the Christmas tree or in </w:t>
      </w:r>
      <w:proofErr w:type="spellStart"/>
      <w:r w:rsidRPr="00E23168">
        <w:rPr>
          <w:rFonts w:ascii="Times New Roman" w:eastAsia="Calibri" w:hAnsi="Times New Roman" w:cs="Times New Roman"/>
          <w:sz w:val="24"/>
          <w:szCs w:val="24"/>
          <w:lang w:val="en-US"/>
        </w:rPr>
        <w:t>colourful</w:t>
      </w:r>
      <w:proofErr w:type="spellEnd"/>
      <w:r w:rsidRPr="00E23168">
        <w:rPr>
          <w:rFonts w:ascii="Times New Roman" w:eastAsia="Calibri" w:hAnsi="Times New Roman" w:cs="Times New Roman"/>
          <w:sz w:val="24"/>
          <w:szCs w:val="24"/>
          <w:lang w:val="en-US"/>
        </w:rPr>
        <w:t xml:space="preserve"> socks at the end of children's beds.</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Boxing Day (December 26th) is the second day of Christmas when people visit their friends and go for long walks. The rich give money and small presents to postmen, servants and the poor. There are several theories about the origins of the name "Boxing Day". Some say that it was the day when people gave a present or Christmas box to those who had worked for them throughout the year. Another theory says that in England many years ago, it was common practice for the servants to carry boxes to their employers when they arrived for their day's work on the day after Christmas. The employers would then put coins in the boxes as special end-of-year gifts.</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New Year's Day is not that important in England as, for example, in Scotland. People invite their friends over to sit the Old Year out and the New Year in. When the clock begins to strike midnight, the head of the family goes to the entrance door, opens it and holds it open till the last stroke. Then he shuts the door and goes back to table, and after that greetings and small presents are offered. People usually make resolutions such as to give up smoking, to change their lives, etc.</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lastRenderedPageBreak/>
        <w:t>St. Valentine's Day, celebrated on the 14th of February, is the traditional day for those who are in love. Young people give flowers and greetings cards to their Valentines and spend the day together. This day has been celebrated worldwide.</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Halloween, a holiday loved by all children, takes place on October 31. There are a lot of parties, people dress up in costumes of witches, ghosts and other monsters and scare each other. They also cut faces in pumpkins and put a candle inside. Children usually go from one house to another with empty baskets, knock on doors and say: Trick or treat. People should give them something sweet, or they will play a trick on them.</w:t>
      </w:r>
    </w:p>
    <w:p w:rsidR="00E23168" w:rsidRPr="00E23168" w:rsidRDefault="00E23168" w:rsidP="00E23168">
      <w:pPr>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Among historic holidays, Guy Fawkes Night can be mentioned. In 1605, a group of people with their leader, Guy Fawkes, decided to blow up the Houses of Parliament. Fawkes promised to carry out the plan on the fifth of November, but one of the conspirators got frightened and wrote a warning letter to one of the Lords. Guy Fawkes and his helpers were caught and hanged. Since then British people have celebrated this day by burning a doll made of straw and dressed in old clothes on a bonfire. There are fireworks displays everywhere. Children sing Remember, remember the fifth of November. Some dress in old clothes and beg in the street saying Penny for the guy.</w:t>
      </w:r>
    </w:p>
    <w:p w:rsidR="00E23168" w:rsidRPr="00E23168" w:rsidRDefault="00E23168" w:rsidP="00E23168">
      <w:pPr>
        <w:rPr>
          <w:rFonts w:ascii="Times New Roman" w:eastAsia="Calibri" w:hAnsi="Times New Roman" w:cs="Times New Roman"/>
          <w:sz w:val="24"/>
          <w:szCs w:val="24"/>
          <w:lang w:val="en-US"/>
        </w:rPr>
      </w:pP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QUESTIONS</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1. How many public holidays are there in Britain? What are they?</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2. What does the term bank holidays mean and why?</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3. What role do traditions play in the life of the British?</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4. What are the traditions at Easter?</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5. What do the British do at Christmas?</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6. What is Boxing Day and what are the theories about its origin?</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7. Is New Year's Day important in England?</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8. What are the Scottish traditions of seeing the New Year in?</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9. What celebration takes place on February 14th?</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10. What is Halloween? How is it celebrated?</w:t>
      </w:r>
    </w:p>
    <w:p w:rsidR="00E23168" w:rsidRPr="00E23168" w:rsidRDefault="00E23168" w:rsidP="00E23168">
      <w:pPr>
        <w:spacing w:after="0"/>
        <w:rPr>
          <w:rFonts w:ascii="Times New Roman" w:eastAsia="Calibri" w:hAnsi="Times New Roman" w:cs="Times New Roman"/>
          <w:sz w:val="24"/>
          <w:szCs w:val="24"/>
          <w:lang w:val="en-US"/>
        </w:rPr>
      </w:pPr>
      <w:r w:rsidRPr="00E23168">
        <w:rPr>
          <w:rFonts w:ascii="Times New Roman" w:eastAsia="Calibri" w:hAnsi="Times New Roman" w:cs="Times New Roman"/>
          <w:sz w:val="24"/>
          <w:szCs w:val="24"/>
          <w:lang w:val="en-US"/>
        </w:rPr>
        <w:t>11. Who was Guy Fawkes? What do people do on Guy Fawkes Night?</w:t>
      </w:r>
    </w:p>
    <w:p w:rsidR="00E23168" w:rsidRPr="00E23168" w:rsidRDefault="00E23168" w:rsidP="00E23168">
      <w:pPr>
        <w:rPr>
          <w:rFonts w:ascii="Times New Roman" w:eastAsia="Calibri" w:hAnsi="Times New Roman" w:cs="Times New Roman"/>
          <w:sz w:val="24"/>
          <w:szCs w:val="24"/>
          <w:lang w:val="en-US"/>
        </w:rPr>
      </w:pPr>
    </w:p>
    <w:p w:rsidR="0049226F" w:rsidRDefault="0049226F" w:rsidP="0049226F">
      <w:pPr>
        <w:jc w:val="center"/>
        <w:rPr>
          <w:rFonts w:ascii="Times New Roman" w:hAnsi="Times New Roman" w:cs="Times New Roman"/>
          <w:b/>
          <w:sz w:val="28"/>
          <w:szCs w:val="28"/>
          <w:lang w:val="en-US"/>
        </w:rPr>
      </w:pPr>
      <w:r w:rsidRPr="00096757">
        <w:rPr>
          <w:rFonts w:ascii="Times New Roman" w:hAnsi="Times New Roman" w:cs="Times New Roman"/>
          <w:b/>
          <w:sz w:val="28"/>
          <w:szCs w:val="28"/>
        </w:rPr>
        <w:t>История</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r w:rsidRPr="00096757">
        <w:rPr>
          <w:rFonts w:ascii="Times New Roman" w:eastAsia="Calibri" w:hAnsi="Times New Roman" w:cs="Times New Roman"/>
          <w:b/>
          <w:sz w:val="24"/>
          <w:szCs w:val="24"/>
        </w:rPr>
        <w:t>Выполненные задания присылаем на почту: EEDanilova@fa.ru</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r w:rsidRPr="00096757">
        <w:rPr>
          <w:rFonts w:ascii="Times New Roman" w:eastAsia="Calibri" w:hAnsi="Times New Roman" w:cs="Times New Roman"/>
          <w:b/>
          <w:sz w:val="24"/>
          <w:szCs w:val="24"/>
        </w:rPr>
        <w:t>10.04.2020</w:t>
      </w:r>
      <w:r w:rsidRPr="00096757">
        <w:rPr>
          <w:rFonts w:ascii="Times New Roman" w:eastAsia="Calibri" w:hAnsi="Times New Roman" w:cs="Times New Roman"/>
          <w:sz w:val="24"/>
          <w:szCs w:val="24"/>
        </w:rPr>
        <w:t xml:space="preserve"> </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sz w:val="24"/>
          <w:szCs w:val="24"/>
        </w:rPr>
      </w:pPr>
      <w:r w:rsidRPr="00096757">
        <w:rPr>
          <w:rFonts w:ascii="Times New Roman" w:eastAsia="Calibri" w:hAnsi="Times New Roman" w:cs="Times New Roman"/>
          <w:sz w:val="24"/>
          <w:szCs w:val="24"/>
        </w:rPr>
        <w:t>Тема: Процесс модернизации в традиционных обществах Востока</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sz w:val="24"/>
          <w:szCs w:val="24"/>
        </w:rPr>
      </w:pP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r w:rsidRPr="00096757">
        <w:rPr>
          <w:rFonts w:ascii="Times New Roman" w:eastAsia="Calibri" w:hAnsi="Times New Roman" w:cs="Times New Roman"/>
          <w:b/>
          <w:sz w:val="24"/>
          <w:szCs w:val="24"/>
        </w:rPr>
        <w:t>Задания:</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i/>
          <w:sz w:val="24"/>
          <w:szCs w:val="24"/>
        </w:rPr>
      </w:pPr>
      <w:r w:rsidRPr="00096757">
        <w:rPr>
          <w:rFonts w:ascii="Times New Roman" w:eastAsia="Calibri" w:hAnsi="Times New Roman" w:cs="Times New Roman"/>
          <w:sz w:val="24"/>
          <w:szCs w:val="24"/>
        </w:rPr>
        <w:t>На основании изучения лекции, презентации, ответить на вопросы для самоконтроля и решить тест</w:t>
      </w:r>
    </w:p>
    <w:p w:rsidR="00096757" w:rsidRPr="00096757" w:rsidRDefault="00096757" w:rsidP="00096757">
      <w:pPr>
        <w:tabs>
          <w:tab w:val="left" w:pos="993"/>
        </w:tabs>
        <w:spacing w:after="0" w:line="240" w:lineRule="auto"/>
        <w:ind w:firstLine="709"/>
        <w:jc w:val="both"/>
        <w:rPr>
          <w:rFonts w:ascii="Times New Roman" w:eastAsia="Calibri" w:hAnsi="Times New Roman" w:cs="Times New Roman"/>
          <w:b/>
          <w:iCs/>
          <w:sz w:val="24"/>
          <w:szCs w:val="24"/>
        </w:rPr>
      </w:pPr>
      <w:r w:rsidRPr="00096757">
        <w:rPr>
          <w:rFonts w:ascii="Times New Roman" w:eastAsia="Calibri" w:hAnsi="Times New Roman" w:cs="Times New Roman"/>
          <w:b/>
          <w:iCs/>
          <w:sz w:val="24"/>
          <w:szCs w:val="24"/>
        </w:rPr>
        <w:t>Лекция</w:t>
      </w:r>
    </w:p>
    <w:p w:rsidR="00096757" w:rsidRPr="00096757" w:rsidRDefault="00096757" w:rsidP="00096757">
      <w:pPr>
        <w:tabs>
          <w:tab w:val="left" w:pos="993"/>
        </w:tabs>
        <w:spacing w:after="0" w:line="240" w:lineRule="auto"/>
        <w:ind w:firstLine="709"/>
        <w:jc w:val="both"/>
        <w:rPr>
          <w:rFonts w:ascii="Times New Roman" w:eastAsia="Calibri" w:hAnsi="Times New Roman" w:cs="Times New Roman"/>
          <w:b/>
          <w:iCs/>
          <w:sz w:val="24"/>
          <w:szCs w:val="24"/>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XIX в. обострилась борьба европейских держав за господство над странами Азии и Африки. К началу XX в. территориальный раздел мира завершился. Большинство стран </w:t>
      </w:r>
      <w:r w:rsidRPr="00096757">
        <w:rPr>
          <w:rFonts w:ascii="Times New Roman" w:eastAsia="Times New Roman" w:hAnsi="Times New Roman" w:cs="Times New Roman"/>
          <w:sz w:val="24"/>
          <w:szCs w:val="24"/>
          <w:lang w:eastAsia="ru-RU"/>
        </w:rPr>
        <w:lastRenderedPageBreak/>
        <w:t>Азии и Африки, в том числе таких крупных, как Индия или Индонезия, стали колониями. Китай, Иран, Турция сохранили политическую самостоятельность, однако в финансовом и экономическом отношении находились в зависимости от европейских стран. Только Японии во второй половине XIX в. удалось не только сохранить независимость, но и стать на путь капиталистического развития, осуществив ряд радикальных реформ.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Основные черты восточных обществ к началу XIX в.</w:t>
      </w:r>
      <w:r w:rsidRPr="00096757">
        <w:rPr>
          <w:rFonts w:ascii="Times New Roman" w:eastAsia="Times New Roman" w:hAnsi="Times New Roman" w:cs="Times New Roman"/>
          <w:sz w:val="24"/>
          <w:szCs w:val="24"/>
          <w:lang w:eastAsia="ru-RU"/>
        </w:rPr>
        <w:t>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На протяжении длительных исторических эпох жизнь восточных традиционных обществ отличалась характерными признаками и особенностями. Можно выделить три наиболее важные и устойчивые черты, сохранявшие свое значение и в XIX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Во-первых, в странах Азии и Африки основным собственником земли обычно было государство. Но по мере развития общества происходило формирование и частной собственности. Собственники, с одной стороны, нуждались в ее охране государством, с другой — выступали против безграничной деспотии и произвола чиновников. В результате почти во всех странах Востока отмечалось противоречие между стремлением государства укрепить свою верховную власть и развитием частной собственности.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Во-вторых, повсеместно существовала строгая государственная и религиозная регламентация жизни людей. Государство контролировало всё и всех, религии же проповедовали духовное самосовершенствование. В отличие от христианской религии, в них не было того, что мы называем революционным, или преобразующим, началом.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В-третьих, как и раньше, сохранялось общинное хозяйство. Должности и обязанности в общине передавались из поколения в поколение по наследству. На Востоке, в отличие от Европы, сохранялся контроль феодала над городом. Там земледелие было производительнее европейского, что являлось дополнительным источником власти и могущества феодалов.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Существовало также деление людей на касты или сословия. Особенно жесткая система расслоения общества, его религиозная, социальная и профессиональная упорядоченность, была характерна для Индии и Японии. Сословная принадлежность, как правило, не соответствовала имущественному положению людей.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Европейская экспансия в страны Азии и Африки стала мощным катализатором разрушения основ традиционного общества него постепенной модернизации на протяжении XIX - XX вв. В XVI—XVIII вв. эти страны столкнулись лицом к лицу с европейской цивилизацией — напористой, предприимчивой и агрессивной. Даже самые могущественные государства, как, например, Индия Великих Моголов, не смогли противостоять чужеземцам и на долгое время стали зависимыми от Европы. Именно в этой неспособности оказать достойное сопротивление европейской экспансии и проявился кризис традиционного восточного общества.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Во второй половине XIX в. стал очевидным прогрессирующий упадок крупнейших и еще независимых стран Востока. Правящие круги Османской империи, Ирана, Египта, Японии и Китая пытались что-то предпринять в связи с угрозой со стороны европейских государств. Они видели выход в реформах, направленных на укрепление центральной власти, и в заимствовании научно-технических достижений Запада. Но только Японии удалось успешно осуществить буржуазные преобразования и приблизиться </w:t>
      </w:r>
      <w:proofErr w:type="gramStart"/>
      <w:r w:rsidRPr="00096757">
        <w:rPr>
          <w:rFonts w:ascii="Times New Roman" w:eastAsia="Times New Roman" w:hAnsi="Times New Roman" w:cs="Times New Roman"/>
          <w:sz w:val="24"/>
          <w:szCs w:val="24"/>
          <w:lang w:eastAsia="ru-RU"/>
        </w:rPr>
        <w:t>в начале</w:t>
      </w:r>
      <w:proofErr w:type="gramEnd"/>
      <w:r w:rsidRPr="00096757">
        <w:rPr>
          <w:rFonts w:ascii="Times New Roman" w:eastAsia="Times New Roman" w:hAnsi="Times New Roman" w:cs="Times New Roman"/>
          <w:sz w:val="24"/>
          <w:szCs w:val="24"/>
          <w:lang w:eastAsia="ru-RU"/>
        </w:rPr>
        <w:t xml:space="preserve"> XX в. к уровню государств Европы.</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 xml:space="preserve">Османская империя, </w:t>
      </w:r>
      <w:r w:rsidRPr="00096757">
        <w:rPr>
          <w:rFonts w:ascii="Times New Roman" w:eastAsia="Times New Roman" w:hAnsi="Times New Roman" w:cs="Times New Roman"/>
          <w:sz w:val="24"/>
          <w:szCs w:val="24"/>
          <w:lang w:eastAsia="ru-RU"/>
        </w:rPr>
        <w:t xml:space="preserve">возникшая в </w:t>
      </w:r>
      <w:proofErr w:type="spellStart"/>
      <w:r w:rsidRPr="00096757">
        <w:rPr>
          <w:rFonts w:ascii="Times New Roman" w:eastAsia="Times New Roman" w:hAnsi="Times New Roman" w:cs="Times New Roman"/>
          <w:sz w:val="24"/>
          <w:szCs w:val="24"/>
          <w:lang w:eastAsia="ru-RU"/>
        </w:rPr>
        <w:t>нач</w:t>
      </w:r>
      <w:proofErr w:type="spellEnd"/>
      <w:r w:rsidRPr="00096757">
        <w:rPr>
          <w:rFonts w:ascii="Times New Roman" w:eastAsia="Times New Roman" w:hAnsi="Times New Roman" w:cs="Times New Roman"/>
          <w:sz w:val="24"/>
          <w:szCs w:val="24"/>
          <w:lang w:eastAsia="ru-RU"/>
        </w:rPr>
        <w:t xml:space="preserve"> 15 в. в 19 в. проявляла черты "слабеющего организма".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40-х годах XIX века начались реформы в Османской империи - реформы </w:t>
      </w:r>
      <w:proofErr w:type="spellStart"/>
      <w:r w:rsidRPr="00096757">
        <w:rPr>
          <w:rFonts w:ascii="Times New Roman" w:eastAsia="Times New Roman" w:hAnsi="Times New Roman" w:cs="Times New Roman"/>
          <w:sz w:val="24"/>
          <w:szCs w:val="24"/>
          <w:lang w:eastAsia="ru-RU"/>
        </w:rPr>
        <w:t>Тамзимата</w:t>
      </w:r>
      <w:proofErr w:type="spellEnd"/>
      <w:r w:rsidRPr="00096757">
        <w:rPr>
          <w:rFonts w:ascii="Times New Roman" w:eastAsia="Times New Roman" w:hAnsi="Times New Roman" w:cs="Times New Roman"/>
          <w:sz w:val="24"/>
          <w:szCs w:val="24"/>
          <w:lang w:eastAsia="ru-RU"/>
        </w:rPr>
        <w:t xml:space="preserve"> (упорядочения). Преобразовалась административная система и суд, создавались светские школы. Немусульманские общины (еврейская, греческая, армянская) были признаны официально, а их члены получили допуск к государственной службе. В 1876 году был создан двухпалатный парламент, который несколько ограничивал власть </w:t>
      </w:r>
      <w:r w:rsidRPr="00096757">
        <w:rPr>
          <w:rFonts w:ascii="Times New Roman" w:eastAsia="Times New Roman" w:hAnsi="Times New Roman" w:cs="Times New Roman"/>
          <w:sz w:val="24"/>
          <w:szCs w:val="24"/>
          <w:lang w:eastAsia="ru-RU"/>
        </w:rPr>
        <w:lastRenderedPageBreak/>
        <w:t>султана, в конституции провозглашались основные права и свободы граждан. Однако демократизация восточной деспотии оказалась весьма непрочной и в 1878 г. после поражения Турции в войне с Россией происходит откат на исходные позиции. После государственного переворота в империи вновь воцарилась деспотия, парламент распущен, существенно урезаны демократические права граждан.</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Помимо Турции в исламской цивилизации европейские стандарты жизни начали осваивать только два государства: Египет и Иран. Остальной огромный исламский мир до середины XX века оставался подвержен традиционному образу жизни.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Япония.</w:t>
      </w:r>
      <w:r w:rsidRPr="00096757">
        <w:rPr>
          <w:rFonts w:ascii="Times New Roman" w:eastAsia="Times New Roman" w:hAnsi="Times New Roman" w:cs="Times New Roman"/>
          <w:sz w:val="24"/>
          <w:szCs w:val="24"/>
          <w:lang w:eastAsia="ru-RU"/>
        </w:rPr>
        <w:t>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Важнейшим событием в истории Японии стала революция 1867—1868 гг., в результате которой была свергнута власть феодального дома </w:t>
      </w:r>
      <w:proofErr w:type="spellStart"/>
      <w:r w:rsidRPr="00096757">
        <w:rPr>
          <w:rFonts w:ascii="Times New Roman" w:eastAsia="Times New Roman" w:hAnsi="Times New Roman" w:cs="Times New Roman"/>
          <w:sz w:val="24"/>
          <w:szCs w:val="24"/>
          <w:lang w:eastAsia="ru-RU"/>
        </w:rPr>
        <w:t>Токугава</w:t>
      </w:r>
      <w:proofErr w:type="spellEnd"/>
      <w:r w:rsidRPr="00096757">
        <w:rPr>
          <w:rFonts w:ascii="Times New Roman" w:eastAsia="Times New Roman" w:hAnsi="Times New Roman" w:cs="Times New Roman"/>
          <w:sz w:val="24"/>
          <w:szCs w:val="24"/>
          <w:lang w:eastAsia="ru-RU"/>
        </w:rPr>
        <w:t xml:space="preserve"> и восстановлена императорская власть. Эпоха правления пришедшего к власти императора </w:t>
      </w:r>
      <w:proofErr w:type="spellStart"/>
      <w:r w:rsidRPr="00096757">
        <w:rPr>
          <w:rFonts w:ascii="Times New Roman" w:eastAsia="Times New Roman" w:hAnsi="Times New Roman" w:cs="Times New Roman"/>
          <w:sz w:val="24"/>
          <w:szCs w:val="24"/>
          <w:lang w:eastAsia="ru-RU"/>
        </w:rPr>
        <w:t>Муцухито</w:t>
      </w:r>
      <w:proofErr w:type="spellEnd"/>
      <w:r w:rsidRPr="00096757">
        <w:rPr>
          <w:rFonts w:ascii="Times New Roman" w:eastAsia="Times New Roman" w:hAnsi="Times New Roman" w:cs="Times New Roman"/>
          <w:sz w:val="24"/>
          <w:szCs w:val="24"/>
          <w:lang w:eastAsia="ru-RU"/>
        </w:rPr>
        <w:t xml:space="preserve"> получила название «</w:t>
      </w:r>
      <w:proofErr w:type="spellStart"/>
      <w:r w:rsidRPr="00096757">
        <w:rPr>
          <w:rFonts w:ascii="Times New Roman" w:eastAsia="Times New Roman" w:hAnsi="Times New Roman" w:cs="Times New Roman"/>
          <w:sz w:val="24"/>
          <w:szCs w:val="24"/>
          <w:lang w:eastAsia="ru-RU"/>
        </w:rPr>
        <w:t>Мэйдзи</w:t>
      </w:r>
      <w:proofErr w:type="spellEnd"/>
      <w:r w:rsidRPr="00096757">
        <w:rPr>
          <w:rFonts w:ascii="Times New Roman" w:eastAsia="Times New Roman" w:hAnsi="Times New Roman" w:cs="Times New Roman"/>
          <w:sz w:val="24"/>
          <w:szCs w:val="24"/>
          <w:lang w:eastAsia="ru-RU"/>
        </w:rPr>
        <w:t>», или «просвещенное правление».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Угроза со стороны западных держав, пытавшихся закабалить Японию, заставила правящие классы стать на путь умеренных буржуазных реформ, проведенных в 1868—1873 гг. Реформаторы упразднили феодальную собственность на землю, ликвидировали раздробленность страны на княжества и ввели префектуры, издали декрет о всеобщей воинской повинности, лишивший самураев их монопольных привилегий. В Японии была введена единая судебная система, отменялись ограничения для предпринимательства и торговли. По государственной инициативе началась индустриализация страны, быстро протекал процесс концентрации капитала и производства. Принятая в 1889 г. Конституция провозгласила особу японского императора священной и неприкосновенной.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целом Япония взяла курс на модернизацию и переход к новому, буржуазному строю. Сохранив многие свои самобытные традиции, она заимствовала у Запада его достижения. Капиталистическая экономика стала постепенно вытеснять феодальный уклад.</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Вскоре Япония начала проводить агрессивную политику колониальных захватов. Она одержала победу в японо-китайской войне 1894—1895 гг. и получила от Китая остров Тайвань. Затем нанесла поражение России в русско-японской войне 1904—1905 гг. Согласно </w:t>
      </w:r>
      <w:proofErr w:type="spellStart"/>
      <w:r w:rsidRPr="00096757">
        <w:rPr>
          <w:rFonts w:ascii="Times New Roman" w:eastAsia="Times New Roman" w:hAnsi="Times New Roman" w:cs="Times New Roman"/>
          <w:sz w:val="24"/>
          <w:szCs w:val="24"/>
          <w:lang w:eastAsia="ru-RU"/>
        </w:rPr>
        <w:t>Портсмутскому</w:t>
      </w:r>
      <w:proofErr w:type="spellEnd"/>
      <w:r w:rsidRPr="00096757">
        <w:rPr>
          <w:rFonts w:ascii="Times New Roman" w:eastAsia="Times New Roman" w:hAnsi="Times New Roman" w:cs="Times New Roman"/>
          <w:sz w:val="24"/>
          <w:szCs w:val="24"/>
          <w:lang w:eastAsia="ru-RU"/>
        </w:rPr>
        <w:t xml:space="preserve"> мирному договору Япония закрепила за собой Корею, получила от России Южный Сахалин и право на аренду китайских портов Порт-Артур и Дальний (ныне — </w:t>
      </w:r>
      <w:proofErr w:type="spellStart"/>
      <w:r w:rsidRPr="00096757">
        <w:rPr>
          <w:rFonts w:ascii="Times New Roman" w:eastAsia="Times New Roman" w:hAnsi="Times New Roman" w:cs="Times New Roman"/>
          <w:sz w:val="24"/>
          <w:szCs w:val="24"/>
          <w:lang w:eastAsia="ru-RU"/>
        </w:rPr>
        <w:t>Люйшунь</w:t>
      </w:r>
      <w:proofErr w:type="spellEnd"/>
      <w:r w:rsidRPr="00096757">
        <w:rPr>
          <w:rFonts w:ascii="Times New Roman" w:eastAsia="Times New Roman" w:hAnsi="Times New Roman" w:cs="Times New Roman"/>
          <w:sz w:val="24"/>
          <w:szCs w:val="24"/>
          <w:lang w:eastAsia="ru-RU"/>
        </w:rPr>
        <w:t xml:space="preserve"> и Далянь). После этого Япония заняла место в ряду крупных колониальных держав и превратилась в самую мощную промышленную и военную страну Дальнего Востока.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Китай.</w:t>
      </w:r>
      <w:r w:rsidRPr="00096757">
        <w:rPr>
          <w:rFonts w:ascii="Times New Roman" w:eastAsia="Times New Roman" w:hAnsi="Times New Roman" w:cs="Times New Roman"/>
          <w:sz w:val="24"/>
          <w:szCs w:val="24"/>
          <w:lang w:eastAsia="ru-RU"/>
        </w:rPr>
        <w:t>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середине XIX в. европейские страны, особенно Англия, усилили свое давление на Китай. </w:t>
      </w:r>
      <w:proofErr w:type="gramStart"/>
      <w:r w:rsidRPr="00096757">
        <w:rPr>
          <w:rFonts w:ascii="Times New Roman" w:eastAsia="Times New Roman" w:hAnsi="Times New Roman" w:cs="Times New Roman"/>
          <w:sz w:val="24"/>
          <w:szCs w:val="24"/>
          <w:lang w:eastAsia="ru-RU"/>
        </w:rPr>
        <w:t>В 1840—1842 гг. произошла англо-китайская первая «опиумная» война, в 1856—1860 гг. — англо-франко-китайская вторая «опиумная» война.</w:t>
      </w:r>
      <w:proofErr w:type="gramEnd"/>
      <w:r w:rsidRPr="00096757">
        <w:rPr>
          <w:rFonts w:ascii="Times New Roman" w:eastAsia="Times New Roman" w:hAnsi="Times New Roman" w:cs="Times New Roman"/>
          <w:sz w:val="24"/>
          <w:szCs w:val="24"/>
          <w:lang w:eastAsia="ru-RU"/>
        </w:rPr>
        <w:t xml:space="preserve"> Англия и Франция помогли правящей </w:t>
      </w:r>
      <w:proofErr w:type="spellStart"/>
      <w:r w:rsidRPr="00096757">
        <w:rPr>
          <w:rFonts w:ascii="Times New Roman" w:eastAsia="Times New Roman" w:hAnsi="Times New Roman" w:cs="Times New Roman"/>
          <w:sz w:val="24"/>
          <w:szCs w:val="24"/>
          <w:lang w:eastAsia="ru-RU"/>
        </w:rPr>
        <w:t>Цинской</w:t>
      </w:r>
      <w:proofErr w:type="spellEnd"/>
      <w:r w:rsidRPr="00096757">
        <w:rPr>
          <w:rFonts w:ascii="Times New Roman" w:eastAsia="Times New Roman" w:hAnsi="Times New Roman" w:cs="Times New Roman"/>
          <w:sz w:val="24"/>
          <w:szCs w:val="24"/>
          <w:lang w:eastAsia="ru-RU"/>
        </w:rPr>
        <w:t xml:space="preserve"> династии подавить крестьянское восстание тайпинов, длившееся почти 15 лет (1850—1864). В результате этих событий Китаю был навязан ряд неравноправных договоров. Страна оказалась поделенной на сферы влияния иностранных держав и стала превращаться в полуколонию европейских государств и Японии.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noProof/>
          <w:sz w:val="24"/>
          <w:szCs w:val="24"/>
          <w:lang w:eastAsia="ru-RU"/>
        </w:rPr>
        <w:lastRenderedPageBreak/>
        <w:drawing>
          <wp:inline distT="0" distB="0" distL="0" distR="0" wp14:anchorId="1AE450D4" wp14:editId="43FDA5F0">
            <wp:extent cx="2635885" cy="1870075"/>
            <wp:effectExtent l="0" t="0" r="0" b="0"/>
            <wp:docPr id="1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885" cy="1870075"/>
                    </a:xfrm>
                    <a:prstGeom prst="rect">
                      <a:avLst/>
                    </a:prstGeom>
                    <a:noFill/>
                    <a:ln>
                      <a:noFill/>
                    </a:ln>
                  </pic:spPr>
                </pic:pic>
              </a:graphicData>
            </a:graphic>
          </wp:inline>
        </w:drawing>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Морское сражение во время первой «опиумной» войны в Китае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1870—1880-е гг. в Китае появились первые национальные предприятия, стала формироваться национальная буржуазия. Буржуазия, а также патриотически настроенная знать начали критиковать существовавший строй. В 1898 г. </w:t>
      </w:r>
      <w:proofErr w:type="spellStart"/>
      <w:r w:rsidRPr="00096757">
        <w:rPr>
          <w:rFonts w:ascii="Times New Roman" w:eastAsia="Times New Roman" w:hAnsi="Times New Roman" w:cs="Times New Roman"/>
          <w:sz w:val="24"/>
          <w:szCs w:val="24"/>
          <w:lang w:eastAsia="ru-RU"/>
        </w:rPr>
        <w:t>Цинская</w:t>
      </w:r>
      <w:proofErr w:type="spellEnd"/>
      <w:r w:rsidRPr="00096757">
        <w:rPr>
          <w:rFonts w:ascii="Times New Roman" w:eastAsia="Times New Roman" w:hAnsi="Times New Roman" w:cs="Times New Roman"/>
          <w:sz w:val="24"/>
          <w:szCs w:val="24"/>
          <w:lang w:eastAsia="ru-RU"/>
        </w:rPr>
        <w:t xml:space="preserve"> династия предприняла попытку умеренных реформ («Сто дней реформ»), однако они не были поддержаны большей частью феодального класса.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Революционные демократы, выступавшие за республиканскую форму правления, создали тайную революционную организацию «Союз возрождения Китая» (</w:t>
      </w:r>
      <w:proofErr w:type="spellStart"/>
      <w:r w:rsidRPr="00096757">
        <w:rPr>
          <w:rFonts w:ascii="Times New Roman" w:eastAsia="Times New Roman" w:hAnsi="Times New Roman" w:cs="Times New Roman"/>
          <w:sz w:val="24"/>
          <w:szCs w:val="24"/>
          <w:lang w:eastAsia="ru-RU"/>
        </w:rPr>
        <w:t>Синчжунхой</w:t>
      </w:r>
      <w:proofErr w:type="spellEnd"/>
      <w:r w:rsidRPr="00096757">
        <w:rPr>
          <w:rFonts w:ascii="Times New Roman" w:eastAsia="Times New Roman" w:hAnsi="Times New Roman" w:cs="Times New Roman"/>
          <w:sz w:val="24"/>
          <w:szCs w:val="24"/>
          <w:lang w:eastAsia="ru-RU"/>
        </w:rPr>
        <w:t xml:space="preserve">). В 1899—1901 гг. в Китае произошло мощное восстание </w:t>
      </w:r>
      <w:proofErr w:type="spellStart"/>
      <w:r w:rsidRPr="00096757">
        <w:rPr>
          <w:rFonts w:ascii="Times New Roman" w:eastAsia="Times New Roman" w:hAnsi="Times New Roman" w:cs="Times New Roman"/>
          <w:sz w:val="24"/>
          <w:szCs w:val="24"/>
          <w:lang w:eastAsia="ru-RU"/>
        </w:rPr>
        <w:t>ихэтуаней</w:t>
      </w:r>
      <w:proofErr w:type="spellEnd"/>
      <w:r w:rsidRPr="00096757">
        <w:rPr>
          <w:rFonts w:ascii="Times New Roman" w:eastAsia="Times New Roman" w:hAnsi="Times New Roman" w:cs="Times New Roman"/>
          <w:sz w:val="24"/>
          <w:szCs w:val="24"/>
          <w:lang w:eastAsia="ru-RU"/>
        </w:rPr>
        <w:t xml:space="preserve"> против чужеземцев (боксерское восстание). Оно было подавлено, и зависимость Китая от западных держав еще больше усилилась, вплоть до того, что </w:t>
      </w:r>
      <w:proofErr w:type="spellStart"/>
      <w:r w:rsidRPr="00096757">
        <w:rPr>
          <w:rFonts w:ascii="Times New Roman" w:eastAsia="Times New Roman" w:hAnsi="Times New Roman" w:cs="Times New Roman"/>
          <w:sz w:val="24"/>
          <w:szCs w:val="24"/>
          <w:lang w:eastAsia="ru-RU"/>
        </w:rPr>
        <w:t>Цины</w:t>
      </w:r>
      <w:proofErr w:type="spellEnd"/>
      <w:r w:rsidRPr="00096757">
        <w:rPr>
          <w:rFonts w:ascii="Times New Roman" w:eastAsia="Times New Roman" w:hAnsi="Times New Roman" w:cs="Times New Roman"/>
          <w:sz w:val="24"/>
          <w:szCs w:val="24"/>
          <w:lang w:eastAsia="ru-RU"/>
        </w:rPr>
        <w:t xml:space="preserve"> обязывались подавлять в стране любое выступление против европейцев.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Индия.</w:t>
      </w:r>
      <w:r w:rsidRPr="00096757">
        <w:rPr>
          <w:rFonts w:ascii="Times New Roman" w:eastAsia="Times New Roman" w:hAnsi="Times New Roman" w:cs="Times New Roman"/>
          <w:sz w:val="24"/>
          <w:szCs w:val="24"/>
          <w:lang w:eastAsia="ru-RU"/>
        </w:rPr>
        <w:t> Последним усилием феодальной Индии противостоять Англии стало восстание сипаев в 1857—1859 гг. В 1870—1880-е гг. эта страна как колония приобрела особое значение для Великобритании. Ее экономическое развитие было всецело подчинено интересам британского капитала. Националистически настроенная буржуазия основала в 1885 г. партию Индийский национальный конгресс (ИНК), целью которой было добиться предоставления Индии самоуправления в рамках Британской империи мирными конституционными средствами.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Страны Востока в эпоху «пробуждения Азии».</w:t>
      </w:r>
      <w:r w:rsidRPr="00096757">
        <w:rPr>
          <w:rFonts w:ascii="Times New Roman" w:eastAsia="Times New Roman" w:hAnsi="Times New Roman" w:cs="Times New Roman"/>
          <w:sz w:val="24"/>
          <w:szCs w:val="24"/>
          <w:lang w:eastAsia="ru-RU"/>
        </w:rPr>
        <w:t> </w:t>
      </w:r>
      <w:proofErr w:type="gramStart"/>
      <w:r w:rsidRPr="00096757">
        <w:rPr>
          <w:rFonts w:ascii="Times New Roman" w:eastAsia="Times New Roman" w:hAnsi="Times New Roman" w:cs="Times New Roman"/>
          <w:sz w:val="24"/>
          <w:szCs w:val="24"/>
          <w:lang w:eastAsia="ru-RU"/>
        </w:rPr>
        <w:t>В начале</w:t>
      </w:r>
      <w:proofErr w:type="gramEnd"/>
      <w:r w:rsidRPr="00096757">
        <w:rPr>
          <w:rFonts w:ascii="Times New Roman" w:eastAsia="Times New Roman" w:hAnsi="Times New Roman" w:cs="Times New Roman"/>
          <w:sz w:val="24"/>
          <w:szCs w:val="24"/>
          <w:lang w:eastAsia="ru-RU"/>
        </w:rPr>
        <w:t xml:space="preserve"> XX в. по странам Востока прокатилась волна мощных антиколониальных и революционных выступлений, вошедших в историю под названием «пробуждение Азии».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Во второй половине XIX в. в антиколониальном движении произошли качественные изменения. Оно стало принимать более организованные формы. Под влиянием Запада появились первые общественно-политические организации и общества </w:t>
      </w:r>
      <w:proofErr w:type="spellStart"/>
      <w:r w:rsidRPr="00096757">
        <w:rPr>
          <w:rFonts w:ascii="Times New Roman" w:eastAsia="Times New Roman" w:hAnsi="Times New Roman" w:cs="Times New Roman"/>
          <w:sz w:val="24"/>
          <w:szCs w:val="24"/>
          <w:lang w:eastAsia="ru-RU"/>
        </w:rPr>
        <w:t>культурнопросветительского</w:t>
      </w:r>
      <w:proofErr w:type="spellEnd"/>
      <w:r w:rsidRPr="00096757">
        <w:rPr>
          <w:rFonts w:ascii="Times New Roman" w:eastAsia="Times New Roman" w:hAnsi="Times New Roman" w:cs="Times New Roman"/>
          <w:sz w:val="24"/>
          <w:szCs w:val="24"/>
          <w:lang w:eastAsia="ru-RU"/>
        </w:rPr>
        <w:t xml:space="preserve"> характера, начали формироваться идеологии национально-освободительного движения. Носителями идей национализма выступали представители зародившейся интеллигенции, которые, в отличие от феодальных вождей более раннего этапа антиколониальной борьбы, ориентировались на европейские образцы общественного и государственного устройства. Они были активными сторонниками ограничения монархической власти, введения конституции, парламента, гражданских прав и свобод, глубокой модернизации (обновления) традиционного общества.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Особенно быстрыми темпами развивались те страны Востока, которые не были еще превращены в колонии (Китай, Иран, Турция) или являлись сравнительно развитыми в социально-экономическом отношении, как, например, Индия и Индонезия. Олицетворением этого «пробуждения» стали революции в Иране, Турции, Китае, подъем национально-освободительного движения в Индии. В этих странах проживало абсолютное большинство населения Азии.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результате </w:t>
      </w:r>
      <w:proofErr w:type="spellStart"/>
      <w:r w:rsidRPr="00096757">
        <w:rPr>
          <w:rFonts w:ascii="Times New Roman" w:eastAsia="Times New Roman" w:hAnsi="Times New Roman" w:cs="Times New Roman"/>
          <w:sz w:val="24"/>
          <w:szCs w:val="24"/>
          <w:lang w:eastAsia="ru-RU"/>
        </w:rPr>
        <w:t>Синьхайской</w:t>
      </w:r>
      <w:proofErr w:type="spellEnd"/>
      <w:r w:rsidRPr="00096757">
        <w:rPr>
          <w:rFonts w:ascii="Times New Roman" w:eastAsia="Times New Roman" w:hAnsi="Times New Roman" w:cs="Times New Roman"/>
          <w:sz w:val="24"/>
          <w:szCs w:val="24"/>
          <w:lang w:eastAsia="ru-RU"/>
        </w:rPr>
        <w:t xml:space="preserve"> революции 1911—1913 гг. в Китае была свергнута императорская власть, просуществовавшая более двух тысяч лет. Временным президентом Китайской республики был избран известный революционер-демократ </w:t>
      </w:r>
      <w:proofErr w:type="spellStart"/>
      <w:r w:rsidRPr="00096757">
        <w:rPr>
          <w:rFonts w:ascii="Times New Roman" w:eastAsia="Times New Roman" w:hAnsi="Times New Roman" w:cs="Times New Roman"/>
          <w:sz w:val="24"/>
          <w:szCs w:val="24"/>
          <w:lang w:eastAsia="ru-RU"/>
        </w:rPr>
        <w:t>Сунъ</w:t>
      </w:r>
      <w:proofErr w:type="spellEnd"/>
      <w:r w:rsidRPr="00096757">
        <w:rPr>
          <w:rFonts w:ascii="Times New Roman" w:eastAsia="Times New Roman" w:hAnsi="Times New Roman" w:cs="Times New Roman"/>
          <w:sz w:val="24"/>
          <w:szCs w:val="24"/>
          <w:lang w:eastAsia="ru-RU"/>
        </w:rPr>
        <w:t xml:space="preserve"> Ятсен. В Турции итогом Младотурецкой революции 1908 г. стало провозглашение </w:t>
      </w:r>
      <w:r w:rsidRPr="00096757">
        <w:rPr>
          <w:rFonts w:ascii="Times New Roman" w:eastAsia="Times New Roman" w:hAnsi="Times New Roman" w:cs="Times New Roman"/>
          <w:sz w:val="24"/>
          <w:szCs w:val="24"/>
          <w:lang w:eastAsia="ru-RU"/>
        </w:rPr>
        <w:lastRenderedPageBreak/>
        <w:t xml:space="preserve">конституционной монархии. В отличие от Китая и Турции, </w:t>
      </w:r>
      <w:proofErr w:type="spellStart"/>
      <w:r w:rsidRPr="00096757">
        <w:rPr>
          <w:rFonts w:ascii="Times New Roman" w:eastAsia="Times New Roman" w:hAnsi="Times New Roman" w:cs="Times New Roman"/>
          <w:sz w:val="24"/>
          <w:szCs w:val="24"/>
          <w:lang w:eastAsia="ru-RU"/>
        </w:rPr>
        <w:t>антишахская</w:t>
      </w:r>
      <w:proofErr w:type="spellEnd"/>
      <w:r w:rsidRPr="00096757">
        <w:rPr>
          <w:rFonts w:ascii="Times New Roman" w:eastAsia="Times New Roman" w:hAnsi="Times New Roman" w:cs="Times New Roman"/>
          <w:sz w:val="24"/>
          <w:szCs w:val="24"/>
          <w:lang w:eastAsia="ru-RU"/>
        </w:rPr>
        <w:t xml:space="preserve"> революция 1905—1911 гг. в Иране закончилась поражением. Национально-освободительную борьбу индийского народа в конце XIX — начале XX в. возглавил ИНК, с которым связано обретение Индией независимости в середине XX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Африка.</w:t>
      </w:r>
      <w:r w:rsidRPr="00096757">
        <w:rPr>
          <w:rFonts w:ascii="Times New Roman" w:eastAsia="Times New Roman" w:hAnsi="Times New Roman" w:cs="Times New Roman"/>
          <w:sz w:val="24"/>
          <w:szCs w:val="24"/>
          <w:lang w:eastAsia="ru-RU"/>
        </w:rPr>
        <w:t xml:space="preserve"> Африка стала континентом классического колониализма. </w:t>
      </w:r>
      <w:proofErr w:type="gramStart"/>
      <w:r w:rsidRPr="00096757">
        <w:rPr>
          <w:rFonts w:ascii="Times New Roman" w:eastAsia="Times New Roman" w:hAnsi="Times New Roman" w:cs="Times New Roman"/>
          <w:sz w:val="24"/>
          <w:szCs w:val="24"/>
          <w:lang w:eastAsia="ru-RU"/>
        </w:rPr>
        <w:t>В начале</w:t>
      </w:r>
      <w:proofErr w:type="gramEnd"/>
      <w:r w:rsidRPr="00096757">
        <w:rPr>
          <w:rFonts w:ascii="Times New Roman" w:eastAsia="Times New Roman" w:hAnsi="Times New Roman" w:cs="Times New Roman"/>
          <w:sz w:val="24"/>
          <w:szCs w:val="24"/>
          <w:lang w:eastAsia="ru-RU"/>
        </w:rPr>
        <w:t xml:space="preserve"> XX в. только две африканские страны — Либерия и Эфиопия — оставались независимыми государствами. Египет был оккупирован Англией, Южно-Африканский Союз пользовался самоуправлением в составе Британской империи. Остальная территория континента была поделена между капиталистическими державами: Англией, Францией, Бельгией, Германией, Италией и Португалией.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noProof/>
          <w:sz w:val="24"/>
          <w:szCs w:val="24"/>
          <w:lang w:eastAsia="ru-RU"/>
        </w:rPr>
        <w:drawing>
          <wp:inline distT="0" distB="0" distL="0" distR="0" wp14:anchorId="74D3C89E" wp14:editId="7BC44CD5">
            <wp:extent cx="4151630" cy="4448175"/>
            <wp:effectExtent l="0" t="0" r="1270" b="9525"/>
            <wp:docPr id="15"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630" cy="4448175"/>
                    </a:xfrm>
                    <a:prstGeom prst="rect">
                      <a:avLst/>
                    </a:prstGeom>
                    <a:noFill/>
                    <a:ln>
                      <a:noFill/>
                    </a:ln>
                  </pic:spPr>
                </pic:pic>
              </a:graphicData>
            </a:graphic>
          </wp:inline>
        </w:drawing>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Завершение территориального раздела Африки к началу XX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Колонии и полуколонии являлись источниками сырья и сферой вложения капитала для держав-метрополий. Дешевизна рабочей силы и огромные сырьевые богатства колоний обеспечивали европейским монополиям высокие прибыли. Капиталы вкладывались в добывающую промышленность и железнодорожное строительство, что приводило к однобокому развитию экономики колоний: развивались лишь те отрасли, которые приносили максимальные прибыли колонизаторам.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96757">
        <w:rPr>
          <w:rFonts w:ascii="Times New Roman" w:eastAsia="Times New Roman" w:hAnsi="Times New Roman" w:cs="Times New Roman"/>
          <w:b/>
          <w:bCs/>
          <w:sz w:val="24"/>
          <w:szCs w:val="24"/>
          <w:lang w:eastAsia="ru-RU"/>
        </w:rPr>
        <w:t>Вопросы для самоконтроля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1.Общая характеристика Восточной цивилизации к началу 19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2. попытки модернизации в Османской империи.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3. Сформулируйте черты колониализма на примере политики Англии в Индии.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4. Охарактеризуйте положение индийского населения. Укажите причины восстания сипаев. Как восстание повлияло на колониальную политику Великобритании в Индии?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Выявите основные этапы колонизации Китая. Какую роль в подчинении Китая сыграли «опиумные войны»?</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6. Почему Японии удалось избежать порабощения индустриальными странами?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Тест</w:t>
      </w:r>
    </w:p>
    <w:p w:rsidR="00096757" w:rsidRPr="00096757" w:rsidRDefault="00096757" w:rsidP="00096757">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Колония – это</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Страна, полностью самостоятельная в вопросах внутренней и внешней политики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Страна, полностью зависящая от другого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Страна, зависящая от другой страны экономически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Страна, экспортирующая сырьё</w:t>
      </w:r>
    </w:p>
    <w:p w:rsidR="00096757" w:rsidRPr="00096757" w:rsidRDefault="00096757" w:rsidP="00096757">
      <w:pPr>
        <w:widowControl w:val="0"/>
        <w:numPr>
          <w:ilvl w:val="0"/>
          <w:numId w:val="1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«Жемчужиной британской короны» в XIX веке являлась</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Канада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3. Главным средством выкачивания денег из Китая стал в XIX веке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Контрабандная торговля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Выращивание риса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Опиум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Чай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4. Страна, которую Великобритания и США рассчитывали использовать как противовес России на Дальнем Востоке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Индонезия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5. Установите соответствие между терминами и их определениями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Метрополия 1. Неподсудность законам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Полуколония 2. Стремление к захвату новых территорий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Экстерриториальность 3. Страна, владеющая колониями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Экспансия 4. Частичная зависимость от другого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Полностью зависимая страна или территория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6. Метрополия – это</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Страна, владеющая колониями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Страна, полностью зависящая от другого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Страна, зависящая от другой страны экономически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Страна, экспортирующая сырьё</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7. К началу XX века эта страна была поделена на зоны влияния и стала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Индонезия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8. Во второй половине XIX века европейцы приступили к освоению</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Америки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Гренландии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Австралии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9. Основой могущества Великобритании в XIX веке было владение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Китаем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Индией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Канадой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10. </w:t>
      </w:r>
      <w:r w:rsidRPr="00096757">
        <w:rPr>
          <w:rFonts w:ascii="Times New Roman" w:eastAsia="Times New Roman" w:hAnsi="Times New Roman" w:cs="Times New Roman"/>
          <w:b/>
          <w:bCs/>
          <w:i/>
          <w:iCs/>
          <w:sz w:val="24"/>
          <w:szCs w:val="24"/>
          <w:lang w:eastAsia="ru-RU"/>
        </w:rPr>
        <w:t>Установите соответствие между терминами и их определениями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Колония 1. неподсудность законам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lastRenderedPageBreak/>
        <w:t>Б. Сеттльмент 2. стремление к захвату новых территорий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Экстерриториальность 3. страна, владеющая колониями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Экспансия 4. поселение, где можно жить не подчиняясь</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законам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полностью зависимая страна или территория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 xml:space="preserve">11. </w:t>
      </w:r>
      <w:proofErr w:type="gramStart"/>
      <w:r w:rsidRPr="00096757">
        <w:rPr>
          <w:rFonts w:ascii="Times New Roman" w:eastAsia="Times New Roman" w:hAnsi="Times New Roman" w:cs="Times New Roman"/>
          <w:b/>
          <w:bCs/>
          <w:i/>
          <w:iCs/>
          <w:sz w:val="24"/>
          <w:szCs w:val="24"/>
          <w:lang w:eastAsia="ru-RU"/>
        </w:rPr>
        <w:t>Страна, владеющая колониями называется</w:t>
      </w:r>
      <w:proofErr w:type="gramEnd"/>
      <w:r w:rsidRPr="00096757">
        <w:rPr>
          <w:rFonts w:ascii="Times New Roman" w:eastAsia="Times New Roman" w:hAnsi="Times New Roman" w:cs="Times New Roman"/>
          <w:b/>
          <w:bCs/>
          <w:i/>
          <w:iCs/>
          <w:sz w:val="24"/>
          <w:szCs w:val="24"/>
          <w:lang w:eastAsia="ru-RU"/>
        </w:rPr>
        <w:t>…</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Метрополией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Доминионом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12. Колонии были важны для ведущих стран так как (укажите лишнее)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Использовался бесплатный рабский труд</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Из них в метрополии вывозилось дешевое сырье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Коренные народы не сопротивлялись экспансии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Они стали важнейшим рынком сбыта товаров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13. Решающая роль в «открытии» Китая принадлежала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Великобритании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Франции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США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Голландии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14. Длительную колониальную зависимость от Великобритании вынесла азиатская страна: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Тайвань</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15.</w:t>
      </w:r>
      <w:r w:rsidRPr="00096757">
        <w:rPr>
          <w:rFonts w:ascii="Times New Roman" w:eastAsia="Times New Roman" w:hAnsi="Times New Roman" w:cs="Times New Roman"/>
          <w:sz w:val="24"/>
          <w:szCs w:val="24"/>
          <w:lang w:eastAsia="ru-RU"/>
        </w:rPr>
        <w:t> </w:t>
      </w:r>
      <w:r w:rsidRPr="00096757">
        <w:rPr>
          <w:rFonts w:ascii="Times New Roman" w:eastAsia="Times New Roman" w:hAnsi="Times New Roman" w:cs="Times New Roman"/>
          <w:b/>
          <w:bCs/>
          <w:i/>
          <w:iCs/>
          <w:sz w:val="24"/>
          <w:szCs w:val="24"/>
          <w:lang w:eastAsia="ru-RU"/>
        </w:rPr>
        <w:t>Установите соответствие между странами и их положением в мировой колониальной системе в XIX веке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Великобритания 1. Полуколония великих держав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Португалия 2. Крупнейшая метрополия мира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Китай 3. Страна, навязавшая Корее неравноправный договор</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Япония 4. Страна, начавшая колонизацию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«Жемчужина британской короны»</w:t>
      </w:r>
    </w:p>
    <w:p w:rsidR="00096757" w:rsidRPr="00096757" w:rsidRDefault="00096757" w:rsidP="00096757">
      <w:pPr>
        <w:widowControl w:val="0"/>
        <w:numPr>
          <w:ilvl w:val="0"/>
          <w:numId w:val="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096757">
        <w:rPr>
          <w:rFonts w:ascii="Times New Roman" w:eastAsia="Times New Roman" w:hAnsi="Times New Roman" w:cs="Times New Roman"/>
          <w:b/>
          <w:bCs/>
          <w:i/>
          <w:iCs/>
          <w:sz w:val="24"/>
          <w:szCs w:val="24"/>
          <w:lang w:eastAsia="ru-RU"/>
        </w:rPr>
        <w:t>Территория, полностью зависящая от другого государства называется</w:t>
      </w:r>
      <w:proofErr w:type="gramEnd"/>
      <w:r w:rsidRPr="00096757">
        <w:rPr>
          <w:rFonts w:ascii="Times New Roman" w:eastAsia="Times New Roman" w:hAnsi="Times New Roman" w:cs="Times New Roman"/>
          <w:b/>
          <w:bCs/>
          <w:i/>
          <w:iCs/>
          <w:sz w:val="24"/>
          <w:szCs w:val="24"/>
          <w:lang w:eastAsia="ru-RU"/>
        </w:rPr>
        <w:t xml:space="preserve">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Метрополией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Доминионом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17. К началу XX века эта страна была поделена на зоны влияния и стала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Индонезия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18. Во второй половине XIX века европейцы приступили к освоению</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Америки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Гренландии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Австралии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19. Метрополии стремились иметь как можно больше колоний для того, чтобы (укажите лишнее):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Использовался бесплатный рабский труд</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lastRenderedPageBreak/>
        <w:t>Б. Из них в метрополии вывозилось дешевое сырье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Уравнять в правах с европейцами коренное население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Они стали важнейшим рынком сбыта товаров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20. </w:t>
      </w:r>
      <w:r w:rsidRPr="00096757">
        <w:rPr>
          <w:rFonts w:ascii="Times New Roman" w:eastAsia="Times New Roman" w:hAnsi="Times New Roman" w:cs="Times New Roman"/>
          <w:b/>
          <w:bCs/>
          <w:i/>
          <w:iCs/>
          <w:sz w:val="24"/>
          <w:szCs w:val="24"/>
          <w:lang w:eastAsia="ru-RU"/>
        </w:rPr>
        <w:t>Установите соответствие между странами и их положением в мировой колониальной системе в XIX веке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Эфиопия 1. «Жемчужина британской короны»</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Индия 2. Страна, которой Япония навязала неравноправный договор</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Франция 3. Крупнейшая метрополия мира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Корея 4. Страна, захватившая линию с запада на восток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Страна Африки, сохранившая свободу в период колониальных захватов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49226F" w:rsidRDefault="0049226F" w:rsidP="0049226F">
      <w:pPr>
        <w:jc w:val="center"/>
        <w:rPr>
          <w:rFonts w:ascii="Times New Roman" w:hAnsi="Times New Roman" w:cs="Times New Roman"/>
          <w:b/>
          <w:sz w:val="28"/>
          <w:szCs w:val="28"/>
          <w:lang w:val="en-US"/>
        </w:rPr>
      </w:pPr>
      <w:r>
        <w:rPr>
          <w:rFonts w:ascii="Times New Roman" w:hAnsi="Times New Roman" w:cs="Times New Roman"/>
          <w:b/>
          <w:sz w:val="28"/>
          <w:szCs w:val="28"/>
        </w:rPr>
        <w:t>Математика</w:t>
      </w:r>
    </w:p>
    <w:p w:rsidR="00E23168" w:rsidRPr="00E23168" w:rsidRDefault="00E23168" w:rsidP="00E23168">
      <w:pPr>
        <w:shd w:val="clear" w:color="auto" w:fill="FFFFFF"/>
        <w:spacing w:after="0" w:line="240" w:lineRule="auto"/>
        <w:ind w:firstLine="709"/>
        <w:jc w:val="both"/>
        <w:rPr>
          <w:rFonts w:ascii="Arial" w:eastAsia="Times New Roman" w:hAnsi="Arial" w:cs="Arial"/>
          <w:b/>
          <w:bCs/>
          <w:color w:val="1D1D1B"/>
          <w:sz w:val="24"/>
          <w:szCs w:val="24"/>
          <w:lang w:eastAsia="ru-RU"/>
        </w:rPr>
      </w:pPr>
      <w:r w:rsidRPr="00E23168">
        <w:rPr>
          <w:rFonts w:ascii="Arial" w:eastAsia="Times New Roman" w:hAnsi="Arial" w:cs="Arial"/>
          <w:b/>
          <w:bCs/>
          <w:color w:val="1D1D1B"/>
          <w:sz w:val="24"/>
          <w:szCs w:val="24"/>
          <w:lang w:eastAsia="ru-RU"/>
        </w:rPr>
        <w:t>Написать конспект (</w:t>
      </w:r>
      <w:r w:rsidRPr="00E23168">
        <w:rPr>
          <w:rFonts w:ascii="Arial" w:eastAsia="Times New Roman" w:hAnsi="Arial" w:cs="Arial"/>
          <w:b/>
          <w:bCs/>
          <w:color w:val="FF0000"/>
          <w:sz w:val="24"/>
          <w:szCs w:val="24"/>
          <w:lang w:eastAsia="ru-RU"/>
        </w:rPr>
        <w:t>переписать то, что выделено красным шрифтом, не забывать выполнять рисунки, конспект отправлять не надо, тетради с выполненными домашними работами и конспектами буду обязательно проверять еще раз, после того как выйдете на учебу</w:t>
      </w:r>
      <w:r w:rsidRPr="00E23168">
        <w:rPr>
          <w:rFonts w:ascii="Arial" w:eastAsia="Times New Roman" w:hAnsi="Arial" w:cs="Arial"/>
          <w:b/>
          <w:bCs/>
          <w:color w:val="1D1D1B"/>
          <w:sz w:val="24"/>
          <w:szCs w:val="24"/>
          <w:lang w:eastAsia="ru-RU"/>
        </w:rPr>
        <w:t>)</w:t>
      </w:r>
    </w:p>
    <w:p w:rsidR="00E23168" w:rsidRPr="00E23168" w:rsidRDefault="00E23168" w:rsidP="00E23168">
      <w:pPr>
        <w:spacing w:after="160" w:line="256" w:lineRule="auto"/>
        <w:rPr>
          <w:rFonts w:ascii="Arial" w:eastAsia="Calibri" w:hAnsi="Arial" w:cs="Arial"/>
          <w:b/>
          <w:bCs/>
          <w:color w:val="1D1D1B"/>
          <w:sz w:val="30"/>
          <w:szCs w:val="30"/>
          <w:shd w:val="clear" w:color="auto" w:fill="FFFFFF"/>
        </w:rPr>
      </w:pPr>
    </w:p>
    <w:p w:rsidR="00E23168" w:rsidRPr="00E23168" w:rsidRDefault="00E23168" w:rsidP="00E23168">
      <w:pPr>
        <w:spacing w:after="160" w:line="256" w:lineRule="auto"/>
        <w:rPr>
          <w:rFonts w:ascii="Times New Roman" w:eastAsia="Calibri" w:hAnsi="Times New Roman" w:cs="Times New Roman"/>
          <w:b/>
          <w:bCs/>
          <w:color w:val="FF0000"/>
          <w:sz w:val="28"/>
          <w:szCs w:val="28"/>
          <w:shd w:val="clear" w:color="auto" w:fill="FFFFFF"/>
        </w:rPr>
      </w:pPr>
      <w:r w:rsidRPr="00E23168">
        <w:rPr>
          <w:rFonts w:ascii="Times New Roman" w:eastAsia="Calibri" w:hAnsi="Times New Roman" w:cs="Times New Roman"/>
          <w:b/>
          <w:bCs/>
          <w:color w:val="FF0000"/>
          <w:sz w:val="28"/>
          <w:szCs w:val="28"/>
          <w:shd w:val="clear" w:color="auto" w:fill="FFFFFF"/>
        </w:rPr>
        <w:t>Тема. Перпендикуляр и наклонные. Двугранный угол и его измерение</w:t>
      </w:r>
    </w:p>
    <w:p w:rsidR="00E23168" w:rsidRPr="00E23168" w:rsidRDefault="00E23168" w:rsidP="00E23168">
      <w:pPr>
        <w:shd w:val="clear" w:color="auto" w:fill="FFFFFF"/>
        <w:spacing w:before="100" w:beforeAutospacing="1" w:after="300" w:line="240" w:lineRule="auto"/>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lang w:eastAsia="ru-RU"/>
        </w:rPr>
        <w:t>Глоссарий по теме</w:t>
      </w:r>
    </w:p>
    <w:p w:rsidR="00E23168" w:rsidRPr="00E23168" w:rsidRDefault="00E23168" w:rsidP="00E23168">
      <w:pPr>
        <w:shd w:val="clear" w:color="auto" w:fill="FFFFFF"/>
        <w:spacing w:before="100" w:beforeAutospacing="1" w:after="300" w:line="240" w:lineRule="auto"/>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lang w:eastAsia="ru-RU"/>
        </w:rPr>
        <w:t>Теорема о трех перпендикулярах</w:t>
      </w:r>
      <w:r w:rsidRPr="00E23168">
        <w:rPr>
          <w:rFonts w:ascii="Arial" w:eastAsia="Times New Roman" w:hAnsi="Arial" w:cs="Arial"/>
          <w:color w:val="1D1D1B"/>
          <w:sz w:val="24"/>
          <w:szCs w:val="24"/>
          <w:lang w:eastAsia="ru-RU"/>
        </w:rPr>
        <w:t>: </w:t>
      </w:r>
      <w:r w:rsidRPr="00E23168">
        <w:rPr>
          <w:rFonts w:ascii="Arial" w:eastAsia="Times New Roman" w:hAnsi="Arial" w:cs="Arial"/>
          <w:b/>
          <w:bCs/>
          <w:color w:val="1D1D1B"/>
          <w:sz w:val="24"/>
          <w:szCs w:val="24"/>
          <w:lang w:eastAsia="ru-RU"/>
        </w:rPr>
        <w:t>прямая, проведенная в плоскости через основание наклонной перпендикулярно к ее проекции на эту плоскость, перпендикулярна и к самой наклонной.</w:t>
      </w:r>
    </w:p>
    <w:p w:rsidR="00E23168" w:rsidRPr="00E23168" w:rsidRDefault="00E23168" w:rsidP="00E23168">
      <w:pPr>
        <w:shd w:val="clear" w:color="auto" w:fill="FFFFFF"/>
        <w:spacing w:before="100" w:beforeAutospacing="1" w:after="300" w:line="240" w:lineRule="auto"/>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lang w:eastAsia="ru-RU"/>
        </w:rPr>
        <w:t>Обратная теорема: прямая, проведенная в плоскости через основание наклонной перпендикулярно к ней, перпендикулярна и к ее проекции.</w:t>
      </w:r>
    </w:p>
    <w:p w:rsidR="00E23168" w:rsidRPr="00E23168" w:rsidRDefault="00E23168" w:rsidP="00E23168">
      <w:pPr>
        <w:shd w:val="clear" w:color="auto" w:fill="FFFFFF"/>
        <w:spacing w:before="100" w:beforeAutospacing="1" w:after="300" w:line="240" w:lineRule="auto"/>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lang w:eastAsia="ru-RU"/>
        </w:rPr>
        <w:t>Определение: </w:t>
      </w:r>
      <w:r w:rsidRPr="00E23168">
        <w:rPr>
          <w:rFonts w:ascii="Arial" w:eastAsia="Times New Roman" w:hAnsi="Arial" w:cs="Arial"/>
          <w:color w:val="1D1D1B"/>
          <w:sz w:val="24"/>
          <w:szCs w:val="24"/>
          <w:lang w:eastAsia="ru-RU"/>
        </w:rPr>
        <w:t>углом между прямой и плоскостью, пересекающей эту прямую и не перпендикулярной к ней, называется угол между прямой и ее проекцией на плоскость.</w:t>
      </w:r>
    </w:p>
    <w:p w:rsidR="00E23168" w:rsidRPr="00E23168" w:rsidRDefault="00E23168" w:rsidP="00E23168">
      <w:pPr>
        <w:shd w:val="clear" w:color="auto" w:fill="FFFFFF"/>
        <w:spacing w:before="100" w:beforeAutospacing="1" w:after="300" w:line="240" w:lineRule="auto"/>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shd w:val="clear" w:color="auto" w:fill="FFFFFF"/>
          <w:lang w:eastAsia="ru-RU"/>
        </w:rPr>
        <w:t>Двугранным углом называется фигура, образованная прямой </w:t>
      </w:r>
      <w:r w:rsidRPr="00E23168">
        <w:rPr>
          <w:rFonts w:ascii="Arial" w:eastAsia="Times New Roman" w:hAnsi="Arial" w:cs="Arial"/>
          <w:i/>
          <w:iCs/>
          <w:color w:val="1D1D1B"/>
          <w:sz w:val="24"/>
          <w:szCs w:val="24"/>
          <w:shd w:val="clear" w:color="auto" w:fill="FFFFFF"/>
          <w:lang w:eastAsia="ru-RU"/>
        </w:rPr>
        <w:t>а</w:t>
      </w:r>
      <w:r w:rsidRPr="00E23168">
        <w:rPr>
          <w:rFonts w:ascii="Arial" w:eastAsia="Times New Roman" w:hAnsi="Arial" w:cs="Arial"/>
          <w:b/>
          <w:bCs/>
          <w:color w:val="1D1D1B"/>
          <w:sz w:val="24"/>
          <w:szCs w:val="24"/>
          <w:shd w:val="clear" w:color="auto" w:fill="FFFFFF"/>
          <w:lang w:eastAsia="ru-RU"/>
        </w:rPr>
        <w:t> и двумя полуплоскостями с общей границей в виде прямой </w:t>
      </w:r>
      <w:r w:rsidRPr="00E23168">
        <w:rPr>
          <w:rFonts w:ascii="Arial" w:eastAsia="Times New Roman" w:hAnsi="Arial" w:cs="Arial"/>
          <w:i/>
          <w:iCs/>
          <w:color w:val="1D1D1B"/>
          <w:sz w:val="24"/>
          <w:szCs w:val="24"/>
          <w:shd w:val="clear" w:color="auto" w:fill="FFFFFF"/>
          <w:lang w:eastAsia="ru-RU"/>
        </w:rPr>
        <w:t>а</w:t>
      </w:r>
      <w:r w:rsidRPr="00E23168">
        <w:rPr>
          <w:rFonts w:ascii="Arial" w:eastAsia="Times New Roman" w:hAnsi="Arial" w:cs="Arial"/>
          <w:b/>
          <w:bCs/>
          <w:color w:val="1D1D1B"/>
          <w:sz w:val="24"/>
          <w:szCs w:val="24"/>
          <w:shd w:val="clear" w:color="auto" w:fill="FFFFFF"/>
          <w:lang w:eastAsia="ru-RU"/>
        </w:rPr>
        <w:t>, не принадлежащими одной плоскости. Перпендикуляры к ребру двугранного угла образуют линейный угол двугранного угла. Градусной мерой двугранного угла называется градусная мера его линейного угла.</w:t>
      </w:r>
    </w:p>
    <w:p w:rsidR="00E23168" w:rsidRPr="00E23168" w:rsidRDefault="00E23168" w:rsidP="00E23168">
      <w:pPr>
        <w:spacing w:after="160" w:line="256" w:lineRule="auto"/>
        <w:rPr>
          <w:rFonts w:ascii="Arial" w:eastAsia="Calibri" w:hAnsi="Arial" w:cs="Arial"/>
          <w:color w:val="1D1D1B"/>
          <w:sz w:val="30"/>
          <w:szCs w:val="30"/>
          <w:shd w:val="clear" w:color="auto" w:fill="FFFFFF"/>
        </w:rPr>
      </w:pPr>
      <w:r w:rsidRPr="00E23168">
        <w:rPr>
          <w:rFonts w:ascii="Calibri" w:eastAsia="Calibri" w:hAnsi="Calibri" w:cs="Times New Roman"/>
        </w:rPr>
        <w:br/>
      </w:r>
      <w:r w:rsidRPr="00E23168">
        <w:rPr>
          <w:rFonts w:ascii="Arial" w:eastAsia="Calibri" w:hAnsi="Arial" w:cs="Arial"/>
          <w:color w:val="005BD1"/>
          <w:sz w:val="23"/>
          <w:szCs w:val="23"/>
          <w:u w:val="single"/>
          <w:shd w:val="clear" w:color="auto" w:fill="FFFFFF"/>
        </w:rPr>
        <w:t>(</w:t>
      </w:r>
      <w:proofErr w:type="spellStart"/>
      <w:r w:rsidRPr="00E23168">
        <w:rPr>
          <w:rFonts w:ascii="Arial" w:eastAsia="Calibri" w:hAnsi="Arial" w:cs="Arial"/>
          <w:sz w:val="23"/>
          <w:szCs w:val="23"/>
          <w:shd w:val="clear" w:color="auto" w:fill="FFFFFF"/>
        </w:rPr>
        <w:t>Видеоурок</w:t>
      </w:r>
      <w:proofErr w:type="spellEnd"/>
      <w:r w:rsidRPr="00E23168">
        <w:rPr>
          <w:rFonts w:ascii="Arial" w:eastAsia="Calibri" w:hAnsi="Arial" w:cs="Arial"/>
          <w:color w:val="005BD1"/>
          <w:sz w:val="23"/>
          <w:szCs w:val="23"/>
          <w:u w:val="single"/>
          <w:shd w:val="clear" w:color="auto" w:fill="FFFFFF"/>
        </w:rPr>
        <w:t xml:space="preserve">  </w:t>
      </w:r>
      <w:hyperlink r:id="rId9" w:history="1">
        <w:r w:rsidRPr="00E23168">
          <w:rPr>
            <w:rFonts w:ascii="Arial" w:eastAsia="Calibri" w:hAnsi="Arial" w:cs="Arial"/>
            <w:color w:val="0000FF"/>
            <w:sz w:val="23"/>
            <w:szCs w:val="23"/>
            <w:u w:val="single"/>
            <w:shd w:val="clear" w:color="auto" w:fill="FFFFFF"/>
          </w:rPr>
          <w:t>https://youtu.be/0-dGXhOuTZY</w:t>
        </w:r>
      </w:hyperlink>
      <w:r w:rsidRPr="00E23168">
        <w:rPr>
          <w:rFonts w:ascii="Arial" w:eastAsia="Calibri" w:hAnsi="Arial" w:cs="Arial"/>
          <w:color w:val="005BD1"/>
          <w:sz w:val="23"/>
          <w:szCs w:val="23"/>
          <w:u w:val="single"/>
          <w:shd w:val="clear" w:color="auto" w:fill="FFFFFF"/>
        </w:rPr>
        <w:t>)</w:t>
      </w:r>
    </w:p>
    <w:p w:rsidR="00E23168" w:rsidRPr="00E23168" w:rsidRDefault="00E23168" w:rsidP="00E23168">
      <w:pPr>
        <w:spacing w:after="160" w:line="256" w:lineRule="auto"/>
        <w:ind w:firstLine="709"/>
        <w:jc w:val="both"/>
        <w:rPr>
          <w:rFonts w:ascii="Arial" w:eastAsia="Calibri" w:hAnsi="Arial" w:cs="Arial"/>
          <w:color w:val="FF0000"/>
          <w:sz w:val="24"/>
          <w:szCs w:val="24"/>
          <w:shd w:val="clear" w:color="auto" w:fill="FFFFFF"/>
        </w:rPr>
      </w:pPr>
      <w:r w:rsidRPr="00E23168">
        <w:rPr>
          <w:rFonts w:ascii="Arial" w:eastAsia="Calibri" w:hAnsi="Arial" w:cs="Arial"/>
          <w:color w:val="FF0000"/>
          <w:sz w:val="24"/>
          <w:szCs w:val="24"/>
          <w:shd w:val="clear" w:color="auto" w:fill="FFFFFF"/>
        </w:rPr>
        <w:t>Рассмотрим плоскость α и точку</w:t>
      </w:r>
      <w:proofErr w:type="gramStart"/>
      <w:r w:rsidRPr="00E23168">
        <w:rPr>
          <w:rFonts w:ascii="Arial" w:eastAsia="Calibri" w:hAnsi="Arial" w:cs="Arial"/>
          <w:color w:val="FF0000"/>
          <w:sz w:val="24"/>
          <w:szCs w:val="24"/>
          <w:shd w:val="clear" w:color="auto" w:fill="FFFFFF"/>
        </w:rPr>
        <w:t> </w:t>
      </w:r>
      <w:r w:rsidRPr="00E23168">
        <w:rPr>
          <w:rFonts w:ascii="Arial" w:eastAsia="Calibri" w:hAnsi="Arial" w:cs="Arial"/>
          <w:i/>
          <w:iCs/>
          <w:color w:val="FF0000"/>
          <w:sz w:val="24"/>
          <w:szCs w:val="24"/>
          <w:shd w:val="clear" w:color="auto" w:fill="FFFFFF"/>
        </w:rPr>
        <w:t>А</w:t>
      </w:r>
      <w:proofErr w:type="gramEnd"/>
      <w:r w:rsidRPr="00E23168">
        <w:rPr>
          <w:rFonts w:ascii="Arial" w:eastAsia="Calibri" w:hAnsi="Arial" w:cs="Arial"/>
          <w:color w:val="FF0000"/>
          <w:sz w:val="24"/>
          <w:szCs w:val="24"/>
          <w:shd w:val="clear" w:color="auto" w:fill="FFFFFF"/>
        </w:rPr>
        <w:t>, не лежащую в этой плоскости (нарисовать рисунок). Проведем через точку</w:t>
      </w:r>
      <w:proofErr w:type="gramStart"/>
      <w:r w:rsidRPr="00E23168">
        <w:rPr>
          <w:rFonts w:ascii="Arial" w:eastAsia="Calibri" w:hAnsi="Arial" w:cs="Arial"/>
          <w:color w:val="FF0000"/>
          <w:sz w:val="24"/>
          <w:szCs w:val="24"/>
          <w:shd w:val="clear" w:color="auto" w:fill="FFFFFF"/>
        </w:rPr>
        <w:t> </w:t>
      </w:r>
      <w:r w:rsidRPr="00E23168">
        <w:rPr>
          <w:rFonts w:ascii="Arial" w:eastAsia="Calibri" w:hAnsi="Arial" w:cs="Arial"/>
          <w:i/>
          <w:iCs/>
          <w:color w:val="FF0000"/>
          <w:sz w:val="24"/>
          <w:szCs w:val="24"/>
          <w:shd w:val="clear" w:color="auto" w:fill="FFFFFF"/>
        </w:rPr>
        <w:t>А</w:t>
      </w:r>
      <w:proofErr w:type="gramEnd"/>
      <w:r w:rsidRPr="00E23168">
        <w:rPr>
          <w:rFonts w:ascii="Arial" w:eastAsia="Calibri" w:hAnsi="Arial" w:cs="Arial"/>
          <w:color w:val="FF0000"/>
          <w:sz w:val="24"/>
          <w:szCs w:val="24"/>
          <w:shd w:val="clear" w:color="auto" w:fill="FFFFFF"/>
        </w:rPr>
        <w:t> прямую, перпендикулярную к плоскости </w:t>
      </w:r>
      <w:r w:rsidRPr="00E23168">
        <w:rPr>
          <w:rFonts w:ascii="Arial" w:eastAsia="Calibri" w:hAnsi="Arial" w:cs="Arial"/>
          <w:i/>
          <w:iCs/>
          <w:color w:val="FF0000"/>
          <w:sz w:val="24"/>
          <w:szCs w:val="24"/>
          <w:shd w:val="clear" w:color="auto" w:fill="FFFFFF"/>
        </w:rPr>
        <w:t>α</w:t>
      </w:r>
      <w:r w:rsidRPr="00E23168">
        <w:rPr>
          <w:rFonts w:ascii="Arial" w:eastAsia="Calibri" w:hAnsi="Arial" w:cs="Arial"/>
          <w:color w:val="FF0000"/>
          <w:sz w:val="24"/>
          <w:szCs w:val="24"/>
          <w:shd w:val="clear" w:color="auto" w:fill="FFFFFF"/>
        </w:rPr>
        <w:t>, и обозначим буквой Н точку пересечения этой прямой с плоскостью α. Отрезок АН называется перпендикуляром, проведенным из точки </w:t>
      </w:r>
      <w:r w:rsidRPr="00E23168">
        <w:rPr>
          <w:rFonts w:ascii="Arial" w:eastAsia="Calibri" w:hAnsi="Arial" w:cs="Arial"/>
          <w:i/>
          <w:iCs/>
          <w:color w:val="FF0000"/>
          <w:sz w:val="24"/>
          <w:szCs w:val="24"/>
          <w:shd w:val="clear" w:color="auto" w:fill="FFFFFF"/>
        </w:rPr>
        <w:t>А</w:t>
      </w:r>
      <w:r w:rsidRPr="00E23168">
        <w:rPr>
          <w:rFonts w:ascii="Arial" w:eastAsia="Calibri" w:hAnsi="Arial" w:cs="Arial"/>
          <w:color w:val="FF0000"/>
          <w:sz w:val="24"/>
          <w:szCs w:val="24"/>
          <w:shd w:val="clear" w:color="auto" w:fill="FFFFFF"/>
        </w:rPr>
        <w:t> к плоскости α, а точка Н — основанием перпендикуляра. Отметим в плоскости α какую-нибудь точку </w:t>
      </w:r>
      <w:r w:rsidRPr="00E23168">
        <w:rPr>
          <w:rFonts w:ascii="Arial" w:eastAsia="Calibri" w:hAnsi="Arial" w:cs="Arial"/>
          <w:i/>
          <w:iCs/>
          <w:color w:val="FF0000"/>
          <w:sz w:val="24"/>
          <w:szCs w:val="24"/>
          <w:shd w:val="clear" w:color="auto" w:fill="FFFFFF"/>
        </w:rPr>
        <w:t>М</w:t>
      </w:r>
      <w:r w:rsidRPr="00E23168">
        <w:rPr>
          <w:rFonts w:ascii="Arial" w:eastAsia="Calibri" w:hAnsi="Arial" w:cs="Arial"/>
          <w:color w:val="FF0000"/>
          <w:sz w:val="24"/>
          <w:szCs w:val="24"/>
          <w:shd w:val="clear" w:color="auto" w:fill="FFFFFF"/>
        </w:rPr>
        <w:t>, отличную от Н, и проведем отрезок AM. Он называется наклонной, проведенной из точки</w:t>
      </w:r>
      <w:proofErr w:type="gramStart"/>
      <w:r w:rsidRPr="00E23168">
        <w:rPr>
          <w:rFonts w:ascii="Arial" w:eastAsia="Calibri" w:hAnsi="Arial" w:cs="Arial"/>
          <w:color w:val="FF0000"/>
          <w:sz w:val="24"/>
          <w:szCs w:val="24"/>
          <w:shd w:val="clear" w:color="auto" w:fill="FFFFFF"/>
        </w:rPr>
        <w:t> </w:t>
      </w:r>
      <w:r w:rsidRPr="00E23168">
        <w:rPr>
          <w:rFonts w:ascii="Arial" w:eastAsia="Calibri" w:hAnsi="Arial" w:cs="Arial"/>
          <w:i/>
          <w:iCs/>
          <w:color w:val="FF0000"/>
          <w:sz w:val="24"/>
          <w:szCs w:val="24"/>
          <w:shd w:val="clear" w:color="auto" w:fill="FFFFFF"/>
        </w:rPr>
        <w:t>А</w:t>
      </w:r>
      <w:proofErr w:type="gramEnd"/>
      <w:r w:rsidRPr="00E23168">
        <w:rPr>
          <w:rFonts w:ascii="Arial" w:eastAsia="Calibri" w:hAnsi="Arial" w:cs="Arial"/>
          <w:color w:val="FF0000"/>
          <w:sz w:val="24"/>
          <w:szCs w:val="24"/>
          <w:shd w:val="clear" w:color="auto" w:fill="FFFFFF"/>
        </w:rPr>
        <w:t> к плоскости α, а точка </w:t>
      </w:r>
      <w:r w:rsidRPr="00E23168">
        <w:rPr>
          <w:rFonts w:ascii="Arial" w:eastAsia="Calibri" w:hAnsi="Arial" w:cs="Arial"/>
          <w:i/>
          <w:iCs/>
          <w:color w:val="FF0000"/>
          <w:sz w:val="24"/>
          <w:szCs w:val="24"/>
          <w:shd w:val="clear" w:color="auto" w:fill="FFFFFF"/>
        </w:rPr>
        <w:t>М</w:t>
      </w:r>
      <w:r w:rsidRPr="00E23168">
        <w:rPr>
          <w:rFonts w:ascii="Arial" w:eastAsia="Calibri" w:hAnsi="Arial" w:cs="Arial"/>
          <w:color w:val="FF0000"/>
          <w:sz w:val="24"/>
          <w:szCs w:val="24"/>
          <w:shd w:val="clear" w:color="auto" w:fill="FFFFFF"/>
        </w:rPr>
        <w:t> – основанием наклонной. Отрезок НМ называется проекцией наклонной на плоскость α.</w:t>
      </w:r>
    </w:p>
    <w:p w:rsidR="00E23168" w:rsidRPr="00E23168" w:rsidRDefault="00E23168" w:rsidP="00E23168">
      <w:pPr>
        <w:spacing w:after="160" w:line="256" w:lineRule="auto"/>
        <w:ind w:firstLine="709"/>
        <w:jc w:val="both"/>
        <w:rPr>
          <w:rFonts w:ascii="Arial" w:eastAsia="Calibri" w:hAnsi="Arial" w:cs="Arial"/>
          <w:color w:val="FF0000"/>
          <w:sz w:val="24"/>
          <w:szCs w:val="24"/>
          <w:shd w:val="clear" w:color="auto" w:fill="FFFFFF"/>
        </w:rPr>
      </w:pPr>
    </w:p>
    <w:p w:rsidR="00E23168" w:rsidRPr="00E23168" w:rsidRDefault="00E23168" w:rsidP="00E23168">
      <w:pPr>
        <w:spacing w:after="160" w:line="256" w:lineRule="auto"/>
        <w:ind w:firstLine="709"/>
        <w:jc w:val="both"/>
        <w:rPr>
          <w:rFonts w:ascii="Arial" w:eastAsia="Calibri" w:hAnsi="Arial" w:cs="Arial"/>
          <w:b/>
          <w:bCs/>
          <w:color w:val="FF0000"/>
          <w:sz w:val="24"/>
          <w:szCs w:val="24"/>
          <w:shd w:val="clear" w:color="auto" w:fill="FFFFFF"/>
        </w:rPr>
      </w:pPr>
      <w:r w:rsidRPr="00E23168">
        <w:rPr>
          <w:rFonts w:ascii="Calibri" w:eastAsia="Calibri" w:hAnsi="Calibri" w:cs="Times New Roman"/>
          <w:noProof/>
          <w:lang w:eastAsia="ru-RU"/>
        </w:rPr>
        <w:drawing>
          <wp:inline distT="0" distB="0" distL="0" distR="0" wp14:anchorId="587021CE" wp14:editId="60CDD1B2">
            <wp:extent cx="1590040" cy="1631315"/>
            <wp:effectExtent l="0" t="0" r="0"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90040" cy="1631315"/>
                    </a:xfrm>
                    <a:prstGeom prst="rect">
                      <a:avLst/>
                    </a:prstGeom>
                    <a:noFill/>
                    <a:ln>
                      <a:noFill/>
                    </a:ln>
                  </pic:spPr>
                </pic:pic>
              </a:graphicData>
            </a:graphic>
          </wp:inline>
        </w:drawing>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b/>
          <w:bCs/>
          <w:color w:val="1D1D1B"/>
          <w:sz w:val="24"/>
          <w:szCs w:val="24"/>
          <w:lang w:eastAsia="ru-RU"/>
        </w:rPr>
        <w:t>Рассмотрим прямоугольный треугольник </w:t>
      </w:r>
      <w:r w:rsidRPr="00E23168">
        <w:rPr>
          <w:rFonts w:ascii="Arial" w:eastAsia="Times New Roman" w:hAnsi="Arial" w:cs="Arial"/>
          <w:i/>
          <w:iCs/>
          <w:color w:val="1D1D1B"/>
          <w:sz w:val="24"/>
          <w:szCs w:val="24"/>
          <w:lang w:eastAsia="ru-RU"/>
        </w:rPr>
        <w:t>АМН</w:t>
      </w:r>
      <w:r w:rsidRPr="00E23168">
        <w:rPr>
          <w:rFonts w:ascii="Arial" w:eastAsia="Times New Roman" w:hAnsi="Arial" w:cs="Arial"/>
          <w:b/>
          <w:bCs/>
          <w:color w:val="1D1D1B"/>
          <w:sz w:val="24"/>
          <w:szCs w:val="24"/>
          <w:lang w:eastAsia="ru-RU"/>
        </w:rPr>
        <w:t>. Сторона </w:t>
      </w:r>
      <w:r w:rsidRPr="00E23168">
        <w:rPr>
          <w:rFonts w:ascii="Arial" w:eastAsia="Times New Roman" w:hAnsi="Arial" w:cs="Arial"/>
          <w:i/>
          <w:iCs/>
          <w:color w:val="1D1D1B"/>
          <w:sz w:val="24"/>
          <w:szCs w:val="24"/>
          <w:lang w:eastAsia="ru-RU"/>
        </w:rPr>
        <w:t>АН</w:t>
      </w:r>
      <w:r w:rsidRPr="00E23168">
        <w:rPr>
          <w:rFonts w:ascii="Arial" w:eastAsia="Times New Roman" w:hAnsi="Arial" w:cs="Arial"/>
          <w:b/>
          <w:bCs/>
          <w:color w:val="1D1D1B"/>
          <w:sz w:val="24"/>
          <w:szCs w:val="24"/>
          <w:lang w:eastAsia="ru-RU"/>
        </w:rPr>
        <w:t> — катет, а сторона </w:t>
      </w:r>
      <w:r w:rsidRPr="00E23168">
        <w:rPr>
          <w:rFonts w:ascii="Arial" w:eastAsia="Times New Roman" w:hAnsi="Arial" w:cs="Arial"/>
          <w:i/>
          <w:iCs/>
          <w:color w:val="1D1D1B"/>
          <w:sz w:val="24"/>
          <w:szCs w:val="24"/>
          <w:lang w:eastAsia="ru-RU"/>
        </w:rPr>
        <w:t>AM</w:t>
      </w:r>
      <w:r w:rsidRPr="00E23168">
        <w:rPr>
          <w:rFonts w:ascii="Arial" w:eastAsia="Times New Roman" w:hAnsi="Arial" w:cs="Arial"/>
          <w:b/>
          <w:bCs/>
          <w:color w:val="1D1D1B"/>
          <w:sz w:val="24"/>
          <w:szCs w:val="24"/>
          <w:lang w:eastAsia="ru-RU"/>
        </w:rPr>
        <w:t> — гипотенуза, поэтому </w:t>
      </w:r>
      <w:r w:rsidRPr="00E23168">
        <w:rPr>
          <w:rFonts w:ascii="Arial" w:eastAsia="Times New Roman" w:hAnsi="Arial" w:cs="Arial"/>
          <w:i/>
          <w:iCs/>
          <w:color w:val="1D1D1B"/>
          <w:sz w:val="24"/>
          <w:szCs w:val="24"/>
          <w:lang w:eastAsia="ru-RU"/>
        </w:rPr>
        <w:t>АН</w:t>
      </w:r>
      <w:r w:rsidRPr="00E23168">
        <w:rPr>
          <w:rFonts w:ascii="Arial" w:eastAsia="Times New Roman" w:hAnsi="Arial" w:cs="Arial"/>
          <w:b/>
          <w:bCs/>
          <w:color w:val="1D1D1B"/>
          <w:sz w:val="24"/>
          <w:szCs w:val="24"/>
          <w:lang w:eastAsia="ru-RU"/>
        </w:rPr>
        <w:t> &lt; </w:t>
      </w:r>
      <w:r w:rsidRPr="00E23168">
        <w:rPr>
          <w:rFonts w:ascii="Arial" w:eastAsia="Times New Roman" w:hAnsi="Arial" w:cs="Arial"/>
          <w:i/>
          <w:iCs/>
          <w:color w:val="1D1D1B"/>
          <w:sz w:val="24"/>
          <w:szCs w:val="24"/>
          <w:lang w:eastAsia="ru-RU"/>
        </w:rPr>
        <w:t>AM</w:t>
      </w:r>
      <w:r w:rsidRPr="00E23168">
        <w:rPr>
          <w:rFonts w:ascii="Arial" w:eastAsia="Times New Roman" w:hAnsi="Arial" w:cs="Arial"/>
          <w:b/>
          <w:bCs/>
          <w:color w:val="1D1D1B"/>
          <w:sz w:val="24"/>
          <w:szCs w:val="24"/>
          <w:lang w:eastAsia="ru-RU"/>
        </w:rPr>
        <w:t xml:space="preserve">. Поэтому </w:t>
      </w:r>
      <w:r w:rsidRPr="00E23168">
        <w:rPr>
          <w:rFonts w:ascii="Arial" w:eastAsia="Times New Roman" w:hAnsi="Arial" w:cs="Arial"/>
          <w:b/>
          <w:bCs/>
          <w:color w:val="FF0000"/>
          <w:sz w:val="24"/>
          <w:szCs w:val="24"/>
          <w:lang w:eastAsia="ru-RU"/>
        </w:rPr>
        <w:t>перпендикуляр, проведенный из данной точки к плоскости, меньше любой наклонной, проведенной из той же точки к этой плоскости.</w:t>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1D1D1B"/>
          <w:sz w:val="24"/>
          <w:szCs w:val="24"/>
          <w:lang w:eastAsia="ru-RU"/>
        </w:rPr>
        <w:t>Следовательно, из всех расстояний от точки</w:t>
      </w:r>
      <w:proofErr w:type="gramStart"/>
      <w:r w:rsidRPr="00E23168">
        <w:rPr>
          <w:rFonts w:ascii="Arial" w:eastAsia="Times New Roman" w:hAnsi="Arial" w:cs="Arial"/>
          <w:color w:val="1D1D1B"/>
          <w:sz w:val="24"/>
          <w:szCs w:val="24"/>
          <w:lang w:eastAsia="ru-RU"/>
        </w:rPr>
        <w:t xml:space="preserve"> А</w:t>
      </w:r>
      <w:proofErr w:type="gramEnd"/>
      <w:r w:rsidRPr="00E23168">
        <w:rPr>
          <w:rFonts w:ascii="Arial" w:eastAsia="Times New Roman" w:hAnsi="Arial" w:cs="Arial"/>
          <w:color w:val="1D1D1B"/>
          <w:sz w:val="24"/>
          <w:szCs w:val="24"/>
          <w:lang w:eastAsia="ru-RU"/>
        </w:rPr>
        <w:t xml:space="preserve"> до различных точек плоскости α наименьшим является расстояние до точки Н. Это расстояние, т. е. </w:t>
      </w:r>
      <w:r w:rsidRPr="00E23168">
        <w:rPr>
          <w:rFonts w:ascii="Arial" w:eastAsia="Times New Roman" w:hAnsi="Arial" w:cs="Arial"/>
          <w:color w:val="FF0000"/>
          <w:sz w:val="24"/>
          <w:szCs w:val="24"/>
          <w:lang w:eastAsia="ru-RU"/>
        </w:rPr>
        <w:t>длина перпендикуляра, проведенного из точки А к плоскости α, называется расстоянием от точки А до плоскости α.</w:t>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lang w:eastAsia="ru-RU"/>
        </w:rPr>
        <w:t xml:space="preserve">Стоит отметить, что </w:t>
      </w:r>
      <w:r w:rsidRPr="00E23168">
        <w:rPr>
          <w:rFonts w:ascii="Arial" w:eastAsia="Times New Roman" w:hAnsi="Arial" w:cs="Arial"/>
          <w:b/>
          <w:bCs/>
          <w:color w:val="FF0000"/>
          <w:sz w:val="24"/>
          <w:szCs w:val="24"/>
          <w:lang w:eastAsia="ru-RU"/>
        </w:rPr>
        <w:t>в случае двух параллельных плоскостей, расстоянием между ними будет расстояние от произвольной точки одной плоскости до другой плоскости.</w:t>
      </w:r>
      <w:r w:rsidRPr="00E23168">
        <w:rPr>
          <w:rFonts w:ascii="Arial" w:eastAsia="Times New Roman" w:hAnsi="Arial" w:cs="Arial"/>
          <w:b/>
          <w:bCs/>
          <w:color w:val="1D1D1B"/>
          <w:sz w:val="24"/>
          <w:szCs w:val="24"/>
          <w:lang w:eastAsia="ru-RU"/>
        </w:rPr>
        <w:t xml:space="preserve"> Например, все точки потолка находятся на одинаковом расстоянии от пола. Если же прямая параллельна плоскости, то все точки прямой равноудалены от этой плоскости. В этом случае расстояние от произвольной точки прямой до плоскости называется расстоянием между прямой и параллельной ей плоскостью. Например, все точки прямой </w:t>
      </w:r>
      <w:r w:rsidRPr="00E23168">
        <w:rPr>
          <w:rFonts w:ascii="Arial" w:eastAsia="Times New Roman" w:hAnsi="Arial" w:cs="Arial"/>
          <w:i/>
          <w:iCs/>
          <w:color w:val="1D1D1B"/>
          <w:sz w:val="24"/>
          <w:szCs w:val="24"/>
          <w:lang w:eastAsia="ru-RU"/>
        </w:rPr>
        <w:t>b </w:t>
      </w:r>
      <w:r w:rsidRPr="00E23168">
        <w:rPr>
          <w:rFonts w:ascii="Arial" w:eastAsia="Times New Roman" w:hAnsi="Arial" w:cs="Arial"/>
          <w:b/>
          <w:bCs/>
          <w:color w:val="1D1D1B"/>
          <w:sz w:val="24"/>
          <w:szCs w:val="24"/>
          <w:lang w:eastAsia="ru-RU"/>
        </w:rPr>
        <w:t>равноудалены от потолка комнаты.</w:t>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b/>
          <w:bCs/>
          <w:color w:val="1D1D1B"/>
          <w:sz w:val="24"/>
          <w:szCs w:val="24"/>
          <w:lang w:eastAsia="ru-RU"/>
        </w:rPr>
        <w:t xml:space="preserve">Если мы имеем дело со </w:t>
      </w:r>
      <w:proofErr w:type="gramStart"/>
      <w:r w:rsidRPr="00E23168">
        <w:rPr>
          <w:rFonts w:ascii="Arial" w:eastAsia="Times New Roman" w:hAnsi="Arial" w:cs="Arial"/>
          <w:b/>
          <w:bCs/>
          <w:color w:val="1D1D1B"/>
          <w:sz w:val="24"/>
          <w:szCs w:val="24"/>
          <w:lang w:eastAsia="ru-RU"/>
        </w:rPr>
        <w:t>скрещивающимися</w:t>
      </w:r>
      <w:proofErr w:type="gramEnd"/>
      <w:r w:rsidRPr="00E23168">
        <w:rPr>
          <w:rFonts w:ascii="Arial" w:eastAsia="Times New Roman" w:hAnsi="Arial" w:cs="Arial"/>
          <w:b/>
          <w:bCs/>
          <w:color w:val="1D1D1B"/>
          <w:sz w:val="24"/>
          <w:szCs w:val="24"/>
          <w:lang w:eastAsia="ru-RU"/>
        </w:rPr>
        <w:t xml:space="preserve"> прямыми, то </w:t>
      </w:r>
      <w:r w:rsidRPr="00E23168">
        <w:rPr>
          <w:rFonts w:ascii="Arial" w:eastAsia="Times New Roman" w:hAnsi="Arial" w:cs="Arial"/>
          <w:b/>
          <w:bCs/>
          <w:color w:val="FF0000"/>
          <w:sz w:val="24"/>
          <w:szCs w:val="24"/>
          <w:lang w:eastAsia="ru-RU"/>
        </w:rPr>
        <w:t>расстоянием между скрещивающимися прямыми будет расстояние между одной из этих прямых и плоскостью, проходящей через другую прямую параллельно первой.</w:t>
      </w:r>
    </w:p>
    <w:p w:rsidR="00E23168" w:rsidRPr="00E23168" w:rsidRDefault="00E23168" w:rsidP="00E23168">
      <w:pPr>
        <w:spacing w:after="160" w:line="256" w:lineRule="auto"/>
        <w:ind w:firstLine="709"/>
        <w:jc w:val="both"/>
        <w:rPr>
          <w:rFonts w:ascii="Calibri" w:eastAsia="Calibri" w:hAnsi="Calibri" w:cs="Times New Roman"/>
          <w:color w:val="1D1D1B"/>
          <w:sz w:val="24"/>
          <w:szCs w:val="24"/>
          <w:shd w:val="clear" w:color="auto" w:fill="FFFFFF"/>
        </w:rPr>
      </w:pPr>
      <w:r w:rsidRPr="00E23168">
        <w:rPr>
          <w:rFonts w:ascii="Arial" w:eastAsia="Calibri" w:hAnsi="Arial" w:cs="Arial"/>
          <w:b/>
          <w:bCs/>
          <w:color w:val="1D1D1B"/>
          <w:sz w:val="24"/>
          <w:szCs w:val="24"/>
          <w:shd w:val="clear" w:color="auto" w:fill="FFFFFF"/>
        </w:rPr>
        <w:t xml:space="preserve">Сформулируем </w:t>
      </w:r>
      <w:r w:rsidRPr="00E23168">
        <w:rPr>
          <w:rFonts w:ascii="Arial" w:eastAsia="Calibri" w:hAnsi="Arial" w:cs="Arial"/>
          <w:b/>
          <w:bCs/>
          <w:color w:val="FF0000"/>
          <w:sz w:val="24"/>
          <w:szCs w:val="24"/>
          <w:shd w:val="clear" w:color="auto" w:fill="FFFFFF"/>
        </w:rPr>
        <w:t>теорему о трех перпендикулярах: прямая, проведенная в плоскости через основание наклонной перпендикулярно к ее проекции на эту плоскость, перпендикулярна и к самой наклонной</w:t>
      </w:r>
      <w:proofErr w:type="gramStart"/>
      <w:r w:rsidRPr="00E23168">
        <w:rPr>
          <w:rFonts w:ascii="Arial" w:eastAsia="Calibri" w:hAnsi="Arial" w:cs="Arial"/>
          <w:b/>
          <w:bCs/>
          <w:color w:val="FF0000"/>
          <w:sz w:val="24"/>
          <w:szCs w:val="24"/>
          <w:shd w:val="clear" w:color="auto" w:fill="FFFFFF"/>
        </w:rPr>
        <w:t>.</w:t>
      </w:r>
      <w:proofErr w:type="gramEnd"/>
      <w:r w:rsidRPr="00E23168">
        <w:rPr>
          <w:rFonts w:ascii="Arial" w:eastAsia="Calibri" w:hAnsi="Arial" w:cs="Arial"/>
          <w:b/>
          <w:bCs/>
          <w:color w:val="FF0000"/>
          <w:sz w:val="24"/>
          <w:szCs w:val="24"/>
          <w:shd w:val="clear" w:color="auto" w:fill="FFFFFF"/>
        </w:rPr>
        <w:t xml:space="preserve"> (</w:t>
      </w:r>
      <w:proofErr w:type="gramStart"/>
      <w:r w:rsidRPr="00E23168">
        <w:rPr>
          <w:rFonts w:ascii="Arial" w:eastAsia="Calibri" w:hAnsi="Arial" w:cs="Arial"/>
          <w:b/>
          <w:bCs/>
          <w:color w:val="FF0000"/>
          <w:sz w:val="24"/>
          <w:szCs w:val="24"/>
          <w:shd w:val="clear" w:color="auto" w:fill="FFFFFF"/>
        </w:rPr>
        <w:t>н</w:t>
      </w:r>
      <w:proofErr w:type="gramEnd"/>
      <w:r w:rsidRPr="00E23168">
        <w:rPr>
          <w:rFonts w:ascii="Arial" w:eastAsia="Calibri" w:hAnsi="Arial" w:cs="Arial"/>
          <w:b/>
          <w:bCs/>
          <w:color w:val="FF0000"/>
          <w:sz w:val="24"/>
          <w:szCs w:val="24"/>
          <w:shd w:val="clear" w:color="auto" w:fill="FFFFFF"/>
        </w:rPr>
        <w:t>арисовать рисунок)</w:t>
      </w:r>
    </w:p>
    <w:p w:rsidR="00E23168" w:rsidRPr="00E23168" w:rsidRDefault="00E23168" w:rsidP="00E23168">
      <w:pPr>
        <w:spacing w:after="160" w:line="256" w:lineRule="auto"/>
        <w:ind w:firstLine="709"/>
        <w:jc w:val="both"/>
        <w:rPr>
          <w:rFonts w:ascii="Arial" w:eastAsia="Calibri" w:hAnsi="Arial" w:cs="Arial"/>
          <w:color w:val="1D1D1B"/>
          <w:sz w:val="30"/>
          <w:szCs w:val="30"/>
          <w:shd w:val="clear" w:color="auto" w:fill="FFFFFF"/>
        </w:rPr>
      </w:pPr>
    </w:p>
    <w:p w:rsidR="00E23168" w:rsidRPr="00E23168" w:rsidRDefault="00E23168" w:rsidP="00E23168">
      <w:pPr>
        <w:spacing w:after="160" w:line="256" w:lineRule="auto"/>
        <w:ind w:firstLine="709"/>
        <w:jc w:val="both"/>
        <w:rPr>
          <w:rFonts w:ascii="Calibri" w:eastAsia="Calibri" w:hAnsi="Calibri" w:cs="Times New Roman"/>
          <w:b/>
          <w:bCs/>
          <w:color w:val="FF0000"/>
          <w:sz w:val="24"/>
          <w:szCs w:val="24"/>
        </w:rPr>
      </w:pPr>
      <w:r w:rsidRPr="00E23168">
        <w:rPr>
          <w:rFonts w:ascii="Calibri" w:eastAsia="Calibri" w:hAnsi="Calibri" w:cs="Times New Roman"/>
          <w:noProof/>
          <w:lang w:eastAsia="ru-RU"/>
        </w:rPr>
        <w:lastRenderedPageBreak/>
        <w:drawing>
          <wp:inline distT="0" distB="0" distL="0" distR="0" wp14:anchorId="52F28F27" wp14:editId="3E6A9DD0">
            <wp:extent cx="2141855" cy="2183130"/>
            <wp:effectExtent l="0" t="0" r="0" b="762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41855" cy="2183130"/>
                    </a:xfrm>
                    <a:prstGeom prst="rect">
                      <a:avLst/>
                    </a:prstGeom>
                    <a:noFill/>
                    <a:ln>
                      <a:noFill/>
                    </a:ln>
                  </pic:spPr>
                </pic:pic>
              </a:graphicData>
            </a:graphic>
          </wp:inline>
        </w:drawing>
      </w:r>
    </w:p>
    <w:p w:rsidR="00E23168" w:rsidRPr="00E23168" w:rsidRDefault="00E23168" w:rsidP="00E23168">
      <w:pPr>
        <w:spacing w:after="160" w:line="256" w:lineRule="auto"/>
        <w:ind w:firstLine="709"/>
        <w:jc w:val="both"/>
        <w:rPr>
          <w:rFonts w:ascii="Arial" w:eastAsia="Calibri" w:hAnsi="Arial" w:cs="Arial"/>
          <w:b/>
          <w:bCs/>
          <w:color w:val="FF0000"/>
          <w:sz w:val="24"/>
          <w:szCs w:val="24"/>
          <w:shd w:val="clear" w:color="auto" w:fill="FFFFFF"/>
        </w:rPr>
      </w:pPr>
    </w:p>
    <w:p w:rsidR="00E23168" w:rsidRPr="00E23168" w:rsidRDefault="00E23168" w:rsidP="00E23168">
      <w:pPr>
        <w:spacing w:after="160" w:line="256" w:lineRule="auto"/>
        <w:ind w:firstLine="709"/>
        <w:jc w:val="both"/>
        <w:rPr>
          <w:rFonts w:ascii="Arial" w:eastAsia="Calibri" w:hAnsi="Arial" w:cs="Arial"/>
          <w:color w:val="1D1D1B"/>
          <w:sz w:val="24"/>
          <w:szCs w:val="24"/>
          <w:shd w:val="clear" w:color="auto" w:fill="FFFFFF"/>
        </w:rPr>
      </w:pPr>
      <w:r w:rsidRPr="00E23168">
        <w:rPr>
          <w:rFonts w:ascii="Arial" w:eastAsia="Calibri" w:hAnsi="Arial" w:cs="Arial"/>
          <w:color w:val="1D1D1B"/>
          <w:sz w:val="24"/>
          <w:szCs w:val="24"/>
          <w:shd w:val="clear" w:color="auto" w:fill="FFFFFF"/>
        </w:rPr>
        <w:t xml:space="preserve">Справедлива также </w:t>
      </w:r>
      <w:r w:rsidRPr="00E23168">
        <w:rPr>
          <w:rFonts w:ascii="Arial" w:eastAsia="Calibri" w:hAnsi="Arial" w:cs="Arial"/>
          <w:color w:val="FF0000"/>
          <w:sz w:val="24"/>
          <w:szCs w:val="24"/>
          <w:shd w:val="clear" w:color="auto" w:fill="FFFFFF"/>
        </w:rPr>
        <w:t>обратная теорема: прямая, проведенная в плоскости через основание наклонной перпендикулярно к ней, перпендикулярна и к ее проекции.</w:t>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b/>
          <w:bCs/>
          <w:color w:val="1D1D1B"/>
          <w:sz w:val="24"/>
          <w:szCs w:val="24"/>
          <w:lang w:eastAsia="ru-RU"/>
        </w:rPr>
      </w:pPr>
      <w:r w:rsidRPr="00E23168">
        <w:rPr>
          <w:rFonts w:ascii="Arial" w:eastAsia="Times New Roman" w:hAnsi="Arial" w:cs="Arial"/>
          <w:b/>
          <w:bCs/>
          <w:color w:val="1D1D1B"/>
          <w:sz w:val="24"/>
          <w:szCs w:val="24"/>
          <w:lang w:eastAsia="ru-RU"/>
        </w:rPr>
        <w:t xml:space="preserve">(Продолжение лекции вы можете увидеть в следующем уроке, </w:t>
      </w:r>
      <w:proofErr w:type="gramStart"/>
      <w:r w:rsidRPr="00E23168">
        <w:rPr>
          <w:rFonts w:ascii="Arial" w:eastAsia="Times New Roman" w:hAnsi="Arial" w:cs="Arial"/>
          <w:b/>
          <w:bCs/>
          <w:color w:val="1D1D1B"/>
          <w:sz w:val="24"/>
          <w:szCs w:val="24"/>
          <w:lang w:eastAsia="ru-RU"/>
        </w:rPr>
        <w:t>но</w:t>
      </w:r>
      <w:proofErr w:type="gramEnd"/>
      <w:r w:rsidRPr="00E23168">
        <w:rPr>
          <w:rFonts w:ascii="Arial" w:eastAsia="Times New Roman" w:hAnsi="Arial" w:cs="Arial"/>
          <w:b/>
          <w:bCs/>
          <w:color w:val="1D1D1B"/>
          <w:sz w:val="24"/>
          <w:szCs w:val="24"/>
          <w:lang w:eastAsia="ru-RU"/>
        </w:rPr>
        <w:t xml:space="preserve"> к сожалению не хватило зарядки закончить объяснение, я на онлайн занятии вернусь к вопросу и объясню)</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E23168">
        <w:rPr>
          <w:rFonts w:ascii="Arial" w:eastAsia="Times New Roman" w:hAnsi="Arial" w:cs="Arial"/>
          <w:b/>
          <w:bCs/>
          <w:color w:val="1D1D1B"/>
          <w:sz w:val="24"/>
          <w:szCs w:val="24"/>
          <w:lang w:eastAsia="ru-RU"/>
        </w:rPr>
        <w:t>(</w:t>
      </w:r>
      <w:proofErr w:type="spellStart"/>
      <w:r w:rsidRPr="00E23168">
        <w:rPr>
          <w:rFonts w:ascii="Arial" w:eastAsia="Times New Roman" w:hAnsi="Arial" w:cs="Arial"/>
          <w:b/>
          <w:bCs/>
          <w:color w:val="1D1D1B"/>
          <w:sz w:val="24"/>
          <w:szCs w:val="24"/>
          <w:lang w:eastAsia="ru-RU"/>
        </w:rPr>
        <w:t>Видеоурок</w:t>
      </w:r>
      <w:proofErr w:type="spellEnd"/>
      <w:r w:rsidRPr="00E23168">
        <w:rPr>
          <w:rFonts w:ascii="Arial" w:eastAsia="Times New Roman" w:hAnsi="Arial" w:cs="Arial"/>
          <w:b/>
          <w:bCs/>
          <w:color w:val="1D1D1B"/>
          <w:sz w:val="24"/>
          <w:szCs w:val="24"/>
          <w:lang w:eastAsia="ru-RU"/>
        </w:rPr>
        <w:t xml:space="preserve">   </w:t>
      </w:r>
      <w:hyperlink r:id="rId12" w:history="1">
        <w:r w:rsidRPr="00E23168">
          <w:rPr>
            <w:rFonts w:ascii="Arial" w:eastAsia="Times New Roman" w:hAnsi="Arial" w:cs="Arial"/>
            <w:color w:val="0000FF"/>
            <w:sz w:val="23"/>
            <w:szCs w:val="23"/>
            <w:u w:val="single"/>
            <w:shd w:val="clear" w:color="auto" w:fill="FFFFFF"/>
            <w:lang w:eastAsia="ru-RU"/>
          </w:rPr>
          <w:t>https://youtu.be/q6Jeg8WRLXQ</w:t>
        </w:r>
      </w:hyperlink>
      <w:r w:rsidRPr="00E23168">
        <w:rPr>
          <w:rFonts w:ascii="Times New Roman" w:eastAsia="Times New Roman" w:hAnsi="Times New Roman" w:cs="Times New Roman"/>
          <w:sz w:val="24"/>
          <w:szCs w:val="24"/>
          <w:lang w:eastAsia="ru-RU"/>
        </w:rPr>
        <w:t>)</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b/>
          <w:bCs/>
          <w:color w:val="1D1D1B"/>
          <w:sz w:val="24"/>
          <w:szCs w:val="24"/>
          <w:lang w:eastAsia="ru-RU"/>
        </w:rPr>
      </w:pP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1D1D1B"/>
          <w:sz w:val="24"/>
          <w:szCs w:val="24"/>
          <w:lang w:eastAsia="ru-RU"/>
        </w:rPr>
        <w:t xml:space="preserve">Введем теперь понятие проекции произвольной фигуры на плоскость. </w:t>
      </w:r>
      <w:r w:rsidRPr="00E23168">
        <w:rPr>
          <w:rFonts w:ascii="Arial" w:eastAsia="Times New Roman" w:hAnsi="Arial" w:cs="Arial"/>
          <w:color w:val="FF0000"/>
          <w:sz w:val="24"/>
          <w:szCs w:val="24"/>
          <w:lang w:eastAsia="ru-RU"/>
        </w:rPr>
        <w:t>Проекцией точки на плоскость называется основание перпендикуляра, проведенного из этой точки к плоскости, если точка не лежит в плоскости, и сама точка, если она лежит в плоскости.</w:t>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Обозначим буквой </w:t>
      </w:r>
      <w:r w:rsidRPr="00E23168">
        <w:rPr>
          <w:rFonts w:ascii="Arial" w:eastAsia="Times New Roman" w:hAnsi="Arial" w:cs="Arial"/>
          <w:i/>
          <w:iCs/>
          <w:color w:val="FF0000"/>
          <w:sz w:val="24"/>
          <w:szCs w:val="24"/>
          <w:lang w:eastAsia="ru-RU"/>
        </w:rPr>
        <w:t>F</w:t>
      </w:r>
      <w:r w:rsidRPr="00E23168">
        <w:rPr>
          <w:rFonts w:ascii="Arial" w:eastAsia="Times New Roman" w:hAnsi="Arial" w:cs="Arial"/>
          <w:color w:val="FF0000"/>
          <w:sz w:val="24"/>
          <w:szCs w:val="24"/>
          <w:lang w:eastAsia="ru-RU"/>
        </w:rPr>
        <w:t> какую-нибудь фигуру в пространстве. Если мы построим проекции всех точек этой фигуры на данную плоскость, то получим фигуру </w:t>
      </w:r>
      <w:r w:rsidRPr="00E23168">
        <w:rPr>
          <w:rFonts w:ascii="Arial" w:eastAsia="Times New Roman" w:hAnsi="Arial" w:cs="Arial"/>
          <w:i/>
          <w:iCs/>
          <w:color w:val="FF0000"/>
          <w:sz w:val="24"/>
          <w:szCs w:val="24"/>
          <w:lang w:eastAsia="ru-RU"/>
        </w:rPr>
        <w:t>F</w:t>
      </w:r>
      <w:r w:rsidRPr="00E23168">
        <w:rPr>
          <w:rFonts w:ascii="Arial" w:eastAsia="Times New Roman" w:hAnsi="Arial" w:cs="Arial"/>
          <w:i/>
          <w:iCs/>
          <w:color w:val="FF0000"/>
          <w:sz w:val="24"/>
          <w:szCs w:val="24"/>
          <w:vertAlign w:val="subscript"/>
          <w:lang w:eastAsia="ru-RU"/>
        </w:rPr>
        <w:t>1</w:t>
      </w:r>
      <w:r w:rsidRPr="00E23168">
        <w:rPr>
          <w:rFonts w:ascii="Arial" w:eastAsia="Times New Roman" w:hAnsi="Arial" w:cs="Arial"/>
          <w:color w:val="FF0000"/>
          <w:sz w:val="24"/>
          <w:szCs w:val="24"/>
          <w:lang w:eastAsia="ru-RU"/>
        </w:rPr>
        <w:t>, которая называется проекцией фигуры F на данную плоскость (нарисовать рисунок).</w:t>
      </w:r>
    </w:p>
    <w:p w:rsidR="00E23168" w:rsidRPr="00E23168" w:rsidRDefault="00E23168" w:rsidP="00E23168">
      <w:pPr>
        <w:spacing w:after="160" w:line="256" w:lineRule="auto"/>
        <w:ind w:firstLine="709"/>
        <w:jc w:val="both"/>
        <w:rPr>
          <w:rFonts w:ascii="Arial" w:eastAsia="Calibri" w:hAnsi="Arial" w:cs="Arial"/>
          <w:b/>
          <w:bCs/>
          <w:color w:val="FF0000"/>
          <w:sz w:val="24"/>
          <w:szCs w:val="24"/>
          <w:shd w:val="clear" w:color="auto" w:fill="FFFFFF"/>
        </w:rPr>
      </w:pPr>
      <w:r w:rsidRPr="00E23168">
        <w:rPr>
          <w:rFonts w:ascii="Calibri" w:eastAsia="Calibri" w:hAnsi="Calibri" w:cs="Times New Roman"/>
          <w:noProof/>
          <w:lang w:eastAsia="ru-RU"/>
        </w:rPr>
        <w:lastRenderedPageBreak/>
        <w:drawing>
          <wp:inline distT="0" distB="0" distL="0" distR="0" wp14:anchorId="1B351BD1" wp14:editId="5F78DFF0">
            <wp:extent cx="1820545" cy="2059305"/>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20545" cy="2059305"/>
                    </a:xfrm>
                    <a:prstGeom prst="rect">
                      <a:avLst/>
                    </a:prstGeom>
                    <a:noFill/>
                    <a:ln>
                      <a:noFill/>
                    </a:ln>
                  </pic:spPr>
                </pic:pic>
              </a:graphicData>
            </a:graphic>
          </wp:inline>
        </w:drawing>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E23168">
        <w:rPr>
          <w:rFonts w:ascii="Arial" w:eastAsia="Times New Roman" w:hAnsi="Arial" w:cs="Arial"/>
          <w:b/>
          <w:bCs/>
          <w:color w:val="1D1D1B"/>
          <w:sz w:val="24"/>
          <w:szCs w:val="24"/>
          <w:lang w:eastAsia="ru-RU"/>
        </w:rPr>
        <w:t>Теперь введем понятие угла между прямой и плоскостью.</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E23168">
        <w:rPr>
          <w:rFonts w:ascii="Arial" w:eastAsia="Times New Roman" w:hAnsi="Arial" w:cs="Arial"/>
          <w:b/>
          <w:bCs/>
          <w:color w:val="FF0000"/>
          <w:sz w:val="24"/>
          <w:szCs w:val="24"/>
          <w:lang w:eastAsia="ru-RU"/>
        </w:rPr>
        <w:t>Углом между прямой и плоскостью, пересекающей эту прямую и не перпендикулярной к ней, называется угол между прямой и ее проекцией на плоскость.</w:t>
      </w:r>
    </w:p>
    <w:p w:rsidR="00E23168" w:rsidRPr="00E23168" w:rsidRDefault="00E23168" w:rsidP="00E23168">
      <w:pPr>
        <w:shd w:val="clear" w:color="auto" w:fill="FFFFFF"/>
        <w:spacing w:before="100" w:beforeAutospacing="1" w:after="300" w:line="240" w:lineRule="auto"/>
        <w:ind w:firstLine="709"/>
        <w:rPr>
          <w:rFonts w:ascii="Arial" w:eastAsia="Times New Roman" w:hAnsi="Arial" w:cs="Arial"/>
          <w:color w:val="FF0000"/>
          <w:sz w:val="24"/>
          <w:szCs w:val="24"/>
          <w:lang w:eastAsia="ru-RU"/>
        </w:rPr>
      </w:pPr>
      <w:r w:rsidRPr="00E23168">
        <w:rPr>
          <w:rFonts w:ascii="Arial" w:eastAsia="Times New Roman" w:hAnsi="Arial" w:cs="Arial"/>
          <w:b/>
          <w:bCs/>
          <w:color w:val="FF0000"/>
          <w:sz w:val="24"/>
          <w:szCs w:val="24"/>
          <w:lang w:eastAsia="ru-RU"/>
        </w:rPr>
        <w:t>Двугранный угол и его измерений</w:t>
      </w:r>
    </w:p>
    <w:p w:rsidR="00E23168" w:rsidRPr="00E23168" w:rsidRDefault="00E23168" w:rsidP="00E23168">
      <w:pPr>
        <w:shd w:val="clear" w:color="auto" w:fill="FFFFFF"/>
        <w:spacing w:before="100" w:beforeAutospacing="1" w:after="300" w:line="240" w:lineRule="auto"/>
        <w:ind w:firstLine="709"/>
        <w:jc w:val="both"/>
        <w:rPr>
          <w:rFonts w:ascii="Arial" w:eastAsia="Times New Roman" w:hAnsi="Arial" w:cs="Arial"/>
          <w:color w:val="1D1D1B"/>
          <w:sz w:val="24"/>
          <w:szCs w:val="24"/>
          <w:lang w:eastAsia="ru-RU"/>
        </w:rPr>
      </w:pPr>
      <w:r w:rsidRPr="00E23168">
        <w:rPr>
          <w:rFonts w:ascii="Arial" w:eastAsia="Times New Roman" w:hAnsi="Arial" w:cs="Arial"/>
          <w:b/>
          <w:bCs/>
          <w:color w:val="FF0000"/>
          <w:sz w:val="24"/>
          <w:szCs w:val="24"/>
          <w:lang w:eastAsia="ru-RU"/>
        </w:rPr>
        <w:t>Двугранным углом называется фигура, образованная прямой </w:t>
      </w:r>
      <w:r w:rsidRPr="00E23168">
        <w:rPr>
          <w:rFonts w:ascii="Arial" w:eastAsia="Times New Roman" w:hAnsi="Arial" w:cs="Arial"/>
          <w:i/>
          <w:iCs/>
          <w:color w:val="FF0000"/>
          <w:sz w:val="24"/>
          <w:szCs w:val="24"/>
          <w:lang w:eastAsia="ru-RU"/>
        </w:rPr>
        <w:t>а</w:t>
      </w:r>
      <w:r w:rsidRPr="00E23168">
        <w:rPr>
          <w:rFonts w:ascii="Arial" w:eastAsia="Times New Roman" w:hAnsi="Arial" w:cs="Arial"/>
          <w:b/>
          <w:bCs/>
          <w:color w:val="FF0000"/>
          <w:sz w:val="24"/>
          <w:szCs w:val="24"/>
          <w:lang w:eastAsia="ru-RU"/>
        </w:rPr>
        <w:t> и двумя полуплоскостями с общей границей в виде прямой </w:t>
      </w:r>
      <w:r w:rsidRPr="00E23168">
        <w:rPr>
          <w:rFonts w:ascii="Arial" w:eastAsia="Times New Roman" w:hAnsi="Arial" w:cs="Arial"/>
          <w:i/>
          <w:iCs/>
          <w:color w:val="FF0000"/>
          <w:sz w:val="24"/>
          <w:szCs w:val="24"/>
          <w:lang w:eastAsia="ru-RU"/>
        </w:rPr>
        <w:t>а</w:t>
      </w:r>
      <w:r w:rsidRPr="00E23168">
        <w:rPr>
          <w:rFonts w:ascii="Arial" w:eastAsia="Times New Roman" w:hAnsi="Arial" w:cs="Arial"/>
          <w:b/>
          <w:bCs/>
          <w:color w:val="FF0000"/>
          <w:sz w:val="24"/>
          <w:szCs w:val="24"/>
          <w:lang w:eastAsia="ru-RU"/>
        </w:rPr>
        <w:t xml:space="preserve">, не принадлежащими одной плоскости. Полуплоскости, образующие двугранный угол, называются его гранями. </w:t>
      </w:r>
      <w:proofErr w:type="gramStart"/>
      <w:r w:rsidRPr="00E23168">
        <w:rPr>
          <w:rFonts w:ascii="Arial" w:eastAsia="Times New Roman" w:hAnsi="Arial" w:cs="Arial"/>
          <w:b/>
          <w:bCs/>
          <w:color w:val="FF0000"/>
          <w:sz w:val="24"/>
          <w:szCs w:val="24"/>
          <w:lang w:eastAsia="ru-RU"/>
        </w:rPr>
        <w:t>Прямая</w:t>
      </w:r>
      <w:proofErr w:type="gramEnd"/>
      <w:r w:rsidRPr="00E23168">
        <w:rPr>
          <w:rFonts w:ascii="Arial" w:eastAsia="Times New Roman" w:hAnsi="Arial" w:cs="Arial"/>
          <w:b/>
          <w:bCs/>
          <w:color w:val="FF0000"/>
          <w:sz w:val="24"/>
          <w:szCs w:val="24"/>
          <w:lang w:eastAsia="ru-RU"/>
        </w:rPr>
        <w:t> </w:t>
      </w:r>
      <w:r w:rsidRPr="00E23168">
        <w:rPr>
          <w:rFonts w:ascii="Arial" w:eastAsia="Times New Roman" w:hAnsi="Arial" w:cs="Arial"/>
          <w:i/>
          <w:iCs/>
          <w:color w:val="FF0000"/>
          <w:sz w:val="24"/>
          <w:szCs w:val="24"/>
          <w:lang w:eastAsia="ru-RU"/>
        </w:rPr>
        <w:t>а</w:t>
      </w:r>
      <w:r w:rsidRPr="00E23168">
        <w:rPr>
          <w:rFonts w:ascii="Arial" w:eastAsia="Times New Roman" w:hAnsi="Arial" w:cs="Arial"/>
          <w:b/>
          <w:bCs/>
          <w:color w:val="FF0000"/>
          <w:sz w:val="24"/>
          <w:szCs w:val="24"/>
          <w:lang w:eastAsia="ru-RU"/>
        </w:rPr>
        <w:t>, которая является общей границей полуплоскостей, называется ребром двугранного угла</w:t>
      </w:r>
      <w:r w:rsidRPr="00E23168">
        <w:rPr>
          <w:rFonts w:ascii="Arial" w:eastAsia="Times New Roman" w:hAnsi="Arial" w:cs="Arial"/>
          <w:b/>
          <w:bCs/>
          <w:color w:val="1D1D1B"/>
          <w:sz w:val="24"/>
          <w:szCs w:val="24"/>
          <w:lang w:eastAsia="ru-RU"/>
        </w:rPr>
        <w:t xml:space="preserve"> </w:t>
      </w:r>
      <w:r w:rsidRPr="00E23168">
        <w:rPr>
          <w:rFonts w:ascii="Arial" w:eastAsia="Times New Roman" w:hAnsi="Arial" w:cs="Arial"/>
          <w:b/>
          <w:bCs/>
          <w:color w:val="FF0000"/>
          <w:sz w:val="24"/>
          <w:szCs w:val="24"/>
          <w:lang w:eastAsia="ru-RU"/>
        </w:rPr>
        <w:t>(нарисовать рисунок).</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E23168">
        <w:rPr>
          <w:rFonts w:ascii="Times New Roman" w:eastAsia="Times New Roman" w:hAnsi="Times New Roman" w:cs="Times New Roman"/>
          <w:noProof/>
          <w:sz w:val="24"/>
          <w:szCs w:val="24"/>
          <w:lang w:eastAsia="ru-RU"/>
        </w:rPr>
        <w:drawing>
          <wp:inline distT="0" distB="0" distL="0" distR="0" wp14:anchorId="3B33F12D" wp14:editId="52B80FE8">
            <wp:extent cx="2001520" cy="1688465"/>
            <wp:effectExtent l="0" t="0" r="0" b="6985"/>
            <wp:docPr id="4"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4">
                      <a:extLst>
                        <a:ext uri="{28A0092B-C50C-407E-A947-70E740481C1C}">
                          <a14:useLocalDpi xmlns:a14="http://schemas.microsoft.com/office/drawing/2010/main" val="0"/>
                        </a:ext>
                      </a:extLst>
                    </a:blip>
                    <a:srcRect b="10606"/>
                    <a:stretch>
                      <a:fillRect/>
                    </a:stretch>
                  </pic:blipFill>
                  <pic:spPr bwMode="auto">
                    <a:xfrm>
                      <a:off x="0" y="0"/>
                      <a:ext cx="2001520" cy="1688465"/>
                    </a:xfrm>
                    <a:prstGeom prst="rect">
                      <a:avLst/>
                    </a:prstGeom>
                    <a:noFill/>
                    <a:ln>
                      <a:noFill/>
                    </a:ln>
                  </pic:spPr>
                </pic:pic>
              </a:graphicData>
            </a:graphic>
          </wp:inline>
        </w:drawing>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color w:val="FF0000"/>
          <w:sz w:val="24"/>
          <w:szCs w:val="24"/>
          <w:lang w:eastAsia="ru-RU"/>
        </w:rPr>
      </w:pPr>
      <w:r w:rsidRPr="00E23168">
        <w:rPr>
          <w:rFonts w:ascii="Arial" w:eastAsia="Times New Roman" w:hAnsi="Arial" w:cs="Arial"/>
          <w:b/>
          <w:bCs/>
          <w:color w:val="FF0000"/>
          <w:sz w:val="24"/>
          <w:szCs w:val="24"/>
          <w:lang w:eastAsia="ru-RU"/>
        </w:rPr>
        <w:t>Двугранный угол с ребром </w:t>
      </w:r>
      <w:r w:rsidRPr="00E23168">
        <w:rPr>
          <w:rFonts w:ascii="Arial" w:eastAsia="Times New Roman" w:hAnsi="Arial" w:cs="Arial"/>
          <w:i/>
          <w:iCs/>
          <w:color w:val="FF0000"/>
          <w:sz w:val="24"/>
          <w:szCs w:val="24"/>
          <w:lang w:eastAsia="ru-RU"/>
        </w:rPr>
        <w:t>CD</w:t>
      </w:r>
      <w:r w:rsidRPr="00E23168">
        <w:rPr>
          <w:rFonts w:ascii="Arial" w:eastAsia="Times New Roman" w:hAnsi="Arial" w:cs="Arial"/>
          <w:b/>
          <w:bCs/>
          <w:color w:val="FF0000"/>
          <w:sz w:val="24"/>
          <w:szCs w:val="24"/>
          <w:lang w:eastAsia="ru-RU"/>
        </w:rPr>
        <w:t>, на разных гранях которого отмечены точки </w:t>
      </w:r>
      <w:r w:rsidRPr="00E23168">
        <w:rPr>
          <w:rFonts w:ascii="Arial" w:eastAsia="Times New Roman" w:hAnsi="Arial" w:cs="Arial"/>
          <w:i/>
          <w:iCs/>
          <w:color w:val="FF0000"/>
          <w:sz w:val="24"/>
          <w:szCs w:val="24"/>
          <w:lang w:eastAsia="ru-RU"/>
        </w:rPr>
        <w:t>A</w:t>
      </w:r>
      <w:r w:rsidRPr="00E23168">
        <w:rPr>
          <w:rFonts w:ascii="Arial" w:eastAsia="Times New Roman" w:hAnsi="Arial" w:cs="Arial"/>
          <w:b/>
          <w:bCs/>
          <w:color w:val="FF0000"/>
          <w:sz w:val="24"/>
          <w:szCs w:val="24"/>
          <w:lang w:eastAsia="ru-RU"/>
        </w:rPr>
        <w:t> и </w:t>
      </w:r>
      <w:r w:rsidRPr="00E23168">
        <w:rPr>
          <w:rFonts w:ascii="Arial" w:eastAsia="Times New Roman" w:hAnsi="Arial" w:cs="Arial"/>
          <w:i/>
          <w:iCs/>
          <w:color w:val="FF0000"/>
          <w:sz w:val="24"/>
          <w:szCs w:val="24"/>
          <w:lang w:eastAsia="ru-RU"/>
        </w:rPr>
        <w:t>B</w:t>
      </w:r>
      <w:r w:rsidRPr="00E23168">
        <w:rPr>
          <w:rFonts w:ascii="Arial" w:eastAsia="Times New Roman" w:hAnsi="Arial" w:cs="Arial"/>
          <w:b/>
          <w:bCs/>
          <w:color w:val="FF0000"/>
          <w:sz w:val="24"/>
          <w:szCs w:val="24"/>
          <w:lang w:eastAsia="ru-RU"/>
        </w:rPr>
        <w:t> называют двугранным углом </w:t>
      </w:r>
      <w:r w:rsidRPr="00E23168">
        <w:rPr>
          <w:rFonts w:ascii="Arial" w:eastAsia="Times New Roman" w:hAnsi="Arial" w:cs="Arial"/>
          <w:i/>
          <w:iCs/>
          <w:color w:val="FF0000"/>
          <w:sz w:val="24"/>
          <w:szCs w:val="24"/>
          <w:lang w:eastAsia="ru-RU"/>
        </w:rPr>
        <w:t>CABD</w:t>
      </w:r>
      <w:r w:rsidRPr="00E23168">
        <w:rPr>
          <w:rFonts w:ascii="Arial" w:eastAsia="Times New Roman" w:hAnsi="Arial" w:cs="Arial"/>
          <w:b/>
          <w:bCs/>
          <w:color w:val="FF0000"/>
          <w:sz w:val="24"/>
          <w:szCs w:val="24"/>
          <w:lang w:eastAsia="ru-RU"/>
        </w:rPr>
        <w:t>.</w:t>
      </w:r>
    </w:p>
    <w:p w:rsidR="00E23168" w:rsidRPr="00E23168" w:rsidRDefault="00E23168" w:rsidP="00E23168">
      <w:pPr>
        <w:shd w:val="clear" w:color="auto" w:fill="FFFFFF"/>
        <w:spacing w:before="100" w:beforeAutospacing="1" w:after="300" w:line="240" w:lineRule="auto"/>
        <w:rPr>
          <w:rFonts w:ascii="Times New Roman" w:eastAsia="Times New Roman" w:hAnsi="Times New Roman" w:cs="Times New Roman"/>
          <w:color w:val="1D1D1B"/>
          <w:sz w:val="30"/>
          <w:szCs w:val="30"/>
          <w:lang w:eastAsia="ru-RU"/>
        </w:rPr>
      </w:pPr>
      <w:r w:rsidRPr="00E23168">
        <w:rPr>
          <w:rFonts w:ascii="Times New Roman" w:eastAsia="Times New Roman" w:hAnsi="Times New Roman" w:cs="Times New Roman"/>
          <w:noProof/>
          <w:sz w:val="24"/>
          <w:szCs w:val="24"/>
          <w:lang w:eastAsia="ru-RU"/>
        </w:rPr>
        <w:drawing>
          <wp:inline distT="0" distB="0" distL="0" distR="0" wp14:anchorId="7A4718D6" wp14:editId="1490B69E">
            <wp:extent cx="1969135" cy="1482725"/>
            <wp:effectExtent l="0" t="0" r="0" b="3175"/>
            <wp:docPr id="5"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5">
                      <a:extLst>
                        <a:ext uri="{28A0092B-C50C-407E-A947-70E740481C1C}">
                          <a14:useLocalDpi xmlns:a14="http://schemas.microsoft.com/office/drawing/2010/main" val="0"/>
                        </a:ext>
                      </a:extLst>
                    </a:blip>
                    <a:srcRect b="7692"/>
                    <a:stretch>
                      <a:fillRect/>
                    </a:stretch>
                  </pic:blipFill>
                  <pic:spPr bwMode="auto">
                    <a:xfrm>
                      <a:off x="0" y="0"/>
                      <a:ext cx="1969135" cy="1482725"/>
                    </a:xfrm>
                    <a:prstGeom prst="rect">
                      <a:avLst/>
                    </a:prstGeom>
                    <a:noFill/>
                    <a:ln>
                      <a:noFill/>
                    </a:ln>
                  </pic:spPr>
                </pic:pic>
              </a:graphicData>
            </a:graphic>
          </wp:inline>
        </w:drawing>
      </w:r>
    </w:p>
    <w:p w:rsidR="00E23168" w:rsidRPr="00E23168" w:rsidRDefault="00E23168" w:rsidP="00E23168">
      <w:pPr>
        <w:shd w:val="clear" w:color="auto" w:fill="FFFFFF"/>
        <w:spacing w:before="100" w:beforeAutospacing="1" w:after="300" w:line="240" w:lineRule="auto"/>
        <w:ind w:firstLine="709"/>
        <w:rPr>
          <w:rFonts w:ascii="Times New Roman" w:eastAsia="Times New Roman" w:hAnsi="Times New Roman" w:cs="Times New Roman"/>
          <w:sz w:val="24"/>
          <w:szCs w:val="24"/>
          <w:lang w:eastAsia="ru-RU"/>
        </w:rPr>
      </w:pPr>
      <w:r w:rsidRPr="00E23168">
        <w:rPr>
          <w:rFonts w:ascii="Arial" w:eastAsia="Times New Roman" w:hAnsi="Arial" w:cs="Arial"/>
          <w:b/>
          <w:bCs/>
          <w:color w:val="1D1D1B"/>
          <w:sz w:val="24"/>
          <w:szCs w:val="24"/>
          <w:lang w:eastAsia="ru-RU"/>
        </w:rPr>
        <w:t>Измерение двугранного угла</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E23168">
        <w:rPr>
          <w:rFonts w:ascii="Arial" w:eastAsia="Times New Roman" w:hAnsi="Arial" w:cs="Arial"/>
          <w:b/>
          <w:bCs/>
          <w:color w:val="FF0000"/>
          <w:sz w:val="24"/>
          <w:szCs w:val="24"/>
          <w:lang w:eastAsia="ru-RU"/>
        </w:rPr>
        <w:lastRenderedPageBreak/>
        <w:t>Перпендикуляры к ребру </w:t>
      </w:r>
      <w:r w:rsidRPr="00E23168">
        <w:rPr>
          <w:rFonts w:ascii="Arial" w:eastAsia="Times New Roman" w:hAnsi="Arial" w:cs="Arial"/>
          <w:i/>
          <w:iCs/>
          <w:color w:val="FF0000"/>
          <w:sz w:val="24"/>
          <w:szCs w:val="24"/>
          <w:lang w:eastAsia="ru-RU"/>
        </w:rPr>
        <w:t>AO</w:t>
      </w:r>
      <w:r w:rsidRPr="00E23168">
        <w:rPr>
          <w:rFonts w:ascii="Arial" w:eastAsia="Times New Roman" w:hAnsi="Arial" w:cs="Arial"/>
          <w:b/>
          <w:bCs/>
          <w:color w:val="FF0000"/>
          <w:sz w:val="24"/>
          <w:szCs w:val="24"/>
          <w:lang w:eastAsia="ru-RU"/>
        </w:rPr>
        <w:t> и </w:t>
      </w:r>
      <w:r w:rsidRPr="00E23168">
        <w:rPr>
          <w:rFonts w:ascii="Arial" w:eastAsia="Times New Roman" w:hAnsi="Arial" w:cs="Arial"/>
          <w:i/>
          <w:iCs/>
          <w:color w:val="FF0000"/>
          <w:sz w:val="24"/>
          <w:szCs w:val="24"/>
          <w:lang w:eastAsia="ru-RU"/>
        </w:rPr>
        <w:t>BO</w:t>
      </w:r>
      <w:r w:rsidRPr="00E23168">
        <w:rPr>
          <w:rFonts w:ascii="Arial" w:eastAsia="Times New Roman" w:hAnsi="Arial" w:cs="Arial"/>
          <w:b/>
          <w:bCs/>
          <w:color w:val="FF0000"/>
          <w:sz w:val="24"/>
          <w:szCs w:val="24"/>
          <w:lang w:eastAsia="ru-RU"/>
        </w:rPr>
        <w:t> образуют линейный угол двугранного угла </w:t>
      </w:r>
      <w:r w:rsidRPr="00E23168">
        <w:rPr>
          <w:rFonts w:ascii="Arial" w:eastAsia="Times New Roman" w:hAnsi="Arial" w:cs="Arial"/>
          <w:i/>
          <w:iCs/>
          <w:color w:val="FF0000"/>
          <w:sz w:val="24"/>
          <w:szCs w:val="24"/>
          <w:lang w:eastAsia="ru-RU"/>
        </w:rPr>
        <w:t>AOB</w:t>
      </w:r>
      <w:r w:rsidRPr="00E23168">
        <w:rPr>
          <w:rFonts w:ascii="Arial" w:eastAsia="Times New Roman" w:hAnsi="Arial" w:cs="Arial"/>
          <w:b/>
          <w:bCs/>
          <w:color w:val="1D1D1B"/>
          <w:sz w:val="24"/>
          <w:szCs w:val="24"/>
          <w:lang w:eastAsia="ru-RU"/>
        </w:rPr>
        <w:t> (смотреть рисунок выше). </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E23168">
        <w:rPr>
          <w:rFonts w:ascii="Arial" w:eastAsia="Times New Roman" w:hAnsi="Arial" w:cs="Arial"/>
          <w:b/>
          <w:bCs/>
          <w:color w:val="FF0000"/>
          <w:sz w:val="24"/>
          <w:szCs w:val="24"/>
          <w:lang w:eastAsia="ru-RU"/>
        </w:rPr>
        <w:t>Градусной мерой двугранного угла называется градусная мера его линейного угла.</w:t>
      </w:r>
      <w:r w:rsidRPr="00E23168">
        <w:rPr>
          <w:rFonts w:ascii="Arial" w:eastAsia="Times New Roman" w:hAnsi="Arial" w:cs="Arial"/>
          <w:b/>
          <w:bCs/>
          <w:color w:val="1D1D1B"/>
          <w:sz w:val="24"/>
          <w:szCs w:val="24"/>
          <w:lang w:eastAsia="ru-RU"/>
        </w:rPr>
        <w:t xml:space="preserve"> </w:t>
      </w:r>
    </w:p>
    <w:p w:rsidR="00E23168" w:rsidRPr="00E23168" w:rsidRDefault="00E23168" w:rsidP="00E23168">
      <w:pPr>
        <w:shd w:val="clear" w:color="auto" w:fill="FFFFFF"/>
        <w:spacing w:before="100" w:beforeAutospacing="1" w:after="300" w:line="240" w:lineRule="auto"/>
        <w:ind w:firstLine="709"/>
        <w:jc w:val="both"/>
        <w:rPr>
          <w:rFonts w:ascii="Times New Roman" w:eastAsia="Times New Roman" w:hAnsi="Times New Roman" w:cs="Times New Roman"/>
          <w:sz w:val="24"/>
          <w:szCs w:val="24"/>
          <w:lang w:eastAsia="ru-RU"/>
        </w:rPr>
      </w:pPr>
      <w:r w:rsidRPr="00E23168">
        <w:rPr>
          <w:rFonts w:ascii="Arial" w:eastAsia="Times New Roman" w:hAnsi="Arial" w:cs="Arial"/>
          <w:b/>
          <w:bCs/>
          <w:color w:val="1D1D1B"/>
          <w:sz w:val="24"/>
          <w:szCs w:val="24"/>
          <w:lang w:eastAsia="ru-RU"/>
        </w:rPr>
        <w:t>Так же как и плоские углы, двугранные углы могут быть прямыми, острыми и тупыми.</w:t>
      </w:r>
    </w:p>
    <w:p w:rsidR="00E23168" w:rsidRPr="00E23168" w:rsidRDefault="00E23168" w:rsidP="00E23168">
      <w:pPr>
        <w:shd w:val="clear" w:color="auto" w:fill="FFFFFF"/>
        <w:spacing w:before="100" w:beforeAutospacing="1" w:after="300" w:line="240" w:lineRule="auto"/>
        <w:ind w:firstLine="709"/>
        <w:rPr>
          <w:rFonts w:ascii="Times New Roman" w:eastAsia="Times New Roman" w:hAnsi="Times New Roman" w:cs="Times New Roman"/>
          <w:color w:val="FF0000"/>
          <w:sz w:val="24"/>
          <w:szCs w:val="24"/>
          <w:lang w:eastAsia="ru-RU"/>
        </w:rPr>
      </w:pPr>
      <w:r w:rsidRPr="00E23168">
        <w:rPr>
          <w:rFonts w:ascii="Arial" w:eastAsia="Times New Roman" w:hAnsi="Arial" w:cs="Arial"/>
          <w:b/>
          <w:bCs/>
          <w:color w:val="FF0000"/>
          <w:sz w:val="24"/>
          <w:szCs w:val="24"/>
          <w:lang w:eastAsia="ru-RU"/>
        </w:rPr>
        <w:t>Все линейные углы двугранного угла равны друг другу.</w:t>
      </w:r>
    </w:p>
    <w:p w:rsidR="00E23168" w:rsidRPr="00E23168" w:rsidRDefault="00E23168" w:rsidP="00E23168">
      <w:pPr>
        <w:shd w:val="clear" w:color="auto" w:fill="FFFFFF"/>
        <w:spacing w:before="100" w:beforeAutospacing="1" w:after="300" w:line="240" w:lineRule="auto"/>
        <w:ind w:firstLine="709"/>
        <w:rPr>
          <w:rFonts w:ascii="Arial" w:eastAsia="Times New Roman" w:hAnsi="Arial" w:cs="Arial"/>
          <w:color w:val="FF0000"/>
          <w:sz w:val="24"/>
          <w:szCs w:val="24"/>
          <w:lang w:eastAsia="ru-RU"/>
        </w:rPr>
      </w:pPr>
      <w:r w:rsidRPr="00E23168">
        <w:rPr>
          <w:rFonts w:ascii="Arial" w:eastAsia="Times New Roman" w:hAnsi="Arial" w:cs="Arial"/>
          <w:b/>
          <w:bCs/>
          <w:color w:val="FF0000"/>
          <w:sz w:val="24"/>
          <w:szCs w:val="24"/>
          <w:lang w:eastAsia="ru-RU"/>
        </w:rPr>
        <w:t>Практическая часть урока</w:t>
      </w:r>
    </w:p>
    <w:p w:rsidR="00E23168" w:rsidRPr="00E23168" w:rsidRDefault="00E23168" w:rsidP="00E23168">
      <w:pPr>
        <w:shd w:val="clear" w:color="auto" w:fill="FFFFFF"/>
        <w:spacing w:before="100" w:beforeAutospacing="1" w:after="300" w:line="240" w:lineRule="auto"/>
        <w:ind w:firstLine="709"/>
        <w:rPr>
          <w:rFonts w:ascii="Arial" w:eastAsia="Times New Roman" w:hAnsi="Arial" w:cs="Arial"/>
          <w:color w:val="FF0000"/>
          <w:sz w:val="24"/>
          <w:szCs w:val="24"/>
          <w:lang w:eastAsia="ru-RU"/>
        </w:rPr>
      </w:pPr>
      <w:r w:rsidRPr="00E23168">
        <w:rPr>
          <w:rFonts w:ascii="Arial" w:eastAsia="Times New Roman" w:hAnsi="Arial" w:cs="Arial"/>
          <w:b/>
          <w:bCs/>
          <w:color w:val="FF0000"/>
          <w:sz w:val="24"/>
          <w:szCs w:val="24"/>
          <w:lang w:eastAsia="ru-RU"/>
        </w:rPr>
        <w:t xml:space="preserve">Задача 1. (разобраться и переписать в </w:t>
      </w:r>
      <w:proofErr w:type="gramStart"/>
      <w:r w:rsidRPr="00E23168">
        <w:rPr>
          <w:rFonts w:ascii="Arial" w:eastAsia="Times New Roman" w:hAnsi="Arial" w:cs="Arial"/>
          <w:b/>
          <w:bCs/>
          <w:color w:val="FF0000"/>
          <w:sz w:val="24"/>
          <w:szCs w:val="24"/>
          <w:lang w:eastAsia="ru-RU"/>
        </w:rPr>
        <w:t>тетрадь</w:t>
      </w:r>
      <w:proofErr w:type="gramEnd"/>
      <w:r w:rsidRPr="00E23168">
        <w:rPr>
          <w:rFonts w:ascii="Arial" w:eastAsia="Times New Roman" w:hAnsi="Arial" w:cs="Arial"/>
          <w:b/>
          <w:bCs/>
          <w:color w:val="FF0000"/>
          <w:sz w:val="24"/>
          <w:szCs w:val="24"/>
          <w:lang w:eastAsia="ru-RU"/>
        </w:rPr>
        <w:t xml:space="preserve"> проговаривая решение)</w:t>
      </w:r>
    </w:p>
    <w:p w:rsidR="00E23168" w:rsidRPr="00E23168" w:rsidRDefault="00E23168" w:rsidP="00E23168">
      <w:pPr>
        <w:shd w:val="clear" w:color="auto" w:fill="FFFFFF"/>
        <w:spacing w:before="100" w:beforeAutospacing="1" w:after="100" w:afterAutospacing="1" w:line="240" w:lineRule="auto"/>
        <w:ind w:firstLine="709"/>
        <w:jc w:val="both"/>
        <w:rPr>
          <w:rFonts w:ascii="Times New Roman" w:eastAsia="Times New Roman" w:hAnsi="Times New Roman" w:cs="Times New Roman"/>
          <w:sz w:val="24"/>
          <w:szCs w:val="24"/>
          <w:lang w:eastAsia="ru-RU"/>
        </w:rPr>
      </w:pPr>
      <w:r w:rsidRPr="00E23168">
        <w:rPr>
          <w:rFonts w:ascii="Arial" w:eastAsia="Times New Roman" w:hAnsi="Arial" w:cs="Arial"/>
          <w:color w:val="FF0000"/>
          <w:sz w:val="24"/>
          <w:szCs w:val="24"/>
          <w:lang w:eastAsia="ru-RU"/>
        </w:rPr>
        <w:t>Прямая </w:t>
      </w:r>
      <w:r w:rsidRPr="00E23168">
        <w:rPr>
          <w:rFonts w:ascii="Arial" w:eastAsia="Times New Roman" w:hAnsi="Arial" w:cs="Arial"/>
          <w:i/>
          <w:iCs/>
          <w:color w:val="FF0000"/>
          <w:sz w:val="24"/>
          <w:szCs w:val="24"/>
          <w:lang w:eastAsia="ru-RU"/>
        </w:rPr>
        <w:t>AM</w:t>
      </w:r>
      <w:r w:rsidRPr="00E23168">
        <w:rPr>
          <w:rFonts w:ascii="Arial" w:eastAsia="Times New Roman" w:hAnsi="Arial" w:cs="Arial"/>
          <w:color w:val="FF0000"/>
          <w:sz w:val="24"/>
          <w:szCs w:val="24"/>
          <w:lang w:eastAsia="ru-RU"/>
        </w:rPr>
        <w:t> перпендикулярна плоскости равностороннего треугольника </w:t>
      </w:r>
      <w:r w:rsidRPr="00E23168">
        <w:rPr>
          <w:rFonts w:ascii="Arial" w:eastAsia="Times New Roman" w:hAnsi="Arial" w:cs="Arial"/>
          <w:i/>
          <w:iCs/>
          <w:color w:val="FF0000"/>
          <w:sz w:val="24"/>
          <w:szCs w:val="24"/>
          <w:lang w:eastAsia="ru-RU"/>
        </w:rPr>
        <w:t>ABC</w:t>
      </w:r>
      <w:r w:rsidRPr="00E23168">
        <w:rPr>
          <w:rFonts w:ascii="Arial" w:eastAsia="Times New Roman" w:hAnsi="Arial" w:cs="Arial"/>
          <w:color w:val="FF0000"/>
          <w:sz w:val="24"/>
          <w:szCs w:val="24"/>
          <w:lang w:eastAsia="ru-RU"/>
        </w:rPr>
        <w:t>, точка </w:t>
      </w:r>
      <w:r w:rsidRPr="00E23168">
        <w:rPr>
          <w:rFonts w:ascii="Arial" w:eastAsia="Times New Roman" w:hAnsi="Arial" w:cs="Arial"/>
          <w:i/>
          <w:iCs/>
          <w:color w:val="FF0000"/>
          <w:sz w:val="24"/>
          <w:szCs w:val="24"/>
          <w:lang w:eastAsia="ru-RU"/>
        </w:rPr>
        <w:t>H</w:t>
      </w:r>
      <w:r w:rsidRPr="00E23168">
        <w:rPr>
          <w:rFonts w:ascii="Arial" w:eastAsia="Times New Roman" w:hAnsi="Arial" w:cs="Arial"/>
          <w:color w:val="FF0000"/>
          <w:sz w:val="24"/>
          <w:szCs w:val="24"/>
          <w:lang w:eastAsia="ru-RU"/>
        </w:rPr>
        <w:t> середина стороны </w:t>
      </w:r>
      <w:r w:rsidRPr="00E23168">
        <w:rPr>
          <w:rFonts w:ascii="Arial" w:eastAsia="Times New Roman" w:hAnsi="Arial" w:cs="Arial"/>
          <w:i/>
          <w:iCs/>
          <w:color w:val="FF0000"/>
          <w:sz w:val="24"/>
          <w:szCs w:val="24"/>
          <w:lang w:eastAsia="ru-RU"/>
        </w:rPr>
        <w:t>BC</w:t>
      </w:r>
      <w:r w:rsidRPr="00E23168">
        <w:rPr>
          <w:rFonts w:ascii="Arial" w:eastAsia="Times New Roman" w:hAnsi="Arial" w:cs="Arial"/>
          <w:color w:val="FF0000"/>
          <w:sz w:val="24"/>
          <w:szCs w:val="24"/>
          <w:lang w:eastAsia="ru-RU"/>
        </w:rPr>
        <w:t>. Найдите угол между прямой </w:t>
      </w:r>
      <w:r w:rsidRPr="00E23168">
        <w:rPr>
          <w:rFonts w:ascii="Arial" w:eastAsia="Times New Roman" w:hAnsi="Arial" w:cs="Arial"/>
          <w:i/>
          <w:iCs/>
          <w:color w:val="FF0000"/>
          <w:sz w:val="24"/>
          <w:szCs w:val="24"/>
          <w:lang w:eastAsia="ru-RU"/>
        </w:rPr>
        <w:t>MH</w:t>
      </w:r>
      <w:r w:rsidRPr="00E23168">
        <w:rPr>
          <w:rFonts w:ascii="Arial" w:eastAsia="Times New Roman" w:hAnsi="Arial" w:cs="Arial"/>
          <w:color w:val="FF0000"/>
          <w:sz w:val="24"/>
          <w:szCs w:val="24"/>
          <w:lang w:eastAsia="ru-RU"/>
        </w:rPr>
        <w:t> и плоскостью </w:t>
      </w:r>
      <w:r w:rsidRPr="00E23168">
        <w:rPr>
          <w:rFonts w:ascii="Arial" w:eastAsia="Times New Roman" w:hAnsi="Arial" w:cs="Arial"/>
          <w:i/>
          <w:iCs/>
          <w:color w:val="FF0000"/>
          <w:sz w:val="24"/>
          <w:szCs w:val="24"/>
          <w:lang w:eastAsia="ru-RU"/>
        </w:rPr>
        <w:t>ABC</w:t>
      </w:r>
      <w:r w:rsidRPr="00E23168">
        <w:rPr>
          <w:rFonts w:ascii="Arial" w:eastAsia="Times New Roman" w:hAnsi="Arial" w:cs="Arial"/>
          <w:color w:val="FF0000"/>
          <w:sz w:val="24"/>
          <w:szCs w:val="24"/>
          <w:lang w:eastAsia="ru-RU"/>
        </w:rPr>
        <w:t>, если </w:t>
      </w:r>
      <w:r w:rsidRPr="00E23168">
        <w:rPr>
          <w:rFonts w:ascii="Arial" w:eastAsia="Times New Roman" w:hAnsi="Arial" w:cs="Arial"/>
          <w:i/>
          <w:iCs/>
          <w:color w:val="FF0000"/>
          <w:sz w:val="24"/>
          <w:szCs w:val="24"/>
          <w:lang w:eastAsia="ru-RU"/>
        </w:rPr>
        <w:t>AM</w:t>
      </w:r>
      <w:r w:rsidRPr="00E23168">
        <w:rPr>
          <w:rFonts w:ascii="Arial" w:eastAsia="Times New Roman" w:hAnsi="Arial" w:cs="Arial"/>
          <w:color w:val="FF0000"/>
          <w:sz w:val="24"/>
          <w:szCs w:val="24"/>
          <w:lang w:eastAsia="ru-RU"/>
        </w:rPr>
        <w:t> = </w:t>
      </w:r>
      <w:r w:rsidRPr="00E23168">
        <w:rPr>
          <w:rFonts w:ascii="Arial" w:eastAsia="Times New Roman" w:hAnsi="Arial" w:cs="Arial"/>
          <w:i/>
          <w:iCs/>
          <w:color w:val="FF0000"/>
          <w:sz w:val="24"/>
          <w:szCs w:val="24"/>
          <w:lang w:eastAsia="ru-RU"/>
        </w:rPr>
        <w:t>a</w:t>
      </w:r>
      <w:r w:rsidRPr="00E23168">
        <w:rPr>
          <w:rFonts w:ascii="Arial" w:eastAsia="Times New Roman" w:hAnsi="Arial" w:cs="Arial"/>
          <w:color w:val="FF0000"/>
          <w:sz w:val="24"/>
          <w:szCs w:val="24"/>
          <w:lang w:eastAsia="ru-RU"/>
        </w:rPr>
        <w:t>, </w:t>
      </w:r>
      <w:r w:rsidRPr="00E23168">
        <w:rPr>
          <w:rFonts w:ascii="Arial" w:eastAsia="Times New Roman" w:hAnsi="Arial" w:cs="Arial"/>
          <w:i/>
          <w:iCs/>
          <w:color w:val="FF0000"/>
          <w:sz w:val="24"/>
          <w:szCs w:val="24"/>
          <w:lang w:eastAsia="ru-RU"/>
        </w:rPr>
        <w:t>HB</w:t>
      </w:r>
      <w:r w:rsidRPr="00E23168">
        <w:rPr>
          <w:rFonts w:ascii="Arial" w:eastAsia="Times New Roman" w:hAnsi="Arial" w:cs="Arial"/>
          <w:color w:val="FF0000"/>
          <w:sz w:val="24"/>
          <w:szCs w:val="24"/>
          <w:lang w:eastAsia="ru-RU"/>
        </w:rPr>
        <w:t> = </w:t>
      </w:r>
      <w:r w:rsidRPr="00E23168">
        <w:rPr>
          <w:rFonts w:ascii="Arial" w:eastAsia="Times New Roman" w:hAnsi="Arial" w:cs="Arial"/>
          <w:i/>
          <w:iCs/>
          <w:color w:val="FF0000"/>
          <w:sz w:val="24"/>
          <w:szCs w:val="24"/>
          <w:lang w:eastAsia="ru-RU"/>
        </w:rPr>
        <w:t>a</w:t>
      </w:r>
      <w:r w:rsidRPr="00E23168">
        <w:rPr>
          <w:rFonts w:ascii="Arial" w:eastAsia="Times New Roman" w:hAnsi="Arial" w:cs="Arial"/>
          <w:color w:val="FF0000"/>
          <w:sz w:val="24"/>
          <w:szCs w:val="24"/>
          <w:lang w:eastAsia="ru-RU"/>
        </w:rPr>
        <w:t>.</w:t>
      </w:r>
    </w:p>
    <w:tbl>
      <w:tblPr>
        <w:tblStyle w:val="a3"/>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E23168" w:rsidRPr="00E23168" w:rsidTr="00E23168">
        <w:tc>
          <w:tcPr>
            <w:tcW w:w="4672" w:type="dxa"/>
            <w:hideMark/>
          </w:tcPr>
          <w:p w:rsidR="00E23168" w:rsidRPr="00E23168" w:rsidRDefault="00E23168" w:rsidP="00E23168">
            <w:pPr>
              <w:spacing w:before="100" w:beforeAutospacing="1" w:after="100" w:afterAutospacing="1"/>
              <w:jc w:val="both"/>
              <w:rPr>
                <w:rFonts w:ascii="Arial" w:eastAsia="Times New Roman" w:hAnsi="Arial" w:cs="Arial"/>
                <w:color w:val="FF0000"/>
                <w:sz w:val="24"/>
                <w:szCs w:val="24"/>
              </w:rPr>
            </w:pPr>
            <w:r w:rsidRPr="00E23168">
              <w:rPr>
                <w:rFonts w:ascii="Arial" w:eastAsia="Times New Roman" w:hAnsi="Arial" w:cs="Arial"/>
                <w:noProof/>
                <w:color w:val="FF0000"/>
                <w:sz w:val="24"/>
                <w:szCs w:val="24"/>
                <w:lang w:eastAsia="ru-RU"/>
              </w:rPr>
              <w:drawing>
                <wp:inline distT="0" distB="0" distL="0" distR="0" wp14:anchorId="0EBA7C08" wp14:editId="2334EDF7">
                  <wp:extent cx="2108835" cy="2537460"/>
                  <wp:effectExtent l="0" t="0" r="5715" b="0"/>
                  <wp:docPr id="6" name="Рисунок 7" descr="Описание: Изображение выглядит как легкий, белый, птица, группа&#10;&#10;Автоматически созданное описа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Описание: Изображение выглядит как легкий, белый, птица, группа&#10;&#10;Автоматически созданное описание"/>
                          <pic:cNvPicPr>
                            <a:picLocks noChangeAspect="1" noChangeArrowheads="1"/>
                          </pic:cNvPicPr>
                        </pic:nvPicPr>
                        <pic:blipFill>
                          <a:blip r:embed="rId16">
                            <a:extLst>
                              <a:ext uri="{28A0092B-C50C-407E-A947-70E740481C1C}">
                                <a14:useLocalDpi xmlns:a14="http://schemas.microsoft.com/office/drawing/2010/main" val="0"/>
                              </a:ext>
                            </a:extLst>
                          </a:blip>
                          <a:srcRect l="9157" t="31178" r="30124" b="14052"/>
                          <a:stretch>
                            <a:fillRect/>
                          </a:stretch>
                        </pic:blipFill>
                        <pic:spPr bwMode="auto">
                          <a:xfrm>
                            <a:off x="0" y="0"/>
                            <a:ext cx="2108835" cy="2537460"/>
                          </a:xfrm>
                          <a:prstGeom prst="rect">
                            <a:avLst/>
                          </a:prstGeom>
                          <a:noFill/>
                          <a:ln>
                            <a:noFill/>
                          </a:ln>
                        </pic:spPr>
                      </pic:pic>
                    </a:graphicData>
                  </a:graphic>
                </wp:inline>
              </w:drawing>
            </w:r>
          </w:p>
        </w:tc>
        <w:tc>
          <w:tcPr>
            <w:tcW w:w="4673" w:type="dxa"/>
            <w:hideMark/>
          </w:tcPr>
          <w:p w:rsidR="00E23168" w:rsidRPr="00E23168" w:rsidRDefault="00E23168" w:rsidP="00E23168">
            <w:pPr>
              <w:spacing w:before="100" w:beforeAutospacing="1" w:after="100" w:afterAutospacing="1"/>
              <w:jc w:val="both"/>
              <w:rPr>
                <w:rFonts w:ascii="Arial" w:eastAsia="Times New Roman" w:hAnsi="Arial" w:cs="Arial"/>
                <w:color w:val="FF0000"/>
                <w:sz w:val="24"/>
                <w:szCs w:val="24"/>
              </w:rPr>
            </w:pPr>
            <w:r w:rsidRPr="00E23168">
              <w:rPr>
                <w:rFonts w:ascii="Arial" w:eastAsia="Times New Roman" w:hAnsi="Arial" w:cs="Arial"/>
                <w:color w:val="FF0000"/>
                <w:sz w:val="24"/>
                <w:szCs w:val="24"/>
              </w:rPr>
              <w:t xml:space="preserve">Дано: </w:t>
            </w:r>
            <w:r w:rsidRPr="00E23168">
              <w:rPr>
                <w:rFonts w:ascii="Arial" w:eastAsia="Times New Roman" w:hAnsi="Arial" w:cs="Arial"/>
                <w:color w:val="FF0000"/>
                <w:sz w:val="24"/>
                <w:szCs w:val="24"/>
                <w:lang w:val="el-GR"/>
              </w:rPr>
              <w:t>Δ</w:t>
            </w:r>
            <w:r w:rsidRPr="00E23168">
              <w:rPr>
                <w:rFonts w:ascii="Arial" w:eastAsia="Times New Roman" w:hAnsi="Arial" w:cs="Arial"/>
                <w:color w:val="FF0000"/>
                <w:sz w:val="24"/>
                <w:szCs w:val="24"/>
              </w:rPr>
              <w:t>АВС – равносторонний</w:t>
            </w:r>
          </w:p>
          <w:p w:rsidR="00E23168" w:rsidRPr="00E23168" w:rsidRDefault="00E23168" w:rsidP="00E23168">
            <w:pPr>
              <w:spacing w:before="100" w:beforeAutospacing="1" w:after="100" w:afterAutospacing="1"/>
              <w:jc w:val="both"/>
              <w:rPr>
                <w:rFonts w:ascii="Arial" w:eastAsia="Times New Roman" w:hAnsi="Arial" w:cs="Arial"/>
                <w:color w:val="FF0000"/>
                <w:sz w:val="24"/>
                <w:szCs w:val="24"/>
              </w:rPr>
            </w:pPr>
            <w:r w:rsidRPr="00E23168">
              <w:rPr>
                <w:rFonts w:ascii="Arial" w:eastAsia="Times New Roman" w:hAnsi="Arial" w:cs="Arial"/>
                <w:color w:val="FF0000"/>
                <w:sz w:val="24"/>
                <w:szCs w:val="24"/>
              </w:rPr>
              <w:t>М</w:t>
            </w:r>
            <m:oMath>
              <m:r>
                <w:rPr>
                  <w:rFonts w:ascii="Cambria Math" w:eastAsia="Times New Roman" w:hAnsi="Cambria Math" w:cs="Arial"/>
                  <w:color w:val="FF0000"/>
                  <w:sz w:val="24"/>
                  <w:szCs w:val="24"/>
                </w:rPr>
                <m:t>∉</m:t>
              </m:r>
            </m:oMath>
            <w:r w:rsidRPr="00E23168">
              <w:rPr>
                <w:rFonts w:ascii="Arial" w:eastAsia="Times New Roman" w:hAnsi="Arial" w:cs="Arial"/>
                <w:color w:val="FF0000"/>
                <w:sz w:val="24"/>
                <w:szCs w:val="24"/>
              </w:rPr>
              <w:t xml:space="preserve"> </w:t>
            </w:r>
            <w:r w:rsidRPr="00E23168">
              <w:rPr>
                <w:rFonts w:ascii="Arial" w:eastAsia="Times New Roman" w:hAnsi="Arial" w:cs="Arial"/>
                <w:color w:val="FF0000"/>
                <w:sz w:val="24"/>
                <w:szCs w:val="24"/>
                <w:lang w:val="el-GR"/>
              </w:rPr>
              <w:t>Δ</w:t>
            </w:r>
            <w:r w:rsidRPr="00E23168">
              <w:rPr>
                <w:rFonts w:ascii="Arial" w:eastAsia="Times New Roman" w:hAnsi="Arial" w:cs="Arial"/>
                <w:color w:val="FF0000"/>
                <w:sz w:val="24"/>
                <w:szCs w:val="24"/>
              </w:rPr>
              <w:t xml:space="preserve">АВС </w:t>
            </w:r>
          </w:p>
          <w:p w:rsidR="00E23168" w:rsidRPr="00E23168" w:rsidRDefault="00E23168" w:rsidP="00E23168">
            <w:pPr>
              <w:spacing w:before="100" w:beforeAutospacing="1" w:after="100" w:afterAutospacing="1"/>
              <w:jc w:val="both"/>
              <w:rPr>
                <w:rFonts w:ascii="Arial" w:eastAsia="Times New Roman" w:hAnsi="Arial" w:cs="Arial"/>
                <w:color w:val="FF0000"/>
                <w:sz w:val="24"/>
                <w:szCs w:val="24"/>
              </w:rPr>
            </w:pPr>
            <w:r w:rsidRPr="00E23168">
              <w:rPr>
                <w:rFonts w:ascii="Arial" w:eastAsia="Times New Roman" w:hAnsi="Arial" w:cs="Arial"/>
                <w:color w:val="FF0000"/>
                <w:sz w:val="24"/>
                <w:szCs w:val="24"/>
                <w:lang w:val="en-US"/>
              </w:rPr>
              <w:t>AM</w:t>
            </w:r>
            <m:oMath>
              <m:r>
                <w:rPr>
                  <w:rFonts w:ascii="Cambria Math" w:eastAsia="Times New Roman" w:hAnsi="Cambria Math" w:cs="Arial"/>
                  <w:color w:val="FF0000"/>
                  <w:sz w:val="24"/>
                  <w:szCs w:val="24"/>
                </w:rPr>
                <m:t>⊥</m:t>
              </m:r>
            </m:oMath>
            <w:r w:rsidRPr="00E23168">
              <w:rPr>
                <w:rFonts w:ascii="Arial" w:eastAsia="Times New Roman" w:hAnsi="Arial" w:cs="Arial"/>
                <w:color w:val="FF0000"/>
                <w:sz w:val="24"/>
                <w:szCs w:val="24"/>
                <w:lang w:val="el-GR"/>
              </w:rPr>
              <w:t xml:space="preserve"> Δ</w:t>
            </w:r>
            <w:r w:rsidRPr="00E23168">
              <w:rPr>
                <w:rFonts w:ascii="Arial" w:eastAsia="Times New Roman" w:hAnsi="Arial" w:cs="Arial"/>
                <w:color w:val="FF0000"/>
                <w:sz w:val="24"/>
                <w:szCs w:val="24"/>
              </w:rPr>
              <w:t xml:space="preserve">АВС </w:t>
            </w:r>
          </w:p>
          <w:p w:rsidR="00E23168" w:rsidRPr="00E23168" w:rsidRDefault="00E23168" w:rsidP="00E23168">
            <w:pPr>
              <w:spacing w:before="100" w:beforeAutospacing="1" w:after="100" w:afterAutospacing="1"/>
              <w:jc w:val="both"/>
              <w:rPr>
                <w:rFonts w:ascii="Arial" w:eastAsia="Times New Roman" w:hAnsi="Arial" w:cs="Arial"/>
                <w:color w:val="FF0000"/>
                <w:sz w:val="24"/>
                <w:szCs w:val="24"/>
                <w:lang w:val="en-US"/>
              </w:rPr>
            </w:pPr>
            <w:r w:rsidRPr="00E23168">
              <w:rPr>
                <w:rFonts w:ascii="Arial" w:eastAsia="Times New Roman" w:hAnsi="Arial" w:cs="Arial"/>
                <w:color w:val="FF0000"/>
                <w:sz w:val="24"/>
                <w:szCs w:val="24"/>
                <w:lang w:val="en-US"/>
              </w:rPr>
              <w:t>BH=HC</w:t>
            </w:r>
          </w:p>
          <w:p w:rsidR="00E23168" w:rsidRPr="00E23168" w:rsidRDefault="00E23168" w:rsidP="00E23168">
            <w:pPr>
              <w:spacing w:before="100" w:beforeAutospacing="1" w:after="100" w:afterAutospacing="1"/>
              <w:jc w:val="both"/>
              <w:rPr>
                <w:rFonts w:ascii="Arial" w:eastAsia="Times New Roman" w:hAnsi="Arial" w:cs="Arial"/>
                <w:color w:val="FF0000"/>
                <w:sz w:val="24"/>
                <w:szCs w:val="24"/>
                <w:lang w:val="en-US"/>
              </w:rPr>
            </w:pPr>
            <w:r w:rsidRPr="00E23168">
              <w:rPr>
                <w:rFonts w:ascii="Arial" w:eastAsia="Times New Roman" w:hAnsi="Arial" w:cs="Arial"/>
                <w:i/>
                <w:iCs/>
                <w:color w:val="FF0000"/>
                <w:sz w:val="24"/>
                <w:szCs w:val="24"/>
                <w:lang w:val="en-US"/>
              </w:rPr>
              <w:t>AM</w:t>
            </w:r>
            <w:r w:rsidRPr="00E23168">
              <w:rPr>
                <w:rFonts w:ascii="Arial" w:eastAsia="Times New Roman" w:hAnsi="Arial" w:cs="Arial"/>
                <w:color w:val="FF0000"/>
                <w:sz w:val="24"/>
                <w:szCs w:val="24"/>
                <w:lang w:val="en-US"/>
              </w:rPr>
              <w:t> = </w:t>
            </w:r>
            <w:r w:rsidRPr="00E23168">
              <w:rPr>
                <w:rFonts w:ascii="Arial" w:eastAsia="Times New Roman" w:hAnsi="Arial" w:cs="Arial"/>
                <w:i/>
                <w:iCs/>
                <w:color w:val="FF0000"/>
                <w:sz w:val="24"/>
                <w:szCs w:val="24"/>
                <w:lang w:val="en-US"/>
              </w:rPr>
              <w:t>a</w:t>
            </w:r>
            <w:r w:rsidRPr="00E23168">
              <w:rPr>
                <w:rFonts w:ascii="Arial" w:eastAsia="Times New Roman" w:hAnsi="Arial" w:cs="Arial"/>
                <w:color w:val="FF0000"/>
                <w:sz w:val="24"/>
                <w:szCs w:val="24"/>
                <w:lang w:val="en-US"/>
              </w:rPr>
              <w:t>, </w:t>
            </w:r>
            <w:r w:rsidRPr="00E23168">
              <w:rPr>
                <w:rFonts w:ascii="Arial" w:eastAsia="Times New Roman" w:hAnsi="Arial" w:cs="Arial"/>
                <w:i/>
                <w:iCs/>
                <w:color w:val="FF0000"/>
                <w:sz w:val="24"/>
                <w:szCs w:val="24"/>
                <w:lang w:val="en-US"/>
              </w:rPr>
              <w:t>HB</w:t>
            </w:r>
            <w:r w:rsidRPr="00E23168">
              <w:rPr>
                <w:rFonts w:ascii="Arial" w:eastAsia="Times New Roman" w:hAnsi="Arial" w:cs="Arial"/>
                <w:color w:val="FF0000"/>
                <w:sz w:val="24"/>
                <w:szCs w:val="24"/>
                <w:lang w:val="en-US"/>
              </w:rPr>
              <w:t> = </w:t>
            </w:r>
            <w:r w:rsidRPr="00E23168">
              <w:rPr>
                <w:rFonts w:ascii="Arial" w:eastAsia="Times New Roman" w:hAnsi="Arial" w:cs="Arial"/>
                <w:i/>
                <w:iCs/>
                <w:color w:val="FF0000"/>
                <w:sz w:val="24"/>
                <w:szCs w:val="24"/>
                <w:lang w:val="en-US"/>
              </w:rPr>
              <w:t>a</w:t>
            </w:r>
            <w:r w:rsidRPr="00E23168">
              <w:rPr>
                <w:rFonts w:ascii="Arial" w:eastAsia="Times New Roman" w:hAnsi="Arial" w:cs="Arial"/>
                <w:color w:val="FF0000"/>
                <w:sz w:val="24"/>
                <w:szCs w:val="24"/>
                <w:lang w:val="en-US"/>
              </w:rPr>
              <w:t>.</w:t>
            </w:r>
          </w:p>
          <w:p w:rsidR="00E23168" w:rsidRPr="00E23168" w:rsidRDefault="00E23168" w:rsidP="00E23168">
            <w:pPr>
              <w:spacing w:before="100" w:beforeAutospacing="1" w:after="100" w:afterAutospacing="1"/>
              <w:jc w:val="both"/>
              <w:rPr>
                <w:rFonts w:ascii="Arial" w:eastAsia="Times New Roman" w:hAnsi="Arial" w:cs="Arial"/>
                <w:color w:val="FF0000"/>
                <w:sz w:val="24"/>
                <w:szCs w:val="24"/>
              </w:rPr>
            </w:pPr>
            <w:r w:rsidRPr="00E23168">
              <w:rPr>
                <w:rFonts w:ascii="Arial" w:eastAsia="Times New Roman" w:hAnsi="Arial" w:cs="Arial"/>
                <w:color w:val="FF0000"/>
                <w:sz w:val="24"/>
                <w:szCs w:val="24"/>
              </w:rPr>
              <w:t xml:space="preserve">Найти </w:t>
            </w:r>
            <m:oMath>
              <m:r>
                <w:rPr>
                  <w:rFonts w:ascii="Cambria Math" w:eastAsia="Times New Roman" w:hAnsi="Cambria Math" w:cs="Arial"/>
                  <w:color w:val="FF0000"/>
                  <w:sz w:val="24"/>
                  <w:szCs w:val="24"/>
                </w:rPr>
                <m:t>∠МНА</m:t>
              </m:r>
            </m:oMath>
          </w:p>
        </w:tc>
      </w:tr>
    </w:tbl>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Решение</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Рассмотрим треугольник </w:t>
      </w:r>
      <w:r w:rsidRPr="00E23168">
        <w:rPr>
          <w:rFonts w:ascii="Arial" w:eastAsia="Times New Roman" w:hAnsi="Arial" w:cs="Arial"/>
          <w:i/>
          <w:iCs/>
          <w:color w:val="FF0000"/>
          <w:sz w:val="24"/>
          <w:szCs w:val="24"/>
          <w:lang w:eastAsia="ru-RU"/>
        </w:rPr>
        <w:t>ABC</w:t>
      </w:r>
      <w:r w:rsidRPr="00E23168">
        <w:rPr>
          <w:rFonts w:ascii="Arial" w:eastAsia="Times New Roman" w:hAnsi="Arial" w:cs="Arial"/>
          <w:color w:val="FF0000"/>
          <w:sz w:val="24"/>
          <w:szCs w:val="24"/>
          <w:lang w:eastAsia="ru-RU"/>
        </w:rPr>
        <w:t xml:space="preserve">. Он равносторонний. Это означает, что его медиана АН так же является высотой и биссектрисой. </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Так как </w:t>
      </w:r>
      <w:r w:rsidRPr="00E23168">
        <w:rPr>
          <w:rFonts w:ascii="Arial" w:eastAsia="Times New Roman" w:hAnsi="Arial" w:cs="Arial"/>
          <w:i/>
          <w:iCs/>
          <w:color w:val="FF0000"/>
          <w:sz w:val="24"/>
          <w:szCs w:val="24"/>
          <w:lang w:eastAsia="ru-RU"/>
        </w:rPr>
        <w:t>HB</w:t>
      </w:r>
      <w:r w:rsidRPr="00E23168">
        <w:rPr>
          <w:rFonts w:ascii="Arial" w:eastAsia="Times New Roman" w:hAnsi="Arial" w:cs="Arial"/>
          <w:color w:val="FF0000"/>
          <w:sz w:val="24"/>
          <w:szCs w:val="24"/>
          <w:lang w:eastAsia="ru-RU"/>
        </w:rPr>
        <w:t> = a, то ВС=2а, следовательно, любая сторона треугольника имеет длину 2</w:t>
      </w:r>
      <w:r w:rsidRPr="00E23168">
        <w:rPr>
          <w:rFonts w:ascii="Arial" w:eastAsia="Times New Roman" w:hAnsi="Arial" w:cs="Arial"/>
          <w:i/>
          <w:iCs/>
          <w:color w:val="FF0000"/>
          <w:sz w:val="24"/>
          <w:szCs w:val="24"/>
          <w:lang w:eastAsia="ru-RU"/>
        </w:rPr>
        <w:t>a (треугольник равносторонний)</w:t>
      </w:r>
      <w:r w:rsidRPr="00E23168">
        <w:rPr>
          <w:rFonts w:ascii="Arial" w:eastAsia="Times New Roman" w:hAnsi="Arial" w:cs="Arial"/>
          <w:color w:val="FF0000"/>
          <w:sz w:val="24"/>
          <w:szCs w:val="24"/>
          <w:lang w:eastAsia="ru-RU"/>
        </w:rPr>
        <w:t>.</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Рассмотрим треугольник </w:t>
      </w:r>
      <w:r w:rsidRPr="00E23168">
        <w:rPr>
          <w:rFonts w:ascii="Arial" w:eastAsia="Times New Roman" w:hAnsi="Arial" w:cs="Arial"/>
          <w:i/>
          <w:iCs/>
          <w:color w:val="FF0000"/>
          <w:sz w:val="24"/>
          <w:szCs w:val="24"/>
          <w:lang w:eastAsia="ru-RU"/>
        </w:rPr>
        <w:t>AHB</w:t>
      </w:r>
      <w:r w:rsidRPr="00E23168">
        <w:rPr>
          <w:rFonts w:ascii="Arial" w:eastAsia="Times New Roman" w:hAnsi="Arial" w:cs="Arial"/>
          <w:color w:val="FF0000"/>
          <w:sz w:val="24"/>
          <w:szCs w:val="24"/>
          <w:lang w:eastAsia="ru-RU"/>
        </w:rPr>
        <w:t>. Он прямоугольный, т.к. </w:t>
      </w:r>
      <w:r w:rsidRPr="00E23168">
        <w:rPr>
          <w:rFonts w:ascii="Arial" w:eastAsia="Times New Roman" w:hAnsi="Arial" w:cs="Arial"/>
          <w:i/>
          <w:iCs/>
          <w:color w:val="FF0000"/>
          <w:sz w:val="24"/>
          <w:szCs w:val="24"/>
          <w:lang w:eastAsia="ru-RU"/>
        </w:rPr>
        <w:t>AH</w:t>
      </w:r>
      <w:r w:rsidRPr="00E23168">
        <w:rPr>
          <w:rFonts w:ascii="Arial" w:eastAsia="Times New Roman" w:hAnsi="Arial" w:cs="Arial"/>
          <w:color w:val="FF0000"/>
          <w:sz w:val="24"/>
          <w:szCs w:val="24"/>
          <w:lang w:eastAsia="ru-RU"/>
        </w:rPr>
        <w:t> медиана и высота. По теореме Пифагора вычислим длину стороны </w:t>
      </w:r>
      <w:r w:rsidRPr="00E23168">
        <w:rPr>
          <w:rFonts w:ascii="Arial" w:eastAsia="Times New Roman" w:hAnsi="Arial" w:cs="Arial"/>
          <w:i/>
          <w:iCs/>
          <w:color w:val="FF0000"/>
          <w:sz w:val="24"/>
          <w:szCs w:val="24"/>
          <w:lang w:eastAsia="ru-RU"/>
        </w:rPr>
        <w:t>AH</w:t>
      </w:r>
      <w:r w:rsidRPr="00E23168">
        <w:rPr>
          <w:rFonts w:ascii="Arial" w:eastAsia="Times New Roman" w:hAnsi="Arial" w:cs="Arial"/>
          <w:color w:val="FF0000"/>
          <w:sz w:val="24"/>
          <w:szCs w:val="24"/>
          <w:lang w:eastAsia="ru-RU"/>
        </w:rPr>
        <w:t>:</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m:oMath>
        <m:r>
          <w:rPr>
            <w:rFonts w:ascii="Cambria Math" w:eastAsia="Times New Roman" w:hAnsi="Cambria Math" w:cs="Arial"/>
            <w:color w:val="FF0000"/>
            <w:sz w:val="24"/>
            <w:szCs w:val="24"/>
            <w:lang w:val="en-US" w:eastAsia="ru-RU"/>
          </w:rPr>
          <m:t>AH</m:t>
        </m:r>
        <m:r>
          <w:rPr>
            <w:rFonts w:ascii="Cambria Math" w:eastAsia="Times New Roman" w:hAnsi="Cambria Math" w:cs="Arial"/>
            <w:color w:val="FF0000"/>
            <w:sz w:val="24"/>
            <w:szCs w:val="24"/>
            <w:lang w:eastAsia="ru-RU"/>
          </w:rPr>
          <m:t>=</m:t>
        </m:r>
        <m:rad>
          <m:radPr>
            <m:degHide m:val="1"/>
            <m:ctrlPr>
              <w:rPr>
                <w:rFonts w:ascii="Cambria Math" w:eastAsia="Times New Roman" w:hAnsi="Cambria Math" w:cs="Arial"/>
                <w:i/>
                <w:iCs/>
                <w:color w:val="FF0000"/>
                <w:sz w:val="24"/>
                <w:szCs w:val="24"/>
                <w:lang w:val="en-US" w:eastAsia="ru-RU"/>
              </w:rPr>
            </m:ctrlPr>
          </m:radPr>
          <m:deg/>
          <m:e>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val="en-US" w:eastAsia="ru-RU"/>
                  </w:rPr>
                  <m:t>AB</m:t>
                </m:r>
              </m:e>
              <m:sup>
                <m:r>
                  <w:rPr>
                    <w:rFonts w:ascii="Cambria Math" w:eastAsia="Times New Roman" w:hAnsi="Cambria Math" w:cs="Arial"/>
                    <w:color w:val="FF0000"/>
                    <w:sz w:val="24"/>
                    <w:szCs w:val="24"/>
                    <w:lang w:eastAsia="ru-RU"/>
                  </w:rPr>
                  <m:t>2</m:t>
                </m:r>
              </m:sup>
            </m:sSup>
            <m:r>
              <w:rPr>
                <w:rFonts w:ascii="Cambria Math" w:eastAsia="Times New Roman" w:hAnsi="Cambria Math" w:cs="Arial"/>
                <w:color w:val="FF0000"/>
                <w:sz w:val="24"/>
                <w:szCs w:val="24"/>
                <w:lang w:eastAsia="ru-RU"/>
              </w:rPr>
              <m:t>-</m:t>
            </m:r>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val="en-US" w:eastAsia="ru-RU"/>
                  </w:rPr>
                  <m:t>HB</m:t>
                </m:r>
              </m:e>
              <m:sup>
                <m:r>
                  <w:rPr>
                    <w:rFonts w:ascii="Cambria Math" w:eastAsia="Times New Roman" w:hAnsi="Cambria Math" w:cs="Arial"/>
                    <w:color w:val="FF0000"/>
                    <w:sz w:val="24"/>
                    <w:szCs w:val="24"/>
                    <w:lang w:eastAsia="ru-RU"/>
                  </w:rPr>
                  <m:t>2</m:t>
                </m:r>
              </m:sup>
            </m:sSup>
          </m:e>
        </m:rad>
      </m:oMath>
      <w:r w:rsidRPr="00E23168">
        <w:rPr>
          <w:rFonts w:ascii="Arial" w:eastAsia="Times New Roman" w:hAnsi="Arial" w:cs="Arial"/>
          <w:color w:val="FF0000"/>
          <w:sz w:val="24"/>
          <w:szCs w:val="24"/>
          <w:lang w:eastAsia="ru-RU"/>
        </w:rPr>
        <w:t xml:space="preserve">= </w:t>
      </w:r>
      <m:oMath>
        <m:rad>
          <m:radPr>
            <m:degHide m:val="1"/>
            <m:ctrlPr>
              <w:rPr>
                <w:rFonts w:ascii="Cambria Math" w:eastAsia="Times New Roman" w:hAnsi="Cambria Math" w:cs="Arial"/>
                <w:i/>
                <w:iCs/>
                <w:color w:val="FF0000"/>
                <w:sz w:val="24"/>
                <w:szCs w:val="24"/>
                <w:lang w:val="en-US" w:eastAsia="ru-RU"/>
              </w:rPr>
            </m:ctrlPr>
          </m:radPr>
          <m:deg/>
          <m:e>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eastAsia="ru-RU"/>
                  </w:rPr>
                  <m:t>(2</m:t>
                </m:r>
                <m:r>
                  <w:rPr>
                    <w:rFonts w:ascii="Cambria Math" w:eastAsia="Times New Roman" w:hAnsi="Cambria Math" w:cs="Arial"/>
                    <w:color w:val="FF0000"/>
                    <w:sz w:val="24"/>
                    <w:szCs w:val="24"/>
                    <w:lang w:val="en-US" w:eastAsia="ru-RU"/>
                  </w:rPr>
                  <m:t>a</m:t>
                </m:r>
                <m:r>
                  <w:rPr>
                    <w:rFonts w:ascii="Cambria Math" w:eastAsia="Times New Roman" w:hAnsi="Cambria Math" w:cs="Arial"/>
                    <w:color w:val="FF0000"/>
                    <w:sz w:val="24"/>
                    <w:szCs w:val="24"/>
                    <w:lang w:eastAsia="ru-RU"/>
                  </w:rPr>
                  <m:t>)</m:t>
                </m:r>
              </m:e>
              <m:sup>
                <m:r>
                  <w:rPr>
                    <w:rFonts w:ascii="Cambria Math" w:eastAsia="Times New Roman" w:hAnsi="Cambria Math" w:cs="Arial"/>
                    <w:color w:val="FF0000"/>
                    <w:sz w:val="24"/>
                    <w:szCs w:val="24"/>
                    <w:lang w:eastAsia="ru-RU"/>
                  </w:rPr>
                  <m:t>2</m:t>
                </m:r>
              </m:sup>
            </m:sSup>
            <m:r>
              <w:rPr>
                <w:rFonts w:ascii="Cambria Math" w:eastAsia="Times New Roman" w:hAnsi="Cambria Math" w:cs="Arial"/>
                <w:color w:val="FF0000"/>
                <w:sz w:val="24"/>
                <w:szCs w:val="24"/>
                <w:lang w:eastAsia="ru-RU"/>
              </w:rPr>
              <m:t>-</m:t>
            </m:r>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eastAsia="ru-RU"/>
                  </w:rPr>
                  <m:t>(</m:t>
                </m:r>
                <m:r>
                  <w:rPr>
                    <w:rFonts w:ascii="Cambria Math" w:eastAsia="Times New Roman" w:hAnsi="Cambria Math" w:cs="Arial"/>
                    <w:color w:val="FF0000"/>
                    <w:sz w:val="24"/>
                    <w:szCs w:val="24"/>
                    <w:lang w:val="en-US" w:eastAsia="ru-RU"/>
                  </w:rPr>
                  <m:t>a</m:t>
                </m:r>
                <m:r>
                  <w:rPr>
                    <w:rFonts w:ascii="Cambria Math" w:eastAsia="Times New Roman" w:hAnsi="Cambria Math" w:cs="Arial"/>
                    <w:color w:val="FF0000"/>
                    <w:sz w:val="24"/>
                    <w:szCs w:val="24"/>
                    <w:lang w:eastAsia="ru-RU"/>
                  </w:rPr>
                  <m:t>)</m:t>
                </m:r>
              </m:e>
              <m:sup>
                <m:r>
                  <w:rPr>
                    <w:rFonts w:ascii="Cambria Math" w:eastAsia="Times New Roman" w:hAnsi="Cambria Math" w:cs="Arial"/>
                    <w:color w:val="FF0000"/>
                    <w:sz w:val="24"/>
                    <w:szCs w:val="24"/>
                    <w:lang w:eastAsia="ru-RU"/>
                  </w:rPr>
                  <m:t>2</m:t>
                </m:r>
              </m:sup>
            </m:sSup>
          </m:e>
        </m:rad>
      </m:oMath>
      <w:r w:rsidRPr="00E23168">
        <w:rPr>
          <w:rFonts w:ascii="Arial" w:eastAsia="Times New Roman" w:hAnsi="Arial" w:cs="Arial"/>
          <w:color w:val="FF0000"/>
          <w:sz w:val="24"/>
          <w:szCs w:val="24"/>
          <w:lang w:eastAsia="ru-RU"/>
        </w:rPr>
        <w:t xml:space="preserve">= </w:t>
      </w:r>
      <m:oMath>
        <m:rad>
          <m:radPr>
            <m:degHide m:val="1"/>
            <m:ctrlPr>
              <w:rPr>
                <w:rFonts w:ascii="Cambria Math" w:eastAsia="Times New Roman" w:hAnsi="Cambria Math" w:cs="Arial"/>
                <w:i/>
                <w:iCs/>
                <w:color w:val="FF0000"/>
                <w:sz w:val="24"/>
                <w:szCs w:val="24"/>
                <w:lang w:val="en-US" w:eastAsia="ru-RU"/>
              </w:rPr>
            </m:ctrlPr>
          </m:radPr>
          <m:deg/>
          <m:e>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eastAsia="ru-RU"/>
                  </w:rPr>
                  <m:t>4</m:t>
                </m:r>
                <m:r>
                  <w:rPr>
                    <w:rFonts w:ascii="Cambria Math" w:eastAsia="Times New Roman" w:hAnsi="Cambria Math" w:cs="Arial"/>
                    <w:color w:val="FF0000"/>
                    <w:sz w:val="24"/>
                    <w:szCs w:val="24"/>
                    <w:lang w:val="en-US" w:eastAsia="ru-RU"/>
                  </w:rPr>
                  <m:t>a</m:t>
                </m:r>
              </m:e>
              <m:sup>
                <m:r>
                  <w:rPr>
                    <w:rFonts w:ascii="Cambria Math" w:eastAsia="Times New Roman" w:hAnsi="Cambria Math" w:cs="Arial"/>
                    <w:color w:val="FF0000"/>
                    <w:sz w:val="24"/>
                    <w:szCs w:val="24"/>
                    <w:lang w:eastAsia="ru-RU"/>
                  </w:rPr>
                  <m:t>2</m:t>
                </m:r>
              </m:sup>
            </m:sSup>
            <m:r>
              <w:rPr>
                <w:rFonts w:ascii="Cambria Math" w:eastAsia="Times New Roman" w:hAnsi="Cambria Math" w:cs="Arial"/>
                <w:color w:val="FF0000"/>
                <w:sz w:val="24"/>
                <w:szCs w:val="24"/>
                <w:lang w:eastAsia="ru-RU"/>
              </w:rPr>
              <m:t>-</m:t>
            </m:r>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val="en-US" w:eastAsia="ru-RU"/>
                  </w:rPr>
                  <m:t>a</m:t>
                </m:r>
              </m:e>
              <m:sup>
                <m:r>
                  <w:rPr>
                    <w:rFonts w:ascii="Cambria Math" w:eastAsia="Times New Roman" w:hAnsi="Cambria Math" w:cs="Arial"/>
                    <w:color w:val="FF0000"/>
                    <w:sz w:val="24"/>
                    <w:szCs w:val="24"/>
                    <w:lang w:eastAsia="ru-RU"/>
                  </w:rPr>
                  <m:t>2</m:t>
                </m:r>
              </m:sup>
            </m:sSup>
          </m:e>
        </m:rad>
      </m:oMath>
      <w:r w:rsidRPr="00E23168">
        <w:rPr>
          <w:rFonts w:ascii="Arial" w:eastAsia="Times New Roman" w:hAnsi="Arial" w:cs="Arial"/>
          <w:color w:val="FF0000"/>
          <w:sz w:val="24"/>
          <w:szCs w:val="24"/>
          <w:lang w:eastAsia="ru-RU"/>
        </w:rPr>
        <w:t xml:space="preserve">= </w:t>
      </w:r>
      <m:oMath>
        <m:rad>
          <m:radPr>
            <m:degHide m:val="1"/>
            <m:ctrlPr>
              <w:rPr>
                <w:rFonts w:ascii="Cambria Math" w:eastAsia="Times New Roman" w:hAnsi="Cambria Math" w:cs="Arial"/>
                <w:i/>
                <w:iCs/>
                <w:color w:val="FF0000"/>
                <w:sz w:val="24"/>
                <w:szCs w:val="24"/>
                <w:lang w:val="en-US" w:eastAsia="ru-RU"/>
              </w:rPr>
            </m:ctrlPr>
          </m:radPr>
          <m:deg/>
          <m:e>
            <m:sSup>
              <m:sSupPr>
                <m:ctrlPr>
                  <w:rPr>
                    <w:rFonts w:ascii="Cambria Math" w:eastAsia="Times New Roman" w:hAnsi="Cambria Math" w:cs="Arial"/>
                    <w:i/>
                    <w:iCs/>
                    <w:color w:val="FF0000"/>
                    <w:sz w:val="24"/>
                    <w:szCs w:val="24"/>
                    <w:lang w:val="en-US" w:eastAsia="ru-RU"/>
                  </w:rPr>
                </m:ctrlPr>
              </m:sSupPr>
              <m:e>
                <m:r>
                  <w:rPr>
                    <w:rFonts w:ascii="Cambria Math" w:eastAsia="Times New Roman" w:hAnsi="Cambria Math" w:cs="Arial"/>
                    <w:color w:val="FF0000"/>
                    <w:sz w:val="24"/>
                    <w:szCs w:val="24"/>
                    <w:lang w:eastAsia="ru-RU"/>
                  </w:rPr>
                  <m:t>3</m:t>
                </m:r>
                <m:r>
                  <w:rPr>
                    <w:rFonts w:ascii="Cambria Math" w:eastAsia="Times New Roman" w:hAnsi="Cambria Math" w:cs="Arial"/>
                    <w:color w:val="FF0000"/>
                    <w:sz w:val="24"/>
                    <w:szCs w:val="24"/>
                    <w:lang w:val="en-US" w:eastAsia="ru-RU"/>
                  </w:rPr>
                  <m:t>a</m:t>
                </m:r>
              </m:e>
              <m:sup>
                <m:r>
                  <w:rPr>
                    <w:rFonts w:ascii="Cambria Math" w:eastAsia="Times New Roman" w:hAnsi="Cambria Math" w:cs="Arial"/>
                    <w:color w:val="FF0000"/>
                    <w:sz w:val="24"/>
                    <w:szCs w:val="24"/>
                    <w:lang w:eastAsia="ru-RU"/>
                  </w:rPr>
                  <m:t>2</m:t>
                </m:r>
              </m:sup>
            </m:sSup>
          </m:e>
        </m:rad>
      </m:oMath>
      <w:r w:rsidRPr="00E23168">
        <w:rPr>
          <w:rFonts w:ascii="Arial" w:eastAsia="Times New Roman" w:hAnsi="Arial" w:cs="Arial"/>
          <w:color w:val="FF0000"/>
          <w:sz w:val="24"/>
          <w:szCs w:val="24"/>
          <w:lang w:eastAsia="ru-RU"/>
        </w:rPr>
        <w:t>=</w:t>
      </w:r>
      <w:r w:rsidRPr="00E23168">
        <w:rPr>
          <w:rFonts w:ascii="Arial" w:eastAsia="Times New Roman" w:hAnsi="Arial" w:cs="Arial"/>
          <w:color w:val="FF0000"/>
          <w:sz w:val="24"/>
          <w:szCs w:val="24"/>
          <w:lang w:val="en-US" w:eastAsia="ru-RU"/>
        </w:rPr>
        <w:t>a</w:t>
      </w:r>
      <w:r w:rsidRPr="00E23168">
        <w:rPr>
          <w:rFonts w:ascii="Arial" w:eastAsia="Times New Roman" w:hAnsi="Arial" w:cs="Arial"/>
          <w:color w:val="FF0000"/>
          <w:sz w:val="24"/>
          <w:szCs w:val="24"/>
          <w:lang w:eastAsia="ru-RU"/>
        </w:rPr>
        <w:t xml:space="preserve"> </w:t>
      </w:r>
      <m:oMath>
        <m:rad>
          <m:radPr>
            <m:degHide m:val="1"/>
            <m:ctrlPr>
              <w:rPr>
                <w:rFonts w:ascii="Cambria Math" w:eastAsia="Times New Roman" w:hAnsi="Cambria Math" w:cs="Arial"/>
                <w:i/>
                <w:iCs/>
                <w:color w:val="FF0000"/>
                <w:sz w:val="24"/>
                <w:szCs w:val="24"/>
                <w:lang w:val="en-US" w:eastAsia="ru-RU"/>
              </w:rPr>
            </m:ctrlPr>
          </m:radPr>
          <m:deg/>
          <m:e>
            <m:r>
              <w:rPr>
                <w:rFonts w:ascii="Cambria Math" w:eastAsia="Times New Roman" w:hAnsi="Cambria Math" w:cs="Arial"/>
                <w:color w:val="FF0000"/>
                <w:sz w:val="24"/>
                <w:szCs w:val="24"/>
                <w:lang w:eastAsia="ru-RU"/>
              </w:rPr>
              <m:t>3</m:t>
            </m:r>
          </m:e>
        </m:rad>
      </m:oMath>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lastRenderedPageBreak/>
        <w:t>Далее рассмотрим треугольник </w:t>
      </w:r>
      <w:r w:rsidRPr="00E23168">
        <w:rPr>
          <w:rFonts w:ascii="Arial" w:eastAsia="Times New Roman" w:hAnsi="Arial" w:cs="Arial"/>
          <w:i/>
          <w:iCs/>
          <w:color w:val="FF0000"/>
          <w:sz w:val="24"/>
          <w:szCs w:val="24"/>
          <w:lang w:eastAsia="ru-RU"/>
        </w:rPr>
        <w:t>MHA</w:t>
      </w:r>
      <w:r w:rsidRPr="00E23168">
        <w:rPr>
          <w:rFonts w:ascii="Arial" w:eastAsia="Times New Roman" w:hAnsi="Arial" w:cs="Arial"/>
          <w:color w:val="FF0000"/>
          <w:sz w:val="24"/>
          <w:szCs w:val="24"/>
          <w:lang w:eastAsia="ru-RU"/>
        </w:rPr>
        <w:t>, он прямоугольный, т.к. </w:t>
      </w:r>
      <w:r w:rsidRPr="00E23168">
        <w:rPr>
          <w:rFonts w:ascii="Arial" w:eastAsia="Times New Roman" w:hAnsi="Arial" w:cs="Arial"/>
          <w:i/>
          <w:iCs/>
          <w:color w:val="FF0000"/>
          <w:sz w:val="24"/>
          <w:szCs w:val="24"/>
          <w:lang w:eastAsia="ru-RU"/>
        </w:rPr>
        <w:t>MA</w:t>
      </w:r>
      <w:r w:rsidRPr="00E23168">
        <w:rPr>
          <w:rFonts w:ascii="Arial" w:eastAsia="Times New Roman" w:hAnsi="Arial" w:cs="Arial"/>
          <w:color w:val="FF0000"/>
          <w:sz w:val="24"/>
          <w:szCs w:val="24"/>
          <w:lang w:eastAsia="ru-RU"/>
        </w:rPr>
        <w:t> </w:t>
      </w:r>
      <w:proofErr w:type="gramStart"/>
      <w:r w:rsidRPr="00E23168">
        <w:rPr>
          <w:rFonts w:ascii="Arial" w:eastAsia="Times New Roman" w:hAnsi="Arial" w:cs="Arial"/>
          <w:color w:val="FF0000"/>
          <w:sz w:val="24"/>
          <w:szCs w:val="24"/>
          <w:lang w:eastAsia="ru-RU"/>
        </w:rPr>
        <w:t>перпендикулярна</w:t>
      </w:r>
      <w:proofErr w:type="gramEnd"/>
      <w:r w:rsidRPr="00E23168">
        <w:rPr>
          <w:rFonts w:ascii="Arial" w:eastAsia="Times New Roman" w:hAnsi="Arial" w:cs="Arial"/>
          <w:color w:val="FF0000"/>
          <w:sz w:val="24"/>
          <w:szCs w:val="24"/>
          <w:lang w:eastAsia="ru-RU"/>
        </w:rPr>
        <w:t xml:space="preserve"> плоскости </w:t>
      </w:r>
      <w:r w:rsidRPr="00E23168">
        <w:rPr>
          <w:rFonts w:ascii="Arial" w:eastAsia="Times New Roman" w:hAnsi="Arial" w:cs="Arial"/>
          <w:i/>
          <w:iCs/>
          <w:color w:val="FF0000"/>
          <w:sz w:val="24"/>
          <w:szCs w:val="24"/>
          <w:lang w:eastAsia="ru-RU"/>
        </w:rPr>
        <w:t>ABC</w:t>
      </w:r>
      <w:r w:rsidRPr="00E23168">
        <w:rPr>
          <w:rFonts w:ascii="Arial" w:eastAsia="Times New Roman" w:hAnsi="Arial" w:cs="Arial"/>
          <w:color w:val="FF0000"/>
          <w:sz w:val="24"/>
          <w:szCs w:val="24"/>
          <w:lang w:eastAsia="ru-RU"/>
        </w:rPr>
        <w:t xml:space="preserve">. </w:t>
      </w:r>
      <w:proofErr w:type="gramStart"/>
      <w:r w:rsidRPr="00E23168">
        <w:rPr>
          <w:rFonts w:ascii="Arial" w:eastAsia="Times New Roman" w:hAnsi="Arial" w:cs="Arial"/>
          <w:color w:val="FF0000"/>
          <w:sz w:val="24"/>
          <w:szCs w:val="24"/>
          <w:lang w:eastAsia="ru-RU"/>
        </w:rPr>
        <w:t>Зная это мы можем выразить тангенс</w:t>
      </w:r>
      <w:proofErr w:type="gramEnd"/>
      <w:r w:rsidRPr="00E23168">
        <w:rPr>
          <w:rFonts w:ascii="Arial" w:eastAsia="Times New Roman" w:hAnsi="Arial" w:cs="Arial"/>
          <w:color w:val="FF0000"/>
          <w:sz w:val="24"/>
          <w:szCs w:val="24"/>
          <w:lang w:eastAsia="ru-RU"/>
        </w:rPr>
        <w:t xml:space="preserve"> искомого угла:</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m:oMath>
        <m:r>
          <w:rPr>
            <w:rFonts w:ascii="Cambria Math" w:eastAsia="Times New Roman" w:hAnsi="Cambria Math" w:cs="Arial"/>
            <w:color w:val="FF0000"/>
            <w:sz w:val="24"/>
            <w:szCs w:val="24"/>
            <w:lang w:val="en-US" w:eastAsia="ru-RU"/>
          </w:rPr>
          <m:t>tgMHA</m:t>
        </m:r>
        <m:r>
          <w:rPr>
            <w:rFonts w:ascii="Cambria Math" w:eastAsia="Times New Roman" w:hAnsi="Cambria Math" w:cs="Arial"/>
            <w:color w:val="FF0000"/>
            <w:sz w:val="24"/>
            <w:szCs w:val="24"/>
            <w:lang w:eastAsia="ru-RU"/>
          </w:rPr>
          <m:t>=</m:t>
        </m:r>
        <m:f>
          <m:fPr>
            <m:ctrlPr>
              <w:rPr>
                <w:rFonts w:ascii="Cambria Math" w:eastAsia="Times New Roman" w:hAnsi="Cambria Math" w:cs="Arial"/>
                <w:i/>
                <w:iCs/>
                <w:color w:val="FF0000"/>
                <w:sz w:val="24"/>
                <w:szCs w:val="24"/>
                <w:lang w:val="en-US" w:eastAsia="ru-RU"/>
              </w:rPr>
            </m:ctrlPr>
          </m:fPr>
          <m:num>
            <m:r>
              <w:rPr>
                <w:rFonts w:ascii="Cambria Math" w:eastAsia="Times New Roman" w:hAnsi="Cambria Math" w:cs="Arial"/>
                <w:color w:val="FF0000"/>
                <w:sz w:val="24"/>
                <w:szCs w:val="24"/>
                <w:lang w:val="en-US" w:eastAsia="ru-RU"/>
              </w:rPr>
              <m:t>MA</m:t>
            </m:r>
          </m:num>
          <m:den>
            <m:r>
              <w:rPr>
                <w:rFonts w:ascii="Cambria Math" w:eastAsia="Times New Roman" w:hAnsi="Cambria Math" w:cs="Arial"/>
                <w:color w:val="FF0000"/>
                <w:sz w:val="24"/>
                <w:szCs w:val="24"/>
                <w:lang w:val="en-US" w:eastAsia="ru-RU"/>
              </w:rPr>
              <m:t>HA</m:t>
            </m:r>
          </m:den>
        </m:f>
      </m:oMath>
      <w:r w:rsidRPr="00E23168">
        <w:rPr>
          <w:rFonts w:ascii="Arial" w:eastAsia="Times New Roman" w:hAnsi="Arial" w:cs="Arial"/>
          <w:color w:val="FF0000"/>
          <w:sz w:val="24"/>
          <w:szCs w:val="24"/>
          <w:lang w:eastAsia="ru-RU"/>
        </w:rPr>
        <w:t xml:space="preserve">= </w:t>
      </w:r>
      <m:oMath>
        <m:f>
          <m:fPr>
            <m:ctrlPr>
              <w:rPr>
                <w:rFonts w:ascii="Cambria Math" w:eastAsia="Times New Roman" w:hAnsi="Cambria Math" w:cs="Arial"/>
                <w:i/>
                <w:iCs/>
                <w:color w:val="FF0000"/>
                <w:sz w:val="24"/>
                <w:szCs w:val="24"/>
                <w:lang w:val="en-US" w:eastAsia="ru-RU"/>
              </w:rPr>
            </m:ctrlPr>
          </m:fPr>
          <m:num>
            <m:r>
              <w:rPr>
                <w:rFonts w:ascii="Cambria Math" w:eastAsia="Times New Roman" w:hAnsi="Cambria Math" w:cs="Arial"/>
                <w:color w:val="FF0000"/>
                <w:sz w:val="24"/>
                <w:szCs w:val="24"/>
                <w:lang w:val="en-US" w:eastAsia="ru-RU"/>
              </w:rPr>
              <m:t>a</m:t>
            </m:r>
          </m:num>
          <m:den>
            <m:r>
              <w:rPr>
                <w:rFonts w:ascii="Cambria Math" w:eastAsia="Times New Roman" w:hAnsi="Cambria Math" w:cs="Arial"/>
                <w:color w:val="FF0000"/>
                <w:sz w:val="24"/>
                <w:szCs w:val="24"/>
                <w:lang w:val="en-US" w:eastAsia="ru-RU"/>
              </w:rPr>
              <m:t>a</m:t>
            </m:r>
            <m:rad>
              <m:radPr>
                <m:degHide m:val="1"/>
                <m:ctrlPr>
                  <w:rPr>
                    <w:rFonts w:ascii="Cambria Math" w:eastAsia="Times New Roman" w:hAnsi="Cambria Math" w:cs="Arial"/>
                    <w:i/>
                    <w:iCs/>
                    <w:color w:val="FF0000"/>
                    <w:sz w:val="24"/>
                    <w:szCs w:val="24"/>
                    <w:lang w:val="en-US" w:eastAsia="ru-RU"/>
                  </w:rPr>
                </m:ctrlPr>
              </m:radPr>
              <m:deg/>
              <m:e>
                <m:r>
                  <w:rPr>
                    <w:rFonts w:ascii="Cambria Math" w:eastAsia="Times New Roman" w:hAnsi="Cambria Math" w:cs="Arial"/>
                    <w:color w:val="FF0000"/>
                    <w:sz w:val="24"/>
                    <w:szCs w:val="24"/>
                    <w:lang w:eastAsia="ru-RU"/>
                  </w:rPr>
                  <m:t>3</m:t>
                </m:r>
              </m:e>
            </m:rad>
          </m:den>
        </m:f>
      </m:oMath>
      <w:r w:rsidRPr="00E23168">
        <w:rPr>
          <w:rFonts w:ascii="Arial" w:eastAsia="Times New Roman" w:hAnsi="Arial" w:cs="Arial"/>
          <w:color w:val="FF0000"/>
          <w:sz w:val="24"/>
          <w:szCs w:val="24"/>
          <w:lang w:eastAsia="ru-RU"/>
        </w:rPr>
        <w:t xml:space="preserve">= </w:t>
      </w:r>
      <m:oMath>
        <m:f>
          <m:fPr>
            <m:ctrlPr>
              <w:rPr>
                <w:rFonts w:ascii="Cambria Math" w:eastAsia="Times New Roman" w:hAnsi="Cambria Math" w:cs="Arial"/>
                <w:i/>
                <w:iCs/>
                <w:color w:val="FF0000"/>
                <w:sz w:val="24"/>
                <w:szCs w:val="24"/>
                <w:lang w:val="en-US" w:eastAsia="ru-RU"/>
              </w:rPr>
            </m:ctrlPr>
          </m:fPr>
          <m:num>
            <m:r>
              <w:rPr>
                <w:rFonts w:ascii="Cambria Math" w:eastAsia="Times New Roman" w:hAnsi="Cambria Math" w:cs="Arial"/>
                <w:color w:val="FF0000"/>
                <w:sz w:val="24"/>
                <w:szCs w:val="24"/>
                <w:lang w:eastAsia="ru-RU"/>
              </w:rPr>
              <m:t>1</m:t>
            </m:r>
          </m:num>
          <m:den>
            <m:rad>
              <m:radPr>
                <m:degHide m:val="1"/>
                <m:ctrlPr>
                  <w:rPr>
                    <w:rFonts w:ascii="Cambria Math" w:eastAsia="Times New Roman" w:hAnsi="Cambria Math" w:cs="Arial"/>
                    <w:i/>
                    <w:iCs/>
                    <w:color w:val="FF0000"/>
                    <w:sz w:val="24"/>
                    <w:szCs w:val="24"/>
                    <w:lang w:val="en-US" w:eastAsia="ru-RU"/>
                  </w:rPr>
                </m:ctrlPr>
              </m:radPr>
              <m:deg/>
              <m:e>
                <m:r>
                  <w:rPr>
                    <w:rFonts w:ascii="Cambria Math" w:eastAsia="Times New Roman" w:hAnsi="Cambria Math" w:cs="Arial"/>
                    <w:color w:val="FF0000"/>
                    <w:sz w:val="24"/>
                    <w:szCs w:val="24"/>
                    <w:lang w:eastAsia="ru-RU"/>
                  </w:rPr>
                  <m:t>3</m:t>
                </m:r>
              </m:e>
            </m:rad>
          </m:den>
        </m:f>
      </m:oMath>
      <w:r w:rsidRPr="00E23168">
        <w:rPr>
          <w:rFonts w:ascii="Arial" w:eastAsia="Times New Roman" w:hAnsi="Arial" w:cs="Arial"/>
          <w:color w:val="FF0000"/>
          <w:sz w:val="24"/>
          <w:szCs w:val="24"/>
          <w:lang w:eastAsia="ru-RU"/>
        </w:rPr>
        <w:t xml:space="preserve">= </w:t>
      </w:r>
      <m:oMath>
        <m:f>
          <m:fPr>
            <m:ctrlPr>
              <w:rPr>
                <w:rFonts w:ascii="Cambria Math" w:eastAsia="Times New Roman" w:hAnsi="Cambria Math" w:cs="Arial"/>
                <w:i/>
                <w:iCs/>
                <w:color w:val="FF0000"/>
                <w:sz w:val="24"/>
                <w:szCs w:val="24"/>
                <w:lang w:val="en-US" w:eastAsia="ru-RU"/>
              </w:rPr>
            </m:ctrlPr>
          </m:fPr>
          <m:num>
            <m:rad>
              <m:radPr>
                <m:degHide m:val="1"/>
                <m:ctrlPr>
                  <w:rPr>
                    <w:rFonts w:ascii="Cambria Math" w:eastAsia="Times New Roman" w:hAnsi="Cambria Math" w:cs="Arial"/>
                    <w:i/>
                    <w:iCs/>
                    <w:color w:val="FF0000"/>
                    <w:sz w:val="24"/>
                    <w:szCs w:val="24"/>
                    <w:lang w:val="en-US" w:eastAsia="ru-RU"/>
                  </w:rPr>
                </m:ctrlPr>
              </m:radPr>
              <m:deg/>
              <m:e>
                <m:r>
                  <w:rPr>
                    <w:rFonts w:ascii="Cambria Math" w:eastAsia="Times New Roman" w:hAnsi="Cambria Math" w:cs="Arial"/>
                    <w:color w:val="FF0000"/>
                    <w:sz w:val="24"/>
                    <w:szCs w:val="24"/>
                    <w:lang w:eastAsia="ru-RU"/>
                  </w:rPr>
                  <m:t>3</m:t>
                </m:r>
              </m:e>
            </m:rad>
          </m:num>
          <m:den>
            <m:r>
              <w:rPr>
                <w:rFonts w:ascii="Cambria Math" w:eastAsia="Times New Roman" w:hAnsi="Cambria Math" w:cs="Arial"/>
                <w:color w:val="FF0000"/>
                <w:sz w:val="24"/>
                <w:szCs w:val="24"/>
                <w:lang w:eastAsia="ru-RU"/>
              </w:rPr>
              <m:t>3</m:t>
            </m:r>
          </m:den>
        </m:f>
      </m:oMath>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Отсюда делаем вывод, что искомый угол равен</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m:oMath>
        <m:r>
          <w:rPr>
            <w:rFonts w:ascii="Cambria Math" w:eastAsia="Times New Roman" w:hAnsi="Cambria Math" w:cs="Arial"/>
            <w:color w:val="FF0000"/>
            <w:sz w:val="24"/>
            <w:szCs w:val="24"/>
            <w:lang w:eastAsia="ru-RU"/>
          </w:rPr>
          <m:t>∠</m:t>
        </m:r>
        <m:r>
          <w:rPr>
            <w:rFonts w:ascii="Cambria Math" w:eastAsia="Times New Roman" w:hAnsi="Cambria Math" w:cs="Arial"/>
            <w:color w:val="FF0000"/>
            <w:sz w:val="24"/>
            <w:szCs w:val="24"/>
            <w:lang w:val="en-US" w:eastAsia="ru-RU"/>
          </w:rPr>
          <m:t>MHA</m:t>
        </m:r>
        <m:r>
          <w:rPr>
            <w:rFonts w:ascii="Cambria Math" w:eastAsia="Times New Roman" w:hAnsi="Cambria Math" w:cs="Arial"/>
            <w:color w:val="FF0000"/>
            <w:sz w:val="24"/>
            <w:szCs w:val="24"/>
            <w:lang w:eastAsia="ru-RU"/>
          </w:rPr>
          <m:t>=</m:t>
        </m:r>
        <m:r>
          <w:rPr>
            <w:rFonts w:ascii="Cambria Math" w:eastAsia="Times New Roman" w:hAnsi="Cambria Math" w:cs="Arial"/>
            <w:color w:val="FF0000"/>
            <w:sz w:val="24"/>
            <w:szCs w:val="24"/>
            <w:lang w:val="en-US" w:eastAsia="ru-RU"/>
          </w:rPr>
          <m:t>arctg</m:t>
        </m:r>
        <m:f>
          <m:fPr>
            <m:ctrlPr>
              <w:rPr>
                <w:rFonts w:ascii="Cambria Math" w:eastAsia="Times New Roman" w:hAnsi="Cambria Math" w:cs="Arial"/>
                <w:i/>
                <w:iCs/>
                <w:color w:val="FF0000"/>
                <w:sz w:val="24"/>
                <w:szCs w:val="24"/>
                <w:lang w:val="en-US" w:eastAsia="ru-RU"/>
              </w:rPr>
            </m:ctrlPr>
          </m:fPr>
          <m:num>
            <m:rad>
              <m:radPr>
                <m:degHide m:val="1"/>
                <m:ctrlPr>
                  <w:rPr>
                    <w:rFonts w:ascii="Cambria Math" w:eastAsia="Times New Roman" w:hAnsi="Cambria Math" w:cs="Arial"/>
                    <w:i/>
                    <w:iCs/>
                    <w:color w:val="FF0000"/>
                    <w:sz w:val="24"/>
                    <w:szCs w:val="24"/>
                    <w:lang w:val="en-US" w:eastAsia="ru-RU"/>
                  </w:rPr>
                </m:ctrlPr>
              </m:radPr>
              <m:deg/>
              <m:e>
                <m:r>
                  <w:rPr>
                    <w:rFonts w:ascii="Cambria Math" w:eastAsia="Times New Roman" w:hAnsi="Cambria Math" w:cs="Arial"/>
                    <w:color w:val="FF0000"/>
                    <w:sz w:val="24"/>
                    <w:szCs w:val="24"/>
                    <w:lang w:eastAsia="ru-RU"/>
                  </w:rPr>
                  <m:t>3</m:t>
                </m:r>
              </m:e>
            </m:rad>
          </m:num>
          <m:den>
            <m:r>
              <w:rPr>
                <w:rFonts w:ascii="Cambria Math" w:eastAsia="Times New Roman" w:hAnsi="Cambria Math" w:cs="Arial"/>
                <w:color w:val="FF0000"/>
                <w:sz w:val="24"/>
                <w:szCs w:val="24"/>
                <w:lang w:eastAsia="ru-RU"/>
              </w:rPr>
              <m:t>3</m:t>
            </m:r>
          </m:den>
        </m:f>
      </m:oMath>
      <w:r w:rsidRPr="00E23168">
        <w:rPr>
          <w:rFonts w:ascii="Arial" w:eastAsia="Times New Roman" w:hAnsi="Arial" w:cs="Arial"/>
          <w:color w:val="FF0000"/>
          <w:sz w:val="24"/>
          <w:szCs w:val="24"/>
          <w:lang w:eastAsia="ru-RU"/>
        </w:rPr>
        <w:t>=30 градусов.</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Ответ: 30 градусов</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b/>
          <w:bCs/>
          <w:color w:val="FF0000"/>
          <w:sz w:val="24"/>
          <w:szCs w:val="24"/>
          <w:lang w:eastAsia="ru-RU"/>
        </w:rPr>
      </w:pPr>
      <w:r w:rsidRPr="00E23168">
        <w:rPr>
          <w:rFonts w:ascii="Arial" w:eastAsia="Times New Roman" w:hAnsi="Arial" w:cs="Arial"/>
          <w:b/>
          <w:bCs/>
          <w:color w:val="FF0000"/>
          <w:sz w:val="24"/>
          <w:szCs w:val="24"/>
          <w:lang w:eastAsia="ru-RU"/>
        </w:rPr>
        <w:t>Решить задачу самостоятельно (проверим на следующем занятии)</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Из точки </w:t>
      </w:r>
      <w:r w:rsidRPr="00E23168">
        <w:rPr>
          <w:rFonts w:ascii="Arial" w:eastAsia="Times New Roman" w:hAnsi="Arial" w:cs="Arial"/>
          <w:i/>
          <w:iCs/>
          <w:color w:val="FF0000"/>
          <w:sz w:val="24"/>
          <w:szCs w:val="24"/>
          <w:lang w:eastAsia="ru-RU"/>
        </w:rPr>
        <w:t>O</w:t>
      </w:r>
      <w:r w:rsidRPr="00E23168">
        <w:rPr>
          <w:rFonts w:ascii="Arial" w:eastAsia="Times New Roman" w:hAnsi="Arial" w:cs="Arial"/>
          <w:color w:val="FF0000"/>
          <w:sz w:val="24"/>
          <w:szCs w:val="24"/>
          <w:lang w:eastAsia="ru-RU"/>
        </w:rPr>
        <w:t> к плоскости </w:t>
      </w:r>
      <w:r w:rsidRPr="00E23168">
        <w:rPr>
          <w:rFonts w:ascii="Arial" w:eastAsia="Times New Roman" w:hAnsi="Arial" w:cs="Arial"/>
          <w:i/>
          <w:iCs/>
          <w:color w:val="FF0000"/>
          <w:sz w:val="24"/>
          <w:szCs w:val="24"/>
          <w:lang w:eastAsia="ru-RU"/>
        </w:rPr>
        <w:t>α</w:t>
      </w:r>
      <w:r w:rsidRPr="00E23168">
        <w:rPr>
          <w:rFonts w:ascii="Arial" w:eastAsia="Times New Roman" w:hAnsi="Arial" w:cs="Arial"/>
          <w:color w:val="FF0000"/>
          <w:sz w:val="24"/>
          <w:szCs w:val="24"/>
          <w:lang w:eastAsia="ru-RU"/>
        </w:rPr>
        <w:t> проведена наклонная, длина которой равна 17 см, проекция наклонной равна 15 см. На каком расстоянии от плоскости находится точка </w:t>
      </w:r>
      <w:r w:rsidRPr="00E23168">
        <w:rPr>
          <w:rFonts w:ascii="Arial" w:eastAsia="Times New Roman" w:hAnsi="Arial" w:cs="Arial"/>
          <w:i/>
          <w:iCs/>
          <w:color w:val="FF0000"/>
          <w:sz w:val="24"/>
          <w:szCs w:val="24"/>
          <w:lang w:eastAsia="ru-RU"/>
        </w:rPr>
        <w:t>O</w:t>
      </w:r>
      <w:r w:rsidRPr="00E23168">
        <w:rPr>
          <w:rFonts w:ascii="Arial" w:eastAsia="Times New Roman" w:hAnsi="Arial" w:cs="Arial"/>
          <w:color w:val="FF0000"/>
          <w:sz w:val="24"/>
          <w:szCs w:val="24"/>
          <w:lang w:eastAsia="ru-RU"/>
        </w:rPr>
        <w:t>?</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color w:val="FF0000"/>
          <w:sz w:val="24"/>
          <w:szCs w:val="24"/>
          <w:lang w:eastAsia="ru-RU"/>
        </w:rPr>
        <w:t>(Подсказка рисунок к задаче)</w:t>
      </w:r>
    </w:p>
    <w:p w:rsidR="00E23168" w:rsidRPr="00E23168" w:rsidRDefault="00E23168" w:rsidP="00E23168">
      <w:pPr>
        <w:shd w:val="clear" w:color="auto" w:fill="FFFFFF"/>
        <w:spacing w:before="100" w:beforeAutospacing="1" w:after="100" w:afterAutospacing="1" w:line="240" w:lineRule="auto"/>
        <w:ind w:firstLine="709"/>
        <w:jc w:val="both"/>
        <w:rPr>
          <w:rFonts w:ascii="Arial" w:eastAsia="Times New Roman" w:hAnsi="Arial" w:cs="Arial"/>
          <w:color w:val="FF0000"/>
          <w:sz w:val="24"/>
          <w:szCs w:val="24"/>
          <w:lang w:eastAsia="ru-RU"/>
        </w:rPr>
      </w:pPr>
      <w:r w:rsidRPr="00E23168">
        <w:rPr>
          <w:rFonts w:ascii="Arial" w:eastAsia="Times New Roman" w:hAnsi="Arial" w:cs="Arial"/>
          <w:noProof/>
          <w:color w:val="FF0000"/>
          <w:sz w:val="24"/>
          <w:szCs w:val="24"/>
          <w:lang w:eastAsia="ru-RU"/>
        </w:rPr>
        <w:drawing>
          <wp:inline distT="0" distB="0" distL="0" distR="0" wp14:anchorId="4099D2E7" wp14:editId="683CCE45">
            <wp:extent cx="1894840" cy="1886585"/>
            <wp:effectExtent l="0" t="0" r="0" b="0"/>
            <wp:docPr id="7" name="Picture 2"/>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Grp="1"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894840" cy="1886585"/>
                    </a:xfrm>
                    <a:prstGeom prst="rect">
                      <a:avLst/>
                    </a:prstGeom>
                    <a:noFill/>
                    <a:ln>
                      <a:noFill/>
                    </a:ln>
                  </pic:spPr>
                </pic:pic>
              </a:graphicData>
            </a:graphic>
          </wp:inline>
        </w:drawing>
      </w:r>
    </w:p>
    <w:p w:rsidR="00E23168" w:rsidRPr="00E23168" w:rsidRDefault="00E23168" w:rsidP="0049226F">
      <w:pPr>
        <w:jc w:val="center"/>
        <w:rPr>
          <w:rFonts w:ascii="Times New Roman" w:hAnsi="Times New Roman" w:cs="Times New Roman"/>
          <w:b/>
          <w:sz w:val="28"/>
          <w:szCs w:val="28"/>
          <w:lang w:val="en-US"/>
        </w:rPr>
      </w:pPr>
    </w:p>
    <w:p w:rsidR="0049226F" w:rsidRDefault="0049226F" w:rsidP="0049226F">
      <w:pPr>
        <w:jc w:val="center"/>
        <w:rPr>
          <w:rFonts w:ascii="Times New Roman" w:hAnsi="Times New Roman" w:cs="Times New Roman"/>
          <w:b/>
          <w:sz w:val="28"/>
          <w:szCs w:val="28"/>
        </w:rPr>
      </w:pPr>
      <w:r w:rsidRPr="0049226F">
        <w:rPr>
          <w:rFonts w:ascii="Times New Roman" w:hAnsi="Times New Roman" w:cs="Times New Roman"/>
          <w:b/>
          <w:sz w:val="28"/>
          <w:szCs w:val="28"/>
        </w:rPr>
        <w:t>104 группа</w:t>
      </w:r>
    </w:p>
    <w:p w:rsidR="0049226F" w:rsidRDefault="0049226F" w:rsidP="0049226F">
      <w:pPr>
        <w:jc w:val="center"/>
        <w:rPr>
          <w:rFonts w:ascii="Times New Roman" w:hAnsi="Times New Roman" w:cs="Times New Roman"/>
          <w:b/>
          <w:sz w:val="28"/>
          <w:szCs w:val="28"/>
          <w:lang w:val="en-US"/>
        </w:rPr>
      </w:pPr>
      <w:r w:rsidRPr="00096757">
        <w:rPr>
          <w:rFonts w:ascii="Times New Roman" w:hAnsi="Times New Roman" w:cs="Times New Roman"/>
          <w:b/>
          <w:sz w:val="28"/>
          <w:szCs w:val="28"/>
        </w:rPr>
        <w:t>История</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r w:rsidRPr="00096757">
        <w:rPr>
          <w:rFonts w:ascii="Times New Roman" w:eastAsia="Calibri" w:hAnsi="Times New Roman" w:cs="Times New Roman"/>
          <w:b/>
          <w:sz w:val="24"/>
          <w:szCs w:val="24"/>
        </w:rPr>
        <w:t>Выполненные задания присылаем на почту: EEDanilova@fa.ru</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r w:rsidRPr="00096757">
        <w:rPr>
          <w:rFonts w:ascii="Times New Roman" w:eastAsia="Calibri" w:hAnsi="Times New Roman" w:cs="Times New Roman"/>
          <w:b/>
          <w:sz w:val="24"/>
          <w:szCs w:val="24"/>
        </w:rPr>
        <w:t>10.04.2020</w:t>
      </w:r>
      <w:r w:rsidRPr="00096757">
        <w:rPr>
          <w:rFonts w:ascii="Times New Roman" w:eastAsia="Calibri" w:hAnsi="Times New Roman" w:cs="Times New Roman"/>
          <w:sz w:val="24"/>
          <w:szCs w:val="24"/>
        </w:rPr>
        <w:t xml:space="preserve"> </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sz w:val="24"/>
          <w:szCs w:val="24"/>
        </w:rPr>
      </w:pPr>
      <w:r w:rsidRPr="00096757">
        <w:rPr>
          <w:rFonts w:ascii="Times New Roman" w:eastAsia="Calibri" w:hAnsi="Times New Roman" w:cs="Times New Roman"/>
          <w:sz w:val="24"/>
          <w:szCs w:val="24"/>
        </w:rPr>
        <w:t>Тема: Процесс модернизации в традиционных обществах Востока</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sz w:val="24"/>
          <w:szCs w:val="24"/>
        </w:rPr>
      </w:pP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sz w:val="24"/>
          <w:szCs w:val="24"/>
        </w:rPr>
      </w:pPr>
      <w:r w:rsidRPr="00096757">
        <w:rPr>
          <w:rFonts w:ascii="Times New Roman" w:eastAsia="Calibri" w:hAnsi="Times New Roman" w:cs="Times New Roman"/>
          <w:b/>
          <w:sz w:val="24"/>
          <w:szCs w:val="24"/>
        </w:rPr>
        <w:t>Задания:</w:t>
      </w:r>
    </w:p>
    <w:p w:rsidR="00096757" w:rsidRPr="00096757" w:rsidRDefault="00096757" w:rsidP="00096757">
      <w:pPr>
        <w:tabs>
          <w:tab w:val="left" w:pos="1134"/>
        </w:tabs>
        <w:spacing w:after="0" w:line="240" w:lineRule="auto"/>
        <w:ind w:firstLine="709"/>
        <w:jc w:val="both"/>
        <w:rPr>
          <w:rFonts w:ascii="Times New Roman" w:eastAsia="Calibri" w:hAnsi="Times New Roman" w:cs="Times New Roman"/>
          <w:b/>
          <w:i/>
          <w:sz w:val="24"/>
          <w:szCs w:val="24"/>
        </w:rPr>
      </w:pPr>
      <w:r w:rsidRPr="00096757">
        <w:rPr>
          <w:rFonts w:ascii="Times New Roman" w:eastAsia="Calibri" w:hAnsi="Times New Roman" w:cs="Times New Roman"/>
          <w:sz w:val="24"/>
          <w:szCs w:val="24"/>
        </w:rPr>
        <w:t>На основании изучения лекции, презентации, ответить на вопросы для самоконтроля и решить тест</w:t>
      </w:r>
    </w:p>
    <w:p w:rsidR="00096757" w:rsidRPr="00096757" w:rsidRDefault="00096757" w:rsidP="00096757">
      <w:pPr>
        <w:tabs>
          <w:tab w:val="left" w:pos="993"/>
        </w:tabs>
        <w:spacing w:after="0" w:line="240" w:lineRule="auto"/>
        <w:ind w:firstLine="709"/>
        <w:jc w:val="both"/>
        <w:rPr>
          <w:rFonts w:ascii="Times New Roman" w:eastAsia="Calibri" w:hAnsi="Times New Roman" w:cs="Times New Roman"/>
          <w:b/>
          <w:iCs/>
          <w:sz w:val="24"/>
          <w:szCs w:val="24"/>
        </w:rPr>
      </w:pPr>
      <w:r w:rsidRPr="00096757">
        <w:rPr>
          <w:rFonts w:ascii="Times New Roman" w:eastAsia="Calibri" w:hAnsi="Times New Roman" w:cs="Times New Roman"/>
          <w:b/>
          <w:iCs/>
          <w:sz w:val="24"/>
          <w:szCs w:val="24"/>
        </w:rPr>
        <w:t>Лекция</w:t>
      </w:r>
    </w:p>
    <w:p w:rsidR="00096757" w:rsidRPr="00096757" w:rsidRDefault="00096757" w:rsidP="00096757">
      <w:pPr>
        <w:tabs>
          <w:tab w:val="left" w:pos="993"/>
        </w:tabs>
        <w:spacing w:after="0" w:line="240" w:lineRule="auto"/>
        <w:ind w:firstLine="709"/>
        <w:jc w:val="both"/>
        <w:rPr>
          <w:rFonts w:ascii="Times New Roman" w:eastAsia="Calibri" w:hAnsi="Times New Roman" w:cs="Times New Roman"/>
          <w:b/>
          <w:iCs/>
          <w:sz w:val="24"/>
          <w:szCs w:val="24"/>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XIX в. обострилась борьба европейских держав за господство над странами Азии и Африки. К началу XX в. территориальный раздел мира завершился. Большинство стран Азии и Африки, в том числе таких крупных, как Индия или Индонезия, стали колониями. </w:t>
      </w:r>
      <w:r w:rsidRPr="00096757">
        <w:rPr>
          <w:rFonts w:ascii="Times New Roman" w:eastAsia="Times New Roman" w:hAnsi="Times New Roman" w:cs="Times New Roman"/>
          <w:sz w:val="24"/>
          <w:szCs w:val="24"/>
          <w:lang w:eastAsia="ru-RU"/>
        </w:rPr>
        <w:lastRenderedPageBreak/>
        <w:t>Китай, Иран, Турция сохранили политическую самостоятельность, однако в финансовом и экономическом отношении находились в зависимости от европейских стран. Только Японии во второй половине XIX в. удалось не только сохранить независимость, но и стать на путь капиталистического развития, осуществив ряд радикальных реформ.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Основные черты восточных обществ к началу XIX в.</w:t>
      </w:r>
      <w:r w:rsidRPr="00096757">
        <w:rPr>
          <w:rFonts w:ascii="Times New Roman" w:eastAsia="Times New Roman" w:hAnsi="Times New Roman" w:cs="Times New Roman"/>
          <w:sz w:val="24"/>
          <w:szCs w:val="24"/>
          <w:lang w:eastAsia="ru-RU"/>
        </w:rPr>
        <w:t>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На протяжении длительных исторических эпох жизнь восточных традиционных обществ отличалась характерными признаками и особенностями. Можно выделить три наиболее важные и устойчивые черты, сохранявшие свое значение и в XIX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Во-первых, в странах Азии и Африки основным собственником земли обычно было государство. Но по мере развития общества происходило формирование и частной собственности. Собственники, с одной стороны, нуждались в ее охране государством, с другой — выступали против безграничной деспотии и произвола чиновников. В результате почти во всех странах Востока отмечалось противоречие между стремлением государства укрепить свою верховную власть и развитием частной собственности.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Во-вторых, повсеместно существовала строгая государственная и религиозная регламентация жизни людей. Государство контролировало всё и всех, религии же проповедовали духовное самосовершенствование. В отличие от христианской религии, в них не было того, что мы называем революционным, или преобразующим, началом.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В-третьих, как и раньше, сохранялось общинное хозяйство. Должности и обязанности в общине передавались из поколения в поколение по наследству. На Востоке, в отличие от Европы, сохранялся контроль феодала над городом. Там земледелие было производительнее европейского, что являлось дополнительным источником власти и могущества феодалов.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Существовало также деление людей на касты или сословия. Особенно жесткая система расслоения общества, его религиозная, социальная и профессиональная упорядоченность, была характерна для Индии и Японии. Сословная принадлежность, как правило, не соответствовала имущественному положению людей.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Европейская экспансия в страны Азии и Африки стала мощным катализатором разрушения основ традиционного общества него постепенной модернизации на протяжении XIX - XX вв. В XVI—XVIII вв. эти страны столкнулись лицом к лицу с европейской цивилизацией — напористой, предприимчивой и агрессивной. Даже самые могущественные государства, как, например, Индия Великих Моголов, не смогли противостоять чужеземцам и на долгое время стали зависимыми от Европы. Именно в этой неспособности оказать достойное сопротивление европейской экспансии и проявился кризис традиционного восточного общества.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Во второй половине XIX в. стал очевидным прогрессирующий упадок крупнейших и еще независимых стран Востока. Правящие круги Османской империи, Ирана, Египта, Японии и Китая пытались что-то предпринять в связи с угрозой со стороны европейских государств. Они видели выход в реформах, направленных на укрепление центральной власти, и в заимствовании научно-технических достижений Запада. Но только Японии удалось успешно осуществить буржуазные преобразования и приблизиться </w:t>
      </w:r>
      <w:proofErr w:type="gramStart"/>
      <w:r w:rsidRPr="00096757">
        <w:rPr>
          <w:rFonts w:ascii="Times New Roman" w:eastAsia="Times New Roman" w:hAnsi="Times New Roman" w:cs="Times New Roman"/>
          <w:sz w:val="24"/>
          <w:szCs w:val="24"/>
          <w:lang w:eastAsia="ru-RU"/>
        </w:rPr>
        <w:t>в начале</w:t>
      </w:r>
      <w:proofErr w:type="gramEnd"/>
      <w:r w:rsidRPr="00096757">
        <w:rPr>
          <w:rFonts w:ascii="Times New Roman" w:eastAsia="Times New Roman" w:hAnsi="Times New Roman" w:cs="Times New Roman"/>
          <w:sz w:val="24"/>
          <w:szCs w:val="24"/>
          <w:lang w:eastAsia="ru-RU"/>
        </w:rPr>
        <w:t xml:space="preserve"> XX в. к уровню государств Европы.</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 xml:space="preserve">Османская империя, </w:t>
      </w:r>
      <w:r w:rsidRPr="00096757">
        <w:rPr>
          <w:rFonts w:ascii="Times New Roman" w:eastAsia="Times New Roman" w:hAnsi="Times New Roman" w:cs="Times New Roman"/>
          <w:sz w:val="24"/>
          <w:szCs w:val="24"/>
          <w:lang w:eastAsia="ru-RU"/>
        </w:rPr>
        <w:t xml:space="preserve">возникшая в </w:t>
      </w:r>
      <w:proofErr w:type="spellStart"/>
      <w:r w:rsidRPr="00096757">
        <w:rPr>
          <w:rFonts w:ascii="Times New Roman" w:eastAsia="Times New Roman" w:hAnsi="Times New Roman" w:cs="Times New Roman"/>
          <w:sz w:val="24"/>
          <w:szCs w:val="24"/>
          <w:lang w:eastAsia="ru-RU"/>
        </w:rPr>
        <w:t>нач</w:t>
      </w:r>
      <w:proofErr w:type="spellEnd"/>
      <w:r w:rsidRPr="00096757">
        <w:rPr>
          <w:rFonts w:ascii="Times New Roman" w:eastAsia="Times New Roman" w:hAnsi="Times New Roman" w:cs="Times New Roman"/>
          <w:sz w:val="24"/>
          <w:szCs w:val="24"/>
          <w:lang w:eastAsia="ru-RU"/>
        </w:rPr>
        <w:t xml:space="preserve"> 15 в. в 19 в. проявляла черты "слабеющего организма".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40-х годах XIX века начались реформы в Османской империи - реформы </w:t>
      </w:r>
      <w:proofErr w:type="spellStart"/>
      <w:r w:rsidRPr="00096757">
        <w:rPr>
          <w:rFonts w:ascii="Times New Roman" w:eastAsia="Times New Roman" w:hAnsi="Times New Roman" w:cs="Times New Roman"/>
          <w:sz w:val="24"/>
          <w:szCs w:val="24"/>
          <w:lang w:eastAsia="ru-RU"/>
        </w:rPr>
        <w:t>Тамзимата</w:t>
      </w:r>
      <w:proofErr w:type="spellEnd"/>
      <w:r w:rsidRPr="00096757">
        <w:rPr>
          <w:rFonts w:ascii="Times New Roman" w:eastAsia="Times New Roman" w:hAnsi="Times New Roman" w:cs="Times New Roman"/>
          <w:sz w:val="24"/>
          <w:szCs w:val="24"/>
          <w:lang w:eastAsia="ru-RU"/>
        </w:rPr>
        <w:t xml:space="preserve"> (упорядочения). Преобразовалась административная система и суд, создавались светские школы. Немусульманские общины (еврейская, греческая, армянская) были признаны официально, а их члены получили допуск к государственной службе. В 1876 году был создан двухпалатный парламент, который несколько ограничивал власть султана, в конституции провозглашались основные права и свободы граждан. Однако </w:t>
      </w:r>
      <w:r w:rsidRPr="00096757">
        <w:rPr>
          <w:rFonts w:ascii="Times New Roman" w:eastAsia="Times New Roman" w:hAnsi="Times New Roman" w:cs="Times New Roman"/>
          <w:sz w:val="24"/>
          <w:szCs w:val="24"/>
          <w:lang w:eastAsia="ru-RU"/>
        </w:rPr>
        <w:lastRenderedPageBreak/>
        <w:t>демократизация восточной деспотии оказалась весьма непрочной и в 1878 г. после поражения Турции в войне с Россией происходит откат на исходные позиции. После государственного переворота в империи вновь воцарилась деспотия, парламент распущен, существенно урезаны демократические права граждан.</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Помимо Турции в исламской цивилизации европейские стандарты жизни начали осваивать только два государства: Египет и Иран. Остальной огромный исламский мир до середины XX века оставался подвержен традиционному образу жизни.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Япония.</w:t>
      </w:r>
      <w:r w:rsidRPr="00096757">
        <w:rPr>
          <w:rFonts w:ascii="Times New Roman" w:eastAsia="Times New Roman" w:hAnsi="Times New Roman" w:cs="Times New Roman"/>
          <w:sz w:val="24"/>
          <w:szCs w:val="24"/>
          <w:lang w:eastAsia="ru-RU"/>
        </w:rPr>
        <w:t>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Важнейшим событием в истории Японии стала революция 1867—1868 гг., в результате которой была свергнута власть феодального дома </w:t>
      </w:r>
      <w:proofErr w:type="spellStart"/>
      <w:r w:rsidRPr="00096757">
        <w:rPr>
          <w:rFonts w:ascii="Times New Roman" w:eastAsia="Times New Roman" w:hAnsi="Times New Roman" w:cs="Times New Roman"/>
          <w:sz w:val="24"/>
          <w:szCs w:val="24"/>
          <w:lang w:eastAsia="ru-RU"/>
        </w:rPr>
        <w:t>Токугава</w:t>
      </w:r>
      <w:proofErr w:type="spellEnd"/>
      <w:r w:rsidRPr="00096757">
        <w:rPr>
          <w:rFonts w:ascii="Times New Roman" w:eastAsia="Times New Roman" w:hAnsi="Times New Roman" w:cs="Times New Roman"/>
          <w:sz w:val="24"/>
          <w:szCs w:val="24"/>
          <w:lang w:eastAsia="ru-RU"/>
        </w:rPr>
        <w:t xml:space="preserve"> и восстановлена императорская власть. Эпоха правления пришедшего к власти императора </w:t>
      </w:r>
      <w:proofErr w:type="spellStart"/>
      <w:r w:rsidRPr="00096757">
        <w:rPr>
          <w:rFonts w:ascii="Times New Roman" w:eastAsia="Times New Roman" w:hAnsi="Times New Roman" w:cs="Times New Roman"/>
          <w:sz w:val="24"/>
          <w:szCs w:val="24"/>
          <w:lang w:eastAsia="ru-RU"/>
        </w:rPr>
        <w:t>Муцухито</w:t>
      </w:r>
      <w:proofErr w:type="spellEnd"/>
      <w:r w:rsidRPr="00096757">
        <w:rPr>
          <w:rFonts w:ascii="Times New Roman" w:eastAsia="Times New Roman" w:hAnsi="Times New Roman" w:cs="Times New Roman"/>
          <w:sz w:val="24"/>
          <w:szCs w:val="24"/>
          <w:lang w:eastAsia="ru-RU"/>
        </w:rPr>
        <w:t xml:space="preserve"> получила название «</w:t>
      </w:r>
      <w:proofErr w:type="spellStart"/>
      <w:r w:rsidRPr="00096757">
        <w:rPr>
          <w:rFonts w:ascii="Times New Roman" w:eastAsia="Times New Roman" w:hAnsi="Times New Roman" w:cs="Times New Roman"/>
          <w:sz w:val="24"/>
          <w:szCs w:val="24"/>
          <w:lang w:eastAsia="ru-RU"/>
        </w:rPr>
        <w:t>Мэйдзи</w:t>
      </w:r>
      <w:proofErr w:type="spellEnd"/>
      <w:r w:rsidRPr="00096757">
        <w:rPr>
          <w:rFonts w:ascii="Times New Roman" w:eastAsia="Times New Roman" w:hAnsi="Times New Roman" w:cs="Times New Roman"/>
          <w:sz w:val="24"/>
          <w:szCs w:val="24"/>
          <w:lang w:eastAsia="ru-RU"/>
        </w:rPr>
        <w:t>», или «просвещенное правление».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Угроза со стороны западных держав, пытавшихся закабалить Японию, заставила правящие классы стать на путь умеренных буржуазных реформ, проведенных в 1868—1873 гг. Реформаторы упразднили феодальную собственность на землю, ликвидировали раздробленность страны на княжества и ввели префектуры, издали декрет о всеобщей воинской повинности, лишивший самураев их монопольных привилегий. В Японии была введена единая судебная система, отменялись ограничения для предпринимательства и торговли. По государственной инициативе началась индустриализация страны, быстро протекал процесс концентрации капитала и производства. Принятая в 1889 г. Конституция провозгласила особу японского императора священной и неприкосновенной.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целом Япония взяла курс на модернизацию и переход к новому, буржуазному строю. Сохранив многие свои самобытные традиции, она заимствовала у Запада его достижения. Капиталистическая экономика стала постепенно вытеснять феодальный уклад.</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Вскоре Япония начала проводить агрессивную политику колониальных захватов. Она одержала победу в японо-китайской войне 1894—1895 гг. и получила от Китая остров Тайвань. Затем нанесла поражение России в русско-японской войне 1904—1905 гг. Согласно </w:t>
      </w:r>
      <w:proofErr w:type="spellStart"/>
      <w:r w:rsidRPr="00096757">
        <w:rPr>
          <w:rFonts w:ascii="Times New Roman" w:eastAsia="Times New Roman" w:hAnsi="Times New Roman" w:cs="Times New Roman"/>
          <w:sz w:val="24"/>
          <w:szCs w:val="24"/>
          <w:lang w:eastAsia="ru-RU"/>
        </w:rPr>
        <w:t>Портсмутскому</w:t>
      </w:r>
      <w:proofErr w:type="spellEnd"/>
      <w:r w:rsidRPr="00096757">
        <w:rPr>
          <w:rFonts w:ascii="Times New Roman" w:eastAsia="Times New Roman" w:hAnsi="Times New Roman" w:cs="Times New Roman"/>
          <w:sz w:val="24"/>
          <w:szCs w:val="24"/>
          <w:lang w:eastAsia="ru-RU"/>
        </w:rPr>
        <w:t xml:space="preserve"> мирному договору Япония закрепила за собой Корею, получила от России Южный Сахалин и право на аренду китайских портов Порт-Артур и Дальний (ныне — </w:t>
      </w:r>
      <w:proofErr w:type="spellStart"/>
      <w:r w:rsidRPr="00096757">
        <w:rPr>
          <w:rFonts w:ascii="Times New Roman" w:eastAsia="Times New Roman" w:hAnsi="Times New Roman" w:cs="Times New Roman"/>
          <w:sz w:val="24"/>
          <w:szCs w:val="24"/>
          <w:lang w:eastAsia="ru-RU"/>
        </w:rPr>
        <w:t>Люйшунь</w:t>
      </w:r>
      <w:proofErr w:type="spellEnd"/>
      <w:r w:rsidRPr="00096757">
        <w:rPr>
          <w:rFonts w:ascii="Times New Roman" w:eastAsia="Times New Roman" w:hAnsi="Times New Roman" w:cs="Times New Roman"/>
          <w:sz w:val="24"/>
          <w:szCs w:val="24"/>
          <w:lang w:eastAsia="ru-RU"/>
        </w:rPr>
        <w:t xml:space="preserve"> и Далянь). После этого Япония заняла место в ряду крупных колониальных держав и превратилась в самую мощную промышленную и военную страну Дальнего Востока.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Китай.</w:t>
      </w:r>
      <w:r w:rsidRPr="00096757">
        <w:rPr>
          <w:rFonts w:ascii="Times New Roman" w:eastAsia="Times New Roman" w:hAnsi="Times New Roman" w:cs="Times New Roman"/>
          <w:sz w:val="24"/>
          <w:szCs w:val="24"/>
          <w:lang w:eastAsia="ru-RU"/>
        </w:rPr>
        <w:t>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середине XIX в. европейские страны, особенно Англия, усилили свое давление на Китай. </w:t>
      </w:r>
      <w:proofErr w:type="gramStart"/>
      <w:r w:rsidRPr="00096757">
        <w:rPr>
          <w:rFonts w:ascii="Times New Roman" w:eastAsia="Times New Roman" w:hAnsi="Times New Roman" w:cs="Times New Roman"/>
          <w:sz w:val="24"/>
          <w:szCs w:val="24"/>
          <w:lang w:eastAsia="ru-RU"/>
        </w:rPr>
        <w:t>В 1840—1842 гг. произошла англо-китайская первая «опиумная» война, в 1856—1860 гг. — англо-франко-китайская вторая «опиумная» война.</w:t>
      </w:r>
      <w:proofErr w:type="gramEnd"/>
      <w:r w:rsidRPr="00096757">
        <w:rPr>
          <w:rFonts w:ascii="Times New Roman" w:eastAsia="Times New Roman" w:hAnsi="Times New Roman" w:cs="Times New Roman"/>
          <w:sz w:val="24"/>
          <w:szCs w:val="24"/>
          <w:lang w:eastAsia="ru-RU"/>
        </w:rPr>
        <w:t xml:space="preserve"> Англия и Франция помогли правящей </w:t>
      </w:r>
      <w:proofErr w:type="spellStart"/>
      <w:r w:rsidRPr="00096757">
        <w:rPr>
          <w:rFonts w:ascii="Times New Roman" w:eastAsia="Times New Roman" w:hAnsi="Times New Roman" w:cs="Times New Roman"/>
          <w:sz w:val="24"/>
          <w:szCs w:val="24"/>
          <w:lang w:eastAsia="ru-RU"/>
        </w:rPr>
        <w:t>Цинской</w:t>
      </w:r>
      <w:proofErr w:type="spellEnd"/>
      <w:r w:rsidRPr="00096757">
        <w:rPr>
          <w:rFonts w:ascii="Times New Roman" w:eastAsia="Times New Roman" w:hAnsi="Times New Roman" w:cs="Times New Roman"/>
          <w:sz w:val="24"/>
          <w:szCs w:val="24"/>
          <w:lang w:eastAsia="ru-RU"/>
        </w:rPr>
        <w:t xml:space="preserve"> династии подавить крестьянское восстание тайпинов, длившееся почти 15 лет (1850—1864). В результате этих событий Китаю был навязан ряд неравноправных договоров. Страна оказалась поделенной на сферы влияния иностранных держав и стала превращаться в полуколонию европейских государств и Японии.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noProof/>
          <w:sz w:val="24"/>
          <w:szCs w:val="24"/>
          <w:lang w:eastAsia="ru-RU"/>
        </w:rPr>
        <w:drawing>
          <wp:inline distT="0" distB="0" distL="0" distR="0" wp14:anchorId="7FCFB564" wp14:editId="5E6EC4F2">
            <wp:extent cx="2635885" cy="1870075"/>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35885" cy="1870075"/>
                    </a:xfrm>
                    <a:prstGeom prst="rect">
                      <a:avLst/>
                    </a:prstGeom>
                    <a:noFill/>
                    <a:ln>
                      <a:noFill/>
                    </a:ln>
                  </pic:spPr>
                </pic:pic>
              </a:graphicData>
            </a:graphic>
          </wp:inline>
        </w:drawing>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lastRenderedPageBreak/>
        <w:t>Морское сражение во время первой «опиумной» войны в Китае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1870—1880-е гг. в Китае появились первые национальные предприятия, стала формироваться национальная буржуазия. Буржуазия, а также патриотически настроенная знать начали критиковать существовавший строй. В 1898 г. </w:t>
      </w:r>
      <w:proofErr w:type="spellStart"/>
      <w:r w:rsidRPr="00096757">
        <w:rPr>
          <w:rFonts w:ascii="Times New Roman" w:eastAsia="Times New Roman" w:hAnsi="Times New Roman" w:cs="Times New Roman"/>
          <w:sz w:val="24"/>
          <w:szCs w:val="24"/>
          <w:lang w:eastAsia="ru-RU"/>
        </w:rPr>
        <w:t>Цинская</w:t>
      </w:r>
      <w:proofErr w:type="spellEnd"/>
      <w:r w:rsidRPr="00096757">
        <w:rPr>
          <w:rFonts w:ascii="Times New Roman" w:eastAsia="Times New Roman" w:hAnsi="Times New Roman" w:cs="Times New Roman"/>
          <w:sz w:val="24"/>
          <w:szCs w:val="24"/>
          <w:lang w:eastAsia="ru-RU"/>
        </w:rPr>
        <w:t xml:space="preserve"> династия предприняла попытку умеренных реформ («Сто дней реформ»), однако они не были поддержаны большей частью феодального класса.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Революционные демократы, выступавшие за республиканскую форму правления, создали тайную революционную организацию «Союз возрождения Китая» (</w:t>
      </w:r>
      <w:proofErr w:type="spellStart"/>
      <w:r w:rsidRPr="00096757">
        <w:rPr>
          <w:rFonts w:ascii="Times New Roman" w:eastAsia="Times New Roman" w:hAnsi="Times New Roman" w:cs="Times New Roman"/>
          <w:sz w:val="24"/>
          <w:szCs w:val="24"/>
          <w:lang w:eastAsia="ru-RU"/>
        </w:rPr>
        <w:t>Синчжунхой</w:t>
      </w:r>
      <w:proofErr w:type="spellEnd"/>
      <w:r w:rsidRPr="00096757">
        <w:rPr>
          <w:rFonts w:ascii="Times New Roman" w:eastAsia="Times New Roman" w:hAnsi="Times New Roman" w:cs="Times New Roman"/>
          <w:sz w:val="24"/>
          <w:szCs w:val="24"/>
          <w:lang w:eastAsia="ru-RU"/>
        </w:rPr>
        <w:t xml:space="preserve">). В 1899—1901 гг. в Китае произошло мощное восстание </w:t>
      </w:r>
      <w:proofErr w:type="spellStart"/>
      <w:r w:rsidRPr="00096757">
        <w:rPr>
          <w:rFonts w:ascii="Times New Roman" w:eastAsia="Times New Roman" w:hAnsi="Times New Roman" w:cs="Times New Roman"/>
          <w:sz w:val="24"/>
          <w:szCs w:val="24"/>
          <w:lang w:eastAsia="ru-RU"/>
        </w:rPr>
        <w:t>ихэтуаней</w:t>
      </w:r>
      <w:proofErr w:type="spellEnd"/>
      <w:r w:rsidRPr="00096757">
        <w:rPr>
          <w:rFonts w:ascii="Times New Roman" w:eastAsia="Times New Roman" w:hAnsi="Times New Roman" w:cs="Times New Roman"/>
          <w:sz w:val="24"/>
          <w:szCs w:val="24"/>
          <w:lang w:eastAsia="ru-RU"/>
        </w:rPr>
        <w:t xml:space="preserve"> против чужеземцев (боксерское восстание). Оно было подавлено, и зависимость Китая от западных держав еще больше усилилась, вплоть до того, что </w:t>
      </w:r>
      <w:proofErr w:type="spellStart"/>
      <w:r w:rsidRPr="00096757">
        <w:rPr>
          <w:rFonts w:ascii="Times New Roman" w:eastAsia="Times New Roman" w:hAnsi="Times New Roman" w:cs="Times New Roman"/>
          <w:sz w:val="24"/>
          <w:szCs w:val="24"/>
          <w:lang w:eastAsia="ru-RU"/>
        </w:rPr>
        <w:t>Цины</w:t>
      </w:r>
      <w:proofErr w:type="spellEnd"/>
      <w:r w:rsidRPr="00096757">
        <w:rPr>
          <w:rFonts w:ascii="Times New Roman" w:eastAsia="Times New Roman" w:hAnsi="Times New Roman" w:cs="Times New Roman"/>
          <w:sz w:val="24"/>
          <w:szCs w:val="24"/>
          <w:lang w:eastAsia="ru-RU"/>
        </w:rPr>
        <w:t xml:space="preserve"> обязывались подавлять в стране любое выступление против европейцев.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Индия.</w:t>
      </w:r>
      <w:r w:rsidRPr="00096757">
        <w:rPr>
          <w:rFonts w:ascii="Times New Roman" w:eastAsia="Times New Roman" w:hAnsi="Times New Roman" w:cs="Times New Roman"/>
          <w:sz w:val="24"/>
          <w:szCs w:val="24"/>
          <w:lang w:eastAsia="ru-RU"/>
        </w:rPr>
        <w:t> Последним усилием феодальной Индии противостоять Англии стало восстание сипаев в 1857—1859 гг. В 1870—1880-е гг. эта страна как колония приобрела особое значение для Великобритании. Ее экономическое развитие было всецело подчинено интересам британского капитала. Националистически настроенная буржуазия основала в 1885 г. партию Индийский национальный конгресс (ИНК), целью которой было добиться предоставления Индии самоуправления в рамках Британской империи мирными конституционными средствами.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Страны Востока в эпоху «пробуждения Азии».</w:t>
      </w:r>
      <w:r w:rsidRPr="00096757">
        <w:rPr>
          <w:rFonts w:ascii="Times New Roman" w:eastAsia="Times New Roman" w:hAnsi="Times New Roman" w:cs="Times New Roman"/>
          <w:sz w:val="24"/>
          <w:szCs w:val="24"/>
          <w:lang w:eastAsia="ru-RU"/>
        </w:rPr>
        <w:t> </w:t>
      </w:r>
      <w:proofErr w:type="gramStart"/>
      <w:r w:rsidRPr="00096757">
        <w:rPr>
          <w:rFonts w:ascii="Times New Roman" w:eastAsia="Times New Roman" w:hAnsi="Times New Roman" w:cs="Times New Roman"/>
          <w:sz w:val="24"/>
          <w:szCs w:val="24"/>
          <w:lang w:eastAsia="ru-RU"/>
        </w:rPr>
        <w:t>В начале</w:t>
      </w:r>
      <w:proofErr w:type="gramEnd"/>
      <w:r w:rsidRPr="00096757">
        <w:rPr>
          <w:rFonts w:ascii="Times New Roman" w:eastAsia="Times New Roman" w:hAnsi="Times New Roman" w:cs="Times New Roman"/>
          <w:sz w:val="24"/>
          <w:szCs w:val="24"/>
          <w:lang w:eastAsia="ru-RU"/>
        </w:rPr>
        <w:t xml:space="preserve"> XX в. по странам Востока прокатилась волна мощных антиколониальных и революционных выступлений, вошедших в историю под названием «пробуждение Азии».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Во второй половине XIX в. в антиколониальном движении произошли качественные изменения. Оно стало принимать более организованные формы. Под влиянием Запада появились первые общественно-политические организации и общества </w:t>
      </w:r>
      <w:proofErr w:type="spellStart"/>
      <w:r w:rsidRPr="00096757">
        <w:rPr>
          <w:rFonts w:ascii="Times New Roman" w:eastAsia="Times New Roman" w:hAnsi="Times New Roman" w:cs="Times New Roman"/>
          <w:sz w:val="24"/>
          <w:szCs w:val="24"/>
          <w:lang w:eastAsia="ru-RU"/>
        </w:rPr>
        <w:t>культурнопросветительского</w:t>
      </w:r>
      <w:proofErr w:type="spellEnd"/>
      <w:r w:rsidRPr="00096757">
        <w:rPr>
          <w:rFonts w:ascii="Times New Roman" w:eastAsia="Times New Roman" w:hAnsi="Times New Roman" w:cs="Times New Roman"/>
          <w:sz w:val="24"/>
          <w:szCs w:val="24"/>
          <w:lang w:eastAsia="ru-RU"/>
        </w:rPr>
        <w:t xml:space="preserve"> характера, начали формироваться идеологии национально-освободительного движения. Носителями идей национализма выступали представители зародившейся интеллигенции, которые, в отличие от феодальных вождей более раннего этапа антиколониальной борьбы, ориентировались на европейские образцы общественного и государственного устройства. Они были активными сторонниками ограничения монархической власти, введения конституции, парламента, гражданских прав и свобод, глубокой модернизации (обновления) традиционного общества.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Особенно быстрыми темпами развивались те страны Востока, которые не были еще превращены в колонии (Китай, Иран, Турция) или являлись сравнительно развитыми в социально-экономическом отношении, как, например, Индия и Индонезия. Олицетворением этого «пробуждения» стали революции в Иране, Турции, Китае, подъем национально-освободительного движения в Индии. В этих странах проживало абсолютное большинство населения Азии.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 xml:space="preserve">В результате </w:t>
      </w:r>
      <w:proofErr w:type="spellStart"/>
      <w:r w:rsidRPr="00096757">
        <w:rPr>
          <w:rFonts w:ascii="Times New Roman" w:eastAsia="Times New Roman" w:hAnsi="Times New Roman" w:cs="Times New Roman"/>
          <w:sz w:val="24"/>
          <w:szCs w:val="24"/>
          <w:lang w:eastAsia="ru-RU"/>
        </w:rPr>
        <w:t>Синьхайской</w:t>
      </w:r>
      <w:proofErr w:type="spellEnd"/>
      <w:r w:rsidRPr="00096757">
        <w:rPr>
          <w:rFonts w:ascii="Times New Roman" w:eastAsia="Times New Roman" w:hAnsi="Times New Roman" w:cs="Times New Roman"/>
          <w:sz w:val="24"/>
          <w:szCs w:val="24"/>
          <w:lang w:eastAsia="ru-RU"/>
        </w:rPr>
        <w:t xml:space="preserve"> революции 1911—1913 гг. в Китае была свергнута императорская власть, просуществовавшая более двух тысяч лет. Временным президентом Китайской республики был избран известный революционер-демократ </w:t>
      </w:r>
      <w:proofErr w:type="spellStart"/>
      <w:r w:rsidRPr="00096757">
        <w:rPr>
          <w:rFonts w:ascii="Times New Roman" w:eastAsia="Times New Roman" w:hAnsi="Times New Roman" w:cs="Times New Roman"/>
          <w:sz w:val="24"/>
          <w:szCs w:val="24"/>
          <w:lang w:eastAsia="ru-RU"/>
        </w:rPr>
        <w:t>Сунъ</w:t>
      </w:r>
      <w:proofErr w:type="spellEnd"/>
      <w:r w:rsidRPr="00096757">
        <w:rPr>
          <w:rFonts w:ascii="Times New Roman" w:eastAsia="Times New Roman" w:hAnsi="Times New Roman" w:cs="Times New Roman"/>
          <w:sz w:val="24"/>
          <w:szCs w:val="24"/>
          <w:lang w:eastAsia="ru-RU"/>
        </w:rPr>
        <w:t xml:space="preserve"> Ятсен. В Турции итогом Младотурецкой революции 1908 г. стало провозглашение конституционной монархии. В отличие от Китая и Турции, </w:t>
      </w:r>
      <w:proofErr w:type="spellStart"/>
      <w:r w:rsidRPr="00096757">
        <w:rPr>
          <w:rFonts w:ascii="Times New Roman" w:eastAsia="Times New Roman" w:hAnsi="Times New Roman" w:cs="Times New Roman"/>
          <w:sz w:val="24"/>
          <w:szCs w:val="24"/>
          <w:lang w:eastAsia="ru-RU"/>
        </w:rPr>
        <w:t>антишахская</w:t>
      </w:r>
      <w:proofErr w:type="spellEnd"/>
      <w:r w:rsidRPr="00096757">
        <w:rPr>
          <w:rFonts w:ascii="Times New Roman" w:eastAsia="Times New Roman" w:hAnsi="Times New Roman" w:cs="Times New Roman"/>
          <w:sz w:val="24"/>
          <w:szCs w:val="24"/>
          <w:lang w:eastAsia="ru-RU"/>
        </w:rPr>
        <w:t xml:space="preserve"> революция 1905—1911 гг. в Иране закончилась поражением. Национально-освободительную борьбу индийского народа в конце XIX — начале XX в. возглавил ИНК, с которым связано обретение Индией независимости в середине XX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Африка.</w:t>
      </w:r>
      <w:r w:rsidRPr="00096757">
        <w:rPr>
          <w:rFonts w:ascii="Times New Roman" w:eastAsia="Times New Roman" w:hAnsi="Times New Roman" w:cs="Times New Roman"/>
          <w:sz w:val="24"/>
          <w:szCs w:val="24"/>
          <w:lang w:eastAsia="ru-RU"/>
        </w:rPr>
        <w:t xml:space="preserve"> Африка стала континентом классического колониализма. </w:t>
      </w:r>
      <w:proofErr w:type="gramStart"/>
      <w:r w:rsidRPr="00096757">
        <w:rPr>
          <w:rFonts w:ascii="Times New Roman" w:eastAsia="Times New Roman" w:hAnsi="Times New Roman" w:cs="Times New Roman"/>
          <w:sz w:val="24"/>
          <w:szCs w:val="24"/>
          <w:lang w:eastAsia="ru-RU"/>
        </w:rPr>
        <w:t>В начале</w:t>
      </w:r>
      <w:proofErr w:type="gramEnd"/>
      <w:r w:rsidRPr="00096757">
        <w:rPr>
          <w:rFonts w:ascii="Times New Roman" w:eastAsia="Times New Roman" w:hAnsi="Times New Roman" w:cs="Times New Roman"/>
          <w:sz w:val="24"/>
          <w:szCs w:val="24"/>
          <w:lang w:eastAsia="ru-RU"/>
        </w:rPr>
        <w:t xml:space="preserve"> XX в. только две африканские страны — Либерия и Эфиопия — оставались независимыми государствами. Египет был оккупирован Англией, Южно-Африканский Союз пользовался самоуправлением в составе Британской империи. Остальная территория континента была поделена между капиталистическими державами: Англией, Францией, Бельгией, Германией, Италией и Португалией.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noProof/>
          <w:sz w:val="24"/>
          <w:szCs w:val="24"/>
          <w:lang w:eastAsia="ru-RU"/>
        </w:rPr>
        <w:lastRenderedPageBreak/>
        <w:drawing>
          <wp:inline distT="0" distB="0" distL="0" distR="0" wp14:anchorId="5A866F6C" wp14:editId="726D7792">
            <wp:extent cx="4151630" cy="4448175"/>
            <wp:effectExtent l="0" t="0" r="127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1630" cy="4448175"/>
                    </a:xfrm>
                    <a:prstGeom prst="rect">
                      <a:avLst/>
                    </a:prstGeom>
                    <a:noFill/>
                    <a:ln>
                      <a:noFill/>
                    </a:ln>
                  </pic:spPr>
                </pic:pic>
              </a:graphicData>
            </a:graphic>
          </wp:inline>
        </w:drawing>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Завершение территориального раздела Африки к началу XX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Колонии и полуколонии являлись источниками сырья и сферой вложения капитала для держав-метрополий. Дешевизна рабочей силы и огромные сырьевые богатства колоний обеспечивали европейским монополиям высокие прибыли. Капиталы вкладывались в добывающую промышленность и железнодорожное строительство, что приводило к однобокому развитию экономики колоний: развивались лишь те отрасли, которые приносили максимальные прибыли колонизаторам.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b/>
          <w:bCs/>
          <w:sz w:val="24"/>
          <w:szCs w:val="24"/>
          <w:lang w:eastAsia="ru-RU"/>
        </w:rPr>
      </w:pPr>
      <w:r w:rsidRPr="00096757">
        <w:rPr>
          <w:rFonts w:ascii="Times New Roman" w:eastAsia="Times New Roman" w:hAnsi="Times New Roman" w:cs="Times New Roman"/>
          <w:b/>
          <w:bCs/>
          <w:sz w:val="24"/>
          <w:szCs w:val="24"/>
          <w:lang w:eastAsia="ru-RU"/>
        </w:rPr>
        <w:t>Вопросы для самоконтроля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1.Общая характеристика Восточной цивилизации к началу 19 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2. попытки модернизации в Османской империи.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3. Сформулируйте черты колониализма на примере политики Англии в Индии.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4. Охарактеризуйте положение индийского населения. Укажите причины восстания сипаев. Как восстание повлияло на колониальную политику Великобритании в Индии?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Выявите основные этапы колонизации Китая. Какую роль в подчинении Китая сыграли «опиумные войны»?</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6. Почему Японии удалось избежать порабощения индустриальными странами?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Тест</w:t>
      </w:r>
    </w:p>
    <w:p w:rsidR="00096757" w:rsidRPr="00096757" w:rsidRDefault="00096757" w:rsidP="00096757">
      <w:pPr>
        <w:widowControl w:val="0"/>
        <w:numPr>
          <w:ilvl w:val="0"/>
          <w:numId w:val="15"/>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Колония – это</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Страна, полностью самостоятельная в вопросах внутренней и внешней политики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Страна, полностью зависящая от другого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Страна, зависящая от другой страны экономически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Страна, экспортирующая сырьё</w:t>
      </w:r>
    </w:p>
    <w:p w:rsidR="00096757" w:rsidRPr="00096757" w:rsidRDefault="00096757" w:rsidP="00096757">
      <w:pPr>
        <w:widowControl w:val="0"/>
        <w:numPr>
          <w:ilvl w:val="0"/>
          <w:numId w:val="16"/>
        </w:numPr>
        <w:shd w:val="clear" w:color="auto" w:fill="FFFFFF"/>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«Жемчужиной британской короны» в XIX веке являлась</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Канада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lastRenderedPageBreak/>
        <w:t>В.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3. Главным средством выкачивания денег из Китая стал в XIX веке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Контрабандная торговля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Выращивание риса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Опиум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Чай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4. Страна, которую Великобритания и США рассчитывали использовать как противовес России на Дальнем Востоке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Индонезия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5. Установите соответствие между терминами и их определениями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Метрополия 1. Неподсудность законам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Полуколония 2. Стремление к захвату новых территорий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Экстерриториальность 3. Страна, владеющая колониями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Экспансия 4. Частичная зависимость от другого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Полностью зависимая страна или территория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6. Метрополия – это</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Страна, владеющая колониями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Страна, полностью зависящая от другого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Страна, зависящая от другой страны экономически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Страна, экспортирующая сырьё</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7. К началу XX века эта страна была поделена на зоны влияния и стала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Индонезия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8. Во второй половине XIX века европейцы приступили к освоению</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Америки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Гренландии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Австралии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9. Основой могущества Великобритании в XIX веке было владение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Китаем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Индией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Канадой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10. </w:t>
      </w:r>
      <w:r w:rsidRPr="00096757">
        <w:rPr>
          <w:rFonts w:ascii="Times New Roman" w:eastAsia="Times New Roman" w:hAnsi="Times New Roman" w:cs="Times New Roman"/>
          <w:b/>
          <w:bCs/>
          <w:i/>
          <w:iCs/>
          <w:sz w:val="24"/>
          <w:szCs w:val="24"/>
          <w:lang w:eastAsia="ru-RU"/>
        </w:rPr>
        <w:t>Установите соответствие между терминами и их определениями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Колония 1. неподсудность законам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Сеттльмент 2. стремление к захвату новых территорий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Экстерриториальность 3. страна, владеющая колониями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Экспансия 4. поселение, где можно жить не подчиняясь</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законам государства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полностью зависимая страна или территория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 xml:space="preserve">11. </w:t>
      </w:r>
      <w:proofErr w:type="gramStart"/>
      <w:r w:rsidRPr="00096757">
        <w:rPr>
          <w:rFonts w:ascii="Times New Roman" w:eastAsia="Times New Roman" w:hAnsi="Times New Roman" w:cs="Times New Roman"/>
          <w:b/>
          <w:bCs/>
          <w:i/>
          <w:iCs/>
          <w:sz w:val="24"/>
          <w:szCs w:val="24"/>
          <w:lang w:eastAsia="ru-RU"/>
        </w:rPr>
        <w:t>Страна, владеющая колониями называется</w:t>
      </w:r>
      <w:proofErr w:type="gramEnd"/>
      <w:r w:rsidRPr="00096757">
        <w:rPr>
          <w:rFonts w:ascii="Times New Roman" w:eastAsia="Times New Roman" w:hAnsi="Times New Roman" w:cs="Times New Roman"/>
          <w:b/>
          <w:bCs/>
          <w:i/>
          <w:iCs/>
          <w:sz w:val="24"/>
          <w:szCs w:val="24"/>
          <w:lang w:eastAsia="ru-RU"/>
        </w:rPr>
        <w:t>…</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Метрополией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Доминионом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lastRenderedPageBreak/>
        <w:t>12. Колонии были важны для ведущих стран так как (укажите лишнее)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Использовался бесплатный рабский труд</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Из них в метрополии вывозилось дешевое сырье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Коренные народы не сопротивлялись экспансии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Они стали важнейшим рынком сбыта товаров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13. Решающая роль в «открытии» Китая принадлежала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Великобритании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Франции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США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Голландии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14. Длительную колониальную зависимость от Великобритании вынесла азиатская страна: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Тайвань</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sz w:val="24"/>
          <w:szCs w:val="24"/>
          <w:lang w:eastAsia="ru-RU"/>
        </w:rPr>
        <w:t>15.</w:t>
      </w:r>
      <w:r w:rsidRPr="00096757">
        <w:rPr>
          <w:rFonts w:ascii="Times New Roman" w:eastAsia="Times New Roman" w:hAnsi="Times New Roman" w:cs="Times New Roman"/>
          <w:sz w:val="24"/>
          <w:szCs w:val="24"/>
          <w:lang w:eastAsia="ru-RU"/>
        </w:rPr>
        <w:t> </w:t>
      </w:r>
      <w:r w:rsidRPr="00096757">
        <w:rPr>
          <w:rFonts w:ascii="Times New Roman" w:eastAsia="Times New Roman" w:hAnsi="Times New Roman" w:cs="Times New Roman"/>
          <w:b/>
          <w:bCs/>
          <w:i/>
          <w:iCs/>
          <w:sz w:val="24"/>
          <w:szCs w:val="24"/>
          <w:lang w:eastAsia="ru-RU"/>
        </w:rPr>
        <w:t>Установите соответствие между странами и их положением в мировой колониальной системе в XIX веке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Великобритания 1. Полуколония великих держав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Португалия 2. Крупнейшая метрополия мира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Китай 3. Страна, навязавшая Корее неравноправный договор</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Япония 4. Страна, начавшая колонизацию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«Жемчужина британской короны»</w:t>
      </w:r>
    </w:p>
    <w:p w:rsidR="00096757" w:rsidRPr="00096757" w:rsidRDefault="00096757" w:rsidP="00096757">
      <w:pPr>
        <w:widowControl w:val="0"/>
        <w:numPr>
          <w:ilvl w:val="0"/>
          <w:numId w:val="17"/>
        </w:numPr>
        <w:shd w:val="clear" w:color="auto" w:fill="FFFFFF"/>
        <w:autoSpaceDE w:val="0"/>
        <w:autoSpaceDN w:val="0"/>
        <w:adjustRightInd w:val="0"/>
        <w:spacing w:after="0" w:line="240" w:lineRule="auto"/>
        <w:contextualSpacing/>
        <w:jc w:val="both"/>
        <w:rPr>
          <w:rFonts w:ascii="Times New Roman" w:eastAsia="Times New Roman" w:hAnsi="Times New Roman" w:cs="Times New Roman"/>
          <w:sz w:val="24"/>
          <w:szCs w:val="24"/>
          <w:lang w:eastAsia="ru-RU"/>
        </w:rPr>
      </w:pPr>
      <w:proofErr w:type="gramStart"/>
      <w:r w:rsidRPr="00096757">
        <w:rPr>
          <w:rFonts w:ascii="Times New Roman" w:eastAsia="Times New Roman" w:hAnsi="Times New Roman" w:cs="Times New Roman"/>
          <w:b/>
          <w:bCs/>
          <w:i/>
          <w:iCs/>
          <w:sz w:val="24"/>
          <w:szCs w:val="24"/>
          <w:lang w:eastAsia="ru-RU"/>
        </w:rPr>
        <w:t>Территория, полностью зависящая от другого государства называется</w:t>
      </w:r>
      <w:proofErr w:type="gramEnd"/>
      <w:r w:rsidRPr="00096757">
        <w:rPr>
          <w:rFonts w:ascii="Times New Roman" w:eastAsia="Times New Roman" w:hAnsi="Times New Roman" w:cs="Times New Roman"/>
          <w:b/>
          <w:bCs/>
          <w:i/>
          <w:iCs/>
          <w:sz w:val="24"/>
          <w:szCs w:val="24"/>
          <w:lang w:eastAsia="ru-RU"/>
        </w:rPr>
        <w:t xml:space="preserve"> …</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Метрополией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Доминионом</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17. К началу XX века эта страна была поделена на зоны влияния и стала полуколонией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Китай</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Япония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Индия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Индонезия</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18. Во второй половине XIX века европейцы приступили к освоению</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Америки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Гренландии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Австралии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b/>
          <w:bCs/>
          <w:i/>
          <w:iCs/>
          <w:sz w:val="24"/>
          <w:szCs w:val="24"/>
          <w:lang w:eastAsia="ru-RU"/>
        </w:rPr>
        <w:t>19. Метрополии стремились иметь как можно больше колоний для того, чтобы (укажите лишнее):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Использовался бесплатный рабский труд</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Из них в метрополии вывозилось дешевое сырье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Уравнять в правах с европейцами коренное население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Они стали важнейшим рынком сбыта товаров</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20. </w:t>
      </w:r>
      <w:r w:rsidRPr="00096757">
        <w:rPr>
          <w:rFonts w:ascii="Times New Roman" w:eastAsia="Times New Roman" w:hAnsi="Times New Roman" w:cs="Times New Roman"/>
          <w:b/>
          <w:bCs/>
          <w:i/>
          <w:iCs/>
          <w:sz w:val="24"/>
          <w:szCs w:val="24"/>
          <w:lang w:eastAsia="ru-RU"/>
        </w:rPr>
        <w:t>Установите соответствие между странами и их положением в мировой колониальной системе в XIX веке</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А. Эфиопия 1. «Жемчужина британской короны»</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Б. Индия 2. Страна, которой Япония навязала неравноправный договор</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В. Франция 3. Крупнейшая метрополия мира</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Г. Корея 4. Страна, захватившая линию с запада на восток Африки</w:t>
      </w:r>
    </w:p>
    <w:p w:rsidR="00096757" w:rsidRPr="00096757" w:rsidRDefault="00096757" w:rsidP="00096757">
      <w:pPr>
        <w:shd w:val="clear" w:color="auto" w:fill="FFFFFF"/>
        <w:spacing w:after="0" w:line="240" w:lineRule="auto"/>
        <w:ind w:firstLine="709"/>
        <w:jc w:val="both"/>
        <w:rPr>
          <w:rFonts w:ascii="Times New Roman" w:eastAsia="Times New Roman" w:hAnsi="Times New Roman" w:cs="Times New Roman"/>
          <w:sz w:val="24"/>
          <w:szCs w:val="24"/>
          <w:lang w:eastAsia="ru-RU"/>
        </w:rPr>
      </w:pPr>
      <w:r w:rsidRPr="00096757">
        <w:rPr>
          <w:rFonts w:ascii="Times New Roman" w:eastAsia="Times New Roman" w:hAnsi="Times New Roman" w:cs="Times New Roman"/>
          <w:sz w:val="24"/>
          <w:szCs w:val="24"/>
          <w:lang w:eastAsia="ru-RU"/>
        </w:rPr>
        <w:t>5. Страна Африки, сохранившая свободу в период колониальных захватов</w:t>
      </w:r>
    </w:p>
    <w:p w:rsidR="00393F55" w:rsidRPr="00393F55" w:rsidRDefault="00393F55" w:rsidP="00BA44C4">
      <w:pPr>
        <w:spacing w:after="160" w:line="256" w:lineRule="auto"/>
        <w:jc w:val="center"/>
        <w:rPr>
          <w:rFonts w:ascii="Times New Roman" w:eastAsia="Calibri" w:hAnsi="Times New Roman" w:cs="Times New Roman"/>
          <w:bCs/>
          <w:sz w:val="24"/>
          <w:szCs w:val="24"/>
        </w:rPr>
      </w:pPr>
      <w:r w:rsidRPr="00393F55">
        <w:rPr>
          <w:rFonts w:ascii="Times New Roman" w:eastAsia="Calibri" w:hAnsi="Times New Roman" w:cs="Times New Roman"/>
          <w:b/>
          <w:bCs/>
          <w:sz w:val="28"/>
          <w:szCs w:val="28"/>
        </w:rPr>
        <w:lastRenderedPageBreak/>
        <w:t>Основы безопасности жизнедеятельности</w:t>
      </w:r>
    </w:p>
    <w:p w:rsidR="00393F55" w:rsidRPr="00393F55" w:rsidRDefault="00393F55" w:rsidP="00393F55">
      <w:pPr>
        <w:spacing w:after="160" w:line="256" w:lineRule="auto"/>
        <w:rPr>
          <w:rFonts w:ascii="Times New Roman" w:eastAsia="Calibri" w:hAnsi="Times New Roman" w:cs="Times New Roman"/>
          <w:sz w:val="24"/>
          <w:szCs w:val="24"/>
        </w:rPr>
      </w:pPr>
      <w:r w:rsidRPr="00393F55">
        <w:rPr>
          <w:rFonts w:ascii="Times New Roman" w:eastAsia="Calibri" w:hAnsi="Times New Roman" w:cs="Times New Roman"/>
          <w:sz w:val="24"/>
          <w:szCs w:val="24"/>
        </w:rPr>
        <w:t>Группа: 104</w:t>
      </w:r>
    </w:p>
    <w:p w:rsidR="00393F55" w:rsidRPr="00393F55" w:rsidRDefault="00393F55" w:rsidP="00393F55">
      <w:pPr>
        <w:spacing w:after="160" w:line="256" w:lineRule="auto"/>
        <w:rPr>
          <w:rFonts w:ascii="Times New Roman" w:eastAsia="Calibri" w:hAnsi="Times New Roman" w:cs="Times New Roman"/>
          <w:sz w:val="24"/>
          <w:szCs w:val="24"/>
        </w:rPr>
      </w:pPr>
      <w:r w:rsidRPr="00393F55">
        <w:rPr>
          <w:rFonts w:ascii="Times New Roman" w:eastAsia="Calibri" w:hAnsi="Times New Roman" w:cs="Times New Roman"/>
          <w:sz w:val="24"/>
          <w:szCs w:val="24"/>
        </w:rPr>
        <w:t xml:space="preserve">Тема: </w:t>
      </w:r>
      <w:bookmarkStart w:id="0" w:name="_Hlk37079354"/>
      <w:r w:rsidRPr="00393F55">
        <w:rPr>
          <w:rFonts w:ascii="Times New Roman" w:eastAsia="Calibri" w:hAnsi="Times New Roman" w:cs="Times New Roman"/>
          <w:sz w:val="24"/>
          <w:szCs w:val="24"/>
        </w:rPr>
        <w:t>Строевая подготовка</w:t>
      </w:r>
      <w:bookmarkEnd w:id="0"/>
      <w:r w:rsidRPr="00393F55">
        <w:rPr>
          <w:rFonts w:ascii="Times New Roman" w:eastAsia="Calibri" w:hAnsi="Times New Roman" w:cs="Times New Roman"/>
          <w:sz w:val="24"/>
          <w:szCs w:val="24"/>
        </w:rPr>
        <w:t>.</w:t>
      </w:r>
    </w:p>
    <w:p w:rsidR="00393F55" w:rsidRPr="00393F55" w:rsidRDefault="00393F55" w:rsidP="00393F55">
      <w:pPr>
        <w:numPr>
          <w:ilvl w:val="0"/>
          <w:numId w:val="2"/>
        </w:numPr>
        <w:spacing w:after="160" w:line="256" w:lineRule="auto"/>
        <w:ind w:left="0"/>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Самостоятельное изучение темы «Строевая подготовка».</w:t>
      </w:r>
    </w:p>
    <w:p w:rsidR="00393F55" w:rsidRPr="00393F55" w:rsidRDefault="00393F55" w:rsidP="00393F55">
      <w:pPr>
        <w:numPr>
          <w:ilvl w:val="0"/>
          <w:numId w:val="3"/>
        </w:numPr>
        <w:spacing w:after="160" w:line="256" w:lineRule="auto"/>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 xml:space="preserve">По учебнику [2] стр. 161-170 написать конспект и зарисовать рисунки в тетради. </w:t>
      </w:r>
    </w:p>
    <w:p w:rsidR="00393F55" w:rsidRPr="00393F55" w:rsidRDefault="00393F55" w:rsidP="00393F55">
      <w:pPr>
        <w:numPr>
          <w:ilvl w:val="0"/>
          <w:numId w:val="3"/>
        </w:numPr>
        <w:spacing w:after="160" w:line="256" w:lineRule="auto"/>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На полях каждой страницы данного конспекта написать: Фамилию, Имя, дату занятия, учебная группа.</w:t>
      </w:r>
    </w:p>
    <w:p w:rsidR="00393F55" w:rsidRPr="00393F55" w:rsidRDefault="00393F55" w:rsidP="00393F55">
      <w:pPr>
        <w:numPr>
          <w:ilvl w:val="0"/>
          <w:numId w:val="3"/>
        </w:numPr>
        <w:spacing w:after="160" w:line="256" w:lineRule="auto"/>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Сфотографировать по отдельности каждую страницу, в хорошем качестве и освещении.</w:t>
      </w:r>
    </w:p>
    <w:p w:rsidR="00393F55" w:rsidRPr="00393F55" w:rsidRDefault="00393F55" w:rsidP="00393F55">
      <w:pPr>
        <w:numPr>
          <w:ilvl w:val="0"/>
          <w:numId w:val="3"/>
        </w:numPr>
        <w:spacing w:after="160" w:line="256" w:lineRule="auto"/>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 xml:space="preserve">Вставить полученные фото в документ </w:t>
      </w:r>
      <w:r w:rsidRPr="00393F55">
        <w:rPr>
          <w:rFonts w:ascii="Times New Roman" w:eastAsia="Calibri" w:hAnsi="Times New Roman" w:cs="Times New Roman"/>
          <w:sz w:val="24"/>
          <w:szCs w:val="24"/>
          <w:lang w:val="en-US"/>
        </w:rPr>
        <w:t>Word</w:t>
      </w:r>
      <w:r w:rsidRPr="00393F55">
        <w:rPr>
          <w:rFonts w:ascii="Times New Roman" w:eastAsia="Calibri" w:hAnsi="Times New Roman" w:cs="Times New Roman"/>
          <w:sz w:val="24"/>
          <w:szCs w:val="24"/>
        </w:rPr>
        <w:t>.</w:t>
      </w:r>
    </w:p>
    <w:p w:rsidR="00393F55" w:rsidRPr="00393F55" w:rsidRDefault="00393F55" w:rsidP="00393F55">
      <w:pPr>
        <w:numPr>
          <w:ilvl w:val="0"/>
          <w:numId w:val="2"/>
        </w:numPr>
        <w:spacing w:after="160" w:line="256" w:lineRule="auto"/>
        <w:ind w:left="0"/>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 xml:space="preserve">Скинуть, одним файлом, документ </w:t>
      </w:r>
      <w:r w:rsidRPr="00393F55">
        <w:rPr>
          <w:rFonts w:ascii="Times New Roman" w:eastAsia="Calibri" w:hAnsi="Times New Roman" w:cs="Times New Roman"/>
          <w:sz w:val="24"/>
          <w:szCs w:val="24"/>
          <w:lang w:val="en-US"/>
        </w:rPr>
        <w:t>Word</w:t>
      </w:r>
      <w:r w:rsidRPr="00393F55">
        <w:rPr>
          <w:rFonts w:ascii="Times New Roman" w:eastAsia="Calibri" w:hAnsi="Times New Roman" w:cs="Times New Roman"/>
          <w:sz w:val="24"/>
          <w:szCs w:val="24"/>
        </w:rPr>
        <w:t xml:space="preserve"> с фото конспекта, с указанием в письме Фамилии, Имени, группы отправителя и даты занятия, на почту – </w:t>
      </w:r>
      <w:hyperlink r:id="rId18" w:history="1">
        <w:r w:rsidRPr="00393F55">
          <w:rPr>
            <w:rFonts w:ascii="Times New Roman" w:eastAsia="Calibri" w:hAnsi="Times New Roman" w:cs="Times New Roman"/>
            <w:color w:val="0563C1"/>
            <w:sz w:val="24"/>
            <w:szCs w:val="24"/>
            <w:u w:val="single"/>
            <w:lang w:val="en-US"/>
          </w:rPr>
          <w:t>AANapolskih</w:t>
        </w:r>
        <w:r w:rsidRPr="00393F55">
          <w:rPr>
            <w:rFonts w:ascii="Times New Roman" w:eastAsia="Calibri" w:hAnsi="Times New Roman" w:cs="Times New Roman"/>
            <w:color w:val="0563C1"/>
            <w:sz w:val="24"/>
            <w:szCs w:val="24"/>
            <w:u w:val="single"/>
          </w:rPr>
          <w:t>@</w:t>
        </w:r>
        <w:r w:rsidRPr="00393F55">
          <w:rPr>
            <w:rFonts w:ascii="Times New Roman" w:eastAsia="Calibri" w:hAnsi="Times New Roman" w:cs="Times New Roman"/>
            <w:color w:val="0563C1"/>
            <w:sz w:val="24"/>
            <w:szCs w:val="24"/>
            <w:u w:val="single"/>
            <w:lang w:val="en-US"/>
          </w:rPr>
          <w:t>fa</w:t>
        </w:r>
        <w:r w:rsidRPr="00393F55">
          <w:rPr>
            <w:rFonts w:ascii="Times New Roman" w:eastAsia="Calibri" w:hAnsi="Times New Roman" w:cs="Times New Roman"/>
            <w:color w:val="0563C1"/>
            <w:sz w:val="24"/>
            <w:szCs w:val="24"/>
            <w:u w:val="single"/>
          </w:rPr>
          <w:t>.</w:t>
        </w:r>
        <w:r w:rsidRPr="00393F55">
          <w:rPr>
            <w:rFonts w:ascii="Times New Roman" w:eastAsia="Calibri" w:hAnsi="Times New Roman" w:cs="Times New Roman"/>
            <w:color w:val="0563C1"/>
            <w:sz w:val="24"/>
            <w:szCs w:val="24"/>
            <w:u w:val="single"/>
            <w:lang w:val="en-US"/>
          </w:rPr>
          <w:t>ru</w:t>
        </w:r>
      </w:hyperlink>
      <w:r w:rsidRPr="00393F55">
        <w:rPr>
          <w:rFonts w:ascii="Times New Roman" w:eastAsia="Calibri" w:hAnsi="Times New Roman" w:cs="Times New Roman"/>
          <w:sz w:val="24"/>
          <w:szCs w:val="24"/>
        </w:rPr>
        <w:t>.</w:t>
      </w:r>
    </w:p>
    <w:p w:rsidR="00393F55" w:rsidRPr="00393F55" w:rsidRDefault="00393F55" w:rsidP="00393F55">
      <w:pPr>
        <w:numPr>
          <w:ilvl w:val="0"/>
          <w:numId w:val="2"/>
        </w:numPr>
        <w:spacing w:after="160" w:line="256" w:lineRule="auto"/>
        <w:ind w:left="0"/>
        <w:contextualSpacing/>
        <w:jc w:val="both"/>
        <w:rPr>
          <w:rFonts w:ascii="Times New Roman" w:eastAsia="Calibri" w:hAnsi="Times New Roman" w:cs="Times New Roman"/>
          <w:sz w:val="24"/>
          <w:szCs w:val="24"/>
        </w:rPr>
      </w:pPr>
      <w:r w:rsidRPr="00393F55">
        <w:rPr>
          <w:rFonts w:ascii="Times New Roman" w:eastAsia="Calibri" w:hAnsi="Times New Roman" w:cs="Times New Roman"/>
          <w:sz w:val="24"/>
          <w:szCs w:val="24"/>
        </w:rPr>
        <w:t>Срок сдачи заданий – до 14.04.2020 г.</w:t>
      </w:r>
    </w:p>
    <w:p w:rsidR="00393F55" w:rsidRPr="00393F55" w:rsidRDefault="00393F55" w:rsidP="00393F55">
      <w:pPr>
        <w:spacing w:after="160" w:line="256" w:lineRule="auto"/>
        <w:rPr>
          <w:rFonts w:ascii="Times New Roman" w:eastAsia="Calibri" w:hAnsi="Times New Roman" w:cs="Times New Roman"/>
          <w:sz w:val="24"/>
          <w:szCs w:val="24"/>
        </w:rPr>
      </w:pPr>
      <w:r w:rsidRPr="00393F55">
        <w:rPr>
          <w:rFonts w:ascii="Times New Roman" w:eastAsia="Calibri" w:hAnsi="Times New Roman" w:cs="Times New Roman"/>
          <w:sz w:val="24"/>
          <w:szCs w:val="24"/>
        </w:rPr>
        <w:t xml:space="preserve">Литература: [2] Основы военной службы: учебник / В.Ю. </w:t>
      </w:r>
      <w:proofErr w:type="spellStart"/>
      <w:r w:rsidRPr="00393F55">
        <w:rPr>
          <w:rFonts w:ascii="Times New Roman" w:eastAsia="Calibri" w:hAnsi="Times New Roman" w:cs="Times New Roman"/>
          <w:sz w:val="24"/>
          <w:szCs w:val="24"/>
        </w:rPr>
        <w:t>Микрюков</w:t>
      </w:r>
      <w:proofErr w:type="spellEnd"/>
      <w:r w:rsidRPr="00393F55">
        <w:rPr>
          <w:rFonts w:ascii="Times New Roman" w:eastAsia="Calibri" w:hAnsi="Times New Roman" w:cs="Times New Roman"/>
          <w:sz w:val="24"/>
          <w:szCs w:val="24"/>
        </w:rPr>
        <w:t>, – М.: ФОРУМ: ИНФРА-М, 2020. – 384 с.</w:t>
      </w:r>
    </w:p>
    <w:p w:rsidR="00393F55" w:rsidRPr="00393F55" w:rsidRDefault="00393F55" w:rsidP="00393F55">
      <w:pPr>
        <w:spacing w:after="160" w:line="256" w:lineRule="auto"/>
        <w:rPr>
          <w:rFonts w:ascii="Times New Roman" w:eastAsia="Calibri" w:hAnsi="Times New Roman" w:cs="Times New Roman"/>
          <w:sz w:val="24"/>
          <w:szCs w:val="24"/>
        </w:rPr>
      </w:pPr>
      <w:r w:rsidRPr="00393F55">
        <w:rPr>
          <w:rFonts w:ascii="Times New Roman" w:eastAsia="Calibri" w:hAnsi="Times New Roman" w:cs="Times New Roman"/>
          <w:sz w:val="24"/>
          <w:szCs w:val="24"/>
        </w:rPr>
        <w:t>Воспользоваться электронно-библиотечной системой BOOK.RU</w:t>
      </w:r>
    </w:p>
    <w:p w:rsidR="0049226F" w:rsidRDefault="0049226F" w:rsidP="0049226F">
      <w:pPr>
        <w:jc w:val="center"/>
        <w:rPr>
          <w:rFonts w:ascii="Times New Roman" w:hAnsi="Times New Roman" w:cs="Times New Roman"/>
          <w:b/>
          <w:sz w:val="28"/>
          <w:szCs w:val="28"/>
        </w:rPr>
      </w:pPr>
    </w:p>
    <w:p w:rsidR="0049226F" w:rsidRDefault="0049226F" w:rsidP="0049226F">
      <w:pPr>
        <w:jc w:val="center"/>
        <w:rPr>
          <w:rFonts w:ascii="Times New Roman" w:hAnsi="Times New Roman" w:cs="Times New Roman"/>
          <w:b/>
          <w:sz w:val="28"/>
          <w:szCs w:val="28"/>
        </w:rPr>
      </w:pPr>
      <w:r>
        <w:rPr>
          <w:rFonts w:ascii="Times New Roman" w:hAnsi="Times New Roman" w:cs="Times New Roman"/>
          <w:b/>
          <w:sz w:val="28"/>
          <w:szCs w:val="28"/>
        </w:rPr>
        <w:t>105 группа</w:t>
      </w:r>
    </w:p>
    <w:p w:rsidR="0049226F" w:rsidRDefault="0049226F" w:rsidP="0049226F">
      <w:pPr>
        <w:jc w:val="center"/>
        <w:rPr>
          <w:rFonts w:ascii="Times New Roman" w:hAnsi="Times New Roman" w:cs="Times New Roman"/>
          <w:b/>
          <w:sz w:val="28"/>
          <w:szCs w:val="28"/>
          <w:lang w:val="en-US"/>
        </w:rPr>
      </w:pPr>
      <w:r>
        <w:rPr>
          <w:rFonts w:ascii="Times New Roman" w:hAnsi="Times New Roman" w:cs="Times New Roman"/>
          <w:b/>
          <w:sz w:val="28"/>
          <w:szCs w:val="28"/>
        </w:rPr>
        <w:t>МДК.01.01 Основы организации и функционирования бюджетной системы РФ</w:t>
      </w:r>
    </w:p>
    <w:p w:rsidR="00A029F4" w:rsidRPr="00A029F4" w:rsidRDefault="00A029F4" w:rsidP="00A029F4">
      <w:pPr>
        <w:tabs>
          <w:tab w:val="left" w:pos="271"/>
          <w:tab w:val="left" w:pos="643"/>
        </w:tabs>
        <w:spacing w:after="0" w:line="240" w:lineRule="auto"/>
        <w:jc w:val="center"/>
        <w:rPr>
          <w:rFonts w:ascii="Times New Roman" w:eastAsia="Arial Unicode MS" w:hAnsi="Times New Roman" w:cs="Times New Roman"/>
          <w:bCs/>
          <w:sz w:val="24"/>
          <w:szCs w:val="24"/>
          <w:lang w:eastAsia="ru-RU"/>
        </w:rPr>
      </w:pPr>
      <w:r w:rsidRPr="00A029F4">
        <w:rPr>
          <w:rFonts w:ascii="Times New Roman" w:eastAsia="Arial Unicode MS" w:hAnsi="Times New Roman" w:cs="Times New Roman"/>
          <w:bCs/>
          <w:sz w:val="24"/>
          <w:szCs w:val="24"/>
          <w:lang w:eastAsia="ru-RU"/>
        </w:rPr>
        <w:t>Тема: «Понятие бюджетной классификац</w:t>
      </w:r>
      <w:proofErr w:type="gramStart"/>
      <w:r w:rsidRPr="00A029F4">
        <w:rPr>
          <w:rFonts w:ascii="Times New Roman" w:eastAsia="Arial Unicode MS" w:hAnsi="Times New Roman" w:cs="Times New Roman"/>
          <w:bCs/>
          <w:sz w:val="24"/>
          <w:szCs w:val="24"/>
          <w:lang w:eastAsia="ru-RU"/>
        </w:rPr>
        <w:t>ии и ее</w:t>
      </w:r>
      <w:proofErr w:type="gramEnd"/>
      <w:r w:rsidRPr="00A029F4">
        <w:rPr>
          <w:rFonts w:ascii="Times New Roman" w:eastAsia="Arial Unicode MS" w:hAnsi="Times New Roman" w:cs="Times New Roman"/>
          <w:bCs/>
          <w:sz w:val="24"/>
          <w:szCs w:val="24"/>
          <w:lang w:eastAsia="ru-RU"/>
        </w:rPr>
        <w:t xml:space="preserve"> значение для формирования и исполнения бюджета. Состав бюджетной классификации Российской Федерации»</w:t>
      </w:r>
    </w:p>
    <w:p w:rsidR="00A029F4" w:rsidRPr="00A029F4" w:rsidRDefault="00A029F4" w:rsidP="00A029F4">
      <w:pPr>
        <w:tabs>
          <w:tab w:val="left" w:pos="271"/>
          <w:tab w:val="left" w:pos="643"/>
        </w:tabs>
        <w:spacing w:after="0" w:line="240" w:lineRule="auto"/>
        <w:jc w:val="center"/>
        <w:rPr>
          <w:rFonts w:ascii="Times New Roman" w:eastAsia="Arial Unicode MS" w:hAnsi="Times New Roman" w:cs="Times New Roman"/>
          <w:b/>
          <w:bCs/>
          <w:sz w:val="24"/>
          <w:szCs w:val="24"/>
          <w:lang w:eastAsia="ru-RU"/>
        </w:rPr>
      </w:pPr>
    </w:p>
    <w:p w:rsidR="00A029F4" w:rsidRPr="00A029F4" w:rsidRDefault="00A029F4" w:rsidP="00A029F4">
      <w:pPr>
        <w:numPr>
          <w:ilvl w:val="0"/>
          <w:numId w:val="4"/>
        </w:numPr>
        <w:tabs>
          <w:tab w:val="left" w:pos="271"/>
          <w:tab w:val="left" w:pos="643"/>
        </w:tabs>
        <w:spacing w:after="0" w:line="240" w:lineRule="auto"/>
        <w:jc w:val="both"/>
        <w:rPr>
          <w:rFonts w:ascii="Times New Roman" w:eastAsia="Arial Unicode MS" w:hAnsi="Times New Roman" w:cs="Times New Roman"/>
          <w:sz w:val="24"/>
          <w:szCs w:val="24"/>
          <w:lang w:eastAsia="ru-RU"/>
        </w:rPr>
      </w:pPr>
      <w:r w:rsidRPr="00A029F4">
        <w:rPr>
          <w:rFonts w:ascii="Times New Roman" w:eastAsia="Arial Unicode MS" w:hAnsi="Times New Roman" w:cs="Times New Roman"/>
          <w:sz w:val="24"/>
          <w:szCs w:val="24"/>
          <w:lang w:eastAsia="ru-RU"/>
        </w:rPr>
        <w:t>Понятие бюджетной классификац</w:t>
      </w:r>
      <w:proofErr w:type="gramStart"/>
      <w:r w:rsidRPr="00A029F4">
        <w:rPr>
          <w:rFonts w:ascii="Times New Roman" w:eastAsia="Arial Unicode MS" w:hAnsi="Times New Roman" w:cs="Times New Roman"/>
          <w:sz w:val="24"/>
          <w:szCs w:val="24"/>
          <w:lang w:eastAsia="ru-RU"/>
        </w:rPr>
        <w:t>ии и ее</w:t>
      </w:r>
      <w:proofErr w:type="gramEnd"/>
      <w:r w:rsidRPr="00A029F4">
        <w:rPr>
          <w:rFonts w:ascii="Times New Roman" w:eastAsia="Arial Unicode MS" w:hAnsi="Times New Roman" w:cs="Times New Roman"/>
          <w:sz w:val="24"/>
          <w:szCs w:val="24"/>
          <w:lang w:eastAsia="ru-RU"/>
        </w:rPr>
        <w:t xml:space="preserve"> значение для формирования и исполнения бюджета.</w:t>
      </w:r>
    </w:p>
    <w:p w:rsidR="00A029F4" w:rsidRPr="00A029F4" w:rsidRDefault="00A029F4" w:rsidP="00A029F4">
      <w:pPr>
        <w:numPr>
          <w:ilvl w:val="0"/>
          <w:numId w:val="4"/>
        </w:numPr>
        <w:spacing w:after="0" w:line="240" w:lineRule="auto"/>
        <w:contextualSpacing/>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Состав бюджетной классификации</w:t>
      </w:r>
    </w:p>
    <w:p w:rsidR="00A029F4" w:rsidRPr="00A029F4" w:rsidRDefault="00A029F4" w:rsidP="00A029F4">
      <w:pPr>
        <w:spacing w:after="0" w:line="240" w:lineRule="auto"/>
        <w:jc w:val="center"/>
        <w:rPr>
          <w:rFonts w:ascii="Times New Roman" w:eastAsia="Calibri" w:hAnsi="Times New Roman" w:cs="Times New Roman"/>
          <w:b/>
          <w:bCs/>
          <w:sz w:val="24"/>
          <w:szCs w:val="24"/>
        </w:rPr>
      </w:pPr>
    </w:p>
    <w:p w:rsidR="00A029F4" w:rsidRPr="00A029F4" w:rsidRDefault="00A029F4" w:rsidP="00A029F4">
      <w:pPr>
        <w:numPr>
          <w:ilvl w:val="0"/>
          <w:numId w:val="5"/>
        </w:numPr>
        <w:tabs>
          <w:tab w:val="left" w:pos="271"/>
          <w:tab w:val="left" w:pos="643"/>
        </w:tabs>
        <w:spacing w:after="0" w:line="240" w:lineRule="auto"/>
        <w:jc w:val="both"/>
        <w:rPr>
          <w:rFonts w:ascii="Times New Roman" w:eastAsia="Times New Roman" w:hAnsi="Times New Roman" w:cs="Times New Roman"/>
          <w:bCs/>
          <w:color w:val="444444"/>
          <w:sz w:val="24"/>
          <w:szCs w:val="24"/>
          <w:lang w:eastAsia="ru-RU"/>
        </w:rPr>
      </w:pPr>
      <w:r w:rsidRPr="00A029F4">
        <w:rPr>
          <w:rFonts w:ascii="Times New Roman" w:eastAsia="Arial Unicode MS" w:hAnsi="Times New Roman" w:cs="Times New Roman"/>
          <w:bCs/>
          <w:sz w:val="24"/>
          <w:szCs w:val="24"/>
          <w:lang w:eastAsia="ru-RU"/>
        </w:rPr>
        <w:t>Понятие бюджетной классификац</w:t>
      </w:r>
      <w:proofErr w:type="gramStart"/>
      <w:r w:rsidRPr="00A029F4">
        <w:rPr>
          <w:rFonts w:ascii="Times New Roman" w:eastAsia="Arial Unicode MS" w:hAnsi="Times New Roman" w:cs="Times New Roman"/>
          <w:bCs/>
          <w:sz w:val="24"/>
          <w:szCs w:val="24"/>
          <w:lang w:eastAsia="ru-RU"/>
        </w:rPr>
        <w:t>ии и ее</w:t>
      </w:r>
      <w:proofErr w:type="gramEnd"/>
      <w:r w:rsidRPr="00A029F4">
        <w:rPr>
          <w:rFonts w:ascii="Times New Roman" w:eastAsia="Arial Unicode MS" w:hAnsi="Times New Roman" w:cs="Times New Roman"/>
          <w:bCs/>
          <w:sz w:val="24"/>
          <w:szCs w:val="24"/>
          <w:lang w:eastAsia="ru-RU"/>
        </w:rPr>
        <w:t xml:space="preserve"> значение для формирования и исполнения бюджета</w:t>
      </w:r>
      <w:r w:rsidRPr="00A029F4">
        <w:rPr>
          <w:rFonts w:ascii="Times New Roman" w:eastAsia="Times New Roman" w:hAnsi="Times New Roman" w:cs="Times New Roman"/>
          <w:bCs/>
          <w:color w:val="444444"/>
          <w:sz w:val="24"/>
          <w:szCs w:val="24"/>
          <w:lang w:eastAsia="ru-RU"/>
        </w:rPr>
        <w:t xml:space="preserve"> </w:t>
      </w:r>
    </w:p>
    <w:p w:rsidR="00A029F4" w:rsidRPr="00A029F4" w:rsidRDefault="00A029F4" w:rsidP="00A029F4">
      <w:pPr>
        <w:tabs>
          <w:tab w:val="left" w:pos="271"/>
          <w:tab w:val="left" w:pos="643"/>
        </w:tabs>
        <w:spacing w:after="0" w:line="240" w:lineRule="auto"/>
        <w:jc w:val="both"/>
        <w:rPr>
          <w:rFonts w:ascii="Times New Roman" w:eastAsia="Times New Roman" w:hAnsi="Times New Roman" w:cs="Times New Roman"/>
          <w:color w:val="444444"/>
          <w:sz w:val="24"/>
          <w:szCs w:val="24"/>
          <w:lang w:eastAsia="ru-RU"/>
        </w:rPr>
      </w:pPr>
    </w:p>
    <w:p w:rsidR="00A029F4" w:rsidRPr="00A029F4" w:rsidRDefault="00A029F4" w:rsidP="00A029F4">
      <w:pPr>
        <w:tabs>
          <w:tab w:val="left" w:pos="271"/>
          <w:tab w:val="left" w:pos="643"/>
        </w:tabs>
        <w:spacing w:after="0" w:line="240" w:lineRule="auto"/>
        <w:jc w:val="both"/>
        <w:rPr>
          <w:rFonts w:ascii="Times New Roman" w:eastAsia="Times New Roman" w:hAnsi="Times New Roman" w:cs="Times New Roman"/>
          <w:sz w:val="24"/>
          <w:szCs w:val="24"/>
          <w:lang w:eastAsia="ru-RU"/>
        </w:rPr>
      </w:pPr>
      <w:r w:rsidRPr="00A029F4">
        <w:rPr>
          <w:rFonts w:ascii="Times New Roman" w:eastAsia="Times New Roman" w:hAnsi="Times New Roman" w:cs="Times New Roman"/>
          <w:b/>
          <w:bCs/>
          <w:color w:val="000000"/>
          <w:sz w:val="24"/>
          <w:szCs w:val="24"/>
          <w:lang w:eastAsia="ru-RU"/>
        </w:rPr>
        <w:t xml:space="preserve">          Согласно ст.18. БК РФ</w:t>
      </w:r>
      <w:proofErr w:type="gramStart"/>
      <w:r w:rsidRPr="00A029F4">
        <w:rPr>
          <w:rFonts w:ascii="Times New Roman" w:eastAsia="Times New Roman" w:hAnsi="Times New Roman" w:cs="Times New Roman"/>
          <w:b/>
          <w:bCs/>
          <w:color w:val="000000"/>
          <w:sz w:val="24"/>
          <w:szCs w:val="24"/>
          <w:lang w:eastAsia="ru-RU"/>
        </w:rPr>
        <w:t xml:space="preserve"> ,</w:t>
      </w:r>
      <w:proofErr w:type="gramEnd"/>
      <w:r w:rsidRPr="00A029F4">
        <w:rPr>
          <w:rFonts w:ascii="Times New Roman" w:eastAsia="Times New Roman" w:hAnsi="Times New Roman" w:cs="Times New Roman"/>
          <w:b/>
          <w:bCs/>
          <w:color w:val="000000"/>
          <w:sz w:val="24"/>
          <w:szCs w:val="24"/>
          <w:lang w:eastAsia="ru-RU"/>
        </w:rPr>
        <w:t xml:space="preserve"> бюджетная классификация</w:t>
      </w:r>
      <w:r w:rsidRPr="00A029F4">
        <w:rPr>
          <w:rFonts w:ascii="Times New Roman" w:eastAsia="Times New Roman" w:hAnsi="Times New Roman" w:cs="Times New Roman"/>
          <w:color w:val="000000"/>
          <w:sz w:val="24"/>
          <w:szCs w:val="24"/>
          <w:lang w:eastAsia="ru-RU"/>
        </w:rPr>
        <w:t xml:space="preserve"> – это группировка доходов, расходов и источников финансирования дефицитов бюджетов всех уровней бюджетной системы РФ, используемых для составления и исполнения бюджетов всех уровней бюджетной системы РФ и обеспечивающих сопоставимость показателей бюджетов всех уровней бюджетной системы РФ</w:t>
      </w:r>
      <w:r w:rsidRPr="00A029F4">
        <w:rPr>
          <w:rFonts w:ascii="Times New Roman" w:eastAsia="Times New Roman" w:hAnsi="Times New Roman" w:cs="Times New Roman"/>
          <w:sz w:val="24"/>
          <w:szCs w:val="24"/>
          <w:lang w:eastAsia="ru-RU"/>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Именно бюджетная классификация обеспечивает единство бюджетной системы в стране, сопоставимость показателей всех уровней бюджетной системы. Бюджетная классификация составляет также основу организации бюджетного учета.</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С 2019 года утрачивают силу Указания о порядке применения бюджетной классификации РФ, утвержденные Приказом Минфина РФ от 01.07.2013 № 65н. Взамен этого документа вступят в силу:</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 Приказ от 08.06.2018 № 132н «О Порядке формирования и применения кодов бюджетной классификации РФ, их структуре и принципах назначения»;</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lastRenderedPageBreak/>
        <w:t xml:space="preserve">– Приказ от 29.11.2017 № 209н «Об утверждении </w:t>
      </w:r>
      <w:proofErr w:type="gramStart"/>
      <w:r w:rsidRPr="00A029F4">
        <w:rPr>
          <w:rFonts w:ascii="Times New Roman" w:eastAsia="Calibri" w:hAnsi="Times New Roman" w:cs="Times New Roman"/>
          <w:i/>
          <w:iCs/>
          <w:color w:val="000000"/>
          <w:sz w:val="24"/>
          <w:szCs w:val="24"/>
        </w:rPr>
        <w:t>Порядка применения классификации операций сектора государственного</w:t>
      </w:r>
      <w:proofErr w:type="gramEnd"/>
      <w:r w:rsidRPr="00A029F4">
        <w:rPr>
          <w:rFonts w:ascii="Times New Roman" w:eastAsia="Calibri" w:hAnsi="Times New Roman" w:cs="Times New Roman"/>
          <w:i/>
          <w:iCs/>
          <w:color w:val="000000"/>
          <w:sz w:val="24"/>
          <w:szCs w:val="24"/>
        </w:rPr>
        <w:t xml:space="preserve"> управления» (далее – Порядок № 209н).</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Указанными документами необходимо руководствоваться уже при составлении плана ФХД на очередной финансовый год.</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До 1996 г. в России не существовало бюджетной классификации, поэтому и работа по составлению проектов бюджетов разных уровней носила не скоординированный характер. Вплоть до 1997 г. не существовало и федерального бюджета в его современном представлении. И только после того, как 15 августа 1996 г. был принят Федеральный закон «О бюджетной классификации Российской Федерации» (№ 115-ФЗ), работа по составлению бюджетов принципиально изменилась.</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является единой для бюджетов всех уровней.</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          В целом, осуществляемые сегодня изменения бюджетной классификации и бюджетного учета в России направлены на усиление прозрачности деятельности всех участников бюджетного процесса путем предоставления необходимого объема финансовой информации на всех стадиях бюджетного процесса.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Бюджетные доходы и расходы по своему составу, источникам, направлениям использования и иным признакам разнообразны.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Обязательным условием функционирования и эффективности всего бюджетного процесса является регламентация источников доходов и определение целей бюджетных затрат.</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основе бюджетной классификации лежит группировка показателей, дающая возможность представить в социально-экономическом, ведомственном и территориальном разрезе формирование доходов и направление средств, их состав и структуру.</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Ясность, четкость являются основными важнейшими требованиями, которые предъявляются к бюджетной классификации.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Умелое использование данных, сгруппированных по элементам бюджетной классификации, позволяет увидеть реальную картину движения бюджетных ресурсов и тем самым повлиять на ход </w:t>
      </w:r>
      <w:proofErr w:type="gramStart"/>
      <w:r w:rsidRPr="00A029F4">
        <w:rPr>
          <w:rFonts w:ascii="Times New Roman" w:eastAsia="Calibri" w:hAnsi="Times New Roman" w:cs="Times New Roman"/>
          <w:sz w:val="24"/>
          <w:szCs w:val="24"/>
        </w:rPr>
        <w:t>экономических и социальных процессов</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Сопоставление плановых и отчетных данных, сравнение и анализ соответствующих показателей помогают делать обоснованные выводы и предложения о формировании и использовании бюджетных фондов.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Группировка расходов и доходов облегчает проверку включаемых в бюджет данных, сопоставление смет однородных ведомств, определение динамики поступлений и удельного веса различных доходов и расходов или степени удовлетворения каких-либо потребностей.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помогает создать условия для объединения смет и бюджетов в общие своды, облегчает их экономический анализ, упрощает </w:t>
      </w:r>
      <w:proofErr w:type="gramStart"/>
      <w:r w:rsidRPr="00A029F4">
        <w:rPr>
          <w:rFonts w:ascii="Times New Roman" w:eastAsia="Calibri" w:hAnsi="Times New Roman" w:cs="Times New Roman"/>
          <w:sz w:val="24"/>
          <w:szCs w:val="24"/>
        </w:rPr>
        <w:t>контроль за</w:t>
      </w:r>
      <w:proofErr w:type="gramEnd"/>
      <w:r w:rsidRPr="00A029F4">
        <w:rPr>
          <w:rFonts w:ascii="Times New Roman" w:eastAsia="Calibri" w:hAnsi="Times New Roman" w:cs="Times New Roman"/>
          <w:sz w:val="24"/>
          <w:szCs w:val="24"/>
        </w:rPr>
        <w:t xml:space="preserve"> исполнением бюджета, за полной и своевременной аккумуляцией средств, за использованием их по целевому назначению.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помогает сопоставлять доходы с расходами по отчетам об исполнении бюджета, что способствует экономному расходованию средств, </w:t>
      </w:r>
      <w:proofErr w:type="gramStart"/>
      <w:r w:rsidRPr="00A029F4">
        <w:rPr>
          <w:rFonts w:ascii="Times New Roman" w:eastAsia="Calibri" w:hAnsi="Times New Roman" w:cs="Times New Roman"/>
          <w:sz w:val="24"/>
          <w:szCs w:val="24"/>
        </w:rPr>
        <w:t>контролю за</w:t>
      </w:r>
      <w:proofErr w:type="gramEnd"/>
      <w:r w:rsidRPr="00A029F4">
        <w:rPr>
          <w:rFonts w:ascii="Times New Roman" w:eastAsia="Calibri" w:hAnsi="Times New Roman" w:cs="Times New Roman"/>
          <w:sz w:val="24"/>
          <w:szCs w:val="24"/>
        </w:rPr>
        <w:t xml:space="preserve"> соблюдением финансовых планов.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условиях самостоятельности всех звеньев бюджетной системы классификация становится базой для единого методологического подхода к составлению и исполнению всех видов бюджетов, для сравнимости бюджетных показателей в территориальном, отраслевом разрезе.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является обязательной для всех учреждений и организаций и строится в соответствии с требованиями, которые определяются бюджетным законодательством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left="720"/>
        <w:contextualSpacing/>
        <w:jc w:val="both"/>
        <w:rPr>
          <w:rFonts w:ascii="Times New Roman" w:eastAsia="Calibri" w:hAnsi="Times New Roman" w:cs="Times New Roman"/>
          <w:b/>
          <w:bCs/>
          <w:sz w:val="24"/>
          <w:szCs w:val="24"/>
        </w:rPr>
      </w:pPr>
      <w:r w:rsidRPr="00A029F4">
        <w:rPr>
          <w:rFonts w:ascii="Times New Roman" w:eastAsia="Calibri" w:hAnsi="Times New Roman" w:cs="Times New Roman"/>
          <w:b/>
          <w:bCs/>
          <w:sz w:val="24"/>
          <w:szCs w:val="24"/>
        </w:rPr>
        <w:t>2.Состав бюджетной классификации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Согласно ст.19. БК РФ, бюджетная классификация РФ включает:</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bookmarkStart w:id="1" w:name="dst955"/>
      <w:bookmarkStart w:id="2" w:name="dst956"/>
      <w:bookmarkEnd w:id="1"/>
      <w:bookmarkEnd w:id="2"/>
      <w:r w:rsidRPr="00A029F4">
        <w:rPr>
          <w:rFonts w:ascii="Times New Roman" w:eastAsia="Times New Roman" w:hAnsi="Times New Roman" w:cs="Times New Roman"/>
          <w:color w:val="000000"/>
          <w:sz w:val="24"/>
          <w:szCs w:val="24"/>
          <w:lang w:eastAsia="ru-RU"/>
        </w:rPr>
        <w:t>- классификацию доходов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bookmarkStart w:id="3" w:name="dst957"/>
      <w:bookmarkEnd w:id="3"/>
      <w:r w:rsidRPr="00A029F4">
        <w:rPr>
          <w:rFonts w:ascii="Times New Roman" w:eastAsia="Times New Roman" w:hAnsi="Times New Roman" w:cs="Times New Roman"/>
          <w:color w:val="000000"/>
          <w:sz w:val="24"/>
          <w:szCs w:val="24"/>
          <w:lang w:eastAsia="ru-RU"/>
        </w:rPr>
        <w:t>- классификацию расходов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bookmarkStart w:id="4" w:name="dst958"/>
      <w:bookmarkEnd w:id="4"/>
      <w:r w:rsidRPr="00A029F4">
        <w:rPr>
          <w:rFonts w:ascii="Times New Roman" w:eastAsia="Times New Roman" w:hAnsi="Times New Roman" w:cs="Times New Roman"/>
          <w:color w:val="000000"/>
          <w:sz w:val="24"/>
          <w:szCs w:val="24"/>
          <w:lang w:eastAsia="ru-RU"/>
        </w:rPr>
        <w:t>- классификацию источников финансирования дефицитов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bookmarkStart w:id="5" w:name="dst959"/>
      <w:bookmarkEnd w:id="5"/>
      <w:r w:rsidRPr="00A029F4">
        <w:rPr>
          <w:rFonts w:ascii="Times New Roman" w:eastAsia="Times New Roman" w:hAnsi="Times New Roman" w:cs="Times New Roman"/>
          <w:color w:val="000000"/>
          <w:sz w:val="24"/>
          <w:szCs w:val="24"/>
          <w:lang w:eastAsia="ru-RU"/>
        </w:rPr>
        <w:t>- классификацию операций публично-правовых образований (далее - классификация операций сектора государственного управления) (рис.1).</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Calibri" w:hAnsi="Times New Roman" w:cs="Times New Roman"/>
          <w:noProof/>
          <w:sz w:val="24"/>
          <w:szCs w:val="24"/>
          <w:lang w:eastAsia="ru-RU"/>
        </w:rPr>
        <w:drawing>
          <wp:inline distT="0" distB="0" distL="0" distR="0" wp14:anchorId="5F4D97AF" wp14:editId="3EC0F9BA">
            <wp:extent cx="4201160" cy="3731895"/>
            <wp:effectExtent l="0" t="0" r="8890" b="1905"/>
            <wp:docPr id="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1160" cy="3731895"/>
                    </a:xfrm>
                    <a:prstGeom prst="rect">
                      <a:avLst/>
                    </a:prstGeom>
                    <a:noFill/>
                    <a:ln>
                      <a:noFill/>
                    </a:ln>
                  </pic:spPr>
                </pic:pic>
              </a:graphicData>
            </a:graphic>
          </wp:inline>
        </w:drawing>
      </w: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r w:rsidRPr="00A029F4">
        <w:rPr>
          <w:rFonts w:ascii="Times New Roman" w:eastAsia="Calibri" w:hAnsi="Times New Roman" w:cs="Times New Roman"/>
          <w:color w:val="000000"/>
          <w:sz w:val="24"/>
          <w:szCs w:val="24"/>
        </w:rPr>
        <w:t xml:space="preserve">                       Рис.1. Бюджетная классификация РФ</w:t>
      </w: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r w:rsidRPr="00A029F4">
        <w:rPr>
          <w:rFonts w:ascii="Times New Roman" w:eastAsia="Calibri" w:hAnsi="Times New Roman" w:cs="Times New Roman"/>
          <w:color w:val="000000"/>
          <w:sz w:val="24"/>
          <w:szCs w:val="24"/>
        </w:rPr>
        <w:t>Рассмотрим более подробно.</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          </w:t>
      </w:r>
      <w:r w:rsidRPr="00A029F4">
        <w:rPr>
          <w:rFonts w:ascii="Times New Roman" w:eastAsia="Calibri" w:hAnsi="Times New Roman" w:cs="Times New Roman"/>
          <w:b/>
          <w:bCs/>
          <w:sz w:val="24"/>
          <w:szCs w:val="24"/>
        </w:rPr>
        <w:t>Классификация доходов бюджетов РФ</w:t>
      </w:r>
      <w:r w:rsidRPr="00A029F4">
        <w:rPr>
          <w:rFonts w:ascii="Times New Roman" w:eastAsia="Calibri" w:hAnsi="Times New Roman" w:cs="Times New Roman"/>
          <w:sz w:val="24"/>
          <w:szCs w:val="24"/>
        </w:rPr>
        <w:t xml:space="preserve"> – это группировка доходов бюджетов всех уровней бюджетной системы РФ, основанная на законодательных актах РФ, определяющих источники </w:t>
      </w:r>
      <w:proofErr w:type="gramStart"/>
      <w:r w:rsidRPr="00A029F4">
        <w:rPr>
          <w:rFonts w:ascii="Times New Roman" w:eastAsia="Calibri" w:hAnsi="Times New Roman" w:cs="Times New Roman"/>
          <w:sz w:val="24"/>
          <w:szCs w:val="24"/>
        </w:rPr>
        <w:t>формирования доходов бюджетов всех уровней бюджетной системы РФ</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доходов бюджетов РФ включает в себя код администратора поступлений в бюджет, группы, подгруппы, статьи, подстатьи, элементы, программы (подпрограммы) и коды экономической классификации доходов.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sz w:val="24"/>
          <w:szCs w:val="24"/>
        </w:rPr>
        <w:t>Экономическая классификация доходов</w:t>
      </w:r>
      <w:r w:rsidRPr="00A029F4">
        <w:rPr>
          <w:rFonts w:ascii="Times New Roman" w:eastAsia="Calibri" w:hAnsi="Times New Roman" w:cs="Times New Roman"/>
          <w:sz w:val="24"/>
          <w:szCs w:val="24"/>
        </w:rPr>
        <w:t xml:space="preserve"> – это группировка операций сектора государственного управления по их экономическому содержанию.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Группы доходов состоят из статей доходов, которые объединяют виды доходов по источникам и способам их получения.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Все бюджетные доходы объединены в четыре группы: </w:t>
      </w:r>
    </w:p>
    <w:p w:rsidR="00A029F4" w:rsidRPr="00A029F4" w:rsidRDefault="00A029F4" w:rsidP="00A029F4">
      <w:pPr>
        <w:numPr>
          <w:ilvl w:val="0"/>
          <w:numId w:val="6"/>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«налоговые доходы» включают подгруппы: </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налоги, взимаемые от фонда оплаты труда, прямые налоги, прирост капитала, платежи за пользование природными ресурсами, налоги на имущество, налоги на товары и услуги, лицензионные и регистрационные сборы, налоги на внешнюю торговлю и внешнеэкономические </w:t>
      </w:r>
      <w:proofErr w:type="gramStart"/>
      <w:r w:rsidRPr="00A029F4">
        <w:rPr>
          <w:rFonts w:ascii="Times New Roman" w:eastAsia="Calibri" w:hAnsi="Times New Roman" w:cs="Times New Roman"/>
          <w:sz w:val="24"/>
          <w:szCs w:val="24"/>
        </w:rPr>
        <w:t>операции</w:t>
      </w:r>
      <w:proofErr w:type="gramEnd"/>
      <w:r w:rsidRPr="00A029F4">
        <w:rPr>
          <w:rFonts w:ascii="Times New Roman" w:eastAsia="Calibri" w:hAnsi="Times New Roman" w:cs="Times New Roman"/>
          <w:sz w:val="24"/>
          <w:szCs w:val="24"/>
        </w:rPr>
        <w:t xml:space="preserve"> и иные виды налогов, пошлин;</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roofErr w:type="gramStart"/>
      <w:r w:rsidRPr="00A029F4">
        <w:rPr>
          <w:rFonts w:ascii="Times New Roman" w:eastAsia="Calibri" w:hAnsi="Times New Roman" w:cs="Times New Roman"/>
          <w:sz w:val="24"/>
          <w:szCs w:val="24"/>
        </w:rPr>
        <w:lastRenderedPageBreak/>
        <w:t>2) «неналоговые доходы» включают: доходы от имущества, которое находится в собственности муниципальной или государственной; административные платежи и сборы; штрафные санкции, возмещение ущерба; доходы от реализации имущества, которое находилось в муниципальной или государственной собственности; доходы от продажи земли и нематериальных активов; доходы от внешнеэкономической деятельности; поступление капитальных трансфертов из негосударственных источников и др.;</w:t>
      </w:r>
      <w:proofErr w:type="gramEnd"/>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3) «безвозмездные перечисления» – перечисления от государственных предприятий, от государственных внебюджетных фондов, от нерезидентов, от бюджетов других уровней, от наднациональных организаций;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4) «перечисления от государственных бюджетных фондов» – дорожный и экологический фонды.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roofErr w:type="gramStart"/>
      <w:r w:rsidRPr="00A029F4">
        <w:rPr>
          <w:rFonts w:ascii="Times New Roman" w:eastAsia="Calibri" w:hAnsi="Times New Roman" w:cs="Times New Roman"/>
          <w:sz w:val="24"/>
          <w:szCs w:val="24"/>
        </w:rPr>
        <w:t>Администраторы поступлений в бюджеты всех уровней бюджетной системы РФ – это органы государственной власти, Центральный банк РФ, органы местного самоуправления, органы управления государственных внебюджетных фондов, а также бюджетные учреждения, созданные органами государственной власти и органами местного самоуправления, осуществляющими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излишне уплаченных платежей в</w:t>
      </w:r>
      <w:proofErr w:type="gramEnd"/>
      <w:r w:rsidRPr="00A029F4">
        <w:rPr>
          <w:rFonts w:ascii="Times New Roman" w:eastAsia="Calibri" w:hAnsi="Times New Roman" w:cs="Times New Roman"/>
          <w:sz w:val="24"/>
          <w:szCs w:val="24"/>
        </w:rPr>
        <w:t xml:space="preserve"> бюджет, пеней и штрафов по ним.</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расходов делится на три категории: рис 2.</w:t>
      </w:r>
    </w:p>
    <w:p w:rsidR="00A029F4" w:rsidRPr="00A029F4" w:rsidRDefault="00A029F4" w:rsidP="00A029F4">
      <w:pPr>
        <w:spacing w:after="0" w:line="240" w:lineRule="auto"/>
        <w:jc w:val="both"/>
        <w:rPr>
          <w:rFonts w:ascii="Times New Roman" w:eastAsia="Calibri" w:hAnsi="Times New Roman" w:cs="Times New Roman"/>
          <w:b/>
          <w:bCs/>
          <w:color w:val="444444"/>
          <w:sz w:val="24"/>
          <w:szCs w:val="24"/>
        </w:rPr>
      </w:pPr>
      <w:r w:rsidRPr="00A029F4">
        <w:rPr>
          <w:rFonts w:ascii="Times New Roman" w:eastAsia="Calibri" w:hAnsi="Times New Roman" w:cs="Times New Roman"/>
          <w:b/>
          <w:bCs/>
          <w:color w:val="444444"/>
          <w:sz w:val="24"/>
          <w:szCs w:val="24"/>
        </w:rPr>
        <w:t xml:space="preserve">      </w:t>
      </w:r>
    </w:p>
    <w:p w:rsidR="00A029F4" w:rsidRPr="00A029F4" w:rsidRDefault="00A029F4" w:rsidP="00A029F4">
      <w:pPr>
        <w:spacing w:after="0" w:line="240" w:lineRule="auto"/>
        <w:jc w:val="center"/>
        <w:rPr>
          <w:rFonts w:ascii="Times New Roman" w:eastAsia="Calibri" w:hAnsi="Times New Roman" w:cs="Times New Roman"/>
          <w:b/>
          <w:bCs/>
          <w:color w:val="444444"/>
          <w:sz w:val="24"/>
          <w:szCs w:val="24"/>
        </w:rPr>
      </w:pPr>
      <w:r w:rsidRPr="00A029F4">
        <w:rPr>
          <w:rFonts w:ascii="Times New Roman" w:eastAsia="Calibri" w:hAnsi="Times New Roman" w:cs="Times New Roman"/>
          <w:noProof/>
          <w:sz w:val="24"/>
          <w:szCs w:val="24"/>
          <w:lang w:eastAsia="ru-RU"/>
        </w:rPr>
        <w:drawing>
          <wp:inline distT="0" distB="0" distL="0" distR="0" wp14:anchorId="0C3936A8" wp14:editId="09F27598">
            <wp:extent cx="4646140" cy="3103727"/>
            <wp:effectExtent l="0" t="0" r="2540" b="1905"/>
            <wp:docPr id="9"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6369" cy="3103880"/>
                    </a:xfrm>
                    <a:prstGeom prst="rect">
                      <a:avLst/>
                    </a:prstGeom>
                    <a:noFill/>
                    <a:ln>
                      <a:noFill/>
                    </a:ln>
                  </pic:spPr>
                </pic:pic>
              </a:graphicData>
            </a:graphic>
          </wp:inline>
        </w:drawing>
      </w:r>
    </w:p>
    <w:p w:rsidR="00A029F4" w:rsidRPr="00A029F4" w:rsidRDefault="00A029F4" w:rsidP="00A029F4">
      <w:pPr>
        <w:spacing w:after="0" w:line="240" w:lineRule="auto"/>
        <w:jc w:val="both"/>
        <w:rPr>
          <w:rFonts w:ascii="Times New Roman" w:eastAsia="Calibri" w:hAnsi="Times New Roman" w:cs="Times New Roman"/>
          <w:b/>
          <w:bCs/>
          <w:color w:val="444444"/>
          <w:sz w:val="24"/>
          <w:szCs w:val="24"/>
        </w:rPr>
      </w:pPr>
      <w:r w:rsidRPr="00A029F4">
        <w:rPr>
          <w:rFonts w:ascii="Times New Roman" w:eastAsia="Calibri" w:hAnsi="Times New Roman" w:cs="Times New Roman"/>
          <w:b/>
          <w:bCs/>
          <w:color w:val="444444"/>
          <w:sz w:val="24"/>
          <w:szCs w:val="24"/>
        </w:rPr>
        <w:t xml:space="preserve">                                                                 Рис.2.</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       Функциональная классификация расходов бюджетов РФ </w:t>
      </w:r>
      <w:r w:rsidRPr="00A029F4">
        <w:rPr>
          <w:rFonts w:ascii="Times New Roman" w:eastAsia="Calibri" w:hAnsi="Times New Roman" w:cs="Times New Roman"/>
          <w:sz w:val="24"/>
          <w:szCs w:val="24"/>
        </w:rPr>
        <w:t>является группировкой расходов бюджетов всех уровней бюджетной системы РФ и отражает направление бюджетных средств на выполнение основных функций государства и решение вопросов местного значения.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Ее первым уровнем являются разделы, которые определяют расходование бюджетных средств на выполнение функций государства. Этот уровень включает следующие разделы: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 национальная оборона;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 судебная власть, государственное управление и местное самоуправление;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3) международная деятельность;</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4) промышленность, строительная индустрия и энергетика;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5) пополнение государственных запасов и резервов;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6) погашение государственного долга;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7) региональное развитие;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8) социальная политика;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9) правоохранительная деятельность и обеспечение безопасности;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10) развитие рыночной инфраструктуры;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11) здравоохранение и физическая культура;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12) культура и искусство, кинематография;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13) средства массовой информации;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14) образование;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15) транспорт, связь, информатика, дорожное хозяйство;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16) предупреждение и ликвидация чрезвычайных ситуаций и стихийных бедствий;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17) сельское хозяйство и рыболовство;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18) градостроительство и жилищно-коммунальное хозяйство;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19) исследования и содействие научному прогрессу;</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20) стандартизация и метрология, гидрометеорология, картография и геодезия, охрана окружающей природной среды и природных ресурсов;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21) прочие расходы.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000000"/>
          <w:sz w:val="24"/>
          <w:szCs w:val="24"/>
        </w:rPr>
        <w:t xml:space="preserve">Экономическая классификация расходов бюджетов РФ </w:t>
      </w:r>
      <w:r w:rsidRPr="00A029F4">
        <w:rPr>
          <w:rFonts w:ascii="Times New Roman" w:eastAsia="Calibri" w:hAnsi="Times New Roman" w:cs="Times New Roman"/>
          <w:sz w:val="24"/>
          <w:szCs w:val="24"/>
        </w:rPr>
        <w:t>является группировкой расходов бюджетов всех уровней бюджетной системы РФ по их экономическому содержанию.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Данная классификация включает разделы: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текущие расходы,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капитальные расходы,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предоставление кредитов за вычетом погашения.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свою очередь, разделы делятся на подразделы и включают виды расходов,</w:t>
      </w:r>
      <w:r w:rsidRPr="00A029F4">
        <w:rPr>
          <w:rFonts w:ascii="Times New Roman" w:eastAsia="Calibri" w:hAnsi="Times New Roman" w:cs="Times New Roman"/>
          <w:noProof/>
          <w:sz w:val="24"/>
          <w:szCs w:val="24"/>
        </w:rPr>
        <w:t xml:space="preserve"> </w:t>
      </w:r>
      <w:r w:rsidRPr="00A029F4">
        <w:rPr>
          <w:rFonts w:ascii="Times New Roman" w:eastAsia="Calibri" w:hAnsi="Times New Roman" w:cs="Times New Roman"/>
          <w:sz w:val="24"/>
          <w:szCs w:val="24"/>
        </w:rPr>
        <w:t>которые делятся на статьи затрат.</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федерального бюджета </w:t>
      </w:r>
      <w:r w:rsidRPr="00A029F4">
        <w:rPr>
          <w:rFonts w:ascii="Times New Roman" w:eastAsia="Calibri" w:hAnsi="Times New Roman" w:cs="Times New Roman"/>
          <w:sz w:val="24"/>
          <w:szCs w:val="24"/>
        </w:rPr>
        <w:t>является группировкой расходов, отражающей распределение бюджетных средств по главным распорядителям средств федерального бюджета.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Первым уровнем этой классификации является перечень прямых получателей средств из федерального бюджета (министерства, ведомства, организации, каждому из которых присвоен код).</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Второй уровень – это классификация целевых статей расходов федерального бюджета.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Третий уровень – классификация видов расходов федерального бюджета, определяющая направления финансирования по целевым статьям детально.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бюджетов субъектов РФ </w:t>
      </w:r>
      <w:r w:rsidRPr="00A029F4">
        <w:rPr>
          <w:rFonts w:ascii="Times New Roman" w:eastAsia="Calibri" w:hAnsi="Times New Roman" w:cs="Times New Roman"/>
          <w:sz w:val="24"/>
          <w:szCs w:val="24"/>
        </w:rPr>
        <w:t>является группировкой расходов бюджетов субъектов РФ и отражает распределение бюджетных ассигнований по главным распорядителям средств бюджетов субъектов РФ, разделам, подразделам, целевым статьям и видам расходов функциональной классификации расходов бюджетов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местных бюджетов </w:t>
      </w:r>
      <w:r w:rsidRPr="00A029F4">
        <w:rPr>
          <w:rFonts w:ascii="Times New Roman" w:eastAsia="Calibri" w:hAnsi="Times New Roman" w:cs="Times New Roman"/>
          <w:sz w:val="24"/>
          <w:szCs w:val="24"/>
        </w:rPr>
        <w:t>является группировкой расходов местных бюджетов и отражает распределение бюджетных ассигнований по главным распорядителям средств местных бюджетов, разделам, подразделам, целевым статьям и видам расходов функциональной классификации расходов бюджетов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РФ является единой для бюджетов всех уровней бюджетной системы РФ и утверждается федеральным законом.</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Законодательные органы субъектов РФ и органы местного самоуправления могут производить дальнейшую детализацию объектов бюджетной классификации РФ в части целевых статей и видов расходов, не нарушая общих принципов построения и единства бюджетной классификации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sz w:val="24"/>
          <w:szCs w:val="24"/>
        </w:rPr>
        <w:lastRenderedPageBreak/>
        <w:t>Классификация источников финансирования дефицитов бюджетов РФ</w:t>
      </w:r>
      <w:r w:rsidRPr="00A029F4">
        <w:rPr>
          <w:rFonts w:ascii="Times New Roman" w:eastAsia="Calibri" w:hAnsi="Times New Roman" w:cs="Times New Roman"/>
          <w:sz w:val="24"/>
          <w:szCs w:val="24"/>
        </w:rPr>
        <w:t xml:space="preserve"> является группировкой заемных средств, привлекаемых Российской Федерацией, субъектами РФ и муниципальными образованиями для покрытия дефицитов соответствующих бюджетов.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Классификация источников внутреннего финансирования дефицитов бюджетов РФ </w:t>
      </w:r>
      <w:r w:rsidRPr="00A029F4">
        <w:rPr>
          <w:rFonts w:ascii="Times New Roman" w:eastAsia="Calibri" w:hAnsi="Times New Roman" w:cs="Times New Roman"/>
          <w:sz w:val="24"/>
          <w:szCs w:val="24"/>
        </w:rPr>
        <w:t xml:space="preserve">включает в себя группы, подгруппы, статьи, подстатьи, элементы, программы (подпрограммы) и коды экономической классификации источников внутреннего финансирования дефицитов бюджетов, код </w:t>
      </w:r>
      <w:proofErr w:type="gramStart"/>
      <w:r w:rsidRPr="00A029F4">
        <w:rPr>
          <w:rFonts w:ascii="Times New Roman" w:eastAsia="Calibri" w:hAnsi="Times New Roman" w:cs="Times New Roman"/>
          <w:sz w:val="24"/>
          <w:szCs w:val="24"/>
        </w:rPr>
        <w:t>администратора источников внутреннего финансирования дефицитов бюджетов</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Администраторы источников внутреннего финансирования дефицитов бюджетов – это органы государственной власти, органы местного самоуправления, органы управления государственных внебюджетных фондов, бюджетные учреждения.</w:t>
      </w:r>
    </w:p>
    <w:p w:rsidR="00A029F4" w:rsidRPr="00A029F4" w:rsidRDefault="00A029F4" w:rsidP="00A029F4">
      <w:pPr>
        <w:spacing w:after="0" w:line="240" w:lineRule="auto"/>
        <w:ind w:firstLine="709"/>
        <w:jc w:val="both"/>
        <w:rPr>
          <w:rFonts w:ascii="Times New Roman" w:hAnsi="Times New Roman" w:cs="Times New Roman"/>
          <w:b/>
          <w:sz w:val="24"/>
          <w:szCs w:val="24"/>
        </w:rPr>
      </w:pPr>
      <w:r w:rsidRPr="00A029F4">
        <w:rPr>
          <w:rFonts w:ascii="Times New Roman" w:eastAsia="Calibri" w:hAnsi="Times New Roman" w:cs="Times New Roman"/>
          <w:sz w:val="24"/>
          <w:szCs w:val="24"/>
        </w:rPr>
        <w:t>Экономическая классификация источников финансирования дефицитов бюджетов – это группировка операций сектора государственного управления по их экономическому содержанию.</w:t>
      </w:r>
    </w:p>
    <w:p w:rsidR="00A029F4" w:rsidRDefault="00A029F4" w:rsidP="0049226F">
      <w:pPr>
        <w:jc w:val="center"/>
        <w:rPr>
          <w:rFonts w:ascii="Times New Roman" w:hAnsi="Times New Roman" w:cs="Times New Roman"/>
          <w:b/>
          <w:sz w:val="28"/>
          <w:szCs w:val="28"/>
          <w:lang w:val="en-US"/>
        </w:rPr>
      </w:pPr>
    </w:p>
    <w:p w:rsidR="0049226F" w:rsidRDefault="0049226F" w:rsidP="0049226F">
      <w:pPr>
        <w:jc w:val="center"/>
        <w:rPr>
          <w:rFonts w:ascii="Times New Roman" w:hAnsi="Times New Roman" w:cs="Times New Roman"/>
          <w:b/>
          <w:sz w:val="28"/>
          <w:szCs w:val="28"/>
          <w:lang w:val="en-US"/>
        </w:rPr>
      </w:pPr>
      <w:r w:rsidRPr="00096757">
        <w:rPr>
          <w:rFonts w:ascii="Times New Roman" w:hAnsi="Times New Roman" w:cs="Times New Roman"/>
          <w:b/>
          <w:sz w:val="28"/>
          <w:szCs w:val="28"/>
        </w:rPr>
        <w:t>Основы предпринимательской деятельности</w:t>
      </w:r>
    </w:p>
    <w:p w:rsidR="00096757" w:rsidRPr="00096757" w:rsidRDefault="00096757" w:rsidP="00096757">
      <w:pPr>
        <w:spacing w:after="160" w:line="256" w:lineRule="auto"/>
        <w:jc w:val="center"/>
        <w:rPr>
          <w:rFonts w:ascii="Times New Roman" w:eastAsia="Calibri" w:hAnsi="Times New Roman" w:cs="Times New Roman"/>
          <w:b/>
          <w:bCs/>
        </w:rPr>
      </w:pPr>
      <w:r w:rsidRPr="00096757">
        <w:rPr>
          <w:rFonts w:ascii="Times New Roman" w:eastAsia="Calibri" w:hAnsi="Times New Roman" w:cs="Times New Roman"/>
          <w:b/>
          <w:bCs/>
        </w:rPr>
        <w:t>Практическое занятие «Судебная защита прав собственности»</w:t>
      </w:r>
    </w:p>
    <w:p w:rsidR="00096757" w:rsidRPr="00096757" w:rsidRDefault="00096757" w:rsidP="00096757">
      <w:pPr>
        <w:numPr>
          <w:ilvl w:val="0"/>
          <w:numId w:val="8"/>
        </w:numPr>
        <w:spacing w:after="160" w:line="256" w:lineRule="auto"/>
        <w:contextualSpacing/>
        <w:rPr>
          <w:rFonts w:ascii="Times New Roman" w:eastAsia="Calibri" w:hAnsi="Times New Roman" w:cs="Times New Roman"/>
        </w:rPr>
      </w:pPr>
      <w:r w:rsidRPr="00096757">
        <w:rPr>
          <w:rFonts w:ascii="Times New Roman" w:eastAsia="Calibri" w:hAnsi="Times New Roman" w:cs="Times New Roman"/>
        </w:rPr>
        <w:t>Прослушать видео-урок:</w:t>
      </w:r>
    </w:p>
    <w:p w:rsidR="00096757" w:rsidRPr="00096757" w:rsidRDefault="00096757" w:rsidP="00096757">
      <w:pPr>
        <w:spacing w:after="160" w:line="256" w:lineRule="auto"/>
        <w:jc w:val="center"/>
        <w:rPr>
          <w:rFonts w:ascii="Times New Roman" w:eastAsia="Calibri" w:hAnsi="Times New Roman" w:cs="Times New Roman"/>
        </w:rPr>
      </w:pPr>
      <w:hyperlink r:id="rId21" w:history="1">
        <w:r w:rsidRPr="00096757">
          <w:rPr>
            <w:rFonts w:ascii="Calibri" w:eastAsia="Calibri" w:hAnsi="Calibri" w:cs="Times New Roman"/>
            <w:color w:val="0000FF"/>
            <w:u w:val="single"/>
            <w:lang w:val="en-US"/>
          </w:rPr>
          <w:t>https</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www</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youtube</w:t>
        </w:r>
        <w:proofErr w:type="spellEnd"/>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com</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watch</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time</w:t>
        </w:r>
        <w:r w:rsidRPr="00096757">
          <w:rPr>
            <w:rFonts w:ascii="Calibri" w:eastAsia="Calibri" w:hAnsi="Calibri" w:cs="Times New Roman"/>
            <w:color w:val="0000FF"/>
            <w:u w:val="single"/>
          </w:rPr>
          <w:t>_</w:t>
        </w:r>
        <w:r w:rsidRPr="00096757">
          <w:rPr>
            <w:rFonts w:ascii="Calibri" w:eastAsia="Calibri" w:hAnsi="Calibri" w:cs="Times New Roman"/>
            <w:color w:val="0000FF"/>
            <w:u w:val="single"/>
            <w:lang w:val="en-US"/>
          </w:rPr>
          <w:t>continue</w:t>
        </w:r>
        <w:r w:rsidRPr="00096757">
          <w:rPr>
            <w:rFonts w:ascii="Calibri" w:eastAsia="Calibri" w:hAnsi="Calibri" w:cs="Times New Roman"/>
            <w:color w:val="0000FF"/>
            <w:u w:val="single"/>
          </w:rPr>
          <w:t>=65&amp;</w:t>
        </w:r>
        <w:r w:rsidRPr="00096757">
          <w:rPr>
            <w:rFonts w:ascii="Calibri" w:eastAsia="Calibri" w:hAnsi="Calibri" w:cs="Times New Roman"/>
            <w:color w:val="0000FF"/>
            <w:u w:val="single"/>
            <w:lang w:val="en-US"/>
          </w:rPr>
          <w:t>v</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vQtNnw</w:t>
        </w:r>
        <w:proofErr w:type="spellEnd"/>
        <w:r w:rsidRPr="00096757">
          <w:rPr>
            <w:rFonts w:ascii="Calibri" w:eastAsia="Calibri" w:hAnsi="Calibri" w:cs="Times New Roman"/>
            <w:color w:val="0000FF"/>
            <w:u w:val="single"/>
          </w:rPr>
          <w:t>1</w:t>
        </w:r>
        <w:r w:rsidRPr="00096757">
          <w:rPr>
            <w:rFonts w:ascii="Calibri" w:eastAsia="Calibri" w:hAnsi="Calibri" w:cs="Times New Roman"/>
            <w:color w:val="0000FF"/>
            <w:u w:val="single"/>
            <w:lang w:val="en-US"/>
          </w:rPr>
          <w:t>D</w:t>
        </w:r>
        <w:r w:rsidRPr="00096757">
          <w:rPr>
            <w:rFonts w:ascii="Calibri" w:eastAsia="Calibri" w:hAnsi="Calibri" w:cs="Times New Roman"/>
            <w:color w:val="0000FF"/>
            <w:u w:val="single"/>
          </w:rPr>
          <w:t>8</w:t>
        </w:r>
        <w:proofErr w:type="spellStart"/>
        <w:r w:rsidRPr="00096757">
          <w:rPr>
            <w:rFonts w:ascii="Calibri" w:eastAsia="Calibri" w:hAnsi="Calibri" w:cs="Times New Roman"/>
            <w:color w:val="0000FF"/>
            <w:u w:val="single"/>
            <w:lang w:val="en-US"/>
          </w:rPr>
          <w:t>ms</w:t>
        </w:r>
        <w:proofErr w:type="spellEnd"/>
        <w:r w:rsidRPr="00096757">
          <w:rPr>
            <w:rFonts w:ascii="Calibri" w:eastAsia="Calibri" w:hAnsi="Calibri" w:cs="Times New Roman"/>
            <w:color w:val="0000FF"/>
            <w:u w:val="single"/>
          </w:rPr>
          <w:t>&amp;</w:t>
        </w:r>
        <w:r w:rsidRPr="00096757">
          <w:rPr>
            <w:rFonts w:ascii="Calibri" w:eastAsia="Calibri" w:hAnsi="Calibri" w:cs="Times New Roman"/>
            <w:color w:val="0000FF"/>
            <w:u w:val="single"/>
            <w:lang w:val="en-US"/>
          </w:rPr>
          <w:t>feature</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emb</w:t>
        </w:r>
        <w:proofErr w:type="spellEnd"/>
        <w:r w:rsidRPr="00096757">
          <w:rPr>
            <w:rFonts w:ascii="Calibri" w:eastAsia="Calibri" w:hAnsi="Calibri" w:cs="Times New Roman"/>
            <w:color w:val="0000FF"/>
            <w:u w:val="single"/>
          </w:rPr>
          <w:t>_</w:t>
        </w:r>
        <w:r w:rsidRPr="00096757">
          <w:rPr>
            <w:rFonts w:ascii="Calibri" w:eastAsia="Calibri" w:hAnsi="Calibri" w:cs="Times New Roman"/>
            <w:color w:val="0000FF"/>
            <w:u w:val="single"/>
            <w:lang w:val="en-US"/>
          </w:rPr>
          <w:t>logo</w:t>
        </w:r>
      </w:hyperlink>
    </w:p>
    <w:p w:rsidR="00096757" w:rsidRPr="00096757" w:rsidRDefault="00096757" w:rsidP="00096757">
      <w:pPr>
        <w:numPr>
          <w:ilvl w:val="0"/>
          <w:numId w:val="8"/>
        </w:numPr>
        <w:spacing w:after="160" w:line="256" w:lineRule="auto"/>
        <w:contextualSpacing/>
        <w:rPr>
          <w:rFonts w:ascii="Times New Roman" w:eastAsia="Calibri" w:hAnsi="Times New Roman" w:cs="Times New Roman"/>
        </w:rPr>
      </w:pPr>
      <w:r w:rsidRPr="00096757">
        <w:rPr>
          <w:rFonts w:ascii="Times New Roman" w:eastAsia="Calibri" w:hAnsi="Times New Roman" w:cs="Times New Roman"/>
        </w:rPr>
        <w:t>Разобрать задачу:</w:t>
      </w:r>
    </w:p>
    <w:p w:rsidR="00096757" w:rsidRPr="00096757" w:rsidRDefault="00096757" w:rsidP="00096757">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096757">
        <w:rPr>
          <w:rFonts w:ascii="Times New Roman" w:eastAsia="Times New Roman" w:hAnsi="Times New Roman" w:cs="Times New Roman"/>
          <w:color w:val="444444"/>
          <w:sz w:val="23"/>
          <w:szCs w:val="23"/>
          <w:lang w:eastAsia="ru-RU"/>
        </w:rPr>
        <w:t>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кусают.</w:t>
      </w:r>
    </w:p>
    <w:p w:rsidR="00096757" w:rsidRPr="00096757" w:rsidRDefault="00096757" w:rsidP="00096757">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096757">
        <w:rPr>
          <w:rFonts w:ascii="Times New Roman" w:eastAsia="Times New Roman" w:hAnsi="Times New Roman" w:cs="Times New Roman"/>
          <w:color w:val="444444"/>
          <w:sz w:val="23"/>
          <w:szCs w:val="23"/>
          <w:lang w:eastAsia="ru-RU"/>
        </w:rPr>
        <w:t>Какой иск предъявлен Ивановой Петрову? Какова структура данного иска? Какое решение должен постановить суд? Обоснуйте свое решение.</w:t>
      </w:r>
    </w:p>
    <w:p w:rsidR="00096757" w:rsidRPr="00096757" w:rsidRDefault="00096757" w:rsidP="00096757">
      <w:pPr>
        <w:spacing w:after="160" w:line="256" w:lineRule="auto"/>
        <w:jc w:val="center"/>
        <w:rPr>
          <w:rFonts w:ascii="Times New Roman" w:eastAsia="Calibri" w:hAnsi="Times New Roman" w:cs="Times New Roman"/>
        </w:rPr>
      </w:pPr>
      <w:r w:rsidRPr="00096757">
        <w:rPr>
          <w:rFonts w:ascii="Times New Roman" w:eastAsia="Calibri" w:hAnsi="Times New Roman" w:cs="Times New Roman"/>
        </w:rPr>
        <w:t>Решение:</w:t>
      </w:r>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r w:rsidRPr="00096757">
        <w:rPr>
          <w:rFonts w:ascii="Times New Roman" w:eastAsia="Calibri" w:hAnsi="Times New Roman" w:cs="Times New Roman"/>
          <w:color w:val="333333"/>
          <w:sz w:val="23"/>
          <w:szCs w:val="23"/>
          <w:shd w:val="clear" w:color="auto" w:fill="FFFFFF"/>
        </w:rPr>
        <w:t xml:space="preserve">1) иск о понуждении разобрать (демонтировать) ульи. </w:t>
      </w:r>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proofErr w:type="gramStart"/>
      <w:r w:rsidRPr="00096757">
        <w:rPr>
          <w:rFonts w:ascii="Times New Roman" w:eastAsia="Calibri" w:hAnsi="Times New Roman" w:cs="Times New Roman"/>
          <w:color w:val="333333"/>
          <w:sz w:val="23"/>
          <w:szCs w:val="23"/>
          <w:shd w:val="clear" w:color="auto" w:fill="FFFFFF"/>
        </w:rPr>
        <w:t xml:space="preserve">2) ссылки на ГК РФ, деликатные отношения + ссылка на Пленум ВС РФ, где ссылка есть на источник повышенной опасности (пчел можно признать источником повышенной опасности), в подтверждение иска мед справки о неоднократном обращении в больницу и установлении диагноза - аллергия на пчел и т. д. + документы на собственность, док, что проживает по тому адресу, где рядом ульи. </w:t>
      </w:r>
      <w:proofErr w:type="gramEnd"/>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r w:rsidRPr="00096757">
        <w:rPr>
          <w:rFonts w:ascii="Times New Roman" w:eastAsia="Calibri" w:hAnsi="Times New Roman" w:cs="Times New Roman"/>
          <w:color w:val="333333"/>
          <w:sz w:val="23"/>
          <w:szCs w:val="23"/>
          <w:shd w:val="clear" w:color="auto" w:fill="FFFFFF"/>
        </w:rPr>
        <w:t>3) решение суда об удовлетворении исковых требований.</w:t>
      </w:r>
    </w:p>
    <w:p w:rsidR="00096757" w:rsidRPr="00096757" w:rsidRDefault="00096757" w:rsidP="0009675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96757" w:rsidRPr="00096757" w:rsidRDefault="00096757" w:rsidP="00096757">
      <w:pPr>
        <w:numPr>
          <w:ilvl w:val="0"/>
          <w:numId w:val="8"/>
        </w:numPr>
        <w:shd w:val="clear" w:color="auto" w:fill="FFFFFF"/>
        <w:spacing w:after="0" w:line="240" w:lineRule="auto"/>
        <w:rPr>
          <w:rFonts w:ascii="Times New Roman" w:eastAsia="Times New Roman" w:hAnsi="Times New Roman" w:cs="Times New Roman"/>
          <w:color w:val="000000"/>
          <w:sz w:val="24"/>
          <w:szCs w:val="24"/>
          <w:lang w:eastAsia="ru-RU"/>
        </w:rPr>
      </w:pPr>
      <w:r w:rsidRPr="00096757">
        <w:rPr>
          <w:rFonts w:ascii="Times New Roman" w:eastAsia="Times New Roman" w:hAnsi="Times New Roman" w:cs="Times New Roman"/>
          <w:color w:val="000000"/>
          <w:sz w:val="24"/>
          <w:szCs w:val="24"/>
          <w:lang w:eastAsia="ru-RU"/>
        </w:rPr>
        <w:t xml:space="preserve">Заполнить таблицу:  </w:t>
      </w:r>
    </w:p>
    <w:p w:rsidR="00096757" w:rsidRPr="00096757" w:rsidRDefault="00096757" w:rsidP="00096757">
      <w:pPr>
        <w:shd w:val="clear" w:color="auto" w:fill="FFFFFF"/>
        <w:spacing w:after="0" w:line="240" w:lineRule="auto"/>
        <w:rPr>
          <w:rFonts w:ascii="Times New Roman" w:eastAsia="Times New Roman" w:hAnsi="Times New Roman" w:cs="Times New Roman"/>
          <w:color w:val="000000"/>
          <w:sz w:val="24"/>
          <w:szCs w:val="24"/>
          <w:lang w:eastAsia="ru-RU"/>
        </w:rPr>
      </w:pPr>
    </w:p>
    <w:p w:rsidR="00096757" w:rsidRPr="00096757" w:rsidRDefault="00096757" w:rsidP="00096757">
      <w:pPr>
        <w:shd w:val="clear" w:color="auto" w:fill="FFFFFF"/>
        <w:spacing w:after="0" w:line="240" w:lineRule="auto"/>
        <w:jc w:val="center"/>
        <w:rPr>
          <w:rFonts w:ascii="Times New Roman" w:eastAsia="Times New Roman" w:hAnsi="Times New Roman" w:cs="Times New Roman"/>
          <w:b/>
          <w:bCs/>
          <w:sz w:val="24"/>
          <w:szCs w:val="24"/>
          <w:lang w:eastAsia="ru-RU"/>
        </w:rPr>
      </w:pPr>
      <w:r w:rsidRPr="00096757">
        <w:rPr>
          <w:rFonts w:ascii="Times New Roman" w:eastAsia="Times New Roman" w:hAnsi="Times New Roman" w:cs="Times New Roman"/>
          <w:b/>
          <w:bCs/>
          <w:color w:val="000000"/>
          <w:sz w:val="24"/>
          <w:szCs w:val="24"/>
          <w:lang w:eastAsia="ru-RU"/>
        </w:rPr>
        <w:t>Способы обеспечения исполнения обязательств</w:t>
      </w:r>
    </w:p>
    <w:tbl>
      <w:tblPr>
        <w:tblStyle w:val="a3"/>
        <w:tblW w:w="9493" w:type="dxa"/>
        <w:tblInd w:w="0" w:type="dxa"/>
        <w:tblLook w:val="04A0" w:firstRow="1" w:lastRow="0" w:firstColumn="1" w:lastColumn="0" w:noHBand="0" w:noVBand="1"/>
      </w:tblPr>
      <w:tblGrid>
        <w:gridCol w:w="2119"/>
        <w:gridCol w:w="6240"/>
        <w:gridCol w:w="1134"/>
      </w:tblGrid>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Способ</w:t>
            </w:r>
          </w:p>
        </w:tc>
        <w:tc>
          <w:tcPr>
            <w:tcW w:w="6240"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Признак</w:t>
            </w:r>
          </w:p>
        </w:tc>
        <w:tc>
          <w:tcPr>
            <w:tcW w:w="1134"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Статья ГК РФ</w:t>
            </w: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b/>
                <w:bCs/>
                <w:color w:val="000000"/>
                <w:sz w:val="24"/>
                <w:szCs w:val="24"/>
              </w:rPr>
              <w:t>1</w:t>
            </w:r>
            <w:r w:rsidRPr="00096757">
              <w:rPr>
                <w:rFonts w:ascii="Times New Roman" w:eastAsia="Times New Roman" w:hAnsi="Times New Roman"/>
                <w:b/>
                <w:bCs/>
                <w:sz w:val="24"/>
                <w:szCs w:val="24"/>
              </w:rPr>
              <w:t>. Неустойка</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2</w:t>
            </w:r>
            <w:r w:rsidRPr="00096757">
              <w:rPr>
                <w:rFonts w:ascii="Times New Roman" w:eastAsia="Times New Roman" w:hAnsi="Times New Roman"/>
                <w:b/>
                <w:bCs/>
                <w:sz w:val="24"/>
                <w:szCs w:val="24"/>
              </w:rPr>
              <w:t>. Залог</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3</w:t>
            </w:r>
            <w:r w:rsidRPr="00096757">
              <w:rPr>
                <w:rFonts w:ascii="Times New Roman" w:eastAsia="Times New Roman" w:hAnsi="Times New Roman"/>
                <w:b/>
                <w:bCs/>
                <w:sz w:val="24"/>
                <w:szCs w:val="24"/>
              </w:rPr>
              <w:t xml:space="preserve">. </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lastRenderedPageBreak/>
              <w:t xml:space="preserve">4. </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5.</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6.</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7.</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bl>
    <w:p w:rsidR="00096757" w:rsidRPr="00096757" w:rsidRDefault="00096757" w:rsidP="00096757">
      <w:pPr>
        <w:shd w:val="clear" w:color="auto" w:fill="FFFFFF"/>
        <w:spacing w:after="0" w:line="240" w:lineRule="auto"/>
        <w:rPr>
          <w:rFonts w:ascii="Times New Roman" w:eastAsia="Times New Roman" w:hAnsi="Times New Roman" w:cs="Times New Roman"/>
          <w:color w:val="000000"/>
          <w:sz w:val="24"/>
          <w:szCs w:val="24"/>
          <w:lang w:eastAsia="ru-RU"/>
        </w:rPr>
      </w:pPr>
    </w:p>
    <w:p w:rsidR="00096757" w:rsidRDefault="00096757" w:rsidP="00096757">
      <w:pPr>
        <w:pStyle w:val="msonormalmailrucssattributepostfix"/>
        <w:spacing w:before="0" w:beforeAutospacing="0" w:after="0" w:afterAutospacing="0"/>
      </w:pPr>
      <w:r>
        <w:rPr>
          <w:lang w:eastAsia="en-US"/>
        </w:rPr>
        <w:t>1.Просмотреть видео-урок «</w:t>
      </w:r>
      <w:r>
        <w:rPr>
          <w:b/>
          <w:bCs/>
        </w:rPr>
        <w:t>Судебная защита прав собственности</w:t>
      </w:r>
      <w:r>
        <w:rPr>
          <w:lang w:eastAsia="en-US"/>
        </w:rPr>
        <w:t>»</w:t>
      </w:r>
    </w:p>
    <w:p w:rsidR="00096757" w:rsidRDefault="00096757" w:rsidP="00096757">
      <w:pPr>
        <w:pStyle w:val="msonormalmailrucssattributepostfix"/>
        <w:spacing w:before="0" w:beforeAutospacing="0" w:after="0" w:afterAutospacing="0"/>
      </w:pPr>
      <w:r>
        <w:rPr>
          <w:lang w:eastAsia="en-US"/>
        </w:rPr>
        <w:t>2.Внимательно прочитать и разобрать задачу.</w:t>
      </w:r>
    </w:p>
    <w:p w:rsidR="00096757" w:rsidRDefault="00096757" w:rsidP="00096757">
      <w:pPr>
        <w:pStyle w:val="msonormalmailrucssattributepostfix"/>
        <w:spacing w:before="0" w:beforeAutospacing="0" w:after="0" w:afterAutospacing="0"/>
      </w:pPr>
      <w:r>
        <w:rPr>
          <w:lang w:eastAsia="en-US"/>
        </w:rPr>
        <w:t>3.Заполнить таблицу.</w:t>
      </w:r>
    </w:p>
    <w:p w:rsidR="00096757" w:rsidRDefault="00096757" w:rsidP="00096757">
      <w:pPr>
        <w:pStyle w:val="msonormalmailrucssattributepostfix"/>
        <w:spacing w:before="0" w:beforeAutospacing="0" w:after="0" w:afterAutospacing="0"/>
      </w:pPr>
      <w:r>
        <w:rPr>
          <w:lang w:eastAsia="en-US"/>
        </w:rPr>
        <w:t> </w:t>
      </w:r>
    </w:p>
    <w:p w:rsidR="0049226F" w:rsidRDefault="0049226F" w:rsidP="0049226F">
      <w:pPr>
        <w:jc w:val="center"/>
        <w:rPr>
          <w:rFonts w:ascii="Times New Roman" w:hAnsi="Times New Roman" w:cs="Times New Roman"/>
          <w:b/>
          <w:sz w:val="28"/>
          <w:szCs w:val="28"/>
        </w:rPr>
      </w:pPr>
      <w:r w:rsidRPr="0049226F">
        <w:rPr>
          <w:rFonts w:ascii="Times New Roman" w:hAnsi="Times New Roman" w:cs="Times New Roman"/>
          <w:b/>
          <w:sz w:val="28"/>
          <w:szCs w:val="28"/>
        </w:rPr>
        <w:t>202 группа</w:t>
      </w:r>
    </w:p>
    <w:p w:rsidR="00312E88" w:rsidRDefault="00312E88" w:rsidP="00312E88">
      <w:pPr>
        <w:jc w:val="center"/>
        <w:rPr>
          <w:rFonts w:ascii="Times New Roman" w:hAnsi="Times New Roman" w:cs="Times New Roman"/>
          <w:b/>
          <w:sz w:val="28"/>
          <w:szCs w:val="28"/>
          <w:lang w:val="en-US"/>
        </w:rPr>
      </w:pPr>
      <w:r w:rsidRPr="00096757">
        <w:rPr>
          <w:rFonts w:ascii="Times New Roman" w:hAnsi="Times New Roman" w:cs="Times New Roman"/>
          <w:b/>
          <w:sz w:val="28"/>
          <w:szCs w:val="28"/>
        </w:rPr>
        <w:t>Основы предпринимательской деятельности</w:t>
      </w:r>
    </w:p>
    <w:p w:rsidR="00096757" w:rsidRPr="00096757" w:rsidRDefault="00096757" w:rsidP="00096757">
      <w:pPr>
        <w:spacing w:after="160" w:line="256" w:lineRule="auto"/>
        <w:jc w:val="center"/>
        <w:rPr>
          <w:rFonts w:ascii="Times New Roman" w:eastAsia="Calibri" w:hAnsi="Times New Roman" w:cs="Times New Roman"/>
          <w:b/>
          <w:bCs/>
        </w:rPr>
      </w:pPr>
      <w:r w:rsidRPr="00096757">
        <w:rPr>
          <w:rFonts w:ascii="Times New Roman" w:eastAsia="Calibri" w:hAnsi="Times New Roman" w:cs="Times New Roman"/>
          <w:b/>
          <w:bCs/>
        </w:rPr>
        <w:t>Практическое занятие «Судебная защита прав собственности»</w:t>
      </w:r>
    </w:p>
    <w:p w:rsidR="00096757" w:rsidRPr="00096757" w:rsidRDefault="00096757" w:rsidP="00096757">
      <w:pPr>
        <w:numPr>
          <w:ilvl w:val="0"/>
          <w:numId w:val="12"/>
        </w:numPr>
        <w:spacing w:after="160" w:line="256" w:lineRule="auto"/>
        <w:contextualSpacing/>
        <w:rPr>
          <w:rFonts w:ascii="Times New Roman" w:eastAsia="Calibri" w:hAnsi="Times New Roman" w:cs="Times New Roman"/>
        </w:rPr>
      </w:pPr>
      <w:r w:rsidRPr="00096757">
        <w:rPr>
          <w:rFonts w:ascii="Times New Roman" w:eastAsia="Calibri" w:hAnsi="Times New Roman" w:cs="Times New Roman"/>
        </w:rPr>
        <w:t>Прослушать видео-урок:</w:t>
      </w:r>
    </w:p>
    <w:p w:rsidR="00096757" w:rsidRPr="00096757" w:rsidRDefault="00096757" w:rsidP="00096757">
      <w:pPr>
        <w:spacing w:after="160" w:line="256" w:lineRule="auto"/>
        <w:jc w:val="center"/>
        <w:rPr>
          <w:rFonts w:ascii="Times New Roman" w:eastAsia="Calibri" w:hAnsi="Times New Roman" w:cs="Times New Roman"/>
        </w:rPr>
      </w:pPr>
      <w:hyperlink r:id="rId22" w:history="1">
        <w:r w:rsidRPr="00096757">
          <w:rPr>
            <w:rFonts w:ascii="Calibri" w:eastAsia="Calibri" w:hAnsi="Calibri" w:cs="Times New Roman"/>
            <w:color w:val="0000FF"/>
            <w:u w:val="single"/>
            <w:lang w:val="en-US"/>
          </w:rPr>
          <w:t>https</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www</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youtube</w:t>
        </w:r>
        <w:proofErr w:type="spellEnd"/>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com</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watch</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time</w:t>
        </w:r>
        <w:r w:rsidRPr="00096757">
          <w:rPr>
            <w:rFonts w:ascii="Calibri" w:eastAsia="Calibri" w:hAnsi="Calibri" w:cs="Times New Roman"/>
            <w:color w:val="0000FF"/>
            <w:u w:val="single"/>
          </w:rPr>
          <w:t>_</w:t>
        </w:r>
        <w:r w:rsidRPr="00096757">
          <w:rPr>
            <w:rFonts w:ascii="Calibri" w:eastAsia="Calibri" w:hAnsi="Calibri" w:cs="Times New Roman"/>
            <w:color w:val="0000FF"/>
            <w:u w:val="single"/>
            <w:lang w:val="en-US"/>
          </w:rPr>
          <w:t>continue</w:t>
        </w:r>
        <w:r w:rsidRPr="00096757">
          <w:rPr>
            <w:rFonts w:ascii="Calibri" w:eastAsia="Calibri" w:hAnsi="Calibri" w:cs="Times New Roman"/>
            <w:color w:val="0000FF"/>
            <w:u w:val="single"/>
          </w:rPr>
          <w:t>=65&amp;</w:t>
        </w:r>
        <w:r w:rsidRPr="00096757">
          <w:rPr>
            <w:rFonts w:ascii="Calibri" w:eastAsia="Calibri" w:hAnsi="Calibri" w:cs="Times New Roman"/>
            <w:color w:val="0000FF"/>
            <w:u w:val="single"/>
            <w:lang w:val="en-US"/>
          </w:rPr>
          <w:t>v</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vQtNnw</w:t>
        </w:r>
        <w:proofErr w:type="spellEnd"/>
        <w:r w:rsidRPr="00096757">
          <w:rPr>
            <w:rFonts w:ascii="Calibri" w:eastAsia="Calibri" w:hAnsi="Calibri" w:cs="Times New Roman"/>
            <w:color w:val="0000FF"/>
            <w:u w:val="single"/>
          </w:rPr>
          <w:t>1</w:t>
        </w:r>
        <w:r w:rsidRPr="00096757">
          <w:rPr>
            <w:rFonts w:ascii="Calibri" w:eastAsia="Calibri" w:hAnsi="Calibri" w:cs="Times New Roman"/>
            <w:color w:val="0000FF"/>
            <w:u w:val="single"/>
            <w:lang w:val="en-US"/>
          </w:rPr>
          <w:t>D</w:t>
        </w:r>
        <w:r w:rsidRPr="00096757">
          <w:rPr>
            <w:rFonts w:ascii="Calibri" w:eastAsia="Calibri" w:hAnsi="Calibri" w:cs="Times New Roman"/>
            <w:color w:val="0000FF"/>
            <w:u w:val="single"/>
          </w:rPr>
          <w:t>8</w:t>
        </w:r>
        <w:proofErr w:type="spellStart"/>
        <w:r w:rsidRPr="00096757">
          <w:rPr>
            <w:rFonts w:ascii="Calibri" w:eastAsia="Calibri" w:hAnsi="Calibri" w:cs="Times New Roman"/>
            <w:color w:val="0000FF"/>
            <w:u w:val="single"/>
            <w:lang w:val="en-US"/>
          </w:rPr>
          <w:t>ms</w:t>
        </w:r>
        <w:proofErr w:type="spellEnd"/>
        <w:r w:rsidRPr="00096757">
          <w:rPr>
            <w:rFonts w:ascii="Calibri" w:eastAsia="Calibri" w:hAnsi="Calibri" w:cs="Times New Roman"/>
            <w:color w:val="0000FF"/>
            <w:u w:val="single"/>
          </w:rPr>
          <w:t>&amp;</w:t>
        </w:r>
        <w:r w:rsidRPr="00096757">
          <w:rPr>
            <w:rFonts w:ascii="Calibri" w:eastAsia="Calibri" w:hAnsi="Calibri" w:cs="Times New Roman"/>
            <w:color w:val="0000FF"/>
            <w:u w:val="single"/>
            <w:lang w:val="en-US"/>
          </w:rPr>
          <w:t>feature</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emb</w:t>
        </w:r>
        <w:proofErr w:type="spellEnd"/>
        <w:r w:rsidRPr="00096757">
          <w:rPr>
            <w:rFonts w:ascii="Calibri" w:eastAsia="Calibri" w:hAnsi="Calibri" w:cs="Times New Roman"/>
            <w:color w:val="0000FF"/>
            <w:u w:val="single"/>
          </w:rPr>
          <w:t>_</w:t>
        </w:r>
        <w:r w:rsidRPr="00096757">
          <w:rPr>
            <w:rFonts w:ascii="Calibri" w:eastAsia="Calibri" w:hAnsi="Calibri" w:cs="Times New Roman"/>
            <w:color w:val="0000FF"/>
            <w:u w:val="single"/>
            <w:lang w:val="en-US"/>
          </w:rPr>
          <w:t>logo</w:t>
        </w:r>
      </w:hyperlink>
    </w:p>
    <w:p w:rsidR="00096757" w:rsidRPr="00096757" w:rsidRDefault="00096757" w:rsidP="00096757">
      <w:pPr>
        <w:numPr>
          <w:ilvl w:val="0"/>
          <w:numId w:val="12"/>
        </w:numPr>
        <w:spacing w:after="160" w:line="256" w:lineRule="auto"/>
        <w:contextualSpacing/>
        <w:rPr>
          <w:rFonts w:ascii="Times New Roman" w:eastAsia="Calibri" w:hAnsi="Times New Roman" w:cs="Times New Roman"/>
        </w:rPr>
      </w:pPr>
      <w:r w:rsidRPr="00096757">
        <w:rPr>
          <w:rFonts w:ascii="Times New Roman" w:eastAsia="Calibri" w:hAnsi="Times New Roman" w:cs="Times New Roman"/>
        </w:rPr>
        <w:t>Разобрать задачу:</w:t>
      </w:r>
    </w:p>
    <w:p w:rsidR="00096757" w:rsidRPr="00096757" w:rsidRDefault="00096757" w:rsidP="00096757">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096757">
        <w:rPr>
          <w:rFonts w:ascii="Times New Roman" w:eastAsia="Times New Roman" w:hAnsi="Times New Roman" w:cs="Times New Roman"/>
          <w:color w:val="444444"/>
          <w:sz w:val="23"/>
          <w:szCs w:val="23"/>
          <w:lang w:eastAsia="ru-RU"/>
        </w:rPr>
        <w:t>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кусают.</w:t>
      </w:r>
    </w:p>
    <w:p w:rsidR="00096757" w:rsidRPr="00096757" w:rsidRDefault="00096757" w:rsidP="00096757">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096757">
        <w:rPr>
          <w:rFonts w:ascii="Times New Roman" w:eastAsia="Times New Roman" w:hAnsi="Times New Roman" w:cs="Times New Roman"/>
          <w:color w:val="444444"/>
          <w:sz w:val="23"/>
          <w:szCs w:val="23"/>
          <w:lang w:eastAsia="ru-RU"/>
        </w:rPr>
        <w:t>Какой иск предъявлен Ивановой Петрову? Какова структура данного иска? Какое решение должен постановить суд? Обоснуйте свое решение.</w:t>
      </w:r>
    </w:p>
    <w:p w:rsidR="00096757" w:rsidRPr="00096757" w:rsidRDefault="00096757" w:rsidP="00096757">
      <w:pPr>
        <w:spacing w:after="160" w:line="256" w:lineRule="auto"/>
        <w:jc w:val="center"/>
        <w:rPr>
          <w:rFonts w:ascii="Times New Roman" w:eastAsia="Calibri" w:hAnsi="Times New Roman" w:cs="Times New Roman"/>
        </w:rPr>
      </w:pPr>
      <w:r w:rsidRPr="00096757">
        <w:rPr>
          <w:rFonts w:ascii="Times New Roman" w:eastAsia="Calibri" w:hAnsi="Times New Roman" w:cs="Times New Roman"/>
        </w:rPr>
        <w:t>Решение:</w:t>
      </w:r>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r w:rsidRPr="00096757">
        <w:rPr>
          <w:rFonts w:ascii="Times New Roman" w:eastAsia="Calibri" w:hAnsi="Times New Roman" w:cs="Times New Roman"/>
          <w:color w:val="333333"/>
          <w:sz w:val="23"/>
          <w:szCs w:val="23"/>
          <w:shd w:val="clear" w:color="auto" w:fill="FFFFFF"/>
        </w:rPr>
        <w:t xml:space="preserve">1) иск о понуждении разобрать (демонтировать) ульи. </w:t>
      </w:r>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proofErr w:type="gramStart"/>
      <w:r w:rsidRPr="00096757">
        <w:rPr>
          <w:rFonts w:ascii="Times New Roman" w:eastAsia="Calibri" w:hAnsi="Times New Roman" w:cs="Times New Roman"/>
          <w:color w:val="333333"/>
          <w:sz w:val="23"/>
          <w:szCs w:val="23"/>
          <w:shd w:val="clear" w:color="auto" w:fill="FFFFFF"/>
        </w:rPr>
        <w:t xml:space="preserve">2) ссылки на ГК РФ, деликатные отношения + ссылка на Пленум ВС РФ, где ссылка есть на источник повышенной опасности (пчел можно признать источником повышенной опасности), в подтверждение иска мед справки о неоднократном обращении в больницу и установлении диагноза - аллергия на пчел и т. д. + документы на собственность, док, что проживает по тому адресу, где рядом ульи. </w:t>
      </w:r>
      <w:proofErr w:type="gramEnd"/>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r w:rsidRPr="00096757">
        <w:rPr>
          <w:rFonts w:ascii="Times New Roman" w:eastAsia="Calibri" w:hAnsi="Times New Roman" w:cs="Times New Roman"/>
          <w:color w:val="333333"/>
          <w:sz w:val="23"/>
          <w:szCs w:val="23"/>
          <w:shd w:val="clear" w:color="auto" w:fill="FFFFFF"/>
        </w:rPr>
        <w:t>3) решение суда об удовлетворении исковых требований.</w:t>
      </w:r>
    </w:p>
    <w:p w:rsidR="00096757" w:rsidRPr="00096757" w:rsidRDefault="00096757" w:rsidP="0009675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96757" w:rsidRPr="00096757" w:rsidRDefault="00096757" w:rsidP="00096757">
      <w:pPr>
        <w:numPr>
          <w:ilvl w:val="0"/>
          <w:numId w:val="12"/>
        </w:numPr>
        <w:shd w:val="clear" w:color="auto" w:fill="FFFFFF"/>
        <w:spacing w:after="0" w:line="240" w:lineRule="auto"/>
        <w:rPr>
          <w:rFonts w:ascii="Times New Roman" w:eastAsia="Times New Roman" w:hAnsi="Times New Roman" w:cs="Times New Roman"/>
          <w:color w:val="000000"/>
          <w:sz w:val="24"/>
          <w:szCs w:val="24"/>
          <w:lang w:eastAsia="ru-RU"/>
        </w:rPr>
      </w:pPr>
      <w:r w:rsidRPr="00096757">
        <w:rPr>
          <w:rFonts w:ascii="Times New Roman" w:eastAsia="Times New Roman" w:hAnsi="Times New Roman" w:cs="Times New Roman"/>
          <w:color w:val="000000"/>
          <w:sz w:val="24"/>
          <w:szCs w:val="24"/>
          <w:lang w:eastAsia="ru-RU"/>
        </w:rPr>
        <w:t xml:space="preserve">Заполнить таблицу:  </w:t>
      </w:r>
    </w:p>
    <w:p w:rsidR="00096757" w:rsidRPr="00096757" w:rsidRDefault="00096757" w:rsidP="00096757">
      <w:pPr>
        <w:shd w:val="clear" w:color="auto" w:fill="FFFFFF"/>
        <w:spacing w:after="0" w:line="240" w:lineRule="auto"/>
        <w:rPr>
          <w:rFonts w:ascii="Times New Roman" w:eastAsia="Times New Roman" w:hAnsi="Times New Roman" w:cs="Times New Roman"/>
          <w:color w:val="000000"/>
          <w:sz w:val="24"/>
          <w:szCs w:val="24"/>
          <w:lang w:eastAsia="ru-RU"/>
        </w:rPr>
      </w:pPr>
    </w:p>
    <w:p w:rsidR="00096757" w:rsidRPr="00096757" w:rsidRDefault="00096757" w:rsidP="00096757">
      <w:pPr>
        <w:shd w:val="clear" w:color="auto" w:fill="FFFFFF"/>
        <w:spacing w:after="0" w:line="240" w:lineRule="auto"/>
        <w:jc w:val="center"/>
        <w:rPr>
          <w:rFonts w:ascii="Times New Roman" w:eastAsia="Times New Roman" w:hAnsi="Times New Roman" w:cs="Times New Roman"/>
          <w:b/>
          <w:bCs/>
          <w:sz w:val="24"/>
          <w:szCs w:val="24"/>
          <w:lang w:eastAsia="ru-RU"/>
        </w:rPr>
      </w:pPr>
      <w:r w:rsidRPr="00096757">
        <w:rPr>
          <w:rFonts w:ascii="Times New Roman" w:eastAsia="Times New Roman" w:hAnsi="Times New Roman" w:cs="Times New Roman"/>
          <w:b/>
          <w:bCs/>
          <w:color w:val="000000"/>
          <w:sz w:val="24"/>
          <w:szCs w:val="24"/>
          <w:lang w:eastAsia="ru-RU"/>
        </w:rPr>
        <w:t>Способы обеспечения исполнения обязательств</w:t>
      </w:r>
    </w:p>
    <w:tbl>
      <w:tblPr>
        <w:tblStyle w:val="a3"/>
        <w:tblW w:w="9493" w:type="dxa"/>
        <w:tblInd w:w="0" w:type="dxa"/>
        <w:tblLook w:val="04A0" w:firstRow="1" w:lastRow="0" w:firstColumn="1" w:lastColumn="0" w:noHBand="0" w:noVBand="1"/>
      </w:tblPr>
      <w:tblGrid>
        <w:gridCol w:w="2119"/>
        <w:gridCol w:w="6240"/>
        <w:gridCol w:w="1134"/>
      </w:tblGrid>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Способ</w:t>
            </w:r>
          </w:p>
        </w:tc>
        <w:tc>
          <w:tcPr>
            <w:tcW w:w="6240"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Признак</w:t>
            </w:r>
          </w:p>
        </w:tc>
        <w:tc>
          <w:tcPr>
            <w:tcW w:w="1134"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Статья ГК РФ</w:t>
            </w: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b/>
                <w:bCs/>
                <w:color w:val="000000"/>
                <w:sz w:val="24"/>
                <w:szCs w:val="24"/>
              </w:rPr>
              <w:t>1</w:t>
            </w:r>
            <w:r w:rsidRPr="00096757">
              <w:rPr>
                <w:rFonts w:ascii="Times New Roman" w:eastAsia="Times New Roman" w:hAnsi="Times New Roman"/>
                <w:b/>
                <w:bCs/>
                <w:sz w:val="24"/>
                <w:szCs w:val="24"/>
              </w:rPr>
              <w:t>. Неустойка</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2</w:t>
            </w:r>
            <w:r w:rsidRPr="00096757">
              <w:rPr>
                <w:rFonts w:ascii="Times New Roman" w:eastAsia="Times New Roman" w:hAnsi="Times New Roman"/>
                <w:b/>
                <w:bCs/>
                <w:sz w:val="24"/>
                <w:szCs w:val="24"/>
              </w:rPr>
              <w:t>. Залог</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3</w:t>
            </w:r>
            <w:r w:rsidRPr="00096757">
              <w:rPr>
                <w:rFonts w:ascii="Times New Roman" w:eastAsia="Times New Roman" w:hAnsi="Times New Roman"/>
                <w:b/>
                <w:bCs/>
                <w:sz w:val="24"/>
                <w:szCs w:val="24"/>
              </w:rPr>
              <w:t xml:space="preserve">. </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 xml:space="preserve">4. </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5.</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6.</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7.</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bl>
    <w:p w:rsidR="00096757" w:rsidRPr="00096757" w:rsidRDefault="00096757" w:rsidP="00096757">
      <w:pPr>
        <w:shd w:val="clear" w:color="auto" w:fill="FFFFFF"/>
        <w:spacing w:after="0" w:line="240" w:lineRule="auto"/>
        <w:rPr>
          <w:rFonts w:ascii="Times New Roman" w:eastAsia="Times New Roman" w:hAnsi="Times New Roman" w:cs="Times New Roman"/>
          <w:color w:val="000000"/>
          <w:sz w:val="24"/>
          <w:szCs w:val="24"/>
          <w:lang w:eastAsia="ru-RU"/>
        </w:rPr>
      </w:pPr>
    </w:p>
    <w:p w:rsidR="00096757" w:rsidRDefault="00096757" w:rsidP="00096757">
      <w:pPr>
        <w:pStyle w:val="msonormalmailrucssattributepostfix"/>
        <w:spacing w:before="0" w:beforeAutospacing="0" w:after="0" w:afterAutospacing="0"/>
      </w:pPr>
      <w:r>
        <w:rPr>
          <w:lang w:eastAsia="en-US"/>
        </w:rPr>
        <w:t>1.Просмотреть видео-урок «</w:t>
      </w:r>
      <w:r>
        <w:rPr>
          <w:b/>
          <w:bCs/>
        </w:rPr>
        <w:t>Судебная защита прав собственности</w:t>
      </w:r>
      <w:r>
        <w:rPr>
          <w:lang w:eastAsia="en-US"/>
        </w:rPr>
        <w:t>»</w:t>
      </w:r>
    </w:p>
    <w:p w:rsidR="00096757" w:rsidRDefault="00096757" w:rsidP="00096757">
      <w:pPr>
        <w:pStyle w:val="msonormalmailrucssattributepostfix"/>
        <w:spacing w:before="0" w:beforeAutospacing="0" w:after="0" w:afterAutospacing="0"/>
      </w:pPr>
      <w:r>
        <w:rPr>
          <w:lang w:eastAsia="en-US"/>
        </w:rPr>
        <w:lastRenderedPageBreak/>
        <w:t>2.Внимательно прочитать и разобрать задачу.</w:t>
      </w:r>
    </w:p>
    <w:p w:rsidR="00096757" w:rsidRDefault="00096757" w:rsidP="00096757">
      <w:pPr>
        <w:pStyle w:val="msonormalmailrucssattributepostfix"/>
        <w:spacing w:before="0" w:beforeAutospacing="0" w:after="0" w:afterAutospacing="0"/>
      </w:pPr>
      <w:r>
        <w:rPr>
          <w:lang w:eastAsia="en-US"/>
        </w:rPr>
        <w:t>3.Заполнить таблицу.</w:t>
      </w:r>
    </w:p>
    <w:p w:rsidR="00096757" w:rsidRDefault="00096757" w:rsidP="00096757">
      <w:pPr>
        <w:pStyle w:val="msonormalmailrucssattributepostfix"/>
        <w:spacing w:before="0" w:beforeAutospacing="0" w:after="0" w:afterAutospacing="0"/>
      </w:pPr>
      <w:r>
        <w:rPr>
          <w:lang w:eastAsia="en-US"/>
        </w:rPr>
        <w:t> </w:t>
      </w:r>
    </w:p>
    <w:p w:rsidR="00312E88" w:rsidRPr="00096757" w:rsidRDefault="00312E88" w:rsidP="00312E88">
      <w:pPr>
        <w:jc w:val="center"/>
        <w:rPr>
          <w:rFonts w:ascii="Times New Roman" w:hAnsi="Times New Roman" w:cs="Times New Roman"/>
          <w:b/>
          <w:sz w:val="28"/>
          <w:szCs w:val="28"/>
        </w:rPr>
      </w:pPr>
      <w:r>
        <w:rPr>
          <w:rFonts w:ascii="Times New Roman" w:hAnsi="Times New Roman" w:cs="Times New Roman"/>
          <w:b/>
          <w:sz w:val="28"/>
          <w:szCs w:val="28"/>
        </w:rPr>
        <w:t>МДК.01.01 Основы организации и функционирования бюджетной системы РФ</w:t>
      </w:r>
    </w:p>
    <w:p w:rsidR="00A029F4" w:rsidRPr="00A029F4" w:rsidRDefault="00A029F4" w:rsidP="00A029F4">
      <w:pPr>
        <w:tabs>
          <w:tab w:val="left" w:pos="271"/>
          <w:tab w:val="left" w:pos="643"/>
        </w:tabs>
        <w:spacing w:after="0" w:line="240" w:lineRule="auto"/>
        <w:jc w:val="center"/>
        <w:rPr>
          <w:rFonts w:ascii="Times New Roman" w:eastAsia="Arial Unicode MS" w:hAnsi="Times New Roman" w:cs="Times New Roman"/>
          <w:bCs/>
          <w:sz w:val="24"/>
          <w:szCs w:val="24"/>
          <w:lang w:eastAsia="ru-RU"/>
        </w:rPr>
      </w:pPr>
      <w:r w:rsidRPr="00A029F4">
        <w:rPr>
          <w:rFonts w:ascii="Times New Roman" w:eastAsia="Arial Unicode MS" w:hAnsi="Times New Roman" w:cs="Times New Roman"/>
          <w:bCs/>
          <w:sz w:val="24"/>
          <w:szCs w:val="24"/>
          <w:lang w:eastAsia="ru-RU"/>
        </w:rPr>
        <w:t>Тема: «Понятие бюджетной классификац</w:t>
      </w:r>
      <w:proofErr w:type="gramStart"/>
      <w:r w:rsidRPr="00A029F4">
        <w:rPr>
          <w:rFonts w:ascii="Times New Roman" w:eastAsia="Arial Unicode MS" w:hAnsi="Times New Roman" w:cs="Times New Roman"/>
          <w:bCs/>
          <w:sz w:val="24"/>
          <w:szCs w:val="24"/>
          <w:lang w:eastAsia="ru-RU"/>
        </w:rPr>
        <w:t>ии и ее</w:t>
      </w:r>
      <w:proofErr w:type="gramEnd"/>
      <w:r w:rsidRPr="00A029F4">
        <w:rPr>
          <w:rFonts w:ascii="Times New Roman" w:eastAsia="Arial Unicode MS" w:hAnsi="Times New Roman" w:cs="Times New Roman"/>
          <w:bCs/>
          <w:sz w:val="24"/>
          <w:szCs w:val="24"/>
          <w:lang w:eastAsia="ru-RU"/>
        </w:rPr>
        <w:t xml:space="preserve"> значение для формирования и исполнения бюджета. Состав бюджетной классификации Российской Федерации»</w:t>
      </w:r>
    </w:p>
    <w:p w:rsidR="00A029F4" w:rsidRPr="00A029F4" w:rsidRDefault="00A029F4" w:rsidP="00A029F4">
      <w:pPr>
        <w:tabs>
          <w:tab w:val="left" w:pos="271"/>
          <w:tab w:val="left" w:pos="643"/>
        </w:tabs>
        <w:spacing w:after="0" w:line="240" w:lineRule="auto"/>
        <w:jc w:val="center"/>
        <w:rPr>
          <w:rFonts w:ascii="Times New Roman" w:eastAsia="Arial Unicode MS" w:hAnsi="Times New Roman" w:cs="Times New Roman"/>
          <w:b/>
          <w:bCs/>
          <w:sz w:val="24"/>
          <w:szCs w:val="24"/>
          <w:lang w:eastAsia="ru-RU"/>
        </w:rPr>
      </w:pPr>
    </w:p>
    <w:p w:rsidR="00A029F4" w:rsidRPr="00A029F4" w:rsidRDefault="00A029F4" w:rsidP="00A029F4">
      <w:pPr>
        <w:numPr>
          <w:ilvl w:val="0"/>
          <w:numId w:val="4"/>
        </w:numPr>
        <w:tabs>
          <w:tab w:val="left" w:pos="271"/>
          <w:tab w:val="left" w:pos="643"/>
        </w:tabs>
        <w:spacing w:after="0" w:line="240" w:lineRule="auto"/>
        <w:jc w:val="both"/>
        <w:rPr>
          <w:rFonts w:ascii="Times New Roman" w:eastAsia="Arial Unicode MS" w:hAnsi="Times New Roman" w:cs="Times New Roman"/>
          <w:sz w:val="24"/>
          <w:szCs w:val="24"/>
          <w:lang w:eastAsia="ru-RU"/>
        </w:rPr>
      </w:pPr>
      <w:r w:rsidRPr="00A029F4">
        <w:rPr>
          <w:rFonts w:ascii="Times New Roman" w:eastAsia="Arial Unicode MS" w:hAnsi="Times New Roman" w:cs="Times New Roman"/>
          <w:sz w:val="24"/>
          <w:szCs w:val="24"/>
          <w:lang w:eastAsia="ru-RU"/>
        </w:rPr>
        <w:t>Понятие бюджетной классификац</w:t>
      </w:r>
      <w:proofErr w:type="gramStart"/>
      <w:r w:rsidRPr="00A029F4">
        <w:rPr>
          <w:rFonts w:ascii="Times New Roman" w:eastAsia="Arial Unicode MS" w:hAnsi="Times New Roman" w:cs="Times New Roman"/>
          <w:sz w:val="24"/>
          <w:szCs w:val="24"/>
          <w:lang w:eastAsia="ru-RU"/>
        </w:rPr>
        <w:t>ии и ее</w:t>
      </w:r>
      <w:proofErr w:type="gramEnd"/>
      <w:r w:rsidRPr="00A029F4">
        <w:rPr>
          <w:rFonts w:ascii="Times New Roman" w:eastAsia="Arial Unicode MS" w:hAnsi="Times New Roman" w:cs="Times New Roman"/>
          <w:sz w:val="24"/>
          <w:szCs w:val="24"/>
          <w:lang w:eastAsia="ru-RU"/>
        </w:rPr>
        <w:t xml:space="preserve"> значение для формирования и исполнения бюджета.</w:t>
      </w:r>
    </w:p>
    <w:p w:rsidR="00A029F4" w:rsidRPr="00A029F4" w:rsidRDefault="00A029F4" w:rsidP="00A029F4">
      <w:pPr>
        <w:numPr>
          <w:ilvl w:val="0"/>
          <w:numId w:val="4"/>
        </w:numPr>
        <w:spacing w:after="0" w:line="240" w:lineRule="auto"/>
        <w:contextualSpacing/>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Состав бюджетной классификации</w:t>
      </w:r>
    </w:p>
    <w:p w:rsidR="00A029F4" w:rsidRPr="00A029F4" w:rsidRDefault="00A029F4" w:rsidP="00A029F4">
      <w:pPr>
        <w:spacing w:after="0" w:line="240" w:lineRule="auto"/>
        <w:jc w:val="center"/>
        <w:rPr>
          <w:rFonts w:ascii="Times New Roman" w:eastAsia="Calibri" w:hAnsi="Times New Roman" w:cs="Times New Roman"/>
          <w:b/>
          <w:bCs/>
          <w:sz w:val="24"/>
          <w:szCs w:val="24"/>
        </w:rPr>
      </w:pPr>
    </w:p>
    <w:p w:rsidR="00A029F4" w:rsidRPr="00A029F4" w:rsidRDefault="00A029F4" w:rsidP="00A029F4">
      <w:pPr>
        <w:numPr>
          <w:ilvl w:val="0"/>
          <w:numId w:val="5"/>
        </w:numPr>
        <w:tabs>
          <w:tab w:val="left" w:pos="271"/>
          <w:tab w:val="left" w:pos="643"/>
        </w:tabs>
        <w:spacing w:after="0" w:line="240" w:lineRule="auto"/>
        <w:jc w:val="both"/>
        <w:rPr>
          <w:rFonts w:ascii="Times New Roman" w:eastAsia="Times New Roman" w:hAnsi="Times New Roman" w:cs="Times New Roman"/>
          <w:bCs/>
          <w:color w:val="444444"/>
          <w:sz w:val="24"/>
          <w:szCs w:val="24"/>
          <w:lang w:eastAsia="ru-RU"/>
        </w:rPr>
      </w:pPr>
      <w:r w:rsidRPr="00A029F4">
        <w:rPr>
          <w:rFonts w:ascii="Times New Roman" w:eastAsia="Arial Unicode MS" w:hAnsi="Times New Roman" w:cs="Times New Roman"/>
          <w:bCs/>
          <w:sz w:val="24"/>
          <w:szCs w:val="24"/>
          <w:lang w:eastAsia="ru-RU"/>
        </w:rPr>
        <w:t>Понятие бюджетной классификац</w:t>
      </w:r>
      <w:proofErr w:type="gramStart"/>
      <w:r w:rsidRPr="00A029F4">
        <w:rPr>
          <w:rFonts w:ascii="Times New Roman" w:eastAsia="Arial Unicode MS" w:hAnsi="Times New Roman" w:cs="Times New Roman"/>
          <w:bCs/>
          <w:sz w:val="24"/>
          <w:szCs w:val="24"/>
          <w:lang w:eastAsia="ru-RU"/>
        </w:rPr>
        <w:t>ии и ее</w:t>
      </w:r>
      <w:proofErr w:type="gramEnd"/>
      <w:r w:rsidRPr="00A029F4">
        <w:rPr>
          <w:rFonts w:ascii="Times New Roman" w:eastAsia="Arial Unicode MS" w:hAnsi="Times New Roman" w:cs="Times New Roman"/>
          <w:bCs/>
          <w:sz w:val="24"/>
          <w:szCs w:val="24"/>
          <w:lang w:eastAsia="ru-RU"/>
        </w:rPr>
        <w:t xml:space="preserve"> значение для формирования и исполнения бюджета</w:t>
      </w:r>
      <w:r w:rsidRPr="00A029F4">
        <w:rPr>
          <w:rFonts w:ascii="Times New Roman" w:eastAsia="Times New Roman" w:hAnsi="Times New Roman" w:cs="Times New Roman"/>
          <w:bCs/>
          <w:color w:val="444444"/>
          <w:sz w:val="24"/>
          <w:szCs w:val="24"/>
          <w:lang w:eastAsia="ru-RU"/>
        </w:rPr>
        <w:t xml:space="preserve"> </w:t>
      </w:r>
    </w:p>
    <w:p w:rsidR="00A029F4" w:rsidRPr="00A029F4" w:rsidRDefault="00A029F4" w:rsidP="00A029F4">
      <w:pPr>
        <w:tabs>
          <w:tab w:val="left" w:pos="271"/>
          <w:tab w:val="left" w:pos="643"/>
        </w:tabs>
        <w:spacing w:after="0" w:line="240" w:lineRule="auto"/>
        <w:jc w:val="both"/>
        <w:rPr>
          <w:rFonts w:ascii="Times New Roman" w:eastAsia="Times New Roman" w:hAnsi="Times New Roman" w:cs="Times New Roman"/>
          <w:color w:val="444444"/>
          <w:sz w:val="24"/>
          <w:szCs w:val="24"/>
          <w:lang w:eastAsia="ru-RU"/>
        </w:rPr>
      </w:pPr>
    </w:p>
    <w:p w:rsidR="00A029F4" w:rsidRPr="00A029F4" w:rsidRDefault="00A029F4" w:rsidP="00A029F4">
      <w:pPr>
        <w:tabs>
          <w:tab w:val="left" w:pos="271"/>
          <w:tab w:val="left" w:pos="643"/>
        </w:tabs>
        <w:spacing w:after="0" w:line="240" w:lineRule="auto"/>
        <w:jc w:val="both"/>
        <w:rPr>
          <w:rFonts w:ascii="Times New Roman" w:eastAsia="Times New Roman" w:hAnsi="Times New Roman" w:cs="Times New Roman"/>
          <w:sz w:val="24"/>
          <w:szCs w:val="24"/>
          <w:lang w:eastAsia="ru-RU"/>
        </w:rPr>
      </w:pPr>
      <w:r w:rsidRPr="00A029F4">
        <w:rPr>
          <w:rFonts w:ascii="Times New Roman" w:eastAsia="Times New Roman" w:hAnsi="Times New Roman" w:cs="Times New Roman"/>
          <w:b/>
          <w:bCs/>
          <w:color w:val="000000"/>
          <w:sz w:val="24"/>
          <w:szCs w:val="24"/>
          <w:lang w:eastAsia="ru-RU"/>
        </w:rPr>
        <w:t xml:space="preserve">          Согласно ст.18. БК РФ</w:t>
      </w:r>
      <w:proofErr w:type="gramStart"/>
      <w:r w:rsidRPr="00A029F4">
        <w:rPr>
          <w:rFonts w:ascii="Times New Roman" w:eastAsia="Times New Roman" w:hAnsi="Times New Roman" w:cs="Times New Roman"/>
          <w:b/>
          <w:bCs/>
          <w:color w:val="000000"/>
          <w:sz w:val="24"/>
          <w:szCs w:val="24"/>
          <w:lang w:eastAsia="ru-RU"/>
        </w:rPr>
        <w:t xml:space="preserve"> ,</w:t>
      </w:r>
      <w:proofErr w:type="gramEnd"/>
      <w:r w:rsidRPr="00A029F4">
        <w:rPr>
          <w:rFonts w:ascii="Times New Roman" w:eastAsia="Times New Roman" w:hAnsi="Times New Roman" w:cs="Times New Roman"/>
          <w:b/>
          <w:bCs/>
          <w:color w:val="000000"/>
          <w:sz w:val="24"/>
          <w:szCs w:val="24"/>
          <w:lang w:eastAsia="ru-RU"/>
        </w:rPr>
        <w:t xml:space="preserve"> бюджетная классификация</w:t>
      </w:r>
      <w:r w:rsidRPr="00A029F4">
        <w:rPr>
          <w:rFonts w:ascii="Times New Roman" w:eastAsia="Times New Roman" w:hAnsi="Times New Roman" w:cs="Times New Roman"/>
          <w:color w:val="000000"/>
          <w:sz w:val="24"/>
          <w:szCs w:val="24"/>
          <w:lang w:eastAsia="ru-RU"/>
        </w:rPr>
        <w:t xml:space="preserve"> – это группировка доходов, расходов и источников финансирования дефицитов бюджетов всех уровней бюджетной системы РФ, используемых для составления и исполнения бюджетов всех уровней бюджетной системы РФ и обеспечивающих сопоставимость показателей бюджетов всех уровней бюджетной системы РФ</w:t>
      </w:r>
      <w:r w:rsidRPr="00A029F4">
        <w:rPr>
          <w:rFonts w:ascii="Times New Roman" w:eastAsia="Times New Roman" w:hAnsi="Times New Roman" w:cs="Times New Roman"/>
          <w:sz w:val="24"/>
          <w:szCs w:val="24"/>
          <w:lang w:eastAsia="ru-RU"/>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Именно бюджетная классификация обеспечивает единство бюджетной системы в стране, сопоставимость показателей всех уровней бюджетной системы. Бюджетная классификация составляет также основу организации бюджетного учета.</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С 2019 года утрачивают силу Указания о порядке применения бюджетной классификации РФ, утвержденные Приказом Минфина РФ от 01.07.2013 № 65н. Взамен этого документа вступят в силу:</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 Приказ от 08.06.2018 № 132н «О Порядке формирования и применения кодов бюджетной классификации РФ, их структуре и принципах назначения»;</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 xml:space="preserve">– Приказ от 29.11.2017 № 209н «Об утверждении </w:t>
      </w:r>
      <w:proofErr w:type="gramStart"/>
      <w:r w:rsidRPr="00A029F4">
        <w:rPr>
          <w:rFonts w:ascii="Times New Roman" w:eastAsia="Calibri" w:hAnsi="Times New Roman" w:cs="Times New Roman"/>
          <w:i/>
          <w:iCs/>
          <w:color w:val="000000"/>
          <w:sz w:val="24"/>
          <w:szCs w:val="24"/>
        </w:rPr>
        <w:t>Порядка применения классификации операций сектора государственного</w:t>
      </w:r>
      <w:proofErr w:type="gramEnd"/>
      <w:r w:rsidRPr="00A029F4">
        <w:rPr>
          <w:rFonts w:ascii="Times New Roman" w:eastAsia="Calibri" w:hAnsi="Times New Roman" w:cs="Times New Roman"/>
          <w:i/>
          <w:iCs/>
          <w:color w:val="000000"/>
          <w:sz w:val="24"/>
          <w:szCs w:val="24"/>
        </w:rPr>
        <w:t xml:space="preserve"> управления» (далее – Порядок № 209н).</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Указанными документами необходимо руководствоваться уже при составлении плана ФХД на очередной финансовый год.</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До 1996 г. в России не существовало бюджетной классификации, поэтому и работа по составлению проектов бюджетов разных уровней носила не скоординированный характер. Вплоть до 1997 г. не существовало и федерального бюджета в его современном представлении. И только после того, как 15 августа 1996 г. был принят Федеральный закон «О бюджетной классификации Российской Федерации» (№ 115-ФЗ), работа по составлению бюджетов принципиально изменилась.</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является единой для бюджетов всех уровней.</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          В целом, осуществляемые сегодня изменения бюджетной классификации и бюджетного учета в России направлены на усиление прозрачности деятельности всех участников бюджетного процесса путем предоставления необходимого объема финансовой информации на всех стадиях бюджетного процесса.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Бюджетные доходы и расходы по своему составу, источникам, направлениям использования и иным признакам разнообразны.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Обязательным условием функционирования и эффективности всего бюджетного процесса является регламентация источников доходов и определение целей бюджетных затрат.</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В основе бюджетной классификации лежит группировка показателей, дающая возможность представить в социально-экономическом, ведомственном и территориальном разрезе формирование доходов и направление средств, их состав и структуру.</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Ясность, четкость являются основными важнейшими требованиями, которые предъявляются к бюджетной классификации.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Умелое использование данных, сгруппированных по элементам бюджетной классификации, позволяет увидеть реальную картину движения бюджетных ресурсов и тем самым повлиять на ход </w:t>
      </w:r>
      <w:proofErr w:type="gramStart"/>
      <w:r w:rsidRPr="00A029F4">
        <w:rPr>
          <w:rFonts w:ascii="Times New Roman" w:eastAsia="Calibri" w:hAnsi="Times New Roman" w:cs="Times New Roman"/>
          <w:sz w:val="24"/>
          <w:szCs w:val="24"/>
        </w:rPr>
        <w:t>экономических и социальных процессов</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Сопоставление плановых и отчетных данных, сравнение и анализ соответствующих показателей помогают делать обоснованные выводы и предложения о формировании и использовании бюджетных фондов.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Группировка расходов и доходов облегчает проверку включаемых в бюджет данных, сопоставление смет однородных ведомств, определение динамики поступлений и удельного веса различных доходов и расходов или степени удовлетворения каких-либо потребностей.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помогает создать условия для объединения смет и бюджетов в общие своды, облегчает их экономический анализ, упрощает </w:t>
      </w:r>
      <w:proofErr w:type="gramStart"/>
      <w:r w:rsidRPr="00A029F4">
        <w:rPr>
          <w:rFonts w:ascii="Times New Roman" w:eastAsia="Calibri" w:hAnsi="Times New Roman" w:cs="Times New Roman"/>
          <w:sz w:val="24"/>
          <w:szCs w:val="24"/>
        </w:rPr>
        <w:t>контроль за</w:t>
      </w:r>
      <w:proofErr w:type="gramEnd"/>
      <w:r w:rsidRPr="00A029F4">
        <w:rPr>
          <w:rFonts w:ascii="Times New Roman" w:eastAsia="Calibri" w:hAnsi="Times New Roman" w:cs="Times New Roman"/>
          <w:sz w:val="24"/>
          <w:szCs w:val="24"/>
        </w:rPr>
        <w:t xml:space="preserve"> исполнением бюджета, за полной и своевременной аккумуляцией средств, за использованием их по целевому назначению.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помогает сопоставлять доходы с расходами по отчетам об исполнении бюджета, что способствует экономному расходованию средств, </w:t>
      </w:r>
      <w:proofErr w:type="gramStart"/>
      <w:r w:rsidRPr="00A029F4">
        <w:rPr>
          <w:rFonts w:ascii="Times New Roman" w:eastAsia="Calibri" w:hAnsi="Times New Roman" w:cs="Times New Roman"/>
          <w:sz w:val="24"/>
          <w:szCs w:val="24"/>
        </w:rPr>
        <w:t>контролю за</w:t>
      </w:r>
      <w:proofErr w:type="gramEnd"/>
      <w:r w:rsidRPr="00A029F4">
        <w:rPr>
          <w:rFonts w:ascii="Times New Roman" w:eastAsia="Calibri" w:hAnsi="Times New Roman" w:cs="Times New Roman"/>
          <w:sz w:val="24"/>
          <w:szCs w:val="24"/>
        </w:rPr>
        <w:t xml:space="preserve"> соблюдением финансовых планов.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условиях самостоятельности всех звеньев бюджетной системы классификация становится базой для единого методологического подхода к составлению и исполнению всех видов бюджетов, для сравнимости бюджетных показателей в территориальном, отраслевом разрезе.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является обязательной для всех учреждений и организаций и строится в соответствии с требованиями, которые определяются бюджетным законодательством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left="720"/>
        <w:contextualSpacing/>
        <w:jc w:val="both"/>
        <w:rPr>
          <w:rFonts w:ascii="Times New Roman" w:eastAsia="Calibri" w:hAnsi="Times New Roman" w:cs="Times New Roman"/>
          <w:b/>
          <w:bCs/>
          <w:sz w:val="24"/>
          <w:szCs w:val="24"/>
        </w:rPr>
      </w:pPr>
      <w:r w:rsidRPr="00A029F4">
        <w:rPr>
          <w:rFonts w:ascii="Times New Roman" w:eastAsia="Calibri" w:hAnsi="Times New Roman" w:cs="Times New Roman"/>
          <w:b/>
          <w:bCs/>
          <w:sz w:val="24"/>
          <w:szCs w:val="24"/>
        </w:rPr>
        <w:t>2.Состав бюджетной классификации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Согласно ст.19. БК РФ, бюджетная классификация РФ включает:</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доходов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расходов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источников финансирования дефицитов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операций публично-правовых образований (далее - классификация операций сектора государственного управления) (рис.1).</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Calibri" w:hAnsi="Times New Roman" w:cs="Times New Roman"/>
          <w:noProof/>
          <w:sz w:val="24"/>
          <w:szCs w:val="24"/>
          <w:lang w:eastAsia="ru-RU"/>
        </w:rPr>
        <w:lastRenderedPageBreak/>
        <w:drawing>
          <wp:inline distT="0" distB="0" distL="0" distR="0" wp14:anchorId="3FC36599" wp14:editId="461D8562">
            <wp:extent cx="4201160" cy="3731895"/>
            <wp:effectExtent l="0" t="0" r="8890" b="1905"/>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1160" cy="3731895"/>
                    </a:xfrm>
                    <a:prstGeom prst="rect">
                      <a:avLst/>
                    </a:prstGeom>
                    <a:noFill/>
                    <a:ln>
                      <a:noFill/>
                    </a:ln>
                  </pic:spPr>
                </pic:pic>
              </a:graphicData>
            </a:graphic>
          </wp:inline>
        </w:drawing>
      </w: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r w:rsidRPr="00A029F4">
        <w:rPr>
          <w:rFonts w:ascii="Times New Roman" w:eastAsia="Calibri" w:hAnsi="Times New Roman" w:cs="Times New Roman"/>
          <w:color w:val="000000"/>
          <w:sz w:val="24"/>
          <w:szCs w:val="24"/>
        </w:rPr>
        <w:t xml:space="preserve">                       Рис.1. Бюджетная классификация РФ</w:t>
      </w: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r w:rsidRPr="00A029F4">
        <w:rPr>
          <w:rFonts w:ascii="Times New Roman" w:eastAsia="Calibri" w:hAnsi="Times New Roman" w:cs="Times New Roman"/>
          <w:color w:val="000000"/>
          <w:sz w:val="24"/>
          <w:szCs w:val="24"/>
        </w:rPr>
        <w:t>Рассмотрим более подробно.</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          </w:t>
      </w:r>
      <w:r w:rsidRPr="00A029F4">
        <w:rPr>
          <w:rFonts w:ascii="Times New Roman" w:eastAsia="Calibri" w:hAnsi="Times New Roman" w:cs="Times New Roman"/>
          <w:b/>
          <w:bCs/>
          <w:sz w:val="24"/>
          <w:szCs w:val="24"/>
        </w:rPr>
        <w:t>Классификация доходов бюджетов РФ</w:t>
      </w:r>
      <w:r w:rsidRPr="00A029F4">
        <w:rPr>
          <w:rFonts w:ascii="Times New Roman" w:eastAsia="Calibri" w:hAnsi="Times New Roman" w:cs="Times New Roman"/>
          <w:sz w:val="24"/>
          <w:szCs w:val="24"/>
        </w:rPr>
        <w:t xml:space="preserve"> – это группировка доходов бюджетов всех уровней бюджетной системы РФ, основанная на законодательных актах РФ, определяющих источники </w:t>
      </w:r>
      <w:proofErr w:type="gramStart"/>
      <w:r w:rsidRPr="00A029F4">
        <w:rPr>
          <w:rFonts w:ascii="Times New Roman" w:eastAsia="Calibri" w:hAnsi="Times New Roman" w:cs="Times New Roman"/>
          <w:sz w:val="24"/>
          <w:szCs w:val="24"/>
        </w:rPr>
        <w:t>формирования доходов бюджетов всех уровней бюджетной системы РФ</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доходов бюджетов РФ включает в себя код администратора поступлений в бюджет, группы, подгруппы, статьи, подстатьи, элементы, программы (подпрограммы) и коды экономической классификации доходов.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sz w:val="24"/>
          <w:szCs w:val="24"/>
        </w:rPr>
        <w:t>Экономическая классификация доходов</w:t>
      </w:r>
      <w:r w:rsidRPr="00A029F4">
        <w:rPr>
          <w:rFonts w:ascii="Times New Roman" w:eastAsia="Calibri" w:hAnsi="Times New Roman" w:cs="Times New Roman"/>
          <w:sz w:val="24"/>
          <w:szCs w:val="24"/>
        </w:rPr>
        <w:t xml:space="preserve"> – это группировка операций сектора государственного управления по их экономическому содержанию.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Группы доходов состоят из статей доходов, которые объединяют виды доходов по источникам и способам их получения.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Все бюджетные доходы объединены в четыре группы: </w:t>
      </w:r>
    </w:p>
    <w:p w:rsidR="00A029F4" w:rsidRPr="00A029F4" w:rsidRDefault="00A029F4" w:rsidP="00A029F4">
      <w:pPr>
        <w:numPr>
          <w:ilvl w:val="0"/>
          <w:numId w:val="6"/>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«налоговые доходы» включают подгруппы: </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налоги, взимаемые от фонда оплаты труда, прямые налоги, прирост капитала, платежи за пользование природными ресурсами, налоги на имущество, налоги на товары и услуги, лицензионные и регистрационные сборы, налоги на внешнюю торговлю и внешнеэкономические </w:t>
      </w:r>
      <w:proofErr w:type="gramStart"/>
      <w:r w:rsidRPr="00A029F4">
        <w:rPr>
          <w:rFonts w:ascii="Times New Roman" w:eastAsia="Calibri" w:hAnsi="Times New Roman" w:cs="Times New Roman"/>
          <w:sz w:val="24"/>
          <w:szCs w:val="24"/>
        </w:rPr>
        <w:t>операции</w:t>
      </w:r>
      <w:proofErr w:type="gramEnd"/>
      <w:r w:rsidRPr="00A029F4">
        <w:rPr>
          <w:rFonts w:ascii="Times New Roman" w:eastAsia="Calibri" w:hAnsi="Times New Roman" w:cs="Times New Roman"/>
          <w:sz w:val="24"/>
          <w:szCs w:val="24"/>
        </w:rPr>
        <w:t xml:space="preserve"> и иные виды налогов, пошлин;</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roofErr w:type="gramStart"/>
      <w:r w:rsidRPr="00A029F4">
        <w:rPr>
          <w:rFonts w:ascii="Times New Roman" w:eastAsia="Calibri" w:hAnsi="Times New Roman" w:cs="Times New Roman"/>
          <w:sz w:val="24"/>
          <w:szCs w:val="24"/>
        </w:rPr>
        <w:t>2) «неналоговые доходы» включают: доходы от имущества, которое находится в собственности муниципальной или государственной; административные платежи и сборы; штрафные санкции, возмещение ущерба; доходы от реализации имущества, которое находилось в муниципальной или государственной собственности; доходы от продажи земли и нематериальных активов; доходы от внешнеэкономической деятельности; поступление капитальных трансфертов из негосударственных источников и др.;</w:t>
      </w:r>
      <w:proofErr w:type="gramEnd"/>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3) «безвозмездные перечисления» – перечисления от государственных предприятий, от государственных внебюджетных фондов, от нерезидентов, от бюджетов других уровней, от наднациональных организаций;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4) «перечисления от государственных бюджетных фондов» – дорожный и экологический фонды.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roofErr w:type="gramStart"/>
      <w:r w:rsidRPr="00A029F4">
        <w:rPr>
          <w:rFonts w:ascii="Times New Roman" w:eastAsia="Calibri" w:hAnsi="Times New Roman" w:cs="Times New Roman"/>
          <w:sz w:val="24"/>
          <w:szCs w:val="24"/>
        </w:rPr>
        <w:t>Администраторы поступлений в бюджеты всех уровней бюджетной системы РФ – это органы государственной власти, Центральный банк РФ, органы местного самоуправления, органы управления государственных внебюджетных фондов, а также бюджетные учреждения, созданные органами государственной власти и органами местного самоуправления, осуществляющими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излишне уплаченных платежей в</w:t>
      </w:r>
      <w:proofErr w:type="gramEnd"/>
      <w:r w:rsidRPr="00A029F4">
        <w:rPr>
          <w:rFonts w:ascii="Times New Roman" w:eastAsia="Calibri" w:hAnsi="Times New Roman" w:cs="Times New Roman"/>
          <w:sz w:val="24"/>
          <w:szCs w:val="24"/>
        </w:rPr>
        <w:t xml:space="preserve"> бюджет, пеней и штрафов по ним.</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расходов делится на три категории: рис 2.</w:t>
      </w:r>
    </w:p>
    <w:p w:rsidR="00A029F4" w:rsidRPr="00A029F4" w:rsidRDefault="00A029F4" w:rsidP="00A029F4">
      <w:pPr>
        <w:spacing w:after="0" w:line="240" w:lineRule="auto"/>
        <w:jc w:val="both"/>
        <w:rPr>
          <w:rFonts w:ascii="Times New Roman" w:eastAsia="Calibri" w:hAnsi="Times New Roman" w:cs="Times New Roman"/>
          <w:b/>
          <w:bCs/>
          <w:color w:val="444444"/>
          <w:sz w:val="24"/>
          <w:szCs w:val="24"/>
        </w:rPr>
      </w:pPr>
      <w:r w:rsidRPr="00A029F4">
        <w:rPr>
          <w:rFonts w:ascii="Times New Roman" w:eastAsia="Calibri" w:hAnsi="Times New Roman" w:cs="Times New Roman"/>
          <w:b/>
          <w:bCs/>
          <w:color w:val="444444"/>
          <w:sz w:val="24"/>
          <w:szCs w:val="24"/>
        </w:rPr>
        <w:t xml:space="preserve">      </w:t>
      </w:r>
    </w:p>
    <w:p w:rsidR="00A029F4" w:rsidRPr="00A029F4" w:rsidRDefault="00A029F4" w:rsidP="00A029F4">
      <w:pPr>
        <w:spacing w:after="0" w:line="240" w:lineRule="auto"/>
        <w:jc w:val="center"/>
        <w:rPr>
          <w:rFonts w:ascii="Times New Roman" w:eastAsia="Calibri" w:hAnsi="Times New Roman" w:cs="Times New Roman"/>
          <w:b/>
          <w:bCs/>
          <w:color w:val="444444"/>
          <w:sz w:val="24"/>
          <w:szCs w:val="24"/>
        </w:rPr>
      </w:pPr>
      <w:r w:rsidRPr="00A029F4">
        <w:rPr>
          <w:rFonts w:ascii="Times New Roman" w:eastAsia="Calibri" w:hAnsi="Times New Roman" w:cs="Times New Roman"/>
          <w:noProof/>
          <w:sz w:val="24"/>
          <w:szCs w:val="24"/>
          <w:lang w:eastAsia="ru-RU"/>
        </w:rPr>
        <w:drawing>
          <wp:inline distT="0" distB="0" distL="0" distR="0" wp14:anchorId="7592E288" wp14:editId="1F0964C2">
            <wp:extent cx="4646140" cy="3103727"/>
            <wp:effectExtent l="0" t="0" r="2540" b="1905"/>
            <wp:docPr id="1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6369" cy="3103880"/>
                    </a:xfrm>
                    <a:prstGeom prst="rect">
                      <a:avLst/>
                    </a:prstGeom>
                    <a:noFill/>
                    <a:ln>
                      <a:noFill/>
                    </a:ln>
                  </pic:spPr>
                </pic:pic>
              </a:graphicData>
            </a:graphic>
          </wp:inline>
        </w:drawing>
      </w:r>
    </w:p>
    <w:p w:rsidR="00A029F4" w:rsidRPr="00A029F4" w:rsidRDefault="00A029F4" w:rsidP="00A029F4">
      <w:pPr>
        <w:spacing w:after="0" w:line="240" w:lineRule="auto"/>
        <w:jc w:val="both"/>
        <w:rPr>
          <w:rFonts w:ascii="Times New Roman" w:eastAsia="Calibri" w:hAnsi="Times New Roman" w:cs="Times New Roman"/>
          <w:b/>
          <w:bCs/>
          <w:color w:val="444444"/>
          <w:sz w:val="24"/>
          <w:szCs w:val="24"/>
        </w:rPr>
      </w:pPr>
      <w:r w:rsidRPr="00A029F4">
        <w:rPr>
          <w:rFonts w:ascii="Times New Roman" w:eastAsia="Calibri" w:hAnsi="Times New Roman" w:cs="Times New Roman"/>
          <w:b/>
          <w:bCs/>
          <w:color w:val="444444"/>
          <w:sz w:val="24"/>
          <w:szCs w:val="24"/>
        </w:rPr>
        <w:t xml:space="preserve">                                                                 Рис.2.</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       Функциональная классификация расходов бюджетов РФ </w:t>
      </w:r>
      <w:r w:rsidRPr="00A029F4">
        <w:rPr>
          <w:rFonts w:ascii="Times New Roman" w:eastAsia="Calibri" w:hAnsi="Times New Roman" w:cs="Times New Roman"/>
          <w:sz w:val="24"/>
          <w:szCs w:val="24"/>
        </w:rPr>
        <w:t>является группировкой расходов бюджетов всех уровней бюджетной системы РФ и отражает направление бюджетных средств на выполнение основных функций государства и решение вопросов местного значения.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Ее первым уровнем являются разделы, которые определяют расходование бюджетных средств на выполнение функций государства. Этот уровень включает следующие разделы: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 национальная оборона;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 судебная власть, государственное управление и местное самоуправление;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3) международная деятельность;</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4) промышленность, строительная индустрия и энергетика;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5) пополнение государственных запасов и резервов;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6) погашение государственного долга;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7) региональное развитие;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8) социальная политика;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9) правоохранительная деятельность и обеспечение безопасности;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10) развитие рыночной инфраструктуры;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11) здравоохранение и физическая культура;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12) культура и искусство, кинематография;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13) средства массовой информации;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14) образование;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15) транспорт, связь, информатика, дорожное хозяйство;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16) предупреждение и ликвидация чрезвычайных ситуаций и стихийных бедствий;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17) сельское хозяйство и рыболовство;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18) градостроительство и жилищно-коммунальное хозяйство;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19) исследования и содействие научному прогрессу;</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20) стандартизация и метрология, гидрометеорология, картография и геодезия, охрана окружающей природной среды и природных ресурсов;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21) прочие расходы.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000000"/>
          <w:sz w:val="24"/>
          <w:szCs w:val="24"/>
        </w:rPr>
        <w:t xml:space="preserve">Экономическая классификация расходов бюджетов РФ </w:t>
      </w:r>
      <w:r w:rsidRPr="00A029F4">
        <w:rPr>
          <w:rFonts w:ascii="Times New Roman" w:eastAsia="Calibri" w:hAnsi="Times New Roman" w:cs="Times New Roman"/>
          <w:sz w:val="24"/>
          <w:szCs w:val="24"/>
        </w:rPr>
        <w:t>является группировкой расходов бюджетов всех уровней бюджетной системы РФ по их экономическому содержанию.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Данная классификация включает разделы: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текущие расходы,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капитальные расходы,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предоставление кредитов за вычетом погашения.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свою очередь, разделы делятся на подразделы и включают виды расходов,</w:t>
      </w:r>
      <w:r w:rsidRPr="00A029F4">
        <w:rPr>
          <w:rFonts w:ascii="Times New Roman" w:eastAsia="Calibri" w:hAnsi="Times New Roman" w:cs="Times New Roman"/>
          <w:noProof/>
          <w:sz w:val="24"/>
          <w:szCs w:val="24"/>
        </w:rPr>
        <w:t xml:space="preserve"> </w:t>
      </w:r>
      <w:r w:rsidRPr="00A029F4">
        <w:rPr>
          <w:rFonts w:ascii="Times New Roman" w:eastAsia="Calibri" w:hAnsi="Times New Roman" w:cs="Times New Roman"/>
          <w:sz w:val="24"/>
          <w:szCs w:val="24"/>
        </w:rPr>
        <w:t>которые делятся на статьи затрат.</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федерального бюджета </w:t>
      </w:r>
      <w:r w:rsidRPr="00A029F4">
        <w:rPr>
          <w:rFonts w:ascii="Times New Roman" w:eastAsia="Calibri" w:hAnsi="Times New Roman" w:cs="Times New Roman"/>
          <w:sz w:val="24"/>
          <w:szCs w:val="24"/>
        </w:rPr>
        <w:t>является группировкой расходов, отражающей распределение бюджетных средств по главным распорядителям средств федерального бюджета.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Первым уровнем этой классификации является перечень прямых получателей средств из федерального бюджета (министерства, ведомства, организации, каждому из которых присвоен код).</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Второй уровень – это классификация целевых статей расходов федерального бюджета.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Третий уровень – классификация видов расходов федерального бюджета, определяющая направления финансирования по целевым статьям детально.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бюджетов субъектов РФ </w:t>
      </w:r>
      <w:r w:rsidRPr="00A029F4">
        <w:rPr>
          <w:rFonts w:ascii="Times New Roman" w:eastAsia="Calibri" w:hAnsi="Times New Roman" w:cs="Times New Roman"/>
          <w:sz w:val="24"/>
          <w:szCs w:val="24"/>
        </w:rPr>
        <w:t>является группировкой расходов бюджетов субъектов РФ и отражает распределение бюджетных ассигнований по главным распорядителям средств бюджетов субъектов РФ, разделам, подразделам, целевым статьям и видам расходов функциональной классификации расходов бюджетов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местных бюджетов </w:t>
      </w:r>
      <w:r w:rsidRPr="00A029F4">
        <w:rPr>
          <w:rFonts w:ascii="Times New Roman" w:eastAsia="Calibri" w:hAnsi="Times New Roman" w:cs="Times New Roman"/>
          <w:sz w:val="24"/>
          <w:szCs w:val="24"/>
        </w:rPr>
        <w:t>является группировкой расходов местных бюджетов и отражает распределение бюджетных ассигнований по главным распорядителям средств местных бюджетов, разделам, подразделам, целевым статьям и видам расходов функциональной классификации расходов бюджетов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РФ является единой для бюджетов всех уровней бюджетной системы РФ и утверждается федеральным законом.</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Законодательные органы субъектов РФ и органы местного самоуправления могут производить дальнейшую детализацию объектов бюджетной классификации РФ в части целевых статей и видов расходов, не нарушая общих принципов построения и единства бюджетной классификации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sz w:val="24"/>
          <w:szCs w:val="24"/>
        </w:rPr>
        <w:t>Классификация источников финансирования дефицитов бюджетов РФ</w:t>
      </w:r>
      <w:r w:rsidRPr="00A029F4">
        <w:rPr>
          <w:rFonts w:ascii="Times New Roman" w:eastAsia="Calibri" w:hAnsi="Times New Roman" w:cs="Times New Roman"/>
          <w:sz w:val="24"/>
          <w:szCs w:val="24"/>
        </w:rPr>
        <w:t xml:space="preserve"> является группировкой заемных средств, привлекаемых Российской Федерацией, субъектами РФ и муниципальными образованиями для покрытия дефицитов соответствующих бюджетов.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Классификация источников внутреннего финансирования дефицитов бюджетов РФ </w:t>
      </w:r>
      <w:r w:rsidRPr="00A029F4">
        <w:rPr>
          <w:rFonts w:ascii="Times New Roman" w:eastAsia="Calibri" w:hAnsi="Times New Roman" w:cs="Times New Roman"/>
          <w:sz w:val="24"/>
          <w:szCs w:val="24"/>
        </w:rPr>
        <w:t xml:space="preserve">включает в себя группы, подгруппы, статьи, подстатьи, элементы, программы (подпрограммы) и коды экономической классификации источников внутреннего финансирования дефицитов бюджетов, код </w:t>
      </w:r>
      <w:proofErr w:type="gramStart"/>
      <w:r w:rsidRPr="00A029F4">
        <w:rPr>
          <w:rFonts w:ascii="Times New Roman" w:eastAsia="Calibri" w:hAnsi="Times New Roman" w:cs="Times New Roman"/>
          <w:sz w:val="24"/>
          <w:szCs w:val="24"/>
        </w:rPr>
        <w:t>администратора источников внутреннего финансирования дефицитов бюджетов</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Администраторы источников внутреннего финансирования дефицитов бюджетов – это органы государственной власти, органы местного самоуправления, органы управления государственных внебюджетных фондов, бюджетные учреждения.</w:t>
      </w:r>
    </w:p>
    <w:p w:rsidR="00A029F4" w:rsidRPr="00A029F4" w:rsidRDefault="00A029F4" w:rsidP="00A029F4">
      <w:pPr>
        <w:spacing w:after="0" w:line="240" w:lineRule="auto"/>
        <w:ind w:firstLine="709"/>
        <w:jc w:val="both"/>
        <w:rPr>
          <w:rFonts w:ascii="Times New Roman" w:hAnsi="Times New Roman" w:cs="Times New Roman"/>
          <w:b/>
          <w:sz w:val="24"/>
          <w:szCs w:val="24"/>
        </w:rPr>
      </w:pPr>
      <w:r w:rsidRPr="00A029F4">
        <w:rPr>
          <w:rFonts w:ascii="Times New Roman" w:eastAsia="Calibri" w:hAnsi="Times New Roman" w:cs="Times New Roman"/>
          <w:sz w:val="24"/>
          <w:szCs w:val="24"/>
        </w:rPr>
        <w:t>Экономическая классификация источников финансирования дефицитов бюджетов – это группировка операций сектора государственного управления по их экономическому содержанию.</w:t>
      </w:r>
    </w:p>
    <w:p w:rsidR="00A029F4" w:rsidRPr="00A029F4" w:rsidRDefault="00A029F4" w:rsidP="00312E88">
      <w:pPr>
        <w:jc w:val="center"/>
        <w:rPr>
          <w:rFonts w:ascii="Times New Roman" w:hAnsi="Times New Roman" w:cs="Times New Roman"/>
          <w:b/>
          <w:sz w:val="28"/>
          <w:szCs w:val="28"/>
        </w:rPr>
      </w:pPr>
    </w:p>
    <w:p w:rsidR="00312E88" w:rsidRDefault="00312E88" w:rsidP="00312E88">
      <w:pPr>
        <w:jc w:val="center"/>
        <w:rPr>
          <w:rFonts w:ascii="Times New Roman" w:hAnsi="Times New Roman" w:cs="Times New Roman"/>
          <w:b/>
          <w:sz w:val="28"/>
          <w:szCs w:val="28"/>
        </w:rPr>
      </w:pPr>
      <w:r>
        <w:rPr>
          <w:rFonts w:ascii="Times New Roman" w:hAnsi="Times New Roman" w:cs="Times New Roman"/>
          <w:b/>
          <w:sz w:val="28"/>
          <w:szCs w:val="28"/>
        </w:rPr>
        <w:t>МДК.02.01 Организация расчетов с бюджетами бюджетной системы РФ</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Работу необходимо выполнить в электронной форме и предоставить в срок до 14.04.2020 на электронную почту VNTyntueva@fa.ru</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МДК 02.01 Организация расчетов с бюджетами бюджетной системы РФ</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Тема: Заполнение бланка платежного поручения</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Литература:</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1.</w:t>
      </w:r>
      <w:r w:rsidRPr="009F6A71">
        <w:rPr>
          <w:rFonts w:ascii="Times New Roman" w:eastAsia="Times New Roman" w:hAnsi="Times New Roman" w:cs="Times New Roman"/>
          <w:color w:val="000000"/>
          <w:sz w:val="24"/>
          <w:szCs w:val="24"/>
          <w:lang w:eastAsia="ru-RU"/>
        </w:rPr>
        <w:tab/>
        <w:t>Богаченко В.М., Кириллова Н.А. Бухгалтерский учет: Учебник. – Ростов н</w:t>
      </w:r>
      <w:proofErr w:type="gramStart"/>
      <w:r w:rsidRPr="009F6A71">
        <w:rPr>
          <w:rFonts w:ascii="Times New Roman" w:eastAsia="Times New Roman" w:hAnsi="Times New Roman" w:cs="Times New Roman"/>
          <w:color w:val="000000"/>
          <w:sz w:val="24"/>
          <w:szCs w:val="24"/>
          <w:lang w:eastAsia="ru-RU"/>
        </w:rPr>
        <w:t>/Д</w:t>
      </w:r>
      <w:proofErr w:type="gramEnd"/>
      <w:r w:rsidRPr="009F6A71">
        <w:rPr>
          <w:rFonts w:ascii="Times New Roman" w:eastAsia="Times New Roman" w:hAnsi="Times New Roman" w:cs="Times New Roman"/>
          <w:color w:val="000000"/>
          <w:sz w:val="24"/>
          <w:szCs w:val="24"/>
          <w:lang w:eastAsia="ru-RU"/>
        </w:rPr>
        <w:t>: Феникс, 2018. - 538 с;</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2.</w:t>
      </w:r>
      <w:r w:rsidRPr="009F6A71">
        <w:rPr>
          <w:rFonts w:ascii="Times New Roman" w:eastAsia="Times New Roman" w:hAnsi="Times New Roman" w:cs="Times New Roman"/>
          <w:color w:val="000000"/>
          <w:sz w:val="24"/>
          <w:szCs w:val="24"/>
          <w:lang w:eastAsia="ru-RU"/>
        </w:rPr>
        <w:tab/>
      </w:r>
      <w:proofErr w:type="spellStart"/>
      <w:r w:rsidRPr="009F6A71">
        <w:rPr>
          <w:rFonts w:ascii="Times New Roman" w:eastAsia="Times New Roman" w:hAnsi="Times New Roman" w:cs="Times New Roman"/>
          <w:color w:val="000000"/>
          <w:sz w:val="24"/>
          <w:szCs w:val="24"/>
          <w:lang w:eastAsia="ru-RU"/>
        </w:rPr>
        <w:t>Маршавина</w:t>
      </w:r>
      <w:proofErr w:type="spellEnd"/>
      <w:r w:rsidRPr="009F6A71">
        <w:rPr>
          <w:rFonts w:ascii="Times New Roman" w:eastAsia="Times New Roman" w:hAnsi="Times New Roman" w:cs="Times New Roman"/>
          <w:color w:val="000000"/>
          <w:sz w:val="24"/>
          <w:szCs w:val="24"/>
          <w:lang w:eastAsia="ru-RU"/>
        </w:rPr>
        <w:t xml:space="preserve"> Л.Я., Чайковская Л.А.  Налоги и налогообложение</w:t>
      </w:r>
      <w:proofErr w:type="gramStart"/>
      <w:r w:rsidRPr="009F6A71">
        <w:rPr>
          <w:rFonts w:ascii="Times New Roman" w:eastAsia="Times New Roman" w:hAnsi="Times New Roman" w:cs="Times New Roman"/>
          <w:color w:val="000000"/>
          <w:sz w:val="24"/>
          <w:szCs w:val="24"/>
          <w:lang w:eastAsia="ru-RU"/>
        </w:rPr>
        <w:t xml:space="preserve"> :</w:t>
      </w:r>
      <w:proofErr w:type="gramEnd"/>
      <w:r w:rsidRPr="009F6A71">
        <w:rPr>
          <w:rFonts w:ascii="Times New Roman" w:eastAsia="Times New Roman" w:hAnsi="Times New Roman" w:cs="Times New Roman"/>
          <w:color w:val="000000"/>
          <w:sz w:val="24"/>
          <w:szCs w:val="24"/>
          <w:lang w:eastAsia="ru-RU"/>
        </w:rPr>
        <w:t xml:space="preserve"> учебник для СПО; под ред. Л. Я. </w:t>
      </w:r>
      <w:proofErr w:type="spellStart"/>
      <w:r w:rsidRPr="009F6A71">
        <w:rPr>
          <w:rFonts w:ascii="Times New Roman" w:eastAsia="Times New Roman" w:hAnsi="Times New Roman" w:cs="Times New Roman"/>
          <w:color w:val="000000"/>
          <w:sz w:val="24"/>
          <w:szCs w:val="24"/>
          <w:lang w:eastAsia="ru-RU"/>
        </w:rPr>
        <w:t>Маршавиной</w:t>
      </w:r>
      <w:proofErr w:type="spellEnd"/>
      <w:r w:rsidRPr="009F6A71">
        <w:rPr>
          <w:rFonts w:ascii="Times New Roman" w:eastAsia="Times New Roman" w:hAnsi="Times New Roman" w:cs="Times New Roman"/>
          <w:color w:val="000000"/>
          <w:sz w:val="24"/>
          <w:szCs w:val="24"/>
          <w:lang w:eastAsia="ru-RU"/>
        </w:rPr>
        <w:t>, Л. А. Чайковской. — М.</w:t>
      </w:r>
      <w:proofErr w:type="gramStart"/>
      <w:r w:rsidRPr="009F6A71">
        <w:rPr>
          <w:rFonts w:ascii="Times New Roman" w:eastAsia="Times New Roman" w:hAnsi="Times New Roman" w:cs="Times New Roman"/>
          <w:color w:val="000000"/>
          <w:sz w:val="24"/>
          <w:szCs w:val="24"/>
          <w:lang w:eastAsia="ru-RU"/>
        </w:rPr>
        <w:t xml:space="preserve"> :</w:t>
      </w:r>
      <w:proofErr w:type="gramEnd"/>
      <w:r w:rsidRPr="009F6A71">
        <w:rPr>
          <w:rFonts w:ascii="Times New Roman" w:eastAsia="Times New Roman" w:hAnsi="Times New Roman" w:cs="Times New Roman"/>
          <w:color w:val="000000"/>
          <w:sz w:val="24"/>
          <w:szCs w:val="24"/>
          <w:lang w:eastAsia="ru-RU"/>
        </w:rPr>
        <w:t xml:space="preserve"> Издательство </w:t>
      </w:r>
      <w:proofErr w:type="spellStart"/>
      <w:r w:rsidRPr="009F6A71">
        <w:rPr>
          <w:rFonts w:ascii="Times New Roman" w:eastAsia="Times New Roman" w:hAnsi="Times New Roman" w:cs="Times New Roman"/>
          <w:color w:val="000000"/>
          <w:sz w:val="24"/>
          <w:szCs w:val="24"/>
          <w:lang w:eastAsia="ru-RU"/>
        </w:rPr>
        <w:t>Юрайт</w:t>
      </w:r>
      <w:proofErr w:type="spellEnd"/>
      <w:r w:rsidRPr="009F6A71">
        <w:rPr>
          <w:rFonts w:ascii="Times New Roman" w:eastAsia="Times New Roman" w:hAnsi="Times New Roman" w:cs="Times New Roman"/>
          <w:color w:val="000000"/>
          <w:sz w:val="24"/>
          <w:szCs w:val="24"/>
          <w:lang w:eastAsia="ru-RU"/>
        </w:rPr>
        <w:t>, 2019. — 503 с.</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r w:rsidRPr="009F6A71">
        <w:rPr>
          <w:rFonts w:ascii="Times New Roman" w:eastAsia="Times New Roman" w:hAnsi="Times New Roman" w:cs="Times New Roman"/>
          <w:color w:val="000000"/>
          <w:sz w:val="24"/>
          <w:szCs w:val="24"/>
          <w:lang w:eastAsia="ru-RU"/>
        </w:rPr>
        <w:t>Задание: заполнить платежное поручение по результатам заполнения декларации по налогу на прибыль. Необходимо внести только данные предприятия и суммы налога.</w:t>
      </w:r>
    </w:p>
    <w:p w:rsidR="009F6A71" w:rsidRPr="009F6A71" w:rsidRDefault="009F6A71" w:rsidP="009F6A71">
      <w:pPr>
        <w:shd w:val="clear" w:color="auto" w:fill="FFFFFF"/>
        <w:tabs>
          <w:tab w:val="left" w:pos="1134"/>
        </w:tabs>
        <w:spacing w:after="0" w:line="240" w:lineRule="auto"/>
        <w:ind w:firstLine="709"/>
        <w:rPr>
          <w:rFonts w:ascii="Times New Roman" w:eastAsia="Times New Roman" w:hAnsi="Times New Roman" w:cs="Times New Roman"/>
          <w:color w:val="000000"/>
          <w:sz w:val="24"/>
          <w:szCs w:val="24"/>
          <w:lang w:eastAsia="ru-RU"/>
        </w:rPr>
      </w:pPr>
    </w:p>
    <w:p w:rsidR="009F6A71" w:rsidRPr="009F6A71" w:rsidRDefault="009F6A71" w:rsidP="009F6A71">
      <w:pPr>
        <w:tabs>
          <w:tab w:val="left" w:pos="1134"/>
        </w:tabs>
        <w:spacing w:after="0" w:line="240" w:lineRule="auto"/>
        <w:ind w:firstLine="709"/>
        <w:jc w:val="right"/>
        <w:rPr>
          <w:rFonts w:ascii="Times New Roman" w:eastAsia="Calibri" w:hAnsi="Times New Roman" w:cs="Times New Roman"/>
          <w:sz w:val="24"/>
          <w:szCs w:val="24"/>
        </w:rPr>
      </w:pPr>
      <w:r w:rsidRPr="009F6A71">
        <w:rPr>
          <w:rFonts w:ascii="Times New Roman" w:eastAsia="Calibri" w:hAnsi="Times New Roman" w:cs="Times New Roman"/>
          <w:sz w:val="24"/>
          <w:szCs w:val="24"/>
        </w:rPr>
        <w:t>Таблица 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664"/>
        <w:gridCol w:w="4681"/>
      </w:tblGrid>
      <w:tr w:rsidR="009F6A71" w:rsidRPr="009F6A71" w:rsidTr="009F6A71">
        <w:trPr>
          <w:trHeight w:val="232"/>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Полное наименование</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Общество с ограниченной ответственностью «Красный камень»</w:t>
            </w:r>
          </w:p>
        </w:tc>
      </w:tr>
      <w:tr w:rsidR="009F6A71" w:rsidRPr="009F6A71" w:rsidTr="009F6A71">
        <w:trPr>
          <w:trHeight w:val="254"/>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Сокращенное наименование</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ООО «Красный камень»</w:t>
            </w:r>
          </w:p>
        </w:tc>
      </w:tr>
      <w:tr w:rsidR="009F6A71" w:rsidRPr="009F6A71" w:rsidTr="009F6A71">
        <w:trPr>
          <w:trHeight w:val="70"/>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tabs>
                <w:tab w:val="left" w:pos="2842"/>
              </w:tabs>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Юридический адрес</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Россия, Краснодарский край, г. Новороссийск, ул. Карла Маркса, 654</w:t>
            </w:r>
          </w:p>
        </w:tc>
      </w:tr>
      <w:tr w:rsidR="009F6A71" w:rsidRPr="009F6A71" w:rsidTr="009F6A71">
        <w:trPr>
          <w:trHeight w:val="397"/>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Почтовый адрес</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color w:val="000000"/>
                <w:sz w:val="24"/>
                <w:szCs w:val="24"/>
                <w:shd w:val="clear" w:color="auto" w:fill="FFFFFF"/>
              </w:rPr>
              <w:t>641882,</w:t>
            </w:r>
            <w:r w:rsidRPr="009F6A71">
              <w:rPr>
                <w:rFonts w:ascii="Times New Roman" w:eastAsia="Calibri" w:hAnsi="Times New Roman" w:cs="Times New Roman"/>
                <w:sz w:val="24"/>
                <w:szCs w:val="24"/>
              </w:rPr>
              <w:t xml:space="preserve"> Россия, Краснодарский край, г. Новороссийск, ул. Карла Маркса, 654</w:t>
            </w:r>
          </w:p>
        </w:tc>
      </w:tr>
      <w:tr w:rsidR="009F6A71" w:rsidRPr="009F6A71" w:rsidTr="009F6A71">
        <w:trPr>
          <w:trHeight w:val="397"/>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Телефон/факс</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 xml:space="preserve">8 (35253) 1-00-00 – телефон, </w:t>
            </w:r>
          </w:p>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8 (35253) 1-00-04 – факс</w:t>
            </w:r>
          </w:p>
        </w:tc>
      </w:tr>
      <w:tr w:rsidR="009F6A71" w:rsidRPr="009F6A71" w:rsidTr="009F6A71">
        <w:trPr>
          <w:trHeight w:val="210"/>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ИНН/КПП</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lang w:val="en-US"/>
              </w:rPr>
            </w:pPr>
            <w:r w:rsidRPr="009F6A71">
              <w:rPr>
                <w:rFonts w:ascii="Times New Roman" w:eastAsia="Calibri" w:hAnsi="Times New Roman" w:cs="Times New Roman"/>
                <w:sz w:val="24"/>
                <w:szCs w:val="24"/>
              </w:rPr>
              <w:t>4502010000/</w:t>
            </w:r>
            <w:r w:rsidRPr="009F6A71">
              <w:rPr>
                <w:rFonts w:ascii="Calibri" w:eastAsia="Calibri" w:hAnsi="Calibri" w:cs="Times New Roman"/>
              </w:rPr>
              <w:t xml:space="preserve"> </w:t>
            </w:r>
            <w:r w:rsidRPr="009F6A71">
              <w:rPr>
                <w:rFonts w:ascii="Times New Roman" w:eastAsia="Calibri" w:hAnsi="Times New Roman" w:cs="Times New Roman"/>
                <w:sz w:val="24"/>
                <w:szCs w:val="24"/>
              </w:rPr>
              <w:t>45020</w:t>
            </w:r>
            <w:r w:rsidRPr="009F6A71">
              <w:rPr>
                <w:rFonts w:ascii="Times New Roman" w:eastAsia="Calibri" w:hAnsi="Times New Roman" w:cs="Times New Roman"/>
                <w:sz w:val="24"/>
                <w:szCs w:val="24"/>
                <w:lang w:val="en-US"/>
              </w:rPr>
              <w:t>0000</w:t>
            </w:r>
          </w:p>
        </w:tc>
      </w:tr>
      <w:tr w:rsidR="009F6A71" w:rsidRPr="009F6A71" w:rsidTr="009F6A71">
        <w:trPr>
          <w:trHeight w:val="88"/>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ОГРН</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lang w:val="en-US"/>
              </w:rPr>
            </w:pPr>
            <w:r w:rsidRPr="009F6A71">
              <w:rPr>
                <w:rFonts w:ascii="Times New Roman" w:eastAsia="Calibri" w:hAnsi="Times New Roman" w:cs="Times New Roman"/>
                <w:sz w:val="24"/>
                <w:szCs w:val="24"/>
              </w:rPr>
              <w:t>102450120</w:t>
            </w:r>
            <w:r w:rsidRPr="009F6A71">
              <w:rPr>
                <w:rFonts w:ascii="Times New Roman" w:eastAsia="Calibri" w:hAnsi="Times New Roman" w:cs="Times New Roman"/>
                <w:sz w:val="24"/>
                <w:szCs w:val="24"/>
                <w:lang w:val="en-US"/>
              </w:rPr>
              <w:t>0000</w:t>
            </w:r>
          </w:p>
        </w:tc>
      </w:tr>
      <w:tr w:rsidR="009F6A71" w:rsidRPr="009F6A71" w:rsidTr="009F6A71">
        <w:trPr>
          <w:trHeight w:val="70"/>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Расчётный счет</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lang w:val="en-US"/>
              </w:rPr>
            </w:pPr>
            <w:r w:rsidRPr="009F6A71">
              <w:rPr>
                <w:rFonts w:ascii="Times New Roman" w:eastAsia="Calibri" w:hAnsi="Times New Roman" w:cs="Times New Roman"/>
                <w:sz w:val="24"/>
                <w:szCs w:val="24"/>
              </w:rPr>
              <w:t>4070281010300000</w:t>
            </w:r>
            <w:r w:rsidRPr="009F6A71">
              <w:rPr>
                <w:rFonts w:ascii="Times New Roman" w:eastAsia="Calibri" w:hAnsi="Times New Roman" w:cs="Times New Roman"/>
                <w:sz w:val="24"/>
                <w:szCs w:val="24"/>
                <w:lang w:val="en-US"/>
              </w:rPr>
              <w:t>0000</w:t>
            </w:r>
          </w:p>
        </w:tc>
      </w:tr>
      <w:tr w:rsidR="009F6A71" w:rsidRPr="009F6A71" w:rsidTr="009F6A71">
        <w:trPr>
          <w:trHeight w:val="397"/>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Корреспондентский счет</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lang w:val="en-US"/>
              </w:rPr>
            </w:pPr>
            <w:r w:rsidRPr="009F6A71">
              <w:rPr>
                <w:rFonts w:ascii="Times New Roman" w:eastAsia="Calibri" w:hAnsi="Times New Roman" w:cs="Times New Roman"/>
                <w:sz w:val="24"/>
                <w:szCs w:val="24"/>
              </w:rPr>
              <w:t>30101810500000000</w:t>
            </w:r>
            <w:r w:rsidRPr="009F6A71">
              <w:rPr>
                <w:rFonts w:ascii="Times New Roman" w:eastAsia="Calibri" w:hAnsi="Times New Roman" w:cs="Times New Roman"/>
                <w:sz w:val="24"/>
                <w:szCs w:val="24"/>
                <w:lang w:val="en-US"/>
              </w:rPr>
              <w:t>000</w:t>
            </w:r>
          </w:p>
        </w:tc>
      </w:tr>
      <w:tr w:rsidR="009F6A71" w:rsidRPr="009F6A71" w:rsidTr="009F6A71">
        <w:trPr>
          <w:trHeight w:val="70"/>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БИК банка</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lang w:val="en-US"/>
              </w:rPr>
            </w:pPr>
            <w:r w:rsidRPr="009F6A71">
              <w:rPr>
                <w:rFonts w:ascii="Times New Roman" w:eastAsia="Calibri" w:hAnsi="Times New Roman" w:cs="Times New Roman"/>
                <w:sz w:val="24"/>
                <w:szCs w:val="24"/>
              </w:rPr>
              <w:t>04657</w:t>
            </w:r>
            <w:r w:rsidRPr="009F6A71">
              <w:rPr>
                <w:rFonts w:ascii="Times New Roman" w:eastAsia="Calibri" w:hAnsi="Times New Roman" w:cs="Times New Roman"/>
                <w:sz w:val="24"/>
                <w:szCs w:val="24"/>
                <w:lang w:val="en-US"/>
              </w:rPr>
              <w:t>0000</w:t>
            </w:r>
          </w:p>
        </w:tc>
      </w:tr>
      <w:tr w:rsidR="009F6A71" w:rsidRPr="009F6A71" w:rsidTr="009F6A71">
        <w:trPr>
          <w:trHeight w:val="106"/>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Банк</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ООО КБ «Кольцо», г. Краснодар</w:t>
            </w:r>
          </w:p>
        </w:tc>
      </w:tr>
      <w:tr w:rsidR="009F6A71" w:rsidRPr="009F6A71" w:rsidTr="009F6A71">
        <w:trPr>
          <w:trHeight w:val="70"/>
        </w:trPr>
        <w:tc>
          <w:tcPr>
            <w:tcW w:w="9345" w:type="dxa"/>
            <w:gridSpan w:val="2"/>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Классификаторы в статистическом регистре</w:t>
            </w:r>
          </w:p>
        </w:tc>
      </w:tr>
      <w:tr w:rsidR="009F6A71" w:rsidRPr="009F6A71" w:rsidTr="009F6A71">
        <w:trPr>
          <w:trHeight w:val="461"/>
        </w:trPr>
        <w:tc>
          <w:tcPr>
            <w:tcW w:w="9345" w:type="dxa"/>
            <w:gridSpan w:val="2"/>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 xml:space="preserve">ОКПО 41304000; ОКАТО 37000000; ОКТМО 37000000; ОКОГУ 49000; ОКФС 16;  ОКОПФ 65; ОКВЭД 52.24.1 </w:t>
            </w:r>
          </w:p>
        </w:tc>
      </w:tr>
      <w:tr w:rsidR="009F6A71" w:rsidRPr="009F6A71" w:rsidTr="009F6A71">
        <w:trPr>
          <w:trHeight w:val="126"/>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Директор</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jc w:val="both"/>
              <w:rPr>
                <w:rFonts w:ascii="Times New Roman" w:eastAsia="Calibri" w:hAnsi="Times New Roman" w:cs="Times New Roman"/>
                <w:sz w:val="24"/>
                <w:szCs w:val="24"/>
              </w:rPr>
            </w:pPr>
            <w:r w:rsidRPr="009F6A71">
              <w:rPr>
                <w:rFonts w:ascii="Times New Roman" w:eastAsia="Calibri" w:hAnsi="Times New Roman" w:cs="Times New Roman"/>
                <w:sz w:val="24"/>
                <w:szCs w:val="24"/>
              </w:rPr>
              <w:t xml:space="preserve">Петров Петр Петрович. </w:t>
            </w:r>
          </w:p>
        </w:tc>
      </w:tr>
      <w:tr w:rsidR="009F6A71" w:rsidRPr="009F6A71" w:rsidTr="009F6A71">
        <w:trPr>
          <w:trHeight w:val="189"/>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spacing w:after="0" w:line="240" w:lineRule="auto"/>
              <w:rPr>
                <w:rFonts w:ascii="Times New Roman" w:eastAsia="Calibri" w:hAnsi="Times New Roman" w:cs="Times New Roman"/>
              </w:rPr>
            </w:pPr>
            <w:r w:rsidRPr="009F6A71">
              <w:rPr>
                <w:rFonts w:ascii="Times New Roman" w:eastAsia="Calibri" w:hAnsi="Times New Roman" w:cs="Times New Roman"/>
                <w:sz w:val="24"/>
                <w:szCs w:val="24"/>
              </w:rPr>
              <w:t>E-</w:t>
            </w:r>
            <w:proofErr w:type="spellStart"/>
            <w:r w:rsidRPr="009F6A71">
              <w:rPr>
                <w:rFonts w:ascii="Times New Roman" w:eastAsia="Calibri" w:hAnsi="Times New Roman" w:cs="Times New Roman"/>
                <w:sz w:val="24"/>
                <w:szCs w:val="24"/>
              </w:rPr>
              <w:t>mail</w:t>
            </w:r>
            <w:proofErr w:type="spellEnd"/>
            <w:r w:rsidRPr="009F6A71">
              <w:rPr>
                <w:rFonts w:ascii="Times New Roman" w:eastAsia="Calibri" w:hAnsi="Times New Roman" w:cs="Times New Roman"/>
                <w:sz w:val="24"/>
                <w:szCs w:val="24"/>
              </w:rPr>
              <w:t>:</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proofErr w:type="spellStart"/>
            <w:r w:rsidRPr="009F6A71">
              <w:rPr>
                <w:rFonts w:ascii="Times New Roman" w:eastAsia="Calibri" w:hAnsi="Times New Roman" w:cs="Times New Roman"/>
                <w:sz w:val="24"/>
                <w:szCs w:val="24"/>
                <w:lang w:val="en-US"/>
              </w:rPr>
              <w:t>Krasnyj</w:t>
            </w:r>
            <w:proofErr w:type="spellEnd"/>
            <w:r w:rsidRPr="009F6A71">
              <w:rPr>
                <w:rFonts w:ascii="Times New Roman" w:eastAsia="Calibri" w:hAnsi="Times New Roman" w:cs="Times New Roman"/>
                <w:sz w:val="24"/>
                <w:szCs w:val="24"/>
              </w:rPr>
              <w:t>-</w:t>
            </w:r>
            <w:proofErr w:type="spellStart"/>
            <w:r w:rsidRPr="009F6A71">
              <w:rPr>
                <w:rFonts w:ascii="Times New Roman" w:eastAsia="Calibri" w:hAnsi="Times New Roman" w:cs="Times New Roman"/>
                <w:sz w:val="24"/>
                <w:szCs w:val="24"/>
                <w:lang w:val="en-US"/>
              </w:rPr>
              <w:t>kamen</w:t>
            </w:r>
            <w:proofErr w:type="spellEnd"/>
            <w:r w:rsidRPr="009F6A71">
              <w:rPr>
                <w:rFonts w:ascii="Times New Roman" w:eastAsia="Calibri" w:hAnsi="Times New Roman" w:cs="Times New Roman"/>
                <w:sz w:val="24"/>
                <w:szCs w:val="24"/>
              </w:rPr>
              <w:t>@</w:t>
            </w:r>
            <w:proofErr w:type="spellStart"/>
            <w:r w:rsidRPr="009F6A71">
              <w:rPr>
                <w:rFonts w:ascii="Times New Roman" w:eastAsia="Calibri" w:hAnsi="Times New Roman" w:cs="Times New Roman"/>
                <w:sz w:val="24"/>
                <w:szCs w:val="24"/>
                <w:lang w:val="en-US"/>
              </w:rPr>
              <w:t>yandex</w:t>
            </w:r>
            <w:proofErr w:type="spellEnd"/>
            <w:r w:rsidRPr="009F6A71">
              <w:rPr>
                <w:rFonts w:ascii="Times New Roman" w:eastAsia="Calibri" w:hAnsi="Times New Roman" w:cs="Times New Roman"/>
                <w:sz w:val="24"/>
                <w:szCs w:val="24"/>
              </w:rPr>
              <w:t>.</w:t>
            </w:r>
            <w:proofErr w:type="spellStart"/>
            <w:r w:rsidRPr="009F6A71">
              <w:rPr>
                <w:rFonts w:ascii="Times New Roman" w:eastAsia="Calibri" w:hAnsi="Times New Roman" w:cs="Times New Roman"/>
                <w:sz w:val="24"/>
                <w:szCs w:val="24"/>
                <w:lang w:val="en-US"/>
              </w:rPr>
              <w:t>ru</w:t>
            </w:r>
            <w:proofErr w:type="spellEnd"/>
          </w:p>
        </w:tc>
      </w:tr>
      <w:tr w:rsidR="009F6A71" w:rsidRPr="009F6A71" w:rsidTr="009F6A71">
        <w:trPr>
          <w:trHeight w:val="70"/>
        </w:trPr>
        <w:tc>
          <w:tcPr>
            <w:tcW w:w="4664"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ОКВЭД</w:t>
            </w:r>
          </w:p>
        </w:tc>
        <w:tc>
          <w:tcPr>
            <w:tcW w:w="4681" w:type="dxa"/>
            <w:tcBorders>
              <w:top w:val="single" w:sz="4" w:space="0" w:color="000000"/>
              <w:left w:val="single" w:sz="4" w:space="0" w:color="000000"/>
              <w:bottom w:val="single" w:sz="4" w:space="0" w:color="000000"/>
              <w:right w:val="single" w:sz="4" w:space="0" w:color="000000"/>
            </w:tcBorders>
            <w:vAlign w:val="center"/>
            <w:hideMark/>
          </w:tcPr>
          <w:p w:rsidR="009F6A71" w:rsidRPr="009F6A71" w:rsidRDefault="009F6A71" w:rsidP="009F6A71">
            <w:pPr>
              <w:autoSpaceDE w:val="0"/>
              <w:autoSpaceDN w:val="0"/>
              <w:adjustRightInd w:val="0"/>
              <w:spacing w:after="0" w:line="240" w:lineRule="auto"/>
              <w:rPr>
                <w:rFonts w:ascii="Times New Roman" w:eastAsia="Calibri" w:hAnsi="Times New Roman" w:cs="Times New Roman"/>
                <w:sz w:val="24"/>
                <w:szCs w:val="24"/>
              </w:rPr>
            </w:pPr>
            <w:r w:rsidRPr="009F6A71">
              <w:rPr>
                <w:rFonts w:ascii="Times New Roman" w:eastAsia="Calibri" w:hAnsi="Times New Roman" w:cs="Times New Roman"/>
                <w:sz w:val="24"/>
                <w:szCs w:val="24"/>
              </w:rPr>
              <w:t>52.24.1 - Розничная торговля хлебом и хлебобулочными изделиями</w:t>
            </w:r>
          </w:p>
        </w:tc>
      </w:tr>
    </w:tbl>
    <w:p w:rsidR="0049226F" w:rsidRDefault="0049226F" w:rsidP="0049226F">
      <w:pPr>
        <w:jc w:val="center"/>
        <w:rPr>
          <w:rFonts w:ascii="Times New Roman" w:hAnsi="Times New Roman" w:cs="Times New Roman"/>
          <w:b/>
          <w:sz w:val="28"/>
          <w:szCs w:val="28"/>
          <w:lang w:val="en-US"/>
        </w:rPr>
      </w:pPr>
    </w:p>
    <w:p w:rsidR="000B7DAD" w:rsidRPr="000B7DAD" w:rsidRDefault="000B7DAD" w:rsidP="0049226F">
      <w:pPr>
        <w:jc w:val="center"/>
        <w:rPr>
          <w:rFonts w:ascii="Times New Roman" w:hAnsi="Times New Roman" w:cs="Times New Roman"/>
          <w:i/>
          <w:sz w:val="24"/>
          <w:szCs w:val="24"/>
        </w:rPr>
      </w:pPr>
      <w:r w:rsidRPr="000B7DAD">
        <w:rPr>
          <w:rFonts w:ascii="Times New Roman" w:hAnsi="Times New Roman" w:cs="Times New Roman"/>
          <w:i/>
          <w:sz w:val="24"/>
          <w:szCs w:val="24"/>
        </w:rPr>
        <w:lastRenderedPageBreak/>
        <w:t>Платежное поручение отдельным файлом!</w:t>
      </w:r>
    </w:p>
    <w:p w:rsidR="00312E88" w:rsidRDefault="00312E88" w:rsidP="0049226F">
      <w:pPr>
        <w:jc w:val="center"/>
        <w:rPr>
          <w:rFonts w:ascii="Times New Roman" w:hAnsi="Times New Roman" w:cs="Times New Roman"/>
          <w:b/>
          <w:sz w:val="28"/>
          <w:szCs w:val="28"/>
        </w:rPr>
      </w:pPr>
      <w:r>
        <w:rPr>
          <w:rFonts w:ascii="Times New Roman" w:hAnsi="Times New Roman" w:cs="Times New Roman"/>
          <w:b/>
          <w:sz w:val="28"/>
          <w:szCs w:val="28"/>
        </w:rPr>
        <w:t>204 группа</w:t>
      </w:r>
    </w:p>
    <w:p w:rsidR="00312E88" w:rsidRDefault="00312E88" w:rsidP="00312E88">
      <w:pPr>
        <w:jc w:val="center"/>
        <w:rPr>
          <w:rFonts w:ascii="Times New Roman" w:hAnsi="Times New Roman" w:cs="Times New Roman"/>
          <w:b/>
          <w:sz w:val="28"/>
          <w:szCs w:val="28"/>
          <w:lang w:val="en-US"/>
        </w:rPr>
      </w:pPr>
      <w:bookmarkStart w:id="6" w:name="_GoBack"/>
      <w:bookmarkEnd w:id="6"/>
      <w:r w:rsidRPr="00096757">
        <w:rPr>
          <w:rFonts w:ascii="Times New Roman" w:hAnsi="Times New Roman" w:cs="Times New Roman"/>
          <w:b/>
          <w:sz w:val="28"/>
          <w:szCs w:val="28"/>
        </w:rPr>
        <w:t>Основы предпринимательской деятельности</w:t>
      </w:r>
    </w:p>
    <w:p w:rsidR="00096757" w:rsidRPr="00096757" w:rsidRDefault="00096757" w:rsidP="00096757">
      <w:pPr>
        <w:spacing w:after="160" w:line="256" w:lineRule="auto"/>
        <w:jc w:val="center"/>
        <w:rPr>
          <w:rFonts w:ascii="Times New Roman" w:eastAsia="Calibri" w:hAnsi="Times New Roman" w:cs="Times New Roman"/>
          <w:b/>
          <w:bCs/>
        </w:rPr>
      </w:pPr>
      <w:r w:rsidRPr="00096757">
        <w:rPr>
          <w:rFonts w:ascii="Times New Roman" w:eastAsia="Calibri" w:hAnsi="Times New Roman" w:cs="Times New Roman"/>
          <w:b/>
          <w:bCs/>
        </w:rPr>
        <w:t>Практическое занятие «Судебная защита прав собственности»</w:t>
      </w:r>
    </w:p>
    <w:p w:rsidR="00096757" w:rsidRPr="00096757" w:rsidRDefault="00096757" w:rsidP="00096757">
      <w:pPr>
        <w:numPr>
          <w:ilvl w:val="0"/>
          <w:numId w:val="14"/>
        </w:numPr>
        <w:spacing w:after="160" w:line="256" w:lineRule="auto"/>
        <w:contextualSpacing/>
        <w:rPr>
          <w:rFonts w:ascii="Times New Roman" w:eastAsia="Calibri" w:hAnsi="Times New Roman" w:cs="Times New Roman"/>
        </w:rPr>
      </w:pPr>
      <w:r w:rsidRPr="00096757">
        <w:rPr>
          <w:rFonts w:ascii="Times New Roman" w:eastAsia="Calibri" w:hAnsi="Times New Roman" w:cs="Times New Roman"/>
        </w:rPr>
        <w:t>Прослушать видео-урок:</w:t>
      </w:r>
    </w:p>
    <w:p w:rsidR="00096757" w:rsidRPr="00096757" w:rsidRDefault="00096757" w:rsidP="00096757">
      <w:pPr>
        <w:spacing w:after="160" w:line="256" w:lineRule="auto"/>
        <w:jc w:val="center"/>
        <w:rPr>
          <w:rFonts w:ascii="Times New Roman" w:eastAsia="Calibri" w:hAnsi="Times New Roman" w:cs="Times New Roman"/>
        </w:rPr>
      </w:pPr>
      <w:hyperlink r:id="rId23" w:history="1">
        <w:r w:rsidRPr="00096757">
          <w:rPr>
            <w:rFonts w:ascii="Calibri" w:eastAsia="Calibri" w:hAnsi="Calibri" w:cs="Times New Roman"/>
            <w:color w:val="0000FF"/>
            <w:u w:val="single"/>
            <w:lang w:val="en-US"/>
          </w:rPr>
          <w:t>https</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www</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youtube</w:t>
        </w:r>
        <w:proofErr w:type="spellEnd"/>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com</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watch</w:t>
        </w:r>
        <w:r w:rsidRPr="00096757">
          <w:rPr>
            <w:rFonts w:ascii="Calibri" w:eastAsia="Calibri" w:hAnsi="Calibri" w:cs="Times New Roman"/>
            <w:color w:val="0000FF"/>
            <w:u w:val="single"/>
          </w:rPr>
          <w:t>?</w:t>
        </w:r>
        <w:r w:rsidRPr="00096757">
          <w:rPr>
            <w:rFonts w:ascii="Calibri" w:eastAsia="Calibri" w:hAnsi="Calibri" w:cs="Times New Roman"/>
            <w:color w:val="0000FF"/>
            <w:u w:val="single"/>
            <w:lang w:val="en-US"/>
          </w:rPr>
          <w:t>time</w:t>
        </w:r>
        <w:r w:rsidRPr="00096757">
          <w:rPr>
            <w:rFonts w:ascii="Calibri" w:eastAsia="Calibri" w:hAnsi="Calibri" w:cs="Times New Roman"/>
            <w:color w:val="0000FF"/>
            <w:u w:val="single"/>
          </w:rPr>
          <w:t>_</w:t>
        </w:r>
        <w:r w:rsidRPr="00096757">
          <w:rPr>
            <w:rFonts w:ascii="Calibri" w:eastAsia="Calibri" w:hAnsi="Calibri" w:cs="Times New Roman"/>
            <w:color w:val="0000FF"/>
            <w:u w:val="single"/>
            <w:lang w:val="en-US"/>
          </w:rPr>
          <w:t>continue</w:t>
        </w:r>
        <w:r w:rsidRPr="00096757">
          <w:rPr>
            <w:rFonts w:ascii="Calibri" w:eastAsia="Calibri" w:hAnsi="Calibri" w:cs="Times New Roman"/>
            <w:color w:val="0000FF"/>
            <w:u w:val="single"/>
          </w:rPr>
          <w:t>=65&amp;</w:t>
        </w:r>
        <w:r w:rsidRPr="00096757">
          <w:rPr>
            <w:rFonts w:ascii="Calibri" w:eastAsia="Calibri" w:hAnsi="Calibri" w:cs="Times New Roman"/>
            <w:color w:val="0000FF"/>
            <w:u w:val="single"/>
            <w:lang w:val="en-US"/>
          </w:rPr>
          <w:t>v</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vQtNnw</w:t>
        </w:r>
        <w:proofErr w:type="spellEnd"/>
        <w:r w:rsidRPr="00096757">
          <w:rPr>
            <w:rFonts w:ascii="Calibri" w:eastAsia="Calibri" w:hAnsi="Calibri" w:cs="Times New Roman"/>
            <w:color w:val="0000FF"/>
            <w:u w:val="single"/>
          </w:rPr>
          <w:t>1</w:t>
        </w:r>
        <w:r w:rsidRPr="00096757">
          <w:rPr>
            <w:rFonts w:ascii="Calibri" w:eastAsia="Calibri" w:hAnsi="Calibri" w:cs="Times New Roman"/>
            <w:color w:val="0000FF"/>
            <w:u w:val="single"/>
            <w:lang w:val="en-US"/>
          </w:rPr>
          <w:t>D</w:t>
        </w:r>
        <w:r w:rsidRPr="00096757">
          <w:rPr>
            <w:rFonts w:ascii="Calibri" w:eastAsia="Calibri" w:hAnsi="Calibri" w:cs="Times New Roman"/>
            <w:color w:val="0000FF"/>
            <w:u w:val="single"/>
          </w:rPr>
          <w:t>8</w:t>
        </w:r>
        <w:proofErr w:type="spellStart"/>
        <w:r w:rsidRPr="00096757">
          <w:rPr>
            <w:rFonts w:ascii="Calibri" w:eastAsia="Calibri" w:hAnsi="Calibri" w:cs="Times New Roman"/>
            <w:color w:val="0000FF"/>
            <w:u w:val="single"/>
            <w:lang w:val="en-US"/>
          </w:rPr>
          <w:t>ms</w:t>
        </w:r>
        <w:proofErr w:type="spellEnd"/>
        <w:r w:rsidRPr="00096757">
          <w:rPr>
            <w:rFonts w:ascii="Calibri" w:eastAsia="Calibri" w:hAnsi="Calibri" w:cs="Times New Roman"/>
            <w:color w:val="0000FF"/>
            <w:u w:val="single"/>
          </w:rPr>
          <w:t>&amp;</w:t>
        </w:r>
        <w:r w:rsidRPr="00096757">
          <w:rPr>
            <w:rFonts w:ascii="Calibri" w:eastAsia="Calibri" w:hAnsi="Calibri" w:cs="Times New Roman"/>
            <w:color w:val="0000FF"/>
            <w:u w:val="single"/>
            <w:lang w:val="en-US"/>
          </w:rPr>
          <w:t>feature</w:t>
        </w:r>
        <w:r w:rsidRPr="00096757">
          <w:rPr>
            <w:rFonts w:ascii="Calibri" w:eastAsia="Calibri" w:hAnsi="Calibri" w:cs="Times New Roman"/>
            <w:color w:val="0000FF"/>
            <w:u w:val="single"/>
          </w:rPr>
          <w:t>=</w:t>
        </w:r>
        <w:proofErr w:type="spellStart"/>
        <w:r w:rsidRPr="00096757">
          <w:rPr>
            <w:rFonts w:ascii="Calibri" w:eastAsia="Calibri" w:hAnsi="Calibri" w:cs="Times New Roman"/>
            <w:color w:val="0000FF"/>
            <w:u w:val="single"/>
            <w:lang w:val="en-US"/>
          </w:rPr>
          <w:t>emb</w:t>
        </w:r>
        <w:proofErr w:type="spellEnd"/>
        <w:r w:rsidRPr="00096757">
          <w:rPr>
            <w:rFonts w:ascii="Calibri" w:eastAsia="Calibri" w:hAnsi="Calibri" w:cs="Times New Roman"/>
            <w:color w:val="0000FF"/>
            <w:u w:val="single"/>
          </w:rPr>
          <w:t>_</w:t>
        </w:r>
        <w:r w:rsidRPr="00096757">
          <w:rPr>
            <w:rFonts w:ascii="Calibri" w:eastAsia="Calibri" w:hAnsi="Calibri" w:cs="Times New Roman"/>
            <w:color w:val="0000FF"/>
            <w:u w:val="single"/>
            <w:lang w:val="en-US"/>
          </w:rPr>
          <w:t>logo</w:t>
        </w:r>
      </w:hyperlink>
    </w:p>
    <w:p w:rsidR="00096757" w:rsidRPr="00096757" w:rsidRDefault="00096757" w:rsidP="00096757">
      <w:pPr>
        <w:numPr>
          <w:ilvl w:val="0"/>
          <w:numId w:val="14"/>
        </w:numPr>
        <w:spacing w:after="160" w:line="256" w:lineRule="auto"/>
        <w:contextualSpacing/>
        <w:rPr>
          <w:rFonts w:ascii="Times New Roman" w:eastAsia="Calibri" w:hAnsi="Times New Roman" w:cs="Times New Roman"/>
        </w:rPr>
      </w:pPr>
      <w:r w:rsidRPr="00096757">
        <w:rPr>
          <w:rFonts w:ascii="Times New Roman" w:eastAsia="Calibri" w:hAnsi="Times New Roman" w:cs="Times New Roman"/>
        </w:rPr>
        <w:t>Разобрать задачу:</w:t>
      </w:r>
    </w:p>
    <w:p w:rsidR="00096757" w:rsidRPr="00096757" w:rsidRDefault="00096757" w:rsidP="00096757">
      <w:pPr>
        <w:shd w:val="clear" w:color="auto" w:fill="FFFFFF"/>
        <w:spacing w:after="225" w:line="240" w:lineRule="auto"/>
        <w:ind w:firstLine="709"/>
        <w:textAlignment w:val="baseline"/>
        <w:rPr>
          <w:rFonts w:ascii="Times New Roman" w:eastAsia="Times New Roman" w:hAnsi="Times New Roman" w:cs="Times New Roman"/>
          <w:color w:val="444444"/>
          <w:sz w:val="23"/>
          <w:szCs w:val="23"/>
          <w:lang w:eastAsia="ru-RU"/>
        </w:rPr>
      </w:pPr>
      <w:r w:rsidRPr="00096757">
        <w:rPr>
          <w:rFonts w:ascii="Times New Roman" w:eastAsia="Times New Roman" w:hAnsi="Times New Roman" w:cs="Times New Roman"/>
          <w:color w:val="444444"/>
          <w:sz w:val="23"/>
          <w:szCs w:val="23"/>
          <w:lang w:eastAsia="ru-RU"/>
        </w:rPr>
        <w:t>Иванова предъявила иск к Петрову. В обоснование иска указала, что на земельном участке около ее жилого дома Петров разместил 60 ульев с пчелами. Пчелы уже несколько раз ее кусали, у нее аллергия на укусы, она после этого тяжело болела. Петров иск не признал, возражая против иска в суде пояснил, что Иванова пользуется дешевой косметикой, запах косметики пчел раздражает, поэтому они ее кусают.</w:t>
      </w:r>
    </w:p>
    <w:p w:rsidR="00096757" w:rsidRPr="00096757" w:rsidRDefault="00096757" w:rsidP="00096757">
      <w:pPr>
        <w:shd w:val="clear" w:color="auto" w:fill="FFFFFF"/>
        <w:spacing w:after="225" w:line="240" w:lineRule="auto"/>
        <w:textAlignment w:val="baseline"/>
        <w:rPr>
          <w:rFonts w:ascii="Times New Roman" w:eastAsia="Times New Roman" w:hAnsi="Times New Roman" w:cs="Times New Roman"/>
          <w:color w:val="444444"/>
          <w:sz w:val="23"/>
          <w:szCs w:val="23"/>
          <w:lang w:eastAsia="ru-RU"/>
        </w:rPr>
      </w:pPr>
      <w:r w:rsidRPr="00096757">
        <w:rPr>
          <w:rFonts w:ascii="Times New Roman" w:eastAsia="Times New Roman" w:hAnsi="Times New Roman" w:cs="Times New Roman"/>
          <w:color w:val="444444"/>
          <w:sz w:val="23"/>
          <w:szCs w:val="23"/>
          <w:lang w:eastAsia="ru-RU"/>
        </w:rPr>
        <w:t>Какой иск предъявлен Ивановой Петрову? Какова структура данного иска? Какое решение должен постановить суд? Обоснуйте свое решение.</w:t>
      </w:r>
    </w:p>
    <w:p w:rsidR="00096757" w:rsidRPr="00096757" w:rsidRDefault="00096757" w:rsidP="00096757">
      <w:pPr>
        <w:spacing w:after="160" w:line="256" w:lineRule="auto"/>
        <w:jc w:val="center"/>
        <w:rPr>
          <w:rFonts w:ascii="Times New Roman" w:eastAsia="Calibri" w:hAnsi="Times New Roman" w:cs="Times New Roman"/>
        </w:rPr>
      </w:pPr>
      <w:r w:rsidRPr="00096757">
        <w:rPr>
          <w:rFonts w:ascii="Times New Roman" w:eastAsia="Calibri" w:hAnsi="Times New Roman" w:cs="Times New Roman"/>
        </w:rPr>
        <w:t>Решение:</w:t>
      </w:r>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r w:rsidRPr="00096757">
        <w:rPr>
          <w:rFonts w:ascii="Times New Roman" w:eastAsia="Calibri" w:hAnsi="Times New Roman" w:cs="Times New Roman"/>
          <w:color w:val="333333"/>
          <w:sz w:val="23"/>
          <w:szCs w:val="23"/>
          <w:shd w:val="clear" w:color="auto" w:fill="FFFFFF"/>
        </w:rPr>
        <w:t xml:space="preserve">1) иск о понуждении разобрать (демонтировать) ульи. </w:t>
      </w:r>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proofErr w:type="gramStart"/>
      <w:r w:rsidRPr="00096757">
        <w:rPr>
          <w:rFonts w:ascii="Times New Roman" w:eastAsia="Calibri" w:hAnsi="Times New Roman" w:cs="Times New Roman"/>
          <w:color w:val="333333"/>
          <w:sz w:val="23"/>
          <w:szCs w:val="23"/>
          <w:shd w:val="clear" w:color="auto" w:fill="FFFFFF"/>
        </w:rPr>
        <w:t xml:space="preserve">2) ссылки на ГК РФ, деликатные отношения + ссылка на Пленум ВС РФ, где ссылка есть на источник повышенной опасности (пчел можно признать источником повышенной опасности), в подтверждение иска мед справки о неоднократном обращении в больницу и установлении диагноза - аллергия на пчел и т. д. + документы на собственность, док, что проживает по тому адресу, где рядом ульи. </w:t>
      </w:r>
      <w:proofErr w:type="gramEnd"/>
    </w:p>
    <w:p w:rsidR="00096757" w:rsidRPr="00096757" w:rsidRDefault="00096757" w:rsidP="00096757">
      <w:pPr>
        <w:spacing w:after="160" w:line="256" w:lineRule="auto"/>
        <w:jc w:val="both"/>
        <w:rPr>
          <w:rFonts w:ascii="Times New Roman" w:eastAsia="Calibri" w:hAnsi="Times New Roman" w:cs="Times New Roman"/>
          <w:color w:val="333333"/>
          <w:sz w:val="23"/>
          <w:szCs w:val="23"/>
          <w:shd w:val="clear" w:color="auto" w:fill="FFFFFF"/>
        </w:rPr>
      </w:pPr>
      <w:r w:rsidRPr="00096757">
        <w:rPr>
          <w:rFonts w:ascii="Times New Roman" w:eastAsia="Calibri" w:hAnsi="Times New Roman" w:cs="Times New Roman"/>
          <w:color w:val="333333"/>
          <w:sz w:val="23"/>
          <w:szCs w:val="23"/>
          <w:shd w:val="clear" w:color="auto" w:fill="FFFFFF"/>
        </w:rPr>
        <w:t>3) решение суда об удовлетворении исковых требований.</w:t>
      </w:r>
    </w:p>
    <w:p w:rsidR="00096757" w:rsidRPr="00096757" w:rsidRDefault="00096757" w:rsidP="00096757">
      <w:pPr>
        <w:shd w:val="clear" w:color="auto" w:fill="FFFFFF"/>
        <w:spacing w:after="0" w:line="240" w:lineRule="auto"/>
        <w:rPr>
          <w:rFonts w:ascii="Times New Roman" w:eastAsia="Times New Roman" w:hAnsi="Times New Roman" w:cs="Times New Roman"/>
          <w:b/>
          <w:bCs/>
          <w:color w:val="000000"/>
          <w:sz w:val="24"/>
          <w:szCs w:val="24"/>
          <w:lang w:eastAsia="ru-RU"/>
        </w:rPr>
      </w:pPr>
    </w:p>
    <w:p w:rsidR="00096757" w:rsidRPr="00096757" w:rsidRDefault="00096757" w:rsidP="00096757">
      <w:pPr>
        <w:numPr>
          <w:ilvl w:val="0"/>
          <w:numId w:val="14"/>
        </w:numPr>
        <w:shd w:val="clear" w:color="auto" w:fill="FFFFFF"/>
        <w:spacing w:after="0" w:line="240" w:lineRule="auto"/>
        <w:rPr>
          <w:rFonts w:ascii="Times New Roman" w:eastAsia="Times New Roman" w:hAnsi="Times New Roman" w:cs="Times New Roman"/>
          <w:color w:val="000000"/>
          <w:sz w:val="24"/>
          <w:szCs w:val="24"/>
          <w:lang w:eastAsia="ru-RU"/>
        </w:rPr>
      </w:pPr>
      <w:r w:rsidRPr="00096757">
        <w:rPr>
          <w:rFonts w:ascii="Times New Roman" w:eastAsia="Times New Roman" w:hAnsi="Times New Roman" w:cs="Times New Roman"/>
          <w:color w:val="000000"/>
          <w:sz w:val="24"/>
          <w:szCs w:val="24"/>
          <w:lang w:eastAsia="ru-RU"/>
        </w:rPr>
        <w:t xml:space="preserve">Заполнить таблицу:  </w:t>
      </w:r>
    </w:p>
    <w:p w:rsidR="00096757" w:rsidRPr="00096757" w:rsidRDefault="00096757" w:rsidP="00096757">
      <w:pPr>
        <w:shd w:val="clear" w:color="auto" w:fill="FFFFFF"/>
        <w:spacing w:after="0" w:line="240" w:lineRule="auto"/>
        <w:rPr>
          <w:rFonts w:ascii="Times New Roman" w:eastAsia="Times New Roman" w:hAnsi="Times New Roman" w:cs="Times New Roman"/>
          <w:color w:val="000000"/>
          <w:sz w:val="24"/>
          <w:szCs w:val="24"/>
          <w:lang w:eastAsia="ru-RU"/>
        </w:rPr>
      </w:pPr>
    </w:p>
    <w:p w:rsidR="00096757" w:rsidRPr="00096757" w:rsidRDefault="00096757" w:rsidP="00096757">
      <w:pPr>
        <w:shd w:val="clear" w:color="auto" w:fill="FFFFFF"/>
        <w:spacing w:after="0" w:line="240" w:lineRule="auto"/>
        <w:jc w:val="center"/>
        <w:rPr>
          <w:rFonts w:ascii="Times New Roman" w:eastAsia="Times New Roman" w:hAnsi="Times New Roman" w:cs="Times New Roman"/>
          <w:b/>
          <w:bCs/>
          <w:sz w:val="24"/>
          <w:szCs w:val="24"/>
          <w:lang w:eastAsia="ru-RU"/>
        </w:rPr>
      </w:pPr>
      <w:r w:rsidRPr="00096757">
        <w:rPr>
          <w:rFonts w:ascii="Times New Roman" w:eastAsia="Times New Roman" w:hAnsi="Times New Roman" w:cs="Times New Roman"/>
          <w:b/>
          <w:bCs/>
          <w:color w:val="000000"/>
          <w:sz w:val="24"/>
          <w:szCs w:val="24"/>
          <w:lang w:eastAsia="ru-RU"/>
        </w:rPr>
        <w:t>Способы обеспечения исполнения обязательств</w:t>
      </w:r>
    </w:p>
    <w:tbl>
      <w:tblPr>
        <w:tblStyle w:val="a3"/>
        <w:tblW w:w="9493" w:type="dxa"/>
        <w:tblInd w:w="0" w:type="dxa"/>
        <w:tblLook w:val="04A0" w:firstRow="1" w:lastRow="0" w:firstColumn="1" w:lastColumn="0" w:noHBand="0" w:noVBand="1"/>
      </w:tblPr>
      <w:tblGrid>
        <w:gridCol w:w="2119"/>
        <w:gridCol w:w="6240"/>
        <w:gridCol w:w="1134"/>
      </w:tblGrid>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Способ</w:t>
            </w:r>
          </w:p>
        </w:tc>
        <w:tc>
          <w:tcPr>
            <w:tcW w:w="6240"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Признак</w:t>
            </w:r>
          </w:p>
        </w:tc>
        <w:tc>
          <w:tcPr>
            <w:tcW w:w="1134"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color w:val="000000"/>
                <w:sz w:val="24"/>
                <w:szCs w:val="24"/>
              </w:rPr>
              <w:t>Статья ГК РФ</w:t>
            </w: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color w:val="000000"/>
                <w:sz w:val="24"/>
                <w:szCs w:val="24"/>
              </w:rPr>
            </w:pPr>
            <w:r w:rsidRPr="00096757">
              <w:rPr>
                <w:rFonts w:ascii="Times New Roman" w:eastAsia="Times New Roman" w:hAnsi="Times New Roman"/>
                <w:b/>
                <w:bCs/>
                <w:color w:val="000000"/>
                <w:sz w:val="24"/>
                <w:szCs w:val="24"/>
              </w:rPr>
              <w:t>1</w:t>
            </w:r>
            <w:r w:rsidRPr="00096757">
              <w:rPr>
                <w:rFonts w:ascii="Times New Roman" w:eastAsia="Times New Roman" w:hAnsi="Times New Roman"/>
                <w:b/>
                <w:bCs/>
                <w:sz w:val="24"/>
                <w:szCs w:val="24"/>
              </w:rPr>
              <w:t>. Неустойка</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2</w:t>
            </w:r>
            <w:r w:rsidRPr="00096757">
              <w:rPr>
                <w:rFonts w:ascii="Times New Roman" w:eastAsia="Times New Roman" w:hAnsi="Times New Roman"/>
                <w:b/>
                <w:bCs/>
                <w:sz w:val="24"/>
                <w:szCs w:val="24"/>
              </w:rPr>
              <w:t>. Залог</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3</w:t>
            </w:r>
            <w:r w:rsidRPr="00096757">
              <w:rPr>
                <w:rFonts w:ascii="Times New Roman" w:eastAsia="Times New Roman" w:hAnsi="Times New Roman"/>
                <w:b/>
                <w:bCs/>
                <w:sz w:val="24"/>
                <w:szCs w:val="24"/>
              </w:rPr>
              <w:t xml:space="preserve">. </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 xml:space="preserve">4. </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5.</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6.</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r w:rsidR="00096757" w:rsidRPr="00096757" w:rsidTr="00096757">
        <w:tc>
          <w:tcPr>
            <w:tcW w:w="2119" w:type="dxa"/>
            <w:tcBorders>
              <w:top w:val="single" w:sz="4" w:space="0" w:color="auto"/>
              <w:left w:val="single" w:sz="4" w:space="0" w:color="auto"/>
              <w:bottom w:val="single" w:sz="4" w:space="0" w:color="auto"/>
              <w:right w:val="single" w:sz="4" w:space="0" w:color="auto"/>
            </w:tcBorders>
            <w:hideMark/>
          </w:tcPr>
          <w:p w:rsidR="00096757" w:rsidRPr="00096757" w:rsidRDefault="00096757" w:rsidP="00096757">
            <w:pPr>
              <w:rPr>
                <w:rFonts w:ascii="Times New Roman" w:eastAsia="Times New Roman" w:hAnsi="Times New Roman"/>
                <w:b/>
                <w:bCs/>
                <w:color w:val="000000"/>
                <w:sz w:val="24"/>
                <w:szCs w:val="24"/>
              </w:rPr>
            </w:pPr>
            <w:r w:rsidRPr="00096757">
              <w:rPr>
                <w:rFonts w:ascii="Times New Roman" w:eastAsia="Times New Roman" w:hAnsi="Times New Roman"/>
                <w:b/>
                <w:bCs/>
                <w:color w:val="000000"/>
                <w:sz w:val="24"/>
                <w:szCs w:val="24"/>
              </w:rPr>
              <w:t>7.</w:t>
            </w:r>
          </w:p>
        </w:tc>
        <w:tc>
          <w:tcPr>
            <w:tcW w:w="6240"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ind w:right="320"/>
              <w:rPr>
                <w:rFonts w:ascii="Times New Roman" w:eastAsia="Times New Roman" w:hAnsi="Times New Roman"/>
                <w:b/>
                <w:bCs/>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tcPr>
          <w:p w:rsidR="00096757" w:rsidRPr="00096757" w:rsidRDefault="00096757" w:rsidP="00096757">
            <w:pPr>
              <w:rPr>
                <w:rFonts w:ascii="Times New Roman" w:eastAsia="Times New Roman" w:hAnsi="Times New Roman"/>
                <w:color w:val="000000"/>
                <w:sz w:val="24"/>
                <w:szCs w:val="24"/>
              </w:rPr>
            </w:pPr>
          </w:p>
        </w:tc>
      </w:tr>
    </w:tbl>
    <w:p w:rsidR="00096757" w:rsidRPr="00096757" w:rsidRDefault="00096757" w:rsidP="00096757">
      <w:pPr>
        <w:shd w:val="clear" w:color="auto" w:fill="FFFFFF"/>
        <w:spacing w:after="0" w:line="240" w:lineRule="auto"/>
        <w:rPr>
          <w:rFonts w:ascii="Times New Roman" w:eastAsia="Times New Roman" w:hAnsi="Times New Roman" w:cs="Times New Roman"/>
          <w:color w:val="000000"/>
          <w:sz w:val="24"/>
          <w:szCs w:val="24"/>
          <w:lang w:eastAsia="ru-RU"/>
        </w:rPr>
      </w:pPr>
    </w:p>
    <w:p w:rsidR="00096757" w:rsidRDefault="00096757" w:rsidP="00096757">
      <w:pPr>
        <w:pStyle w:val="msonormalmailrucssattributepostfix"/>
        <w:spacing w:before="0" w:beforeAutospacing="0" w:after="0" w:afterAutospacing="0"/>
      </w:pPr>
      <w:r>
        <w:rPr>
          <w:lang w:eastAsia="en-US"/>
        </w:rPr>
        <w:t>1.Просмотреть видео-урок «</w:t>
      </w:r>
      <w:r>
        <w:rPr>
          <w:b/>
          <w:bCs/>
        </w:rPr>
        <w:t>Судебная защита прав собственности</w:t>
      </w:r>
      <w:r>
        <w:rPr>
          <w:lang w:eastAsia="en-US"/>
        </w:rPr>
        <w:t>»</w:t>
      </w:r>
    </w:p>
    <w:p w:rsidR="00096757" w:rsidRDefault="00096757" w:rsidP="00096757">
      <w:pPr>
        <w:pStyle w:val="msonormalmailrucssattributepostfix"/>
        <w:spacing w:before="0" w:beforeAutospacing="0" w:after="0" w:afterAutospacing="0"/>
      </w:pPr>
      <w:r>
        <w:rPr>
          <w:lang w:eastAsia="en-US"/>
        </w:rPr>
        <w:t>2.Внимательно прочитать и разобрать задачу.</w:t>
      </w:r>
    </w:p>
    <w:p w:rsidR="00096757" w:rsidRDefault="00096757" w:rsidP="00096757">
      <w:pPr>
        <w:pStyle w:val="msonormalmailrucssattributepostfix"/>
        <w:spacing w:before="0" w:beforeAutospacing="0" w:after="0" w:afterAutospacing="0"/>
      </w:pPr>
      <w:r>
        <w:rPr>
          <w:lang w:eastAsia="en-US"/>
        </w:rPr>
        <w:t>3.Заполнить таблицу.</w:t>
      </w:r>
    </w:p>
    <w:p w:rsidR="00096757" w:rsidRDefault="00096757" w:rsidP="00096757">
      <w:pPr>
        <w:pStyle w:val="msonormalmailrucssattributepostfix"/>
        <w:spacing w:before="0" w:beforeAutospacing="0" w:after="0" w:afterAutospacing="0"/>
      </w:pPr>
      <w:r>
        <w:rPr>
          <w:lang w:eastAsia="en-US"/>
        </w:rPr>
        <w:t> </w:t>
      </w:r>
    </w:p>
    <w:p w:rsidR="00096757" w:rsidRPr="00096757" w:rsidRDefault="00096757" w:rsidP="00312E88">
      <w:pPr>
        <w:jc w:val="center"/>
        <w:rPr>
          <w:rFonts w:ascii="Times New Roman" w:hAnsi="Times New Roman" w:cs="Times New Roman"/>
          <w:b/>
          <w:sz w:val="28"/>
          <w:szCs w:val="28"/>
        </w:rPr>
      </w:pPr>
    </w:p>
    <w:p w:rsidR="00312E88" w:rsidRDefault="00312E88" w:rsidP="00312E88">
      <w:pPr>
        <w:jc w:val="center"/>
        <w:rPr>
          <w:rFonts w:ascii="Times New Roman" w:hAnsi="Times New Roman" w:cs="Times New Roman"/>
          <w:b/>
          <w:sz w:val="28"/>
          <w:szCs w:val="28"/>
        </w:rPr>
      </w:pPr>
      <w:r>
        <w:rPr>
          <w:rFonts w:ascii="Times New Roman" w:hAnsi="Times New Roman" w:cs="Times New Roman"/>
          <w:b/>
          <w:sz w:val="28"/>
          <w:szCs w:val="28"/>
        </w:rPr>
        <w:lastRenderedPageBreak/>
        <w:t>МДК.01.01 Основы организации и функционирования бюджетной системы РФ</w:t>
      </w:r>
    </w:p>
    <w:p w:rsidR="00A029F4" w:rsidRPr="00A029F4" w:rsidRDefault="00A029F4" w:rsidP="00A029F4">
      <w:pPr>
        <w:tabs>
          <w:tab w:val="left" w:pos="271"/>
          <w:tab w:val="left" w:pos="643"/>
        </w:tabs>
        <w:spacing w:after="0" w:line="240" w:lineRule="auto"/>
        <w:jc w:val="center"/>
        <w:rPr>
          <w:rFonts w:ascii="Times New Roman" w:eastAsia="Arial Unicode MS" w:hAnsi="Times New Roman" w:cs="Times New Roman"/>
          <w:bCs/>
          <w:sz w:val="24"/>
          <w:szCs w:val="24"/>
          <w:lang w:eastAsia="ru-RU"/>
        </w:rPr>
      </w:pPr>
      <w:r w:rsidRPr="00A029F4">
        <w:rPr>
          <w:rFonts w:ascii="Times New Roman" w:eastAsia="Arial Unicode MS" w:hAnsi="Times New Roman" w:cs="Times New Roman"/>
          <w:bCs/>
          <w:sz w:val="24"/>
          <w:szCs w:val="24"/>
          <w:lang w:eastAsia="ru-RU"/>
        </w:rPr>
        <w:t>Тема: «Понятие бюджетной классификац</w:t>
      </w:r>
      <w:proofErr w:type="gramStart"/>
      <w:r w:rsidRPr="00A029F4">
        <w:rPr>
          <w:rFonts w:ascii="Times New Roman" w:eastAsia="Arial Unicode MS" w:hAnsi="Times New Roman" w:cs="Times New Roman"/>
          <w:bCs/>
          <w:sz w:val="24"/>
          <w:szCs w:val="24"/>
          <w:lang w:eastAsia="ru-RU"/>
        </w:rPr>
        <w:t>ии и ее</w:t>
      </w:r>
      <w:proofErr w:type="gramEnd"/>
      <w:r w:rsidRPr="00A029F4">
        <w:rPr>
          <w:rFonts w:ascii="Times New Roman" w:eastAsia="Arial Unicode MS" w:hAnsi="Times New Roman" w:cs="Times New Roman"/>
          <w:bCs/>
          <w:sz w:val="24"/>
          <w:szCs w:val="24"/>
          <w:lang w:eastAsia="ru-RU"/>
        </w:rPr>
        <w:t xml:space="preserve"> значение для формирования и исполнения бюджета. Состав бюджетной классификации Российской Федерации»</w:t>
      </w:r>
    </w:p>
    <w:p w:rsidR="00A029F4" w:rsidRPr="00A029F4" w:rsidRDefault="00A029F4" w:rsidP="00A029F4">
      <w:pPr>
        <w:tabs>
          <w:tab w:val="left" w:pos="271"/>
          <w:tab w:val="left" w:pos="643"/>
        </w:tabs>
        <w:spacing w:after="0" w:line="240" w:lineRule="auto"/>
        <w:jc w:val="center"/>
        <w:rPr>
          <w:rFonts w:ascii="Times New Roman" w:eastAsia="Arial Unicode MS" w:hAnsi="Times New Roman" w:cs="Times New Roman"/>
          <w:b/>
          <w:bCs/>
          <w:sz w:val="24"/>
          <w:szCs w:val="24"/>
          <w:lang w:eastAsia="ru-RU"/>
        </w:rPr>
      </w:pPr>
    </w:p>
    <w:p w:rsidR="00A029F4" w:rsidRPr="00A029F4" w:rsidRDefault="00A029F4" w:rsidP="00A029F4">
      <w:pPr>
        <w:numPr>
          <w:ilvl w:val="0"/>
          <w:numId w:val="4"/>
        </w:numPr>
        <w:tabs>
          <w:tab w:val="left" w:pos="271"/>
          <w:tab w:val="left" w:pos="643"/>
        </w:tabs>
        <w:spacing w:after="0" w:line="240" w:lineRule="auto"/>
        <w:jc w:val="both"/>
        <w:rPr>
          <w:rFonts w:ascii="Times New Roman" w:eastAsia="Arial Unicode MS" w:hAnsi="Times New Roman" w:cs="Times New Roman"/>
          <w:sz w:val="24"/>
          <w:szCs w:val="24"/>
          <w:lang w:eastAsia="ru-RU"/>
        </w:rPr>
      </w:pPr>
      <w:r w:rsidRPr="00A029F4">
        <w:rPr>
          <w:rFonts w:ascii="Times New Roman" w:eastAsia="Arial Unicode MS" w:hAnsi="Times New Roman" w:cs="Times New Roman"/>
          <w:sz w:val="24"/>
          <w:szCs w:val="24"/>
          <w:lang w:eastAsia="ru-RU"/>
        </w:rPr>
        <w:t>Понятие бюджетной классификац</w:t>
      </w:r>
      <w:proofErr w:type="gramStart"/>
      <w:r w:rsidRPr="00A029F4">
        <w:rPr>
          <w:rFonts w:ascii="Times New Roman" w:eastAsia="Arial Unicode MS" w:hAnsi="Times New Roman" w:cs="Times New Roman"/>
          <w:sz w:val="24"/>
          <w:szCs w:val="24"/>
          <w:lang w:eastAsia="ru-RU"/>
        </w:rPr>
        <w:t>ии и ее</w:t>
      </w:r>
      <w:proofErr w:type="gramEnd"/>
      <w:r w:rsidRPr="00A029F4">
        <w:rPr>
          <w:rFonts w:ascii="Times New Roman" w:eastAsia="Arial Unicode MS" w:hAnsi="Times New Roman" w:cs="Times New Roman"/>
          <w:sz w:val="24"/>
          <w:szCs w:val="24"/>
          <w:lang w:eastAsia="ru-RU"/>
        </w:rPr>
        <w:t xml:space="preserve"> значение для формирования и исполнения бюджета.</w:t>
      </w:r>
    </w:p>
    <w:p w:rsidR="00A029F4" w:rsidRPr="00A029F4" w:rsidRDefault="00A029F4" w:rsidP="00A029F4">
      <w:pPr>
        <w:numPr>
          <w:ilvl w:val="0"/>
          <w:numId w:val="4"/>
        </w:numPr>
        <w:spacing w:after="0" w:line="240" w:lineRule="auto"/>
        <w:contextualSpacing/>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Состав бюджетной классификации</w:t>
      </w:r>
    </w:p>
    <w:p w:rsidR="00A029F4" w:rsidRPr="00A029F4" w:rsidRDefault="00A029F4" w:rsidP="00A029F4">
      <w:pPr>
        <w:spacing w:after="0" w:line="240" w:lineRule="auto"/>
        <w:jc w:val="center"/>
        <w:rPr>
          <w:rFonts w:ascii="Times New Roman" w:eastAsia="Calibri" w:hAnsi="Times New Roman" w:cs="Times New Roman"/>
          <w:b/>
          <w:bCs/>
          <w:sz w:val="24"/>
          <w:szCs w:val="24"/>
        </w:rPr>
      </w:pPr>
    </w:p>
    <w:p w:rsidR="00A029F4" w:rsidRPr="00A029F4" w:rsidRDefault="00A029F4" w:rsidP="00A029F4">
      <w:pPr>
        <w:numPr>
          <w:ilvl w:val="0"/>
          <w:numId w:val="5"/>
        </w:numPr>
        <w:tabs>
          <w:tab w:val="left" w:pos="271"/>
          <w:tab w:val="left" w:pos="643"/>
        </w:tabs>
        <w:spacing w:after="0" w:line="240" w:lineRule="auto"/>
        <w:jc w:val="both"/>
        <w:rPr>
          <w:rFonts w:ascii="Times New Roman" w:eastAsia="Times New Roman" w:hAnsi="Times New Roman" w:cs="Times New Roman"/>
          <w:bCs/>
          <w:color w:val="444444"/>
          <w:sz w:val="24"/>
          <w:szCs w:val="24"/>
          <w:lang w:eastAsia="ru-RU"/>
        </w:rPr>
      </w:pPr>
      <w:r w:rsidRPr="00A029F4">
        <w:rPr>
          <w:rFonts w:ascii="Times New Roman" w:eastAsia="Arial Unicode MS" w:hAnsi="Times New Roman" w:cs="Times New Roman"/>
          <w:bCs/>
          <w:sz w:val="24"/>
          <w:szCs w:val="24"/>
          <w:lang w:eastAsia="ru-RU"/>
        </w:rPr>
        <w:t>Понятие бюджетной классификац</w:t>
      </w:r>
      <w:proofErr w:type="gramStart"/>
      <w:r w:rsidRPr="00A029F4">
        <w:rPr>
          <w:rFonts w:ascii="Times New Roman" w:eastAsia="Arial Unicode MS" w:hAnsi="Times New Roman" w:cs="Times New Roman"/>
          <w:bCs/>
          <w:sz w:val="24"/>
          <w:szCs w:val="24"/>
          <w:lang w:eastAsia="ru-RU"/>
        </w:rPr>
        <w:t>ии и ее</w:t>
      </w:r>
      <w:proofErr w:type="gramEnd"/>
      <w:r w:rsidRPr="00A029F4">
        <w:rPr>
          <w:rFonts w:ascii="Times New Roman" w:eastAsia="Arial Unicode MS" w:hAnsi="Times New Roman" w:cs="Times New Roman"/>
          <w:bCs/>
          <w:sz w:val="24"/>
          <w:szCs w:val="24"/>
          <w:lang w:eastAsia="ru-RU"/>
        </w:rPr>
        <w:t xml:space="preserve"> значение для формирования и исполнения бюджета</w:t>
      </w:r>
      <w:r w:rsidRPr="00A029F4">
        <w:rPr>
          <w:rFonts w:ascii="Times New Roman" w:eastAsia="Times New Roman" w:hAnsi="Times New Roman" w:cs="Times New Roman"/>
          <w:bCs/>
          <w:color w:val="444444"/>
          <w:sz w:val="24"/>
          <w:szCs w:val="24"/>
          <w:lang w:eastAsia="ru-RU"/>
        </w:rPr>
        <w:t xml:space="preserve"> </w:t>
      </w:r>
    </w:p>
    <w:p w:rsidR="00A029F4" w:rsidRPr="00A029F4" w:rsidRDefault="00A029F4" w:rsidP="00A029F4">
      <w:pPr>
        <w:tabs>
          <w:tab w:val="left" w:pos="271"/>
          <w:tab w:val="left" w:pos="643"/>
        </w:tabs>
        <w:spacing w:after="0" w:line="240" w:lineRule="auto"/>
        <w:jc w:val="both"/>
        <w:rPr>
          <w:rFonts w:ascii="Times New Roman" w:eastAsia="Times New Roman" w:hAnsi="Times New Roman" w:cs="Times New Roman"/>
          <w:color w:val="444444"/>
          <w:sz w:val="24"/>
          <w:szCs w:val="24"/>
          <w:lang w:eastAsia="ru-RU"/>
        </w:rPr>
      </w:pPr>
    </w:p>
    <w:p w:rsidR="00A029F4" w:rsidRPr="00A029F4" w:rsidRDefault="00A029F4" w:rsidP="00A029F4">
      <w:pPr>
        <w:tabs>
          <w:tab w:val="left" w:pos="271"/>
          <w:tab w:val="left" w:pos="643"/>
        </w:tabs>
        <w:spacing w:after="0" w:line="240" w:lineRule="auto"/>
        <w:jc w:val="both"/>
        <w:rPr>
          <w:rFonts w:ascii="Times New Roman" w:eastAsia="Times New Roman" w:hAnsi="Times New Roman" w:cs="Times New Roman"/>
          <w:sz w:val="24"/>
          <w:szCs w:val="24"/>
          <w:lang w:eastAsia="ru-RU"/>
        </w:rPr>
      </w:pPr>
      <w:r w:rsidRPr="00A029F4">
        <w:rPr>
          <w:rFonts w:ascii="Times New Roman" w:eastAsia="Times New Roman" w:hAnsi="Times New Roman" w:cs="Times New Roman"/>
          <w:b/>
          <w:bCs/>
          <w:color w:val="000000"/>
          <w:sz w:val="24"/>
          <w:szCs w:val="24"/>
          <w:lang w:eastAsia="ru-RU"/>
        </w:rPr>
        <w:t xml:space="preserve">          Согласно ст.18. БК РФ</w:t>
      </w:r>
      <w:proofErr w:type="gramStart"/>
      <w:r w:rsidRPr="00A029F4">
        <w:rPr>
          <w:rFonts w:ascii="Times New Roman" w:eastAsia="Times New Roman" w:hAnsi="Times New Roman" w:cs="Times New Roman"/>
          <w:b/>
          <w:bCs/>
          <w:color w:val="000000"/>
          <w:sz w:val="24"/>
          <w:szCs w:val="24"/>
          <w:lang w:eastAsia="ru-RU"/>
        </w:rPr>
        <w:t xml:space="preserve"> ,</w:t>
      </w:r>
      <w:proofErr w:type="gramEnd"/>
      <w:r w:rsidRPr="00A029F4">
        <w:rPr>
          <w:rFonts w:ascii="Times New Roman" w:eastAsia="Times New Roman" w:hAnsi="Times New Roman" w:cs="Times New Roman"/>
          <w:b/>
          <w:bCs/>
          <w:color w:val="000000"/>
          <w:sz w:val="24"/>
          <w:szCs w:val="24"/>
          <w:lang w:eastAsia="ru-RU"/>
        </w:rPr>
        <w:t xml:space="preserve"> бюджетная классификация</w:t>
      </w:r>
      <w:r w:rsidRPr="00A029F4">
        <w:rPr>
          <w:rFonts w:ascii="Times New Roman" w:eastAsia="Times New Roman" w:hAnsi="Times New Roman" w:cs="Times New Roman"/>
          <w:color w:val="000000"/>
          <w:sz w:val="24"/>
          <w:szCs w:val="24"/>
          <w:lang w:eastAsia="ru-RU"/>
        </w:rPr>
        <w:t xml:space="preserve"> – это группировка доходов, расходов и источников финансирования дефицитов бюджетов всех уровней бюджетной системы РФ, используемых для составления и исполнения бюджетов всех уровней бюджетной системы РФ и обеспечивающих сопоставимость показателей бюджетов всех уровней бюджетной системы РФ</w:t>
      </w:r>
      <w:r w:rsidRPr="00A029F4">
        <w:rPr>
          <w:rFonts w:ascii="Times New Roman" w:eastAsia="Times New Roman" w:hAnsi="Times New Roman" w:cs="Times New Roman"/>
          <w:sz w:val="24"/>
          <w:szCs w:val="24"/>
          <w:lang w:eastAsia="ru-RU"/>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Именно бюджетная классификация обеспечивает единство бюджетной системы в стране, сопоставимость показателей всех уровней бюджетной системы. Бюджетная классификация составляет также основу организации бюджетного учета.</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С 2019 года утрачивают силу Указания о порядке применения бюджетной классификации РФ, утвержденные Приказом Минфина РФ от 01.07.2013 № 65н. Взамен этого документа вступят в силу:</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 Приказ от 08.06.2018 № 132н «О Порядке формирования и применения кодов бюджетной классификации РФ, их структуре и принципах назначения»;</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 xml:space="preserve">– Приказ от 29.11.2017 № 209н «Об утверждении </w:t>
      </w:r>
      <w:proofErr w:type="gramStart"/>
      <w:r w:rsidRPr="00A029F4">
        <w:rPr>
          <w:rFonts w:ascii="Times New Roman" w:eastAsia="Calibri" w:hAnsi="Times New Roman" w:cs="Times New Roman"/>
          <w:i/>
          <w:iCs/>
          <w:color w:val="000000"/>
          <w:sz w:val="24"/>
          <w:szCs w:val="24"/>
        </w:rPr>
        <w:t>Порядка применения классификации операций сектора государственного</w:t>
      </w:r>
      <w:proofErr w:type="gramEnd"/>
      <w:r w:rsidRPr="00A029F4">
        <w:rPr>
          <w:rFonts w:ascii="Times New Roman" w:eastAsia="Calibri" w:hAnsi="Times New Roman" w:cs="Times New Roman"/>
          <w:i/>
          <w:iCs/>
          <w:color w:val="000000"/>
          <w:sz w:val="24"/>
          <w:szCs w:val="24"/>
        </w:rPr>
        <w:t xml:space="preserve"> управления» (далее – Порядок № 209н).</w:t>
      </w:r>
    </w:p>
    <w:p w:rsidR="00A029F4" w:rsidRPr="00A029F4" w:rsidRDefault="00A029F4" w:rsidP="00A029F4">
      <w:pPr>
        <w:spacing w:after="0" w:line="240" w:lineRule="auto"/>
        <w:ind w:firstLine="709"/>
        <w:jc w:val="both"/>
        <w:rPr>
          <w:rFonts w:ascii="Times New Roman" w:eastAsia="Calibri" w:hAnsi="Times New Roman" w:cs="Times New Roman"/>
          <w:i/>
          <w:iCs/>
          <w:sz w:val="24"/>
          <w:szCs w:val="24"/>
        </w:rPr>
      </w:pPr>
      <w:r w:rsidRPr="00A029F4">
        <w:rPr>
          <w:rFonts w:ascii="Times New Roman" w:eastAsia="Calibri" w:hAnsi="Times New Roman" w:cs="Times New Roman"/>
          <w:i/>
          <w:iCs/>
          <w:color w:val="000000"/>
          <w:sz w:val="24"/>
          <w:szCs w:val="24"/>
        </w:rPr>
        <w:t>Указанными документами необходимо руководствоваться уже при составлении плана ФХД на очередной финансовый год.</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До 1996 г. в России не существовало бюджетной классификации, поэтому и работа по составлению проектов бюджетов разных уровней носила не скоординированный характер. Вплоть до 1997 г. не существовало и федерального бюджета в его современном представлении. И только после того, как 15 августа 1996 г. был принят Федеральный закон «О бюджетной классификации Российской Федерации» (№ 115-ФЗ), работа по составлению бюджетов принципиально изменилась.</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является единой для бюджетов всех уровней.</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          В целом, осуществляемые сегодня изменения бюджетной классификации и бюджетного учета в России направлены на усиление прозрачности деятельности всех участников бюджетного процесса путем предоставления необходимого объема финансовой информации на всех стадиях бюджетного процесса.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Бюджетные доходы и расходы по своему составу, источникам, направлениям использования и иным признакам разнообразны.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Обязательным условием функционирования и эффективности всего бюджетного процесса является регламентация источников доходов и определение целей бюджетных затрат.</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основе бюджетной классификации лежит группировка показателей, дающая возможность представить в социально-экономическом, ведомственном и территориальном разрезе формирование доходов и направление средств, их состав и структуру.</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Ясность, четкость являются основными важнейшими требованиями, которые предъявляются к бюджетной классификации.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Умелое использование данных, сгруппированных по элементам бюджетной классификации, позволяет увидеть реальную картину движения бюджетных ресурсов и тем самым повлиять на ход </w:t>
      </w:r>
      <w:proofErr w:type="gramStart"/>
      <w:r w:rsidRPr="00A029F4">
        <w:rPr>
          <w:rFonts w:ascii="Times New Roman" w:eastAsia="Calibri" w:hAnsi="Times New Roman" w:cs="Times New Roman"/>
          <w:sz w:val="24"/>
          <w:szCs w:val="24"/>
        </w:rPr>
        <w:t>экономических и социальных процессов</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Сопоставление плановых и отчетных данных, сравнение и анализ соответствующих показателей помогают делать обоснованные выводы и предложения о формировании и использовании бюджетных фондов.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Группировка расходов и доходов облегчает проверку включаемых в бюджет данных, сопоставление смет однородных ведомств, определение динамики поступлений и удельного веса различных доходов и расходов или степени удовлетворения каких-либо потребностей.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помогает создать условия для объединения смет и бюджетов в общие своды, облегчает их экономический анализ, упрощает </w:t>
      </w:r>
      <w:proofErr w:type="gramStart"/>
      <w:r w:rsidRPr="00A029F4">
        <w:rPr>
          <w:rFonts w:ascii="Times New Roman" w:eastAsia="Calibri" w:hAnsi="Times New Roman" w:cs="Times New Roman"/>
          <w:sz w:val="24"/>
          <w:szCs w:val="24"/>
        </w:rPr>
        <w:t>контроль за</w:t>
      </w:r>
      <w:proofErr w:type="gramEnd"/>
      <w:r w:rsidRPr="00A029F4">
        <w:rPr>
          <w:rFonts w:ascii="Times New Roman" w:eastAsia="Calibri" w:hAnsi="Times New Roman" w:cs="Times New Roman"/>
          <w:sz w:val="24"/>
          <w:szCs w:val="24"/>
        </w:rPr>
        <w:t xml:space="preserve"> исполнением бюджета, за полной и своевременной аккумуляцией средств, за использованием их по целевому назначению.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помогает сопоставлять доходы с расходами по отчетам об исполнении бюджета, что способствует экономному расходованию средств, </w:t>
      </w:r>
      <w:proofErr w:type="gramStart"/>
      <w:r w:rsidRPr="00A029F4">
        <w:rPr>
          <w:rFonts w:ascii="Times New Roman" w:eastAsia="Calibri" w:hAnsi="Times New Roman" w:cs="Times New Roman"/>
          <w:sz w:val="24"/>
          <w:szCs w:val="24"/>
        </w:rPr>
        <w:t>контролю за</w:t>
      </w:r>
      <w:proofErr w:type="gramEnd"/>
      <w:r w:rsidRPr="00A029F4">
        <w:rPr>
          <w:rFonts w:ascii="Times New Roman" w:eastAsia="Calibri" w:hAnsi="Times New Roman" w:cs="Times New Roman"/>
          <w:sz w:val="24"/>
          <w:szCs w:val="24"/>
        </w:rPr>
        <w:t xml:space="preserve"> соблюдением финансовых планов.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условиях самостоятельности всех звеньев бюджетной системы классификация становится базой для единого методологического подхода к составлению и исполнению всех видов бюджетов, для сравнимости бюджетных показателей в территориальном, отраслевом разрезе.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является обязательной для всех учреждений и организаций и строится в соответствии с требованиями, которые определяются бюджетным законодательством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
    <w:p w:rsidR="00A029F4" w:rsidRPr="00A029F4" w:rsidRDefault="00A029F4" w:rsidP="00A029F4">
      <w:pPr>
        <w:spacing w:after="0" w:line="240" w:lineRule="auto"/>
        <w:ind w:left="720"/>
        <w:contextualSpacing/>
        <w:jc w:val="both"/>
        <w:rPr>
          <w:rFonts w:ascii="Times New Roman" w:eastAsia="Calibri" w:hAnsi="Times New Roman" w:cs="Times New Roman"/>
          <w:b/>
          <w:bCs/>
          <w:sz w:val="24"/>
          <w:szCs w:val="24"/>
        </w:rPr>
      </w:pPr>
      <w:r w:rsidRPr="00A029F4">
        <w:rPr>
          <w:rFonts w:ascii="Times New Roman" w:eastAsia="Calibri" w:hAnsi="Times New Roman" w:cs="Times New Roman"/>
          <w:b/>
          <w:bCs/>
          <w:sz w:val="24"/>
          <w:szCs w:val="24"/>
        </w:rPr>
        <w:t>2.Состав бюджетной классификации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Согласно ст.19. БК РФ, бюджетная классификация РФ включает:</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доходов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расходов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источников финансирования дефицитов бюджетов;</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Times New Roman" w:hAnsi="Times New Roman" w:cs="Times New Roman"/>
          <w:color w:val="000000"/>
          <w:sz w:val="24"/>
          <w:szCs w:val="24"/>
          <w:lang w:eastAsia="ru-RU"/>
        </w:rPr>
        <w:t>- классификацию операций публично-правовых образований (далее - классификация операций сектора государственного управления) (рис.1).</w:t>
      </w:r>
    </w:p>
    <w:p w:rsidR="00A029F4" w:rsidRPr="00A029F4" w:rsidRDefault="00A029F4" w:rsidP="00A029F4">
      <w:pPr>
        <w:spacing w:after="0" w:line="240" w:lineRule="auto"/>
        <w:ind w:firstLine="540"/>
        <w:jc w:val="both"/>
        <w:rPr>
          <w:rFonts w:ascii="Times New Roman" w:eastAsia="Times New Roman" w:hAnsi="Times New Roman" w:cs="Times New Roman"/>
          <w:color w:val="000000"/>
          <w:sz w:val="24"/>
          <w:szCs w:val="24"/>
          <w:lang w:eastAsia="ru-RU"/>
        </w:rPr>
      </w:pPr>
      <w:r w:rsidRPr="00A029F4">
        <w:rPr>
          <w:rFonts w:ascii="Times New Roman" w:eastAsia="Calibri" w:hAnsi="Times New Roman" w:cs="Times New Roman"/>
          <w:noProof/>
          <w:sz w:val="24"/>
          <w:szCs w:val="24"/>
          <w:lang w:eastAsia="ru-RU"/>
        </w:rPr>
        <w:lastRenderedPageBreak/>
        <w:drawing>
          <wp:inline distT="0" distB="0" distL="0" distR="0" wp14:anchorId="3FC36599" wp14:editId="461D8562">
            <wp:extent cx="4201160" cy="3731895"/>
            <wp:effectExtent l="0" t="0" r="8890" b="1905"/>
            <wp:docPr id="1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01160" cy="3731895"/>
                    </a:xfrm>
                    <a:prstGeom prst="rect">
                      <a:avLst/>
                    </a:prstGeom>
                    <a:noFill/>
                    <a:ln>
                      <a:noFill/>
                    </a:ln>
                  </pic:spPr>
                </pic:pic>
              </a:graphicData>
            </a:graphic>
          </wp:inline>
        </w:drawing>
      </w: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r w:rsidRPr="00A029F4">
        <w:rPr>
          <w:rFonts w:ascii="Times New Roman" w:eastAsia="Calibri" w:hAnsi="Times New Roman" w:cs="Times New Roman"/>
          <w:color w:val="000000"/>
          <w:sz w:val="24"/>
          <w:szCs w:val="24"/>
        </w:rPr>
        <w:t xml:space="preserve">                       Рис.1. Бюджетная классификация РФ</w:t>
      </w: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p>
    <w:p w:rsidR="00A029F4" w:rsidRPr="00A029F4" w:rsidRDefault="00A029F4" w:rsidP="00A029F4">
      <w:pPr>
        <w:spacing w:after="0" w:line="240" w:lineRule="auto"/>
        <w:ind w:firstLine="709"/>
        <w:jc w:val="both"/>
        <w:rPr>
          <w:rFonts w:ascii="Times New Roman" w:eastAsia="Calibri" w:hAnsi="Times New Roman" w:cs="Times New Roman"/>
          <w:color w:val="000000"/>
          <w:sz w:val="24"/>
          <w:szCs w:val="24"/>
        </w:rPr>
      </w:pPr>
      <w:r w:rsidRPr="00A029F4">
        <w:rPr>
          <w:rFonts w:ascii="Times New Roman" w:eastAsia="Calibri" w:hAnsi="Times New Roman" w:cs="Times New Roman"/>
          <w:color w:val="000000"/>
          <w:sz w:val="24"/>
          <w:szCs w:val="24"/>
        </w:rPr>
        <w:t>Рассмотрим более подробно.</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          </w:t>
      </w:r>
      <w:r w:rsidRPr="00A029F4">
        <w:rPr>
          <w:rFonts w:ascii="Times New Roman" w:eastAsia="Calibri" w:hAnsi="Times New Roman" w:cs="Times New Roman"/>
          <w:b/>
          <w:bCs/>
          <w:sz w:val="24"/>
          <w:szCs w:val="24"/>
        </w:rPr>
        <w:t>Классификация доходов бюджетов РФ</w:t>
      </w:r>
      <w:r w:rsidRPr="00A029F4">
        <w:rPr>
          <w:rFonts w:ascii="Times New Roman" w:eastAsia="Calibri" w:hAnsi="Times New Roman" w:cs="Times New Roman"/>
          <w:sz w:val="24"/>
          <w:szCs w:val="24"/>
        </w:rPr>
        <w:t xml:space="preserve"> – это группировка доходов бюджетов всех уровней бюджетной системы РФ, основанная на законодательных актах РФ, определяющих источники </w:t>
      </w:r>
      <w:proofErr w:type="gramStart"/>
      <w:r w:rsidRPr="00A029F4">
        <w:rPr>
          <w:rFonts w:ascii="Times New Roman" w:eastAsia="Calibri" w:hAnsi="Times New Roman" w:cs="Times New Roman"/>
          <w:sz w:val="24"/>
          <w:szCs w:val="24"/>
        </w:rPr>
        <w:t>формирования доходов бюджетов всех уровней бюджетной системы РФ</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Классификация доходов бюджетов РФ включает в себя код администратора поступлений в бюджет, группы, подгруппы, статьи, подстатьи, элементы, программы (подпрограммы) и коды экономической классификации доходов.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sz w:val="24"/>
          <w:szCs w:val="24"/>
        </w:rPr>
        <w:t>Экономическая классификация доходов</w:t>
      </w:r>
      <w:r w:rsidRPr="00A029F4">
        <w:rPr>
          <w:rFonts w:ascii="Times New Roman" w:eastAsia="Calibri" w:hAnsi="Times New Roman" w:cs="Times New Roman"/>
          <w:sz w:val="24"/>
          <w:szCs w:val="24"/>
        </w:rPr>
        <w:t xml:space="preserve"> – это группировка операций сектора государственного управления по их экономическому содержанию.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Группы доходов состоят из статей доходов, которые объединяют виды доходов по источникам и способам их получения.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Все бюджетные доходы объединены в четыре группы: </w:t>
      </w:r>
    </w:p>
    <w:p w:rsidR="00A029F4" w:rsidRPr="00A029F4" w:rsidRDefault="00A029F4" w:rsidP="00A029F4">
      <w:pPr>
        <w:numPr>
          <w:ilvl w:val="0"/>
          <w:numId w:val="6"/>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«налоговые доходы» включают подгруппы: </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налоги, взимаемые от фонда оплаты труда, прямые налоги, прирост капитала, платежи за пользование природными ресурсами, налоги на имущество, налоги на товары и услуги, лицензионные и регистрационные сборы, налоги на внешнюю торговлю и внешнеэкономические </w:t>
      </w:r>
      <w:proofErr w:type="gramStart"/>
      <w:r w:rsidRPr="00A029F4">
        <w:rPr>
          <w:rFonts w:ascii="Times New Roman" w:eastAsia="Calibri" w:hAnsi="Times New Roman" w:cs="Times New Roman"/>
          <w:sz w:val="24"/>
          <w:szCs w:val="24"/>
        </w:rPr>
        <w:t>операции</w:t>
      </w:r>
      <w:proofErr w:type="gramEnd"/>
      <w:r w:rsidRPr="00A029F4">
        <w:rPr>
          <w:rFonts w:ascii="Times New Roman" w:eastAsia="Calibri" w:hAnsi="Times New Roman" w:cs="Times New Roman"/>
          <w:sz w:val="24"/>
          <w:szCs w:val="24"/>
        </w:rPr>
        <w:t xml:space="preserve"> и иные виды налогов, пошлин;</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roofErr w:type="gramStart"/>
      <w:r w:rsidRPr="00A029F4">
        <w:rPr>
          <w:rFonts w:ascii="Times New Roman" w:eastAsia="Calibri" w:hAnsi="Times New Roman" w:cs="Times New Roman"/>
          <w:sz w:val="24"/>
          <w:szCs w:val="24"/>
        </w:rPr>
        <w:t>2) «неналоговые доходы» включают: доходы от имущества, которое находится в собственности муниципальной или государственной; административные платежи и сборы; штрафные санкции, возмещение ущерба; доходы от реализации имущества, которое находилось в муниципальной или государственной собственности; доходы от продажи земли и нематериальных активов; доходы от внешнеэкономической деятельности; поступление капитальных трансфертов из негосударственных источников и др.;</w:t>
      </w:r>
      <w:proofErr w:type="gramEnd"/>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3) «безвозмездные перечисления» – перечисления от государственных предприятий, от государственных внебюджетных фондов, от нерезидентов, от бюджетов других уровней, от наднациональных организаций;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4) «перечисления от государственных бюджетных фондов» – дорожный и экологический фонды.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proofErr w:type="gramStart"/>
      <w:r w:rsidRPr="00A029F4">
        <w:rPr>
          <w:rFonts w:ascii="Times New Roman" w:eastAsia="Calibri" w:hAnsi="Times New Roman" w:cs="Times New Roman"/>
          <w:sz w:val="24"/>
          <w:szCs w:val="24"/>
        </w:rPr>
        <w:t>Администраторы поступлений в бюджеты всех уровней бюджетной системы РФ – это органы государственной власти, Центральный банк РФ, органы местного самоуправления, органы управления государственных внебюджетных фондов, а также бюджетные учреждения, созданные органами государственной власти и органами местного самоуправления, осуществляющими в установленном порядке контроль за правильностью исчисления, полнотой и своевременностью уплаты, начисление, учет, взыскание и принятие решений о возврате излишне уплаченных платежей в</w:t>
      </w:r>
      <w:proofErr w:type="gramEnd"/>
      <w:r w:rsidRPr="00A029F4">
        <w:rPr>
          <w:rFonts w:ascii="Times New Roman" w:eastAsia="Calibri" w:hAnsi="Times New Roman" w:cs="Times New Roman"/>
          <w:sz w:val="24"/>
          <w:szCs w:val="24"/>
        </w:rPr>
        <w:t xml:space="preserve"> бюджет, пеней и штрафов по ним.</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расходов делится на три категории: рис 2.</w:t>
      </w:r>
    </w:p>
    <w:p w:rsidR="00A029F4" w:rsidRPr="00A029F4" w:rsidRDefault="00A029F4" w:rsidP="00A029F4">
      <w:pPr>
        <w:spacing w:after="0" w:line="240" w:lineRule="auto"/>
        <w:jc w:val="both"/>
        <w:rPr>
          <w:rFonts w:ascii="Times New Roman" w:eastAsia="Calibri" w:hAnsi="Times New Roman" w:cs="Times New Roman"/>
          <w:b/>
          <w:bCs/>
          <w:color w:val="444444"/>
          <w:sz w:val="24"/>
          <w:szCs w:val="24"/>
        </w:rPr>
      </w:pPr>
      <w:r w:rsidRPr="00A029F4">
        <w:rPr>
          <w:rFonts w:ascii="Times New Roman" w:eastAsia="Calibri" w:hAnsi="Times New Roman" w:cs="Times New Roman"/>
          <w:b/>
          <w:bCs/>
          <w:color w:val="444444"/>
          <w:sz w:val="24"/>
          <w:szCs w:val="24"/>
        </w:rPr>
        <w:t xml:space="preserve">      </w:t>
      </w:r>
    </w:p>
    <w:p w:rsidR="00A029F4" w:rsidRPr="00A029F4" w:rsidRDefault="00A029F4" w:rsidP="00A029F4">
      <w:pPr>
        <w:spacing w:after="0" w:line="240" w:lineRule="auto"/>
        <w:jc w:val="center"/>
        <w:rPr>
          <w:rFonts w:ascii="Times New Roman" w:eastAsia="Calibri" w:hAnsi="Times New Roman" w:cs="Times New Roman"/>
          <w:b/>
          <w:bCs/>
          <w:color w:val="444444"/>
          <w:sz w:val="24"/>
          <w:szCs w:val="24"/>
        </w:rPr>
      </w:pPr>
      <w:r w:rsidRPr="00A029F4">
        <w:rPr>
          <w:rFonts w:ascii="Times New Roman" w:eastAsia="Calibri" w:hAnsi="Times New Roman" w:cs="Times New Roman"/>
          <w:noProof/>
          <w:sz w:val="24"/>
          <w:szCs w:val="24"/>
          <w:lang w:eastAsia="ru-RU"/>
        </w:rPr>
        <w:drawing>
          <wp:inline distT="0" distB="0" distL="0" distR="0" wp14:anchorId="7592E288" wp14:editId="1F0964C2">
            <wp:extent cx="4646140" cy="3103727"/>
            <wp:effectExtent l="0" t="0" r="2540" b="1905"/>
            <wp:docPr id="1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646369" cy="3103880"/>
                    </a:xfrm>
                    <a:prstGeom prst="rect">
                      <a:avLst/>
                    </a:prstGeom>
                    <a:noFill/>
                    <a:ln>
                      <a:noFill/>
                    </a:ln>
                  </pic:spPr>
                </pic:pic>
              </a:graphicData>
            </a:graphic>
          </wp:inline>
        </w:drawing>
      </w:r>
    </w:p>
    <w:p w:rsidR="00A029F4" w:rsidRPr="00A029F4" w:rsidRDefault="00A029F4" w:rsidP="00A029F4">
      <w:pPr>
        <w:spacing w:after="0" w:line="240" w:lineRule="auto"/>
        <w:jc w:val="both"/>
        <w:rPr>
          <w:rFonts w:ascii="Times New Roman" w:eastAsia="Calibri" w:hAnsi="Times New Roman" w:cs="Times New Roman"/>
          <w:b/>
          <w:bCs/>
          <w:color w:val="444444"/>
          <w:sz w:val="24"/>
          <w:szCs w:val="24"/>
        </w:rPr>
      </w:pPr>
      <w:r w:rsidRPr="00A029F4">
        <w:rPr>
          <w:rFonts w:ascii="Times New Roman" w:eastAsia="Calibri" w:hAnsi="Times New Roman" w:cs="Times New Roman"/>
          <w:b/>
          <w:bCs/>
          <w:color w:val="444444"/>
          <w:sz w:val="24"/>
          <w:szCs w:val="24"/>
        </w:rPr>
        <w:t xml:space="preserve">                                                                 Рис.2.</w:t>
      </w:r>
    </w:p>
    <w:p w:rsidR="00A029F4" w:rsidRPr="00A029F4" w:rsidRDefault="00A029F4" w:rsidP="00A029F4">
      <w:p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       Функциональная классификация расходов бюджетов РФ </w:t>
      </w:r>
      <w:r w:rsidRPr="00A029F4">
        <w:rPr>
          <w:rFonts w:ascii="Times New Roman" w:eastAsia="Calibri" w:hAnsi="Times New Roman" w:cs="Times New Roman"/>
          <w:sz w:val="24"/>
          <w:szCs w:val="24"/>
        </w:rPr>
        <w:t>является группировкой расходов бюджетов всех уровней бюджетной системы РФ и отражает направление бюджетных средств на выполнение основных функций государства и решение вопросов местного значения.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Ее первым уровнем являются разделы, которые определяют расходование бюджетных средств на выполнение функций государства. Этот уровень включает следующие разделы: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 национальная оборона;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 судебная власть, государственное управление и местное самоуправление;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3) международная деятельность;</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4) промышленность, строительная индустрия и энергетика;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5) пополнение государственных запасов и резервов;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6) погашение государственного долга;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7) региональное развитие;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8) социальная политика;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9) правоохранительная деятельность и обеспечение безопасности;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10) развитие рыночной инфраструктуры;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11) здравоохранение и физическая культура;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12) культура и искусство, кинематография;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13) средства массовой информации;</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14) образование;</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15) транспорт, связь, информатика, дорожное хозяйство;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16) предупреждение и ликвидация чрезвычайных ситуаций и стихийных бедствий;</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17) сельское хозяйство и рыболовство;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18) градостроительство и жилищно-коммунальное хозяйство;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19) исследования и содействие научному прогрессу;</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20) стандартизация и метрология, гидрометеорология, картография и геодезия, охрана окружающей природной среды и природных ресурсов;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21) прочие расходы.</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000000"/>
          <w:sz w:val="24"/>
          <w:szCs w:val="24"/>
        </w:rPr>
        <w:t xml:space="preserve">Экономическая классификация расходов бюджетов РФ </w:t>
      </w:r>
      <w:r w:rsidRPr="00A029F4">
        <w:rPr>
          <w:rFonts w:ascii="Times New Roman" w:eastAsia="Calibri" w:hAnsi="Times New Roman" w:cs="Times New Roman"/>
          <w:sz w:val="24"/>
          <w:szCs w:val="24"/>
        </w:rPr>
        <w:t>является группировкой расходов бюджетов всех уровней бюджетной системы РФ по их экономическому содержанию.</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Данная классификация включает разделы: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текущие расходы,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капитальные расходы, </w:t>
      </w:r>
    </w:p>
    <w:p w:rsidR="00A029F4" w:rsidRPr="00A029F4" w:rsidRDefault="00A029F4" w:rsidP="00A029F4">
      <w:pPr>
        <w:numPr>
          <w:ilvl w:val="0"/>
          <w:numId w:val="7"/>
        </w:numPr>
        <w:spacing w:after="0" w:line="240" w:lineRule="auto"/>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предоставление кредитов за вычетом погашения.</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В свою очередь, разделы делятся на подразделы и включают виды расходов,</w:t>
      </w:r>
      <w:r w:rsidRPr="00A029F4">
        <w:rPr>
          <w:rFonts w:ascii="Times New Roman" w:eastAsia="Calibri" w:hAnsi="Times New Roman" w:cs="Times New Roman"/>
          <w:noProof/>
          <w:sz w:val="24"/>
          <w:szCs w:val="24"/>
        </w:rPr>
        <w:t xml:space="preserve"> </w:t>
      </w:r>
      <w:r w:rsidRPr="00A029F4">
        <w:rPr>
          <w:rFonts w:ascii="Times New Roman" w:eastAsia="Calibri" w:hAnsi="Times New Roman" w:cs="Times New Roman"/>
          <w:sz w:val="24"/>
          <w:szCs w:val="24"/>
        </w:rPr>
        <w:t>которые делятся на статьи затрат.</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федерального бюджета </w:t>
      </w:r>
      <w:r w:rsidRPr="00A029F4">
        <w:rPr>
          <w:rFonts w:ascii="Times New Roman" w:eastAsia="Calibri" w:hAnsi="Times New Roman" w:cs="Times New Roman"/>
          <w:sz w:val="24"/>
          <w:szCs w:val="24"/>
        </w:rPr>
        <w:t>является группировкой расходов, отражающей распределение бюджетных средств по главным распорядителям средств федерального бюджета.</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Первым уровнем этой классификации является перечень прямых получателей средств из федерального бюджета (министерства, ведомства, организации, каждому из которых присвоен код).</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 xml:space="preserve">Второй уровень – это классификация целевых статей расходов федерального бюджета. </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Третий уровень – классификация видов расходов федерального бюджета, определяющая направления финансирования по целевым статьям детально.</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бюджетов субъектов РФ </w:t>
      </w:r>
      <w:r w:rsidRPr="00A029F4">
        <w:rPr>
          <w:rFonts w:ascii="Times New Roman" w:eastAsia="Calibri" w:hAnsi="Times New Roman" w:cs="Times New Roman"/>
          <w:sz w:val="24"/>
          <w:szCs w:val="24"/>
        </w:rPr>
        <w:t>является группировкой расходов бюджетов субъектов РФ и отражает распределение бюджетных ассигнований по главным распорядителям средств бюджетов субъектов РФ, разделам, подразделам, целевым статьям и видам расходов функциональной классификации расходов бюджетов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Ведомственная классификация расходов местных бюджетов </w:t>
      </w:r>
      <w:r w:rsidRPr="00A029F4">
        <w:rPr>
          <w:rFonts w:ascii="Times New Roman" w:eastAsia="Calibri" w:hAnsi="Times New Roman" w:cs="Times New Roman"/>
          <w:sz w:val="24"/>
          <w:szCs w:val="24"/>
        </w:rPr>
        <w:t>является группировкой расходов местных бюджетов и отражает распределение бюджетных ассигнований по главным распорядителям средств местных бюджетов, разделам, подразделам, целевым статьям и видам расходов функциональной классификации расходов бюджетов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Бюджетная классификация РФ является единой для бюджетов всех уровней бюджетной системы РФ и утверждается федеральным законом.</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t>Законодательные органы субъектов РФ и органы местного самоуправления могут производить дальнейшую детализацию объектов бюджетной классификации РФ в части целевых статей и видов расходов, не нарушая общих принципов построения и единства бюджетной классификации РФ.</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sz w:val="24"/>
          <w:szCs w:val="24"/>
        </w:rPr>
        <w:t>Классификация источников финансирования дефицитов бюджетов РФ</w:t>
      </w:r>
      <w:r w:rsidRPr="00A029F4">
        <w:rPr>
          <w:rFonts w:ascii="Times New Roman" w:eastAsia="Calibri" w:hAnsi="Times New Roman" w:cs="Times New Roman"/>
          <w:sz w:val="24"/>
          <w:szCs w:val="24"/>
        </w:rPr>
        <w:t xml:space="preserve"> является группировкой заемных средств, привлекаемых Российской Федерацией, субъектами РФ и муниципальными образованиями для покрытия дефицитов соответствующих бюджетов.</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b/>
          <w:bCs/>
          <w:color w:val="444444"/>
          <w:sz w:val="24"/>
          <w:szCs w:val="24"/>
        </w:rPr>
        <w:t xml:space="preserve">Классификация источников внутреннего финансирования дефицитов бюджетов РФ </w:t>
      </w:r>
      <w:r w:rsidRPr="00A029F4">
        <w:rPr>
          <w:rFonts w:ascii="Times New Roman" w:eastAsia="Calibri" w:hAnsi="Times New Roman" w:cs="Times New Roman"/>
          <w:sz w:val="24"/>
          <w:szCs w:val="24"/>
        </w:rPr>
        <w:t xml:space="preserve">включает в себя группы, подгруппы, статьи, подстатьи, элементы, программы (подпрограммы) и коды экономической классификации источников внутреннего финансирования дефицитов бюджетов, код </w:t>
      </w:r>
      <w:proofErr w:type="gramStart"/>
      <w:r w:rsidRPr="00A029F4">
        <w:rPr>
          <w:rFonts w:ascii="Times New Roman" w:eastAsia="Calibri" w:hAnsi="Times New Roman" w:cs="Times New Roman"/>
          <w:sz w:val="24"/>
          <w:szCs w:val="24"/>
        </w:rPr>
        <w:t>администратора источников внутреннего финансирования дефицитов бюджетов</w:t>
      </w:r>
      <w:proofErr w:type="gramEnd"/>
      <w:r w:rsidRPr="00A029F4">
        <w:rPr>
          <w:rFonts w:ascii="Times New Roman" w:eastAsia="Calibri" w:hAnsi="Times New Roman" w:cs="Times New Roman"/>
          <w:sz w:val="24"/>
          <w:szCs w:val="24"/>
        </w:rPr>
        <w:t>.</w:t>
      </w:r>
    </w:p>
    <w:p w:rsidR="00A029F4" w:rsidRPr="00A029F4" w:rsidRDefault="00A029F4" w:rsidP="00A029F4">
      <w:pPr>
        <w:spacing w:after="0" w:line="240" w:lineRule="auto"/>
        <w:ind w:firstLine="709"/>
        <w:jc w:val="both"/>
        <w:rPr>
          <w:rFonts w:ascii="Times New Roman" w:eastAsia="Calibri" w:hAnsi="Times New Roman" w:cs="Times New Roman"/>
          <w:sz w:val="24"/>
          <w:szCs w:val="24"/>
        </w:rPr>
      </w:pPr>
      <w:r w:rsidRPr="00A029F4">
        <w:rPr>
          <w:rFonts w:ascii="Times New Roman" w:eastAsia="Calibri" w:hAnsi="Times New Roman" w:cs="Times New Roman"/>
          <w:sz w:val="24"/>
          <w:szCs w:val="24"/>
        </w:rPr>
        <w:lastRenderedPageBreak/>
        <w:t>Администраторы источников внутреннего финансирования дефицитов бюджетов – это органы государственной власти, органы местного самоуправления, органы управления государственных внебюджетных фондов, бюджетные учреждения.</w:t>
      </w:r>
    </w:p>
    <w:p w:rsidR="00A029F4" w:rsidRPr="00A029F4" w:rsidRDefault="00A029F4" w:rsidP="00A029F4">
      <w:pPr>
        <w:spacing w:after="0" w:line="240" w:lineRule="auto"/>
        <w:ind w:firstLine="709"/>
        <w:jc w:val="both"/>
        <w:rPr>
          <w:rFonts w:ascii="Times New Roman" w:hAnsi="Times New Roman" w:cs="Times New Roman"/>
          <w:b/>
          <w:sz w:val="24"/>
          <w:szCs w:val="24"/>
        </w:rPr>
      </w:pPr>
      <w:r w:rsidRPr="00A029F4">
        <w:rPr>
          <w:rFonts w:ascii="Times New Roman" w:eastAsia="Calibri" w:hAnsi="Times New Roman" w:cs="Times New Roman"/>
          <w:sz w:val="24"/>
          <w:szCs w:val="24"/>
        </w:rPr>
        <w:t>Экономическая классификация источников финансирования дефицитов бюджетов – это группировка операций сектора государственного управления по их экономическому содержанию.</w:t>
      </w:r>
    </w:p>
    <w:p w:rsidR="00312E88" w:rsidRPr="0049226F" w:rsidRDefault="00312E88" w:rsidP="0049226F">
      <w:pPr>
        <w:jc w:val="center"/>
        <w:rPr>
          <w:rFonts w:ascii="Times New Roman" w:hAnsi="Times New Roman" w:cs="Times New Roman"/>
          <w:b/>
          <w:sz w:val="28"/>
          <w:szCs w:val="28"/>
        </w:rPr>
      </w:pPr>
    </w:p>
    <w:p w:rsidR="0049226F" w:rsidRPr="0049226F" w:rsidRDefault="0049226F" w:rsidP="0049226F">
      <w:pPr>
        <w:jc w:val="center"/>
        <w:rPr>
          <w:rFonts w:ascii="Times New Roman" w:hAnsi="Times New Roman" w:cs="Times New Roman"/>
          <w:sz w:val="28"/>
          <w:szCs w:val="28"/>
        </w:rPr>
      </w:pPr>
    </w:p>
    <w:sectPr w:rsidR="0049226F" w:rsidRPr="0049226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76398"/>
    <w:multiLevelType w:val="hybridMultilevel"/>
    <w:tmpl w:val="0BFE65B2"/>
    <w:lvl w:ilvl="0" w:tplc="3AD67780">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1F1E0419"/>
    <w:multiLevelType w:val="multilevel"/>
    <w:tmpl w:val="AD6465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2AC80426"/>
    <w:multiLevelType w:val="multilevel"/>
    <w:tmpl w:val="A0BE1694"/>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2B5C2C16"/>
    <w:multiLevelType w:val="hybridMultilevel"/>
    <w:tmpl w:val="68BA4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FD54A84"/>
    <w:multiLevelType w:val="hybridMultilevel"/>
    <w:tmpl w:val="A2B0BE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377000B5"/>
    <w:multiLevelType w:val="hybridMultilevel"/>
    <w:tmpl w:val="68BA4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A165DB"/>
    <w:multiLevelType w:val="hybridMultilevel"/>
    <w:tmpl w:val="68BA4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F257848"/>
    <w:multiLevelType w:val="hybridMultilevel"/>
    <w:tmpl w:val="E3D4FD3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52E97BE8"/>
    <w:multiLevelType w:val="hybridMultilevel"/>
    <w:tmpl w:val="DD000232"/>
    <w:lvl w:ilvl="0" w:tplc="71122EB6">
      <w:start w:val="1"/>
      <w:numFmt w:val="russianUpper"/>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604F728F"/>
    <w:multiLevelType w:val="hybridMultilevel"/>
    <w:tmpl w:val="68BA4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695418AC"/>
    <w:multiLevelType w:val="hybridMultilevel"/>
    <w:tmpl w:val="80D4B7DE"/>
    <w:lvl w:ilvl="0" w:tplc="A704BC2C">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nsid w:val="6E0D3C14"/>
    <w:multiLevelType w:val="hybridMultilevel"/>
    <w:tmpl w:val="8D9C3C8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16876AE"/>
    <w:multiLevelType w:val="hybridMultilevel"/>
    <w:tmpl w:val="9F3E884C"/>
    <w:lvl w:ilvl="0" w:tplc="49EA09BA">
      <w:start w:val="16"/>
      <w:numFmt w:val="decimal"/>
      <w:lvlText w:val="%1."/>
      <w:lvlJc w:val="left"/>
      <w:pPr>
        <w:ind w:left="720" w:hanging="360"/>
      </w:pPr>
      <w:rPr>
        <w:b/>
        <w:i/>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888564D"/>
    <w:multiLevelType w:val="hybridMultilevel"/>
    <w:tmpl w:val="68BA411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4">
    <w:nsid w:val="7EC52D3A"/>
    <w:multiLevelType w:val="hybridMultilevel"/>
    <w:tmpl w:val="249CC22C"/>
    <w:lvl w:ilvl="0" w:tplc="F25676AC">
      <w:start w:val="1"/>
      <w:numFmt w:val="decimal"/>
      <w:lvlText w:val="%1."/>
      <w:lvlJc w:val="left"/>
      <w:pPr>
        <w:ind w:left="1080" w:hanging="360"/>
      </w:pPr>
      <w:rPr>
        <w:b/>
        <w:color w:val="auto"/>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9"/>
  </w:num>
  <w:num w:numId="11">
    <w:abstractNumId w:val="11"/>
  </w:num>
  <w:num w:numId="12">
    <w:abstractNumId w:val="3"/>
  </w:num>
  <w:num w:numId="13">
    <w:abstractNumId w:val="5"/>
  </w:num>
  <w:num w:numId="14">
    <w:abstractNumId w:val="13"/>
  </w:num>
  <w:num w:numId="1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718"/>
    <w:rsid w:val="00096757"/>
    <w:rsid w:val="000B7DAD"/>
    <w:rsid w:val="00312E88"/>
    <w:rsid w:val="00393F55"/>
    <w:rsid w:val="0049226F"/>
    <w:rsid w:val="00910D07"/>
    <w:rsid w:val="009F6A71"/>
    <w:rsid w:val="00A029F4"/>
    <w:rsid w:val="00A94718"/>
    <w:rsid w:val="00AE7E26"/>
    <w:rsid w:val="00B15CF8"/>
    <w:rsid w:val="00B70ECA"/>
    <w:rsid w:val="00BA44C4"/>
    <w:rsid w:val="00D67BD4"/>
    <w:rsid w:val="00E231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31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168"/>
    <w:rPr>
      <w:rFonts w:ascii="Tahoma" w:hAnsi="Tahoma" w:cs="Tahoma"/>
      <w:sz w:val="16"/>
      <w:szCs w:val="16"/>
    </w:rPr>
  </w:style>
  <w:style w:type="paragraph" w:customStyle="1" w:styleId="msonormalmailrucssattributepostfix">
    <w:name w:val="msonormal_mailru_css_attribute_postfix"/>
    <w:basedOn w:val="a"/>
    <w:rsid w:val="000967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316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2316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23168"/>
    <w:rPr>
      <w:rFonts w:ascii="Tahoma" w:hAnsi="Tahoma" w:cs="Tahoma"/>
      <w:sz w:val="16"/>
      <w:szCs w:val="16"/>
    </w:rPr>
  </w:style>
  <w:style w:type="paragraph" w:customStyle="1" w:styleId="msonormalmailrucssattributepostfix">
    <w:name w:val="msonormal_mailru_css_attribute_postfix"/>
    <w:basedOn w:val="a"/>
    <w:rsid w:val="00096757"/>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518246">
      <w:bodyDiv w:val="1"/>
      <w:marLeft w:val="0"/>
      <w:marRight w:val="0"/>
      <w:marTop w:val="0"/>
      <w:marBottom w:val="0"/>
      <w:divBdr>
        <w:top w:val="none" w:sz="0" w:space="0" w:color="auto"/>
        <w:left w:val="none" w:sz="0" w:space="0" w:color="auto"/>
        <w:bottom w:val="none" w:sz="0" w:space="0" w:color="auto"/>
        <w:right w:val="none" w:sz="0" w:space="0" w:color="auto"/>
      </w:divBdr>
    </w:div>
    <w:div w:id="268321425">
      <w:bodyDiv w:val="1"/>
      <w:marLeft w:val="0"/>
      <w:marRight w:val="0"/>
      <w:marTop w:val="0"/>
      <w:marBottom w:val="0"/>
      <w:divBdr>
        <w:top w:val="none" w:sz="0" w:space="0" w:color="auto"/>
        <w:left w:val="none" w:sz="0" w:space="0" w:color="auto"/>
        <w:bottom w:val="none" w:sz="0" w:space="0" w:color="auto"/>
        <w:right w:val="none" w:sz="0" w:space="0" w:color="auto"/>
      </w:divBdr>
    </w:div>
    <w:div w:id="297153490">
      <w:bodyDiv w:val="1"/>
      <w:marLeft w:val="0"/>
      <w:marRight w:val="0"/>
      <w:marTop w:val="0"/>
      <w:marBottom w:val="0"/>
      <w:divBdr>
        <w:top w:val="none" w:sz="0" w:space="0" w:color="auto"/>
        <w:left w:val="none" w:sz="0" w:space="0" w:color="auto"/>
        <w:bottom w:val="none" w:sz="0" w:space="0" w:color="auto"/>
        <w:right w:val="none" w:sz="0" w:space="0" w:color="auto"/>
      </w:divBdr>
    </w:div>
    <w:div w:id="954094964">
      <w:bodyDiv w:val="1"/>
      <w:marLeft w:val="0"/>
      <w:marRight w:val="0"/>
      <w:marTop w:val="0"/>
      <w:marBottom w:val="0"/>
      <w:divBdr>
        <w:top w:val="none" w:sz="0" w:space="0" w:color="auto"/>
        <w:left w:val="none" w:sz="0" w:space="0" w:color="auto"/>
        <w:bottom w:val="none" w:sz="0" w:space="0" w:color="auto"/>
        <w:right w:val="none" w:sz="0" w:space="0" w:color="auto"/>
      </w:divBdr>
    </w:div>
    <w:div w:id="1002007522">
      <w:bodyDiv w:val="1"/>
      <w:marLeft w:val="0"/>
      <w:marRight w:val="0"/>
      <w:marTop w:val="0"/>
      <w:marBottom w:val="0"/>
      <w:divBdr>
        <w:top w:val="none" w:sz="0" w:space="0" w:color="auto"/>
        <w:left w:val="none" w:sz="0" w:space="0" w:color="auto"/>
        <w:bottom w:val="none" w:sz="0" w:space="0" w:color="auto"/>
        <w:right w:val="none" w:sz="0" w:space="0" w:color="auto"/>
      </w:divBdr>
    </w:div>
    <w:div w:id="1565292895">
      <w:bodyDiv w:val="1"/>
      <w:marLeft w:val="0"/>
      <w:marRight w:val="0"/>
      <w:marTop w:val="0"/>
      <w:marBottom w:val="0"/>
      <w:divBdr>
        <w:top w:val="none" w:sz="0" w:space="0" w:color="auto"/>
        <w:left w:val="none" w:sz="0" w:space="0" w:color="auto"/>
        <w:bottom w:val="none" w:sz="0" w:space="0" w:color="auto"/>
        <w:right w:val="none" w:sz="0" w:space="0" w:color="auto"/>
      </w:divBdr>
    </w:div>
    <w:div w:id="1824005165">
      <w:bodyDiv w:val="1"/>
      <w:marLeft w:val="0"/>
      <w:marRight w:val="0"/>
      <w:marTop w:val="0"/>
      <w:marBottom w:val="0"/>
      <w:divBdr>
        <w:top w:val="none" w:sz="0" w:space="0" w:color="auto"/>
        <w:left w:val="none" w:sz="0" w:space="0" w:color="auto"/>
        <w:bottom w:val="none" w:sz="0" w:space="0" w:color="auto"/>
        <w:right w:val="none" w:sz="0" w:space="0" w:color="auto"/>
      </w:divBdr>
    </w:div>
    <w:div w:id="1974943179">
      <w:bodyDiv w:val="1"/>
      <w:marLeft w:val="0"/>
      <w:marRight w:val="0"/>
      <w:marTop w:val="0"/>
      <w:marBottom w:val="0"/>
      <w:divBdr>
        <w:top w:val="none" w:sz="0" w:space="0" w:color="auto"/>
        <w:left w:val="none" w:sz="0" w:space="0" w:color="auto"/>
        <w:bottom w:val="none" w:sz="0" w:space="0" w:color="auto"/>
        <w:right w:val="none" w:sz="0" w:space="0" w:color="auto"/>
      </w:divBdr>
    </w:div>
    <w:div w:id="2013995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5.png"/><Relationship Id="rId18" Type="http://schemas.openxmlformats.org/officeDocument/2006/relationships/hyperlink" Target="mailto:AANapolskih@fa.ru" TargetMode="External"/><Relationship Id="rId3" Type="http://schemas.microsoft.com/office/2007/relationships/stylesWithEffects" Target="stylesWithEffects.xml"/><Relationship Id="rId21" Type="http://schemas.openxmlformats.org/officeDocument/2006/relationships/hyperlink" Target="https://www.youtube.com/watch?time_continue=65&amp;v=vQtNnw1D8ms&amp;feature=emb_logo" TargetMode="External"/><Relationship Id="rId7" Type="http://schemas.openxmlformats.org/officeDocument/2006/relationships/image" Target="media/image1.jpeg"/><Relationship Id="rId12" Type="http://schemas.openxmlformats.org/officeDocument/2006/relationships/hyperlink" Target="https://youtu.be/q6Jeg8WRLXQ" TargetMode="External"/><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1.jpeg"/><Relationship Id="rId1" Type="http://schemas.openxmlformats.org/officeDocument/2006/relationships/numbering" Target="numbering.xml"/><Relationship Id="rId6" Type="http://schemas.openxmlformats.org/officeDocument/2006/relationships/hyperlink" Target="mailto:kharlamova.a@mail.ru" TargetMode="Externa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hyperlink" Target="https://www.youtube.com/watch?time_continue=65&amp;v=vQtNnw1D8ms&amp;feature=emb_logo" TargetMode="External"/><Relationship Id="rId10" Type="http://schemas.openxmlformats.org/officeDocument/2006/relationships/image" Target="media/image3.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https://youtu.be/0-dGXhOuTZY" TargetMode="External"/><Relationship Id="rId14" Type="http://schemas.openxmlformats.org/officeDocument/2006/relationships/image" Target="media/image6.jpeg"/><Relationship Id="rId22" Type="http://schemas.openxmlformats.org/officeDocument/2006/relationships/hyperlink" Target="https://www.youtube.com/watch?time_continue=65&amp;v=vQtNnw1D8ms&amp;feature=emb_log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40</Pages>
  <Words>12723</Words>
  <Characters>72526</Characters>
  <Application>Microsoft Office Word</Application>
  <DocSecurity>0</DocSecurity>
  <Lines>604</Lines>
  <Paragraphs>170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85079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205</dc:creator>
  <cp:keywords/>
  <dc:description/>
  <cp:lastModifiedBy>205</cp:lastModifiedBy>
  <cp:revision>9</cp:revision>
  <dcterms:created xsi:type="dcterms:W3CDTF">2020-04-10T06:13:00Z</dcterms:created>
  <dcterms:modified xsi:type="dcterms:W3CDTF">2020-04-10T10:10:00Z</dcterms:modified>
</cp:coreProperties>
</file>