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612" w:rsidRPr="00EB3612" w:rsidRDefault="00EB3612" w:rsidP="00EB3612">
      <w:pPr>
        <w:jc w:val="center"/>
        <w:rPr>
          <w:rFonts w:ascii="Times New Roman" w:hAnsi="Times New Roman" w:cs="Times New Roman"/>
          <w:sz w:val="32"/>
        </w:rPr>
      </w:pPr>
      <w:r w:rsidRPr="00EB3612">
        <w:rPr>
          <w:rFonts w:ascii="Times New Roman" w:hAnsi="Times New Roman" w:cs="Times New Roman"/>
          <w:b/>
          <w:bCs/>
          <w:sz w:val="32"/>
        </w:rPr>
        <w:t xml:space="preserve">Примерная тематика </w:t>
      </w:r>
      <w:r w:rsidR="003569A4">
        <w:rPr>
          <w:rFonts w:ascii="Times New Roman" w:hAnsi="Times New Roman" w:cs="Times New Roman"/>
          <w:b/>
          <w:bCs/>
          <w:sz w:val="32"/>
        </w:rPr>
        <w:t xml:space="preserve">курсовых </w:t>
      </w:r>
      <w:r w:rsidRPr="00EB3612">
        <w:rPr>
          <w:rFonts w:ascii="Times New Roman" w:hAnsi="Times New Roman" w:cs="Times New Roman"/>
          <w:b/>
          <w:bCs/>
          <w:sz w:val="32"/>
        </w:rPr>
        <w:t>работ</w:t>
      </w:r>
    </w:p>
    <w:p w:rsidR="001117D9" w:rsidRDefault="00EB3612" w:rsidP="001117D9">
      <w:pPr>
        <w:widowControl w:val="0"/>
        <w:jc w:val="center"/>
        <w:rPr>
          <w:rFonts w:ascii="Times New Roman" w:hAnsi="Times New Roman" w:cs="Times New Roman"/>
          <w:b/>
          <w:bCs/>
          <w:sz w:val="32"/>
        </w:rPr>
      </w:pPr>
      <w:r w:rsidRPr="00EB3612">
        <w:rPr>
          <w:rFonts w:ascii="Times New Roman" w:hAnsi="Times New Roman" w:cs="Times New Roman"/>
          <w:b/>
          <w:bCs/>
          <w:sz w:val="32"/>
        </w:rPr>
        <w:t xml:space="preserve">по дисциплине </w:t>
      </w:r>
    </w:p>
    <w:p w:rsidR="00EB3612" w:rsidRPr="003569A4" w:rsidRDefault="00EB3612" w:rsidP="001117D9">
      <w:pPr>
        <w:widowControl w:val="0"/>
        <w:jc w:val="center"/>
        <w:rPr>
          <w:b/>
          <w:sz w:val="32"/>
          <w:szCs w:val="32"/>
        </w:rPr>
      </w:pPr>
      <w:r w:rsidRPr="00EB3612">
        <w:rPr>
          <w:rFonts w:ascii="Times New Roman" w:hAnsi="Times New Roman" w:cs="Times New Roman"/>
          <w:b/>
          <w:bCs/>
          <w:sz w:val="32"/>
        </w:rPr>
        <w:t>«</w:t>
      </w:r>
      <w:bookmarkStart w:id="0" w:name="_GoBack"/>
      <w:r w:rsidR="001117D9">
        <w:rPr>
          <w:rFonts w:ascii="Times New Roman" w:hAnsi="Times New Roman" w:cs="Times New Roman"/>
          <w:b/>
          <w:bCs/>
          <w:sz w:val="32"/>
        </w:rPr>
        <w:t>П</w:t>
      </w:r>
      <w:r w:rsidR="001117D9" w:rsidRPr="001117D9">
        <w:rPr>
          <w:rFonts w:ascii="Times New Roman" w:hAnsi="Times New Roman" w:cs="Times New Roman"/>
          <w:b/>
          <w:bCs/>
          <w:sz w:val="32"/>
        </w:rPr>
        <w:t xml:space="preserve">редпринимательство и предпринимательские </w:t>
      </w:r>
      <w:r w:rsidR="001117D9">
        <w:rPr>
          <w:rFonts w:ascii="Times New Roman" w:hAnsi="Times New Roman" w:cs="Times New Roman"/>
          <w:b/>
          <w:bCs/>
          <w:sz w:val="32"/>
        </w:rPr>
        <w:t>п</w:t>
      </w:r>
      <w:r w:rsidR="001117D9" w:rsidRPr="001117D9">
        <w:rPr>
          <w:rFonts w:ascii="Times New Roman" w:hAnsi="Times New Roman" w:cs="Times New Roman"/>
          <w:b/>
          <w:bCs/>
          <w:sz w:val="32"/>
        </w:rPr>
        <w:t>роекты</w:t>
      </w:r>
      <w:bookmarkEnd w:id="0"/>
      <w:r w:rsidRPr="00EB3612">
        <w:rPr>
          <w:rFonts w:ascii="Times New Roman" w:hAnsi="Times New Roman" w:cs="Times New Roman"/>
          <w:b/>
          <w:bCs/>
          <w:sz w:val="32"/>
        </w:rPr>
        <w:t>»</w:t>
      </w:r>
    </w:p>
    <w:p w:rsidR="001117D9" w:rsidRPr="001117D9" w:rsidRDefault="001117D9" w:rsidP="001117D9">
      <w:pPr>
        <w:pStyle w:val="Default"/>
        <w:widowControl w:val="0"/>
        <w:tabs>
          <w:tab w:val="left" w:pos="0"/>
          <w:tab w:val="left" w:pos="284"/>
        </w:tabs>
        <w:spacing w:line="276" w:lineRule="auto"/>
        <w:ind w:firstLine="709"/>
        <w:jc w:val="both"/>
        <w:rPr>
          <w:iCs/>
          <w:sz w:val="28"/>
          <w:szCs w:val="23"/>
        </w:rPr>
      </w:pPr>
      <w:r w:rsidRPr="001117D9">
        <w:rPr>
          <w:iCs/>
          <w:sz w:val="28"/>
          <w:szCs w:val="23"/>
        </w:rPr>
        <w:t xml:space="preserve">1. Управление проектом профессионального развития персонала. </w:t>
      </w:r>
    </w:p>
    <w:p w:rsidR="001117D9" w:rsidRPr="001117D9" w:rsidRDefault="001117D9" w:rsidP="001117D9">
      <w:pPr>
        <w:pStyle w:val="Default"/>
        <w:widowControl w:val="0"/>
        <w:tabs>
          <w:tab w:val="left" w:pos="0"/>
          <w:tab w:val="left" w:pos="284"/>
        </w:tabs>
        <w:spacing w:line="276" w:lineRule="auto"/>
        <w:ind w:firstLine="709"/>
        <w:jc w:val="both"/>
        <w:rPr>
          <w:iCs/>
          <w:sz w:val="28"/>
          <w:szCs w:val="23"/>
        </w:rPr>
      </w:pPr>
      <w:r w:rsidRPr="001117D9">
        <w:rPr>
          <w:iCs/>
          <w:sz w:val="28"/>
          <w:szCs w:val="23"/>
        </w:rPr>
        <w:t xml:space="preserve">2. Управление проектом формирования организационной культуры в организации. </w:t>
      </w:r>
    </w:p>
    <w:p w:rsidR="001117D9" w:rsidRPr="001117D9" w:rsidRDefault="001117D9" w:rsidP="001117D9">
      <w:pPr>
        <w:pStyle w:val="Default"/>
        <w:widowControl w:val="0"/>
        <w:tabs>
          <w:tab w:val="left" w:pos="0"/>
          <w:tab w:val="left" w:pos="284"/>
        </w:tabs>
        <w:spacing w:line="276" w:lineRule="auto"/>
        <w:ind w:firstLine="709"/>
        <w:jc w:val="both"/>
        <w:rPr>
          <w:iCs/>
          <w:sz w:val="28"/>
          <w:szCs w:val="23"/>
        </w:rPr>
      </w:pPr>
      <w:r w:rsidRPr="001117D9">
        <w:rPr>
          <w:iCs/>
          <w:sz w:val="28"/>
          <w:szCs w:val="23"/>
        </w:rPr>
        <w:t xml:space="preserve">3. Управление проектом реструктуризации системы мотивации персонала в организации. </w:t>
      </w:r>
    </w:p>
    <w:p w:rsidR="001117D9" w:rsidRPr="001117D9" w:rsidRDefault="001117D9" w:rsidP="001117D9">
      <w:pPr>
        <w:pStyle w:val="Default"/>
        <w:widowControl w:val="0"/>
        <w:tabs>
          <w:tab w:val="left" w:pos="0"/>
          <w:tab w:val="left" w:pos="284"/>
        </w:tabs>
        <w:spacing w:line="276" w:lineRule="auto"/>
        <w:ind w:firstLine="709"/>
        <w:jc w:val="both"/>
        <w:rPr>
          <w:iCs/>
          <w:sz w:val="28"/>
          <w:szCs w:val="23"/>
        </w:rPr>
      </w:pPr>
      <w:r w:rsidRPr="001117D9">
        <w:rPr>
          <w:iCs/>
          <w:sz w:val="28"/>
          <w:szCs w:val="23"/>
        </w:rPr>
        <w:t xml:space="preserve">4. Управление проектом организации системы управления маркетингом организации. </w:t>
      </w:r>
    </w:p>
    <w:p w:rsidR="001117D9" w:rsidRPr="001117D9" w:rsidRDefault="001117D9" w:rsidP="001117D9">
      <w:pPr>
        <w:pStyle w:val="Default"/>
        <w:widowControl w:val="0"/>
        <w:tabs>
          <w:tab w:val="left" w:pos="0"/>
          <w:tab w:val="left" w:pos="284"/>
        </w:tabs>
        <w:spacing w:line="276" w:lineRule="auto"/>
        <w:ind w:firstLine="709"/>
        <w:jc w:val="both"/>
        <w:rPr>
          <w:iCs/>
          <w:sz w:val="28"/>
          <w:szCs w:val="23"/>
        </w:rPr>
      </w:pPr>
      <w:r w:rsidRPr="001117D9">
        <w:rPr>
          <w:iCs/>
          <w:sz w:val="28"/>
          <w:szCs w:val="23"/>
        </w:rPr>
        <w:t xml:space="preserve">5. Управление проектом создания системы управленческого учета в организации. </w:t>
      </w:r>
    </w:p>
    <w:p w:rsidR="001117D9" w:rsidRPr="001117D9" w:rsidRDefault="001117D9" w:rsidP="001117D9">
      <w:pPr>
        <w:pStyle w:val="Default"/>
        <w:widowControl w:val="0"/>
        <w:tabs>
          <w:tab w:val="left" w:pos="0"/>
          <w:tab w:val="left" w:pos="284"/>
        </w:tabs>
        <w:spacing w:line="276" w:lineRule="auto"/>
        <w:ind w:firstLine="709"/>
        <w:jc w:val="both"/>
        <w:rPr>
          <w:iCs/>
          <w:sz w:val="28"/>
          <w:szCs w:val="23"/>
        </w:rPr>
      </w:pPr>
      <w:r w:rsidRPr="001117D9">
        <w:rPr>
          <w:iCs/>
          <w:sz w:val="28"/>
          <w:szCs w:val="23"/>
        </w:rPr>
        <w:t xml:space="preserve">6. Управление проектом разработки комплекса маркетинга в организации. </w:t>
      </w:r>
    </w:p>
    <w:p w:rsidR="001117D9" w:rsidRPr="001117D9" w:rsidRDefault="001117D9" w:rsidP="001117D9">
      <w:pPr>
        <w:pStyle w:val="Default"/>
        <w:widowControl w:val="0"/>
        <w:tabs>
          <w:tab w:val="left" w:pos="0"/>
          <w:tab w:val="left" w:pos="284"/>
        </w:tabs>
        <w:spacing w:line="276" w:lineRule="auto"/>
        <w:ind w:firstLine="709"/>
        <w:jc w:val="both"/>
        <w:rPr>
          <w:iCs/>
          <w:sz w:val="28"/>
          <w:szCs w:val="23"/>
        </w:rPr>
      </w:pPr>
      <w:r w:rsidRPr="001117D9">
        <w:rPr>
          <w:iCs/>
          <w:sz w:val="28"/>
          <w:szCs w:val="23"/>
        </w:rPr>
        <w:t xml:space="preserve">7. Управление проектом формирования и внедрения комплексной системы управления качеством в организации. </w:t>
      </w:r>
    </w:p>
    <w:p w:rsidR="001117D9" w:rsidRPr="001117D9" w:rsidRDefault="001117D9" w:rsidP="001117D9">
      <w:pPr>
        <w:pStyle w:val="Default"/>
        <w:widowControl w:val="0"/>
        <w:tabs>
          <w:tab w:val="left" w:pos="0"/>
          <w:tab w:val="left" w:pos="284"/>
        </w:tabs>
        <w:spacing w:line="276" w:lineRule="auto"/>
        <w:ind w:firstLine="709"/>
        <w:jc w:val="both"/>
        <w:rPr>
          <w:iCs/>
          <w:sz w:val="28"/>
          <w:szCs w:val="23"/>
        </w:rPr>
      </w:pPr>
      <w:r w:rsidRPr="001117D9">
        <w:rPr>
          <w:iCs/>
          <w:sz w:val="28"/>
          <w:szCs w:val="23"/>
        </w:rPr>
        <w:t xml:space="preserve">8. Управление проектом реализации программы повышения производительности. </w:t>
      </w:r>
    </w:p>
    <w:p w:rsidR="001117D9" w:rsidRPr="001117D9" w:rsidRDefault="001117D9" w:rsidP="001117D9">
      <w:pPr>
        <w:pStyle w:val="Default"/>
        <w:widowControl w:val="0"/>
        <w:tabs>
          <w:tab w:val="left" w:pos="0"/>
          <w:tab w:val="left" w:pos="284"/>
        </w:tabs>
        <w:spacing w:line="276" w:lineRule="auto"/>
        <w:ind w:firstLine="709"/>
        <w:jc w:val="both"/>
        <w:rPr>
          <w:iCs/>
          <w:sz w:val="28"/>
          <w:szCs w:val="23"/>
        </w:rPr>
      </w:pPr>
      <w:r w:rsidRPr="001117D9">
        <w:rPr>
          <w:iCs/>
          <w:sz w:val="28"/>
          <w:szCs w:val="23"/>
        </w:rPr>
        <w:t xml:space="preserve">9. Управление проектом совершенствования системы организационного взаимодействия служб организации в рамках модернизации организационной структуры. </w:t>
      </w:r>
    </w:p>
    <w:p w:rsidR="001117D9" w:rsidRPr="001117D9" w:rsidRDefault="001117D9" w:rsidP="001117D9">
      <w:pPr>
        <w:pStyle w:val="Default"/>
        <w:widowControl w:val="0"/>
        <w:tabs>
          <w:tab w:val="left" w:pos="0"/>
          <w:tab w:val="left" w:pos="284"/>
        </w:tabs>
        <w:spacing w:line="276" w:lineRule="auto"/>
        <w:ind w:firstLine="709"/>
        <w:jc w:val="both"/>
        <w:rPr>
          <w:iCs/>
          <w:sz w:val="28"/>
          <w:szCs w:val="23"/>
        </w:rPr>
      </w:pPr>
      <w:r w:rsidRPr="001117D9">
        <w:rPr>
          <w:iCs/>
          <w:sz w:val="28"/>
          <w:szCs w:val="23"/>
        </w:rPr>
        <w:t xml:space="preserve">10. Управление проектом реализации стратегической программы подготовки кадров. </w:t>
      </w:r>
    </w:p>
    <w:p w:rsidR="001117D9" w:rsidRPr="001117D9" w:rsidRDefault="001117D9" w:rsidP="001117D9">
      <w:pPr>
        <w:pStyle w:val="Default"/>
        <w:widowControl w:val="0"/>
        <w:tabs>
          <w:tab w:val="left" w:pos="0"/>
          <w:tab w:val="left" w:pos="284"/>
        </w:tabs>
        <w:spacing w:line="276" w:lineRule="auto"/>
        <w:ind w:firstLine="709"/>
        <w:jc w:val="both"/>
        <w:rPr>
          <w:iCs/>
          <w:sz w:val="28"/>
          <w:szCs w:val="23"/>
        </w:rPr>
      </w:pPr>
      <w:r w:rsidRPr="001117D9">
        <w:rPr>
          <w:iCs/>
          <w:sz w:val="28"/>
          <w:szCs w:val="23"/>
        </w:rPr>
        <w:t xml:space="preserve">11. Управление проектом развития стратегических зон хозяйствования. </w:t>
      </w:r>
    </w:p>
    <w:p w:rsidR="001117D9" w:rsidRPr="001117D9" w:rsidRDefault="001117D9" w:rsidP="001117D9">
      <w:pPr>
        <w:pStyle w:val="Default"/>
        <w:widowControl w:val="0"/>
        <w:tabs>
          <w:tab w:val="left" w:pos="0"/>
          <w:tab w:val="left" w:pos="284"/>
        </w:tabs>
        <w:spacing w:line="276" w:lineRule="auto"/>
        <w:ind w:firstLine="709"/>
        <w:jc w:val="both"/>
        <w:rPr>
          <w:iCs/>
          <w:sz w:val="28"/>
          <w:szCs w:val="23"/>
        </w:rPr>
      </w:pPr>
      <w:r w:rsidRPr="001117D9">
        <w:rPr>
          <w:iCs/>
          <w:sz w:val="28"/>
          <w:szCs w:val="23"/>
        </w:rPr>
        <w:t xml:space="preserve">12. Разработка проекта по созданию новой организации. </w:t>
      </w:r>
    </w:p>
    <w:p w:rsidR="001117D9" w:rsidRPr="001117D9" w:rsidRDefault="001117D9" w:rsidP="001117D9">
      <w:pPr>
        <w:pStyle w:val="Default"/>
        <w:widowControl w:val="0"/>
        <w:tabs>
          <w:tab w:val="left" w:pos="0"/>
          <w:tab w:val="left" w:pos="284"/>
        </w:tabs>
        <w:spacing w:line="276" w:lineRule="auto"/>
        <w:ind w:firstLine="709"/>
        <w:jc w:val="both"/>
        <w:rPr>
          <w:iCs/>
          <w:sz w:val="28"/>
          <w:szCs w:val="23"/>
        </w:rPr>
      </w:pPr>
      <w:r w:rsidRPr="001117D9">
        <w:rPr>
          <w:iCs/>
          <w:sz w:val="28"/>
          <w:szCs w:val="23"/>
        </w:rPr>
        <w:t xml:space="preserve">13. Управление проектом внедрения процедур бюджетирования в организации. </w:t>
      </w:r>
    </w:p>
    <w:p w:rsidR="001117D9" w:rsidRPr="001117D9" w:rsidRDefault="001117D9" w:rsidP="001117D9">
      <w:pPr>
        <w:pStyle w:val="Default"/>
        <w:widowControl w:val="0"/>
        <w:tabs>
          <w:tab w:val="left" w:pos="0"/>
          <w:tab w:val="left" w:pos="284"/>
        </w:tabs>
        <w:spacing w:line="276" w:lineRule="auto"/>
        <w:ind w:firstLine="709"/>
        <w:jc w:val="both"/>
        <w:rPr>
          <w:iCs/>
          <w:sz w:val="28"/>
          <w:szCs w:val="23"/>
        </w:rPr>
      </w:pPr>
      <w:r w:rsidRPr="001117D9">
        <w:rPr>
          <w:iCs/>
          <w:sz w:val="28"/>
          <w:szCs w:val="23"/>
        </w:rPr>
        <w:t xml:space="preserve">14. Управление проектным портфелем организации. </w:t>
      </w:r>
    </w:p>
    <w:p w:rsidR="001117D9" w:rsidRPr="001117D9" w:rsidRDefault="001117D9" w:rsidP="001117D9">
      <w:pPr>
        <w:pStyle w:val="Default"/>
        <w:widowControl w:val="0"/>
        <w:tabs>
          <w:tab w:val="left" w:pos="0"/>
          <w:tab w:val="left" w:pos="284"/>
        </w:tabs>
        <w:spacing w:line="276" w:lineRule="auto"/>
        <w:ind w:firstLine="709"/>
        <w:jc w:val="both"/>
        <w:rPr>
          <w:iCs/>
          <w:sz w:val="28"/>
          <w:szCs w:val="23"/>
        </w:rPr>
      </w:pPr>
      <w:r w:rsidRPr="001117D9">
        <w:rPr>
          <w:iCs/>
          <w:sz w:val="28"/>
          <w:szCs w:val="23"/>
        </w:rPr>
        <w:t xml:space="preserve">15. Управление проектом финансового оздоровления в организации. </w:t>
      </w:r>
    </w:p>
    <w:p w:rsidR="001117D9" w:rsidRPr="001117D9" w:rsidRDefault="001117D9" w:rsidP="001117D9">
      <w:pPr>
        <w:pStyle w:val="Default"/>
        <w:widowControl w:val="0"/>
        <w:tabs>
          <w:tab w:val="left" w:pos="0"/>
          <w:tab w:val="left" w:pos="284"/>
        </w:tabs>
        <w:spacing w:line="276" w:lineRule="auto"/>
        <w:ind w:firstLine="709"/>
        <w:jc w:val="both"/>
        <w:rPr>
          <w:iCs/>
          <w:sz w:val="28"/>
          <w:szCs w:val="23"/>
        </w:rPr>
      </w:pPr>
      <w:r w:rsidRPr="001117D9">
        <w:rPr>
          <w:iCs/>
          <w:sz w:val="28"/>
          <w:szCs w:val="23"/>
        </w:rPr>
        <w:t xml:space="preserve">16. Управление проектом организации и управления процессом конкурсного производства в организации. </w:t>
      </w:r>
    </w:p>
    <w:p w:rsidR="001117D9" w:rsidRPr="001117D9" w:rsidRDefault="001117D9" w:rsidP="001117D9">
      <w:pPr>
        <w:pStyle w:val="Default"/>
        <w:widowControl w:val="0"/>
        <w:tabs>
          <w:tab w:val="left" w:pos="0"/>
          <w:tab w:val="left" w:pos="284"/>
        </w:tabs>
        <w:spacing w:line="276" w:lineRule="auto"/>
        <w:ind w:firstLine="709"/>
        <w:jc w:val="both"/>
        <w:rPr>
          <w:iCs/>
          <w:sz w:val="28"/>
          <w:szCs w:val="23"/>
        </w:rPr>
      </w:pPr>
      <w:r w:rsidRPr="001117D9">
        <w:rPr>
          <w:iCs/>
          <w:sz w:val="28"/>
          <w:szCs w:val="23"/>
        </w:rPr>
        <w:t xml:space="preserve">17. Управление проектом обновления производственных мощностей организации. </w:t>
      </w:r>
    </w:p>
    <w:p w:rsidR="001117D9" w:rsidRPr="001117D9" w:rsidRDefault="001117D9" w:rsidP="001117D9">
      <w:pPr>
        <w:pStyle w:val="Default"/>
        <w:widowControl w:val="0"/>
        <w:tabs>
          <w:tab w:val="left" w:pos="0"/>
          <w:tab w:val="left" w:pos="284"/>
        </w:tabs>
        <w:spacing w:line="276" w:lineRule="auto"/>
        <w:ind w:firstLine="709"/>
        <w:jc w:val="both"/>
        <w:rPr>
          <w:iCs/>
          <w:sz w:val="28"/>
          <w:szCs w:val="23"/>
        </w:rPr>
      </w:pPr>
      <w:r w:rsidRPr="001117D9">
        <w:rPr>
          <w:iCs/>
          <w:sz w:val="28"/>
          <w:szCs w:val="23"/>
        </w:rPr>
        <w:t xml:space="preserve">18. Управление проектом выпуска новой продукции в организации. </w:t>
      </w:r>
    </w:p>
    <w:p w:rsidR="001117D9" w:rsidRPr="001117D9" w:rsidRDefault="001117D9" w:rsidP="001117D9">
      <w:pPr>
        <w:pStyle w:val="Default"/>
        <w:widowControl w:val="0"/>
        <w:tabs>
          <w:tab w:val="left" w:pos="0"/>
          <w:tab w:val="left" w:pos="284"/>
        </w:tabs>
        <w:spacing w:line="276" w:lineRule="auto"/>
        <w:ind w:firstLine="709"/>
        <w:jc w:val="both"/>
        <w:rPr>
          <w:iCs/>
          <w:sz w:val="28"/>
          <w:szCs w:val="23"/>
        </w:rPr>
      </w:pPr>
      <w:r w:rsidRPr="001117D9">
        <w:rPr>
          <w:iCs/>
          <w:sz w:val="28"/>
          <w:szCs w:val="23"/>
        </w:rPr>
        <w:t xml:space="preserve">19. Управление проектом организации предприятия электронной коммерции. </w:t>
      </w:r>
    </w:p>
    <w:p w:rsidR="00EB3612" w:rsidRPr="001117D9" w:rsidRDefault="001117D9" w:rsidP="001117D9">
      <w:pPr>
        <w:pStyle w:val="Default"/>
        <w:widowControl w:val="0"/>
        <w:tabs>
          <w:tab w:val="left" w:pos="0"/>
          <w:tab w:val="left" w:pos="284"/>
        </w:tabs>
        <w:spacing w:line="276" w:lineRule="auto"/>
        <w:ind w:firstLine="709"/>
        <w:jc w:val="both"/>
        <w:rPr>
          <w:iCs/>
          <w:sz w:val="28"/>
          <w:szCs w:val="23"/>
        </w:rPr>
      </w:pPr>
      <w:r w:rsidRPr="001117D9">
        <w:rPr>
          <w:iCs/>
          <w:sz w:val="28"/>
          <w:szCs w:val="23"/>
        </w:rPr>
        <w:t xml:space="preserve">20. Управление проектом повышения качества продукта. </w:t>
      </w:r>
    </w:p>
    <w:sectPr w:rsidR="00EB3612" w:rsidRPr="00111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C6A9F"/>
    <w:multiLevelType w:val="hybridMultilevel"/>
    <w:tmpl w:val="BFCEB390"/>
    <w:lvl w:ilvl="0" w:tplc="3D7881E2">
      <w:start w:val="1"/>
      <w:numFmt w:val="decimal"/>
      <w:lvlText w:val="%1."/>
      <w:lvlJc w:val="left"/>
      <w:pPr>
        <w:ind w:left="765" w:hanging="40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CA0ABC"/>
    <w:multiLevelType w:val="multilevel"/>
    <w:tmpl w:val="FF6A525C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12"/>
    <w:rsid w:val="001117D9"/>
    <w:rsid w:val="003569A4"/>
    <w:rsid w:val="006D32F6"/>
    <w:rsid w:val="0079211A"/>
    <w:rsid w:val="00EA36E3"/>
    <w:rsid w:val="00EB3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DACEB"/>
  <w15:chartTrackingRefBased/>
  <w15:docId w15:val="{9899B917-A797-4F22-B9DD-1B3DC070C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B36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М. Николаенкова</dc:creator>
  <cp:keywords/>
  <dc:description/>
  <cp:lastModifiedBy>Светлана М. Николаенкова</cp:lastModifiedBy>
  <cp:revision>2</cp:revision>
  <dcterms:created xsi:type="dcterms:W3CDTF">2023-10-13T10:26:00Z</dcterms:created>
  <dcterms:modified xsi:type="dcterms:W3CDTF">2023-10-13T10:26:00Z</dcterms:modified>
</cp:coreProperties>
</file>