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F7" w:rsidRPr="00690749" w:rsidRDefault="006949F7" w:rsidP="006949F7">
      <w:pPr>
        <w:jc w:val="center"/>
        <w:rPr>
          <w:b/>
          <w:sz w:val="28"/>
          <w:szCs w:val="28"/>
        </w:rPr>
      </w:pPr>
      <w:r w:rsidRPr="00690749">
        <w:rPr>
          <w:b/>
          <w:sz w:val="28"/>
          <w:szCs w:val="28"/>
        </w:rPr>
        <w:t>Аннотация</w:t>
      </w:r>
    </w:p>
    <w:p w:rsidR="006949F7" w:rsidRPr="00690749" w:rsidRDefault="006949F7" w:rsidP="006949F7">
      <w:pPr>
        <w:jc w:val="center"/>
        <w:rPr>
          <w:rFonts w:eastAsia="Times New Roman CYR"/>
          <w:b/>
          <w:bCs/>
          <w:sz w:val="28"/>
          <w:szCs w:val="28"/>
        </w:rPr>
      </w:pPr>
      <w:r w:rsidRPr="00690749">
        <w:rPr>
          <w:b/>
          <w:sz w:val="28"/>
          <w:szCs w:val="28"/>
        </w:rPr>
        <w:t xml:space="preserve">рабочей программы  учебной дисциплины </w:t>
      </w:r>
    </w:p>
    <w:p w:rsidR="006949F7" w:rsidRPr="00690749" w:rsidRDefault="006949F7" w:rsidP="006949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«ОП.1</w:t>
      </w:r>
      <w:r w:rsidR="00465BA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6949F7">
        <w:rPr>
          <w:b/>
          <w:bCs/>
          <w:sz w:val="28"/>
          <w:szCs w:val="28"/>
        </w:rPr>
        <w:t>Основы экономического анализа</w:t>
      </w:r>
      <w:r>
        <w:rPr>
          <w:b/>
          <w:bCs/>
          <w:sz w:val="28"/>
          <w:szCs w:val="28"/>
        </w:rPr>
        <w:t>»</w:t>
      </w:r>
    </w:p>
    <w:p w:rsidR="004750CC" w:rsidRDefault="006257FA"/>
    <w:p w:rsidR="006949F7" w:rsidRPr="006949F7" w:rsidRDefault="00465BA7" w:rsidP="00465BA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  <w:t>Область применения рабочей программы</w:t>
      </w:r>
    </w:p>
    <w:p w:rsidR="006949F7" w:rsidRPr="006949F7" w:rsidRDefault="006949F7" w:rsidP="006949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949F7">
        <w:rPr>
          <w:rFonts w:eastAsiaTheme="minorEastAsia"/>
          <w:sz w:val="28"/>
          <w:szCs w:val="28"/>
        </w:rPr>
        <w:t>Учебная</w:t>
      </w:r>
      <w:r w:rsidRPr="006949F7">
        <w:rPr>
          <w:rFonts w:eastAsiaTheme="minorEastAsia"/>
          <w:b/>
          <w:sz w:val="28"/>
          <w:szCs w:val="28"/>
        </w:rPr>
        <w:t xml:space="preserve">  д</w:t>
      </w:r>
      <w:r w:rsidRPr="006949F7">
        <w:rPr>
          <w:rFonts w:eastAsiaTheme="minorEastAsia"/>
          <w:sz w:val="28"/>
          <w:szCs w:val="28"/>
        </w:rPr>
        <w:t>исциплина «Основы экономического анализа»  является вариативной частью профессионального цикла основной профессиональной образовательной программы в соответствии с ФГОС по специальности 38.02.01 Экономика и бухгалтерский учет (по отраслям).</w:t>
      </w:r>
    </w:p>
    <w:p w:rsidR="00465BA7" w:rsidRPr="00465BA7" w:rsidRDefault="00465BA7" w:rsidP="006949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949F7">
        <w:rPr>
          <w:rFonts w:eastAsiaTheme="minorEastAsia"/>
          <w:b/>
          <w:sz w:val="28"/>
          <w:szCs w:val="28"/>
        </w:rPr>
        <w:t>Место дисциплины в структуре основной образовательной программы</w:t>
      </w:r>
      <w:r>
        <w:rPr>
          <w:rFonts w:eastAsiaTheme="minorEastAsia"/>
          <w:b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учебная дисциплина входит в общепрофессиональный цикл.</w:t>
      </w:r>
    </w:p>
    <w:p w:rsidR="00465BA7" w:rsidRPr="00465BA7" w:rsidRDefault="00465BA7" w:rsidP="006949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465BA7">
        <w:rPr>
          <w:rFonts w:eastAsiaTheme="minorEastAsia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465BA7" w:rsidRPr="00AD1523" w:rsidRDefault="00465BA7" w:rsidP="00465BA7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1523">
        <w:rPr>
          <w:sz w:val="28"/>
          <w:szCs w:val="28"/>
        </w:rPr>
        <w:t xml:space="preserve">- ориентироваться в понятиях, категориях, методах и приемах экономического анализа; </w:t>
      </w:r>
    </w:p>
    <w:p w:rsidR="00465BA7" w:rsidRPr="00AD1523" w:rsidRDefault="00465BA7" w:rsidP="00465BA7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1523">
        <w:rPr>
          <w:sz w:val="28"/>
          <w:szCs w:val="28"/>
        </w:rPr>
        <w:t>- проводить экспресс-оценку экономической эффективности деятельности организации;</w:t>
      </w:r>
    </w:p>
    <w:p w:rsidR="00465BA7" w:rsidRPr="00AD1523" w:rsidRDefault="00465BA7" w:rsidP="00465BA7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1523">
        <w:rPr>
          <w:sz w:val="28"/>
          <w:szCs w:val="28"/>
        </w:rPr>
        <w:t>- проводить рейтинговую оценку эффективности деятельности организации;</w:t>
      </w:r>
    </w:p>
    <w:p w:rsidR="00465BA7" w:rsidRPr="00AD1523" w:rsidRDefault="00465BA7" w:rsidP="00465BA7">
      <w:pPr>
        <w:pStyle w:val="a3"/>
        <w:rPr>
          <w:sz w:val="28"/>
          <w:szCs w:val="28"/>
        </w:rPr>
      </w:pPr>
      <w:r w:rsidRPr="00AD1523">
        <w:rPr>
          <w:rFonts w:eastAsiaTheme="minorEastAsia"/>
          <w:sz w:val="28"/>
          <w:szCs w:val="28"/>
        </w:rPr>
        <w:t>- п</w:t>
      </w:r>
      <w:r w:rsidRPr="00AD1523">
        <w:rPr>
          <w:sz w:val="28"/>
          <w:szCs w:val="28"/>
        </w:rPr>
        <w:t>ользоваться информационным обеспечением анализа финансово-хозяйственной деятельности;</w:t>
      </w:r>
    </w:p>
    <w:p w:rsidR="00465BA7" w:rsidRPr="00AD1523" w:rsidRDefault="00465BA7" w:rsidP="00465BA7">
      <w:pPr>
        <w:pStyle w:val="a3"/>
        <w:rPr>
          <w:sz w:val="28"/>
          <w:szCs w:val="28"/>
        </w:rPr>
      </w:pPr>
      <w:r w:rsidRPr="00AD1523">
        <w:rPr>
          <w:sz w:val="28"/>
          <w:szCs w:val="28"/>
        </w:rPr>
        <w:t>- составлять программу проведения анализа и отчет о результатах анализа.</w:t>
      </w:r>
    </w:p>
    <w:p w:rsidR="00465BA7" w:rsidRPr="00AD1523" w:rsidRDefault="00465BA7" w:rsidP="0046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AD1523">
        <w:rPr>
          <w:rFonts w:eastAsiaTheme="minorEastAsia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465BA7" w:rsidRPr="00AD1523" w:rsidRDefault="00465BA7" w:rsidP="00465BA7">
      <w:pPr>
        <w:tabs>
          <w:tab w:val="left" w:pos="1276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D1523">
        <w:rPr>
          <w:iCs/>
          <w:sz w:val="28"/>
          <w:szCs w:val="28"/>
        </w:rPr>
        <w:t>- научные основы экономического анализа;</w:t>
      </w:r>
    </w:p>
    <w:p w:rsidR="00465BA7" w:rsidRPr="00AD1523" w:rsidRDefault="00465BA7" w:rsidP="00465BA7">
      <w:pPr>
        <w:tabs>
          <w:tab w:val="left" w:pos="1276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D1523">
        <w:rPr>
          <w:iCs/>
          <w:sz w:val="28"/>
          <w:szCs w:val="28"/>
        </w:rPr>
        <w:t>- роль и перспективы развития экономического анализа в условиях рыночной экономики;</w:t>
      </w:r>
    </w:p>
    <w:p w:rsidR="00465BA7" w:rsidRPr="00AD1523" w:rsidRDefault="00465BA7" w:rsidP="00465BA7">
      <w:pPr>
        <w:tabs>
          <w:tab w:val="left" w:pos="1276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D1523">
        <w:rPr>
          <w:iCs/>
          <w:sz w:val="28"/>
          <w:szCs w:val="28"/>
        </w:rPr>
        <w:t>- предмет и задачи экономического анализа;</w:t>
      </w:r>
    </w:p>
    <w:p w:rsidR="00465BA7" w:rsidRPr="00AD1523" w:rsidRDefault="00465BA7" w:rsidP="00465BA7">
      <w:pPr>
        <w:tabs>
          <w:tab w:val="left" w:pos="1276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D1523">
        <w:rPr>
          <w:iCs/>
          <w:sz w:val="28"/>
          <w:szCs w:val="28"/>
        </w:rPr>
        <w:t>- методы, приемы, анализа финансово-хозяйственной деятельности;</w:t>
      </w:r>
    </w:p>
    <w:p w:rsidR="00465BA7" w:rsidRPr="00AD1523" w:rsidRDefault="00465BA7" w:rsidP="00465BA7">
      <w:pPr>
        <w:tabs>
          <w:tab w:val="left" w:pos="1276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D1523">
        <w:rPr>
          <w:iCs/>
          <w:sz w:val="28"/>
          <w:szCs w:val="28"/>
        </w:rPr>
        <w:t>- виды экономического анализа;</w:t>
      </w:r>
    </w:p>
    <w:p w:rsidR="00465BA7" w:rsidRPr="00AD1523" w:rsidRDefault="00465BA7" w:rsidP="00465BA7">
      <w:pPr>
        <w:tabs>
          <w:tab w:val="left" w:pos="1276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D1523">
        <w:rPr>
          <w:iCs/>
          <w:sz w:val="28"/>
          <w:szCs w:val="28"/>
        </w:rPr>
        <w:t>- информационное обеспечение анализа финансово-хозяйственной деятельности;</w:t>
      </w:r>
    </w:p>
    <w:p w:rsidR="00465BA7" w:rsidRPr="00AD1523" w:rsidRDefault="00465BA7" w:rsidP="00465BA7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1523">
        <w:rPr>
          <w:sz w:val="28"/>
          <w:szCs w:val="28"/>
        </w:rPr>
        <w:t>- организация и этапы аналитической работы;</w:t>
      </w:r>
    </w:p>
    <w:p w:rsidR="00465BA7" w:rsidRPr="00AD1523" w:rsidRDefault="00465BA7" w:rsidP="00465BA7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1523">
        <w:rPr>
          <w:sz w:val="28"/>
          <w:szCs w:val="28"/>
        </w:rPr>
        <w:t>- оформление результатов анализа;</w:t>
      </w:r>
    </w:p>
    <w:p w:rsidR="00465BA7" w:rsidRPr="00AD1523" w:rsidRDefault="00465BA7" w:rsidP="00465BA7">
      <w:pPr>
        <w:tabs>
          <w:tab w:val="left" w:pos="1276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D1523">
        <w:rPr>
          <w:sz w:val="28"/>
          <w:szCs w:val="28"/>
        </w:rPr>
        <w:t>- факторы и резервы повышения эффективности деятельности.</w:t>
      </w:r>
    </w:p>
    <w:p w:rsidR="00465BA7" w:rsidRPr="00AD1523" w:rsidRDefault="00AD1523" w:rsidP="00465BA7">
      <w:pPr>
        <w:rPr>
          <w:b/>
          <w:sz w:val="28"/>
          <w:szCs w:val="28"/>
        </w:rPr>
      </w:pPr>
      <w:r w:rsidRPr="00AD1523">
        <w:rPr>
          <w:sz w:val="28"/>
          <w:szCs w:val="28"/>
        </w:rPr>
        <w:tab/>
      </w:r>
      <w:r w:rsidRPr="00AD1523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AD1523" w:rsidRPr="00AD1523" w:rsidRDefault="00AD1523" w:rsidP="00AD1523">
      <w:pPr>
        <w:ind w:firstLine="708"/>
        <w:rPr>
          <w:sz w:val="28"/>
          <w:szCs w:val="28"/>
        </w:rPr>
      </w:pPr>
      <w:r w:rsidRPr="00AD1523">
        <w:rPr>
          <w:sz w:val="28"/>
          <w:szCs w:val="28"/>
        </w:rPr>
        <w:t xml:space="preserve">Объем образовательной нагрузки – </w:t>
      </w:r>
      <w:r w:rsidR="006257FA">
        <w:rPr>
          <w:sz w:val="28"/>
          <w:szCs w:val="28"/>
        </w:rPr>
        <w:t>6</w:t>
      </w:r>
      <w:r w:rsidRPr="00AD1523">
        <w:rPr>
          <w:sz w:val="28"/>
          <w:szCs w:val="28"/>
        </w:rPr>
        <w:t>4 часа, в том числе:</w:t>
      </w:r>
    </w:p>
    <w:p w:rsidR="00465BA7" w:rsidRPr="00AD1523" w:rsidRDefault="00AD1523" w:rsidP="00465BA7">
      <w:pPr>
        <w:rPr>
          <w:sz w:val="28"/>
          <w:szCs w:val="28"/>
        </w:rPr>
      </w:pPr>
      <w:r w:rsidRPr="00AD1523">
        <w:rPr>
          <w:sz w:val="28"/>
          <w:szCs w:val="28"/>
        </w:rPr>
        <w:t>учебных занятий – 4</w:t>
      </w:r>
      <w:r w:rsidR="006257FA">
        <w:rPr>
          <w:sz w:val="28"/>
          <w:szCs w:val="28"/>
        </w:rPr>
        <w:t>4</w:t>
      </w:r>
      <w:r w:rsidRPr="00AD1523">
        <w:rPr>
          <w:sz w:val="28"/>
          <w:szCs w:val="28"/>
        </w:rPr>
        <w:t xml:space="preserve"> часов;</w:t>
      </w:r>
    </w:p>
    <w:p w:rsidR="00AD1523" w:rsidRPr="00AD1523" w:rsidRDefault="00AD1523" w:rsidP="00465BA7">
      <w:pPr>
        <w:rPr>
          <w:sz w:val="28"/>
          <w:szCs w:val="28"/>
        </w:rPr>
      </w:pPr>
      <w:r w:rsidRPr="00AD1523">
        <w:rPr>
          <w:sz w:val="28"/>
          <w:szCs w:val="28"/>
        </w:rPr>
        <w:t>прочих видов работ во взаимодействии с преподавателем –</w:t>
      </w:r>
      <w:r w:rsidR="006257FA">
        <w:rPr>
          <w:sz w:val="28"/>
          <w:szCs w:val="28"/>
        </w:rPr>
        <w:t xml:space="preserve"> </w:t>
      </w:r>
      <w:bookmarkStart w:id="0" w:name="_GoBack"/>
      <w:bookmarkEnd w:id="0"/>
      <w:r w:rsidR="006257FA">
        <w:rPr>
          <w:sz w:val="28"/>
          <w:szCs w:val="28"/>
        </w:rPr>
        <w:t>6 часов;</w:t>
      </w:r>
    </w:p>
    <w:p w:rsidR="00AD1523" w:rsidRPr="00AD1523" w:rsidRDefault="00AD1523" w:rsidP="00465BA7">
      <w:pPr>
        <w:rPr>
          <w:sz w:val="28"/>
          <w:szCs w:val="28"/>
        </w:rPr>
      </w:pPr>
      <w:r w:rsidRPr="00AD1523">
        <w:rPr>
          <w:sz w:val="28"/>
          <w:szCs w:val="28"/>
        </w:rPr>
        <w:t>самостоятельн</w:t>
      </w:r>
      <w:r w:rsidR="00F5503D">
        <w:rPr>
          <w:sz w:val="28"/>
          <w:szCs w:val="28"/>
        </w:rPr>
        <w:t>ая</w:t>
      </w:r>
      <w:r w:rsidRPr="00AD1523">
        <w:rPr>
          <w:sz w:val="28"/>
          <w:szCs w:val="28"/>
        </w:rPr>
        <w:t xml:space="preserve"> работ</w:t>
      </w:r>
      <w:r w:rsidR="00F5503D">
        <w:rPr>
          <w:sz w:val="28"/>
          <w:szCs w:val="28"/>
        </w:rPr>
        <w:t>а</w:t>
      </w:r>
      <w:r w:rsidRPr="00AD1523">
        <w:rPr>
          <w:sz w:val="28"/>
          <w:szCs w:val="28"/>
        </w:rPr>
        <w:t xml:space="preserve"> обучающегося – 14 часов.</w:t>
      </w:r>
    </w:p>
    <w:p w:rsidR="00AD1523" w:rsidRPr="00AD1523" w:rsidRDefault="00AD1523" w:rsidP="00465BA7">
      <w:pPr>
        <w:rPr>
          <w:sz w:val="28"/>
          <w:szCs w:val="28"/>
        </w:rPr>
      </w:pPr>
      <w:r w:rsidRPr="00AD1523">
        <w:rPr>
          <w:sz w:val="28"/>
          <w:szCs w:val="28"/>
        </w:rPr>
        <w:tab/>
      </w:r>
      <w:r w:rsidRPr="00AD1523">
        <w:rPr>
          <w:b/>
          <w:sz w:val="28"/>
          <w:szCs w:val="28"/>
        </w:rPr>
        <w:t xml:space="preserve">Форма промежуточной аттестации – </w:t>
      </w:r>
      <w:r w:rsidR="006257FA">
        <w:rPr>
          <w:b/>
          <w:sz w:val="28"/>
          <w:szCs w:val="28"/>
        </w:rPr>
        <w:t>экзамен.</w:t>
      </w:r>
    </w:p>
    <w:p w:rsidR="00465BA7" w:rsidRPr="001847ED" w:rsidRDefault="00465BA7" w:rsidP="00465BA7"/>
    <w:p w:rsidR="006949F7" w:rsidRDefault="006949F7"/>
    <w:sectPr w:rsidR="0069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00"/>
    <w:rsid w:val="00222400"/>
    <w:rsid w:val="00345094"/>
    <w:rsid w:val="00465BA7"/>
    <w:rsid w:val="006257FA"/>
    <w:rsid w:val="006949F7"/>
    <w:rsid w:val="009251EF"/>
    <w:rsid w:val="00AD1523"/>
    <w:rsid w:val="00D05FF1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3772"/>
  <w15:docId w15:val="{5C64A82B-E2D3-4438-A6D8-8C04A8CC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uiPriority w:val="99"/>
    <w:rsid w:val="00465BA7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465BA7"/>
    <w:pPr>
      <w:widowControl w:val="0"/>
      <w:autoSpaceDE w:val="0"/>
      <w:autoSpaceDN w:val="0"/>
      <w:adjustRightInd w:val="0"/>
      <w:spacing w:line="194" w:lineRule="exact"/>
      <w:ind w:firstLine="13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465BA7"/>
    <w:pPr>
      <w:widowControl w:val="0"/>
      <w:autoSpaceDE w:val="0"/>
      <w:autoSpaceDN w:val="0"/>
      <w:adjustRightInd w:val="0"/>
      <w:spacing w:line="384" w:lineRule="exact"/>
      <w:jc w:val="both"/>
    </w:pPr>
  </w:style>
  <w:style w:type="character" w:customStyle="1" w:styleId="FontStyle48">
    <w:name w:val="Font Style48"/>
    <w:basedOn w:val="a0"/>
    <w:uiPriority w:val="99"/>
    <w:rsid w:val="00465BA7"/>
    <w:rPr>
      <w:rFonts w:ascii="Times New Roman" w:hAnsi="Times New Roman" w:cs="Times New Roman"/>
      <w:b/>
      <w:bCs/>
      <w:smallCaps/>
      <w:sz w:val="16"/>
      <w:szCs w:val="16"/>
    </w:rPr>
  </w:style>
  <w:style w:type="paragraph" w:styleId="a3">
    <w:name w:val="No Spacing"/>
    <w:uiPriority w:val="1"/>
    <w:qFormat/>
    <w:rsid w:val="0046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E97F-3114-4E56-AA8E-09A6028C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Коровина Надежда Ивановна</cp:lastModifiedBy>
  <cp:revision>4</cp:revision>
  <dcterms:created xsi:type="dcterms:W3CDTF">2020-11-20T11:44:00Z</dcterms:created>
  <dcterms:modified xsi:type="dcterms:W3CDTF">2020-11-20T11:48:00Z</dcterms:modified>
</cp:coreProperties>
</file>