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31" w:rsidRDefault="007F4A31" w:rsidP="007F4A31">
      <w:pPr>
        <w:spacing w:line="360" w:lineRule="auto"/>
        <w:ind w:left="540"/>
        <w:jc w:val="center"/>
        <w:rPr>
          <w:b/>
        </w:rPr>
      </w:pPr>
      <w:bookmarkStart w:id="0" w:name="_GoBack"/>
      <w:bookmarkEnd w:id="0"/>
      <w:r>
        <w:rPr>
          <w:b/>
        </w:rPr>
        <w:t>АТТЕСТАЦИОННЫЙ ЛИСТ</w:t>
      </w:r>
    </w:p>
    <w:p w:rsidR="007F4A31" w:rsidRDefault="007F4A31" w:rsidP="007F4A31">
      <w:pPr>
        <w:keepNext/>
        <w:keepLines/>
        <w:suppressLineNumbers/>
        <w:suppressAutoHyphens/>
        <w:jc w:val="center"/>
      </w:pPr>
    </w:p>
    <w:p w:rsidR="007F4A31" w:rsidRDefault="007F4A31" w:rsidP="00F72431">
      <w:pPr>
        <w:keepNext/>
        <w:keepLines/>
        <w:suppressLineNumbers/>
        <w:pBdr>
          <w:top w:val="single" w:sz="12" w:space="1" w:color="auto"/>
          <w:bottom w:val="single" w:sz="12" w:space="1" w:color="auto"/>
        </w:pBdr>
        <w:suppressAutoHyphens/>
      </w:pPr>
      <w:r>
        <w:t>Ф.И.О. студента</w:t>
      </w:r>
    </w:p>
    <w:p w:rsidR="007F4A31" w:rsidRDefault="007F4A31" w:rsidP="00F72431">
      <w:pPr>
        <w:keepNext/>
        <w:keepLines/>
        <w:suppressLineNumbers/>
        <w:suppressAutoHyphens/>
      </w:pPr>
      <w:r>
        <w:t>Специальности</w:t>
      </w:r>
    </w:p>
    <w:p w:rsidR="007F4A31" w:rsidRDefault="007F4A31" w:rsidP="007F4A31">
      <w:pPr>
        <w:keepNext/>
        <w:keepLines/>
        <w:suppressLineNumbers/>
        <w:suppressAutoHyphens/>
        <w:rPr>
          <w:u w:val="single"/>
        </w:rPr>
      </w:pPr>
      <w:r>
        <w:rPr>
          <w:u w:val="single"/>
        </w:rPr>
        <w:t xml:space="preserve">Пермского финансово-экономического колледжа – филиала ФГОБУ ВО «Финансовый университет при Правительстве Российской Федерации»    </w:t>
      </w:r>
    </w:p>
    <w:p w:rsidR="007F4A31" w:rsidRDefault="007F4A31" w:rsidP="007F4A31">
      <w:pPr>
        <w:keepNext/>
        <w:keepLines/>
        <w:suppressLineNumbers/>
        <w:suppressAutoHyphens/>
      </w:pPr>
      <w:r>
        <w:t xml:space="preserve">проходившего (ей) </w:t>
      </w:r>
      <w:r>
        <w:rPr>
          <w:i/>
        </w:rPr>
        <w:t>преддипломную</w:t>
      </w:r>
      <w:r>
        <w:t xml:space="preserve"> практику на базе материалов организации _______________________________________________________________________________________________________________________________________________________________________________________</w:t>
      </w:r>
    </w:p>
    <w:p w:rsidR="007F4A31" w:rsidRDefault="007F4A31" w:rsidP="007F4A31">
      <w:pPr>
        <w:keepNext/>
        <w:keepLines/>
        <w:suppressLineNumbers/>
        <w:suppressAutoHyphens/>
        <w:rPr>
          <w:i/>
          <w:vertAlign w:val="superscript"/>
        </w:rPr>
      </w:pPr>
      <w:r>
        <w:rPr>
          <w:i/>
          <w:vertAlign w:val="superscript"/>
        </w:rPr>
        <w:t>наименование организации, юридический адрес</w:t>
      </w:r>
    </w:p>
    <w:p w:rsidR="007F4A31" w:rsidRDefault="007F4A31" w:rsidP="007F4A31">
      <w:pPr>
        <w:keepNext/>
        <w:keepLines/>
        <w:suppressLineNumbers/>
        <w:suppressAutoHyphens/>
      </w:pPr>
      <w:r>
        <w:t xml:space="preserve">в объеме </w:t>
      </w:r>
      <w:r>
        <w:rPr>
          <w:u w:val="single"/>
        </w:rPr>
        <w:t xml:space="preserve">  144  </w:t>
      </w:r>
      <w:r>
        <w:t xml:space="preserve"> час.  с «13» апреля 2020 г.  по «08» мая 2020 г.</w:t>
      </w:r>
    </w:p>
    <w:p w:rsidR="007F4A31" w:rsidRDefault="007F4A31" w:rsidP="007F4A31">
      <w:pPr>
        <w:keepNext/>
        <w:keepLines/>
        <w:suppressLineNumbers/>
        <w:suppressAutoHyphens/>
        <w:jc w:val="center"/>
      </w:pPr>
      <w:r>
        <w:t>Результаты аттестации</w:t>
      </w:r>
    </w:p>
    <w:p w:rsidR="007F4A31" w:rsidRDefault="007F4A31" w:rsidP="007F4A31">
      <w:pPr>
        <w:keepNext/>
        <w:keepLines/>
        <w:suppressLineNumbers/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173"/>
        <w:gridCol w:w="4511"/>
        <w:gridCol w:w="1233"/>
      </w:tblGrid>
      <w:tr w:rsidR="007F4A31" w:rsidTr="00F7243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1" w:rsidRDefault="007F4A31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31" w:rsidRDefault="007F4A31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  <w:jc w:val="center"/>
            </w:pPr>
            <w:r>
              <w:t>Наименование объектов контроля и оценки</w:t>
            </w:r>
          </w:p>
          <w:p w:rsidR="007F4A31" w:rsidRDefault="007F4A31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  <w:jc w:val="center"/>
            </w:pPr>
            <w:r>
              <w:t>(виды работ)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31" w:rsidRDefault="007F4A31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</w:pPr>
            <w:r>
              <w:t>Наименование ОПОР (основные показатели оценки результатов)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1" w:rsidRDefault="007F4A31">
            <w:pPr>
              <w:keepNext/>
              <w:keepLines/>
              <w:suppressLineNumbers/>
              <w:suppressAutoHyphens/>
              <w:spacing w:line="240" w:lineRule="auto"/>
              <w:jc w:val="center"/>
            </w:pPr>
            <w:r>
              <w:t xml:space="preserve">Оценка результатов </w:t>
            </w:r>
          </w:p>
          <w:p w:rsidR="007F4A31" w:rsidRDefault="007F4A31">
            <w:pPr>
              <w:keepNext/>
              <w:keepLines/>
              <w:suppressLineNumbers/>
              <w:suppressAutoHyphens/>
              <w:spacing w:line="240" w:lineRule="auto"/>
              <w:jc w:val="center"/>
            </w:pPr>
            <w:r>
              <w:t>(высокий, средний, низкий)*</w:t>
            </w:r>
          </w:p>
        </w:tc>
      </w:tr>
      <w:tr w:rsidR="007F4A31" w:rsidTr="00F7243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1" w:rsidRDefault="007F4A3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1" w:rsidRDefault="007F4A31" w:rsidP="00F72431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Ознакомление со спецификой организации (характеристика объекта с точки зрения темы ВКР)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1" w:rsidRDefault="007F4A31" w:rsidP="007F4A31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Рассмотрение </w:t>
            </w:r>
            <w:r w:rsidR="00F72431">
              <w:rPr>
                <w:rFonts w:eastAsia="Calibri"/>
                <w:lang w:eastAsia="en-US"/>
              </w:rPr>
              <w:t xml:space="preserve"> особенностей вида деятельности,</w:t>
            </w:r>
            <w:r>
              <w:rPr>
                <w:rFonts w:eastAsia="Calibri"/>
                <w:lang w:eastAsia="en-US"/>
              </w:rPr>
              <w:t xml:space="preserve"> структуры, Устава, полномочий, нормативного регулирования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1" w:rsidRDefault="007F4A31">
            <w:pPr>
              <w:keepNext/>
              <w:keepLines/>
              <w:suppressLineNumbers/>
              <w:suppressAutoHyphens/>
              <w:spacing w:line="240" w:lineRule="auto"/>
              <w:jc w:val="center"/>
            </w:pPr>
          </w:p>
        </w:tc>
      </w:tr>
      <w:tr w:rsidR="007F4A31" w:rsidTr="00F72431">
        <w:trPr>
          <w:trHeight w:val="4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1" w:rsidRDefault="007F4A3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31" w:rsidRDefault="007F4A31">
            <w:pPr>
              <w:spacing w:line="240" w:lineRule="auto"/>
              <w:rPr>
                <w:i/>
              </w:rPr>
            </w:pPr>
            <w:r>
              <w:t>Выявление специфики исследуемой проблемы по месту прохождения практики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1" w:rsidRDefault="007F4A31" w:rsidP="00F72431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</w:pPr>
            <w:r>
              <w:t>Определение исследуемой проблемы на материалах организации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1" w:rsidRDefault="007F4A31">
            <w:pPr>
              <w:keepNext/>
              <w:keepLines/>
              <w:suppressLineNumbers/>
              <w:suppressAutoHyphens/>
              <w:spacing w:line="240" w:lineRule="auto"/>
              <w:jc w:val="center"/>
            </w:pPr>
          </w:p>
        </w:tc>
      </w:tr>
      <w:tr w:rsidR="007F4A31" w:rsidTr="00F72431">
        <w:trPr>
          <w:trHeight w:val="4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1" w:rsidRDefault="007F4A31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1" w:rsidRDefault="007F4A31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</w:pPr>
            <w:r>
              <w:t>Выбор методов ВКР и способов решения поставленных задач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1" w:rsidRDefault="007F4A31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</w:pPr>
            <w:r>
              <w:t>Определение методов исследования для сбора информации по решению проблем исследования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1" w:rsidRDefault="007F4A31">
            <w:pPr>
              <w:keepNext/>
              <w:keepLines/>
              <w:suppressLineNumbers/>
              <w:suppressAutoHyphens/>
              <w:spacing w:line="240" w:lineRule="auto"/>
            </w:pPr>
          </w:p>
        </w:tc>
      </w:tr>
      <w:tr w:rsidR="007F4A31" w:rsidTr="00F7243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1" w:rsidRDefault="007F4A31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1" w:rsidRDefault="007F4A31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  <w:rPr>
                <w:i/>
              </w:rPr>
            </w:pPr>
            <w:r>
              <w:t>Сбор  нормативного и практического материала по теме исследования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1" w:rsidRDefault="007F4A31">
            <w:pPr>
              <w:spacing w:line="240" w:lineRule="auto"/>
            </w:pPr>
            <w:r>
              <w:t>Получение информации в виде нормативно – правовых актов, учётных и отчётных данных, документов</w:t>
            </w:r>
            <w:r w:rsidR="00F72431">
              <w:t>, указание на источники получения информации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1" w:rsidRDefault="007F4A3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b/>
              </w:rPr>
            </w:pPr>
          </w:p>
        </w:tc>
      </w:tr>
      <w:tr w:rsidR="007F4A31" w:rsidTr="00F72431">
        <w:trPr>
          <w:trHeight w:val="4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1" w:rsidRDefault="007F4A31">
            <w:pPr>
              <w:keepNext/>
              <w:keepLines/>
              <w:suppressLineNumbers/>
              <w:suppressAutoHyphens/>
              <w:spacing w:line="240" w:lineRule="auto"/>
              <w:jc w:val="center"/>
            </w:pPr>
            <w: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31" w:rsidRDefault="007F4A31">
            <w:pPr>
              <w:keepNext/>
              <w:keepLines/>
              <w:suppressLineNumbers/>
              <w:suppressAutoHyphens/>
              <w:spacing w:line="240" w:lineRule="auto"/>
            </w:pPr>
            <w:r>
              <w:t>Анализ, систематизация и обобщение собранной информации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1" w:rsidRDefault="007F4A31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</w:pPr>
            <w:r>
              <w:t>Построение аналитических таблиц, графиков, диаграмм, рисунков и др. Оформление выводов по результатам анализа.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1" w:rsidRDefault="007F4A3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b/>
              </w:rPr>
            </w:pPr>
          </w:p>
        </w:tc>
      </w:tr>
      <w:tr w:rsidR="007F4A31" w:rsidTr="00F7243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1" w:rsidRDefault="007F4A31">
            <w:pPr>
              <w:keepNext/>
              <w:keepLines/>
              <w:suppressLineNumbers/>
              <w:suppressAutoHyphens/>
              <w:spacing w:line="240" w:lineRule="auto"/>
              <w:jc w:val="center"/>
            </w:pPr>
            <w: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31" w:rsidRDefault="007F4A31">
            <w:pPr>
              <w:keepNext/>
              <w:keepLines/>
              <w:suppressLineNumbers/>
              <w:suppressAutoHyphens/>
              <w:spacing w:line="240" w:lineRule="auto"/>
              <w:rPr>
                <w:i/>
              </w:rPr>
            </w:pPr>
            <w:r>
              <w:t>Оформление практической части ВКР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1" w:rsidRDefault="007F4A31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</w:pPr>
            <w:r>
              <w:t xml:space="preserve">Подготовка практической части исследования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1" w:rsidRDefault="007F4A3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b/>
              </w:rPr>
            </w:pPr>
          </w:p>
        </w:tc>
      </w:tr>
      <w:tr w:rsidR="00F72431" w:rsidTr="00F7243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31" w:rsidRDefault="00F72431">
            <w:pPr>
              <w:keepNext/>
              <w:keepLines/>
              <w:suppressLineNumbers/>
              <w:suppressAutoHyphens/>
              <w:spacing w:line="240" w:lineRule="auto"/>
              <w:jc w:val="center"/>
            </w:pPr>
            <w: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31" w:rsidRDefault="00F72431">
            <w:pPr>
              <w:keepNext/>
              <w:keepLines/>
              <w:suppressLineNumbers/>
              <w:suppressAutoHyphens/>
              <w:spacing w:line="240" w:lineRule="auto"/>
            </w:pPr>
            <w:r>
              <w:t>Дополнительные вопросы по исследованию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31" w:rsidRDefault="00F72431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</w:pPr>
            <w:r>
              <w:t>Полнота и правильность представленных ответов на дополнительные вопросы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31" w:rsidRDefault="00F7243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b/>
              </w:rPr>
            </w:pPr>
          </w:p>
        </w:tc>
      </w:tr>
    </w:tbl>
    <w:p w:rsidR="007F4A31" w:rsidRDefault="007F4A31" w:rsidP="007F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*Результаты освоения видов работ выражаются в уровнях: высоком, среднем, низком.</w:t>
      </w:r>
    </w:p>
    <w:p w:rsidR="007F4A31" w:rsidRDefault="007F4A31" w:rsidP="007F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40" w:lineRule="auto"/>
        <w:ind w:firstLine="720"/>
      </w:pPr>
      <w:r>
        <w:rPr>
          <w:b/>
        </w:rPr>
        <w:t>Высокий уровень</w:t>
      </w:r>
      <w:r>
        <w:t xml:space="preserve"> (5 баллов) – студент уверенно демонстрирует готовность и способность к самостоятельной исследовательской деятельности не только в стандартных, но и во внештатных ситуациях.</w:t>
      </w:r>
    </w:p>
    <w:p w:rsidR="007F4A31" w:rsidRDefault="007F4A31" w:rsidP="007F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40" w:lineRule="auto"/>
        <w:ind w:firstLine="720"/>
      </w:pPr>
      <w:r>
        <w:rPr>
          <w:b/>
        </w:rPr>
        <w:t>Средний уровень</w:t>
      </w:r>
      <w:r>
        <w:t xml:space="preserve"> (4 балла) – студент выполняет все виды работ в стандартных ситуациях уверенно, добросовестно, рационально.</w:t>
      </w:r>
    </w:p>
    <w:p w:rsidR="007F4A31" w:rsidRDefault="007F4A31" w:rsidP="007F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40" w:lineRule="auto"/>
        <w:ind w:firstLine="720"/>
      </w:pPr>
      <w:r>
        <w:rPr>
          <w:b/>
        </w:rPr>
        <w:t>Низкий уровень</w:t>
      </w:r>
      <w:r>
        <w:t xml:space="preserve"> (3 балла) – при выполнении видов работ студент нуждается во внешнем сопровождении и контроле.</w:t>
      </w:r>
    </w:p>
    <w:p w:rsidR="007F4A31" w:rsidRDefault="007F4A31" w:rsidP="007F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Заключение:</w:t>
      </w:r>
      <w:r>
        <w:rPr>
          <w:sz w:val="24"/>
          <w:szCs w:val="24"/>
        </w:rPr>
        <w:t xml:space="preserve"> студент(ка) за время преддипломной практики продемонстрировал(а) / не продемонстрировал(а) владение профессиональными и общими компетенциями (на высоком, среднем, низком уровне).</w:t>
      </w:r>
    </w:p>
    <w:p w:rsidR="007F4A31" w:rsidRDefault="007F4A31" w:rsidP="007F4A31">
      <w:pPr>
        <w:spacing w:line="360" w:lineRule="auto"/>
        <w:rPr>
          <w:sz w:val="24"/>
          <w:szCs w:val="24"/>
        </w:rPr>
      </w:pPr>
    </w:p>
    <w:p w:rsidR="00F72431" w:rsidRDefault="007F4A31" w:rsidP="007F4A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   _____________________/___________________  </w:t>
      </w:r>
      <w:r>
        <w:rPr>
          <w:sz w:val="24"/>
          <w:szCs w:val="24"/>
        </w:rPr>
        <w:tab/>
      </w:r>
    </w:p>
    <w:p w:rsidR="00C27DD3" w:rsidRPr="00F72431" w:rsidRDefault="00F72431" w:rsidP="00F724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   _____________________/___________________  </w:t>
      </w:r>
      <w:r w:rsidR="007F4A31">
        <w:rPr>
          <w:sz w:val="24"/>
          <w:szCs w:val="24"/>
        </w:rPr>
        <w:tab/>
      </w:r>
      <w:r w:rsidR="007F4A31">
        <w:rPr>
          <w:sz w:val="24"/>
          <w:szCs w:val="24"/>
        </w:rPr>
        <w:tab/>
        <w:t xml:space="preserve"> </w:t>
      </w:r>
    </w:p>
    <w:p w:rsidR="00DF1B12" w:rsidRDefault="00DF1B12" w:rsidP="00DF1B12">
      <w:pPr>
        <w:pStyle w:val="Default"/>
        <w:tabs>
          <w:tab w:val="left" w:pos="1134"/>
        </w:tabs>
        <w:spacing w:line="360" w:lineRule="auto"/>
        <w:jc w:val="center"/>
        <w:rPr>
          <w:sz w:val="20"/>
          <w:szCs w:val="20"/>
        </w:rPr>
      </w:pPr>
    </w:p>
    <w:sectPr w:rsidR="00DF1B12" w:rsidSect="00C2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31"/>
    <w:rsid w:val="001A3A8D"/>
    <w:rsid w:val="007F4A31"/>
    <w:rsid w:val="00970085"/>
    <w:rsid w:val="00C27DD3"/>
    <w:rsid w:val="00DF1B12"/>
    <w:rsid w:val="00F7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3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СВЕЛ таб/спис"/>
    <w:basedOn w:val="a"/>
    <w:link w:val="a4"/>
    <w:rsid w:val="00DF1B12"/>
    <w:pPr>
      <w:widowControl/>
      <w:adjustRightInd/>
      <w:spacing w:line="240" w:lineRule="auto"/>
      <w:jc w:val="left"/>
    </w:pPr>
    <w:rPr>
      <w:sz w:val="24"/>
      <w:szCs w:val="24"/>
    </w:rPr>
  </w:style>
  <w:style w:type="character" w:customStyle="1" w:styleId="a4">
    <w:name w:val="СВЕЛ таб/спис Знак"/>
    <w:link w:val="a3"/>
    <w:locked/>
    <w:rsid w:val="00DF1B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F1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3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СВЕЛ таб/спис"/>
    <w:basedOn w:val="a"/>
    <w:link w:val="a4"/>
    <w:rsid w:val="00DF1B12"/>
    <w:pPr>
      <w:widowControl/>
      <w:adjustRightInd/>
      <w:spacing w:line="240" w:lineRule="auto"/>
      <w:jc w:val="left"/>
    </w:pPr>
    <w:rPr>
      <w:sz w:val="24"/>
      <w:szCs w:val="24"/>
    </w:rPr>
  </w:style>
  <w:style w:type="character" w:customStyle="1" w:styleId="a4">
    <w:name w:val="СВЕЛ таб/спис Знак"/>
    <w:link w:val="a3"/>
    <w:locked/>
    <w:rsid w:val="00DF1B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F1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Ставицкая Елена Александровна</cp:lastModifiedBy>
  <cp:revision>2</cp:revision>
  <dcterms:created xsi:type="dcterms:W3CDTF">2020-04-14T06:18:00Z</dcterms:created>
  <dcterms:modified xsi:type="dcterms:W3CDTF">2020-04-14T06:18:00Z</dcterms:modified>
</cp:coreProperties>
</file>