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CF" w:rsidRDefault="009A78F3" w:rsidP="009A7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 «Основы права»</w:t>
      </w:r>
    </w:p>
    <w:p w:rsidR="009A78F3" w:rsidRDefault="009A78F3" w:rsidP="009A78F3">
      <w:pPr>
        <w:jc w:val="center"/>
        <w:rPr>
          <w:rFonts w:ascii="Arial" w:hAnsi="Arial" w:cs="Arial"/>
          <w:sz w:val="27"/>
          <w:szCs w:val="27"/>
        </w:rPr>
      </w:pPr>
    </w:p>
    <w:p w:rsidR="009A78F3" w:rsidRDefault="009A78F3" w:rsidP="009A7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F3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F3" w:rsidRDefault="009A78F3" w:rsidP="009A7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формирование и развитие базового понятийного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521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9A78F3">
        <w:rPr>
          <w:rFonts w:ascii="Times New Roman" w:hAnsi="Times New Roman" w:cs="Times New Roman"/>
          <w:sz w:val="28"/>
          <w:szCs w:val="28"/>
        </w:rPr>
        <w:t xml:space="preserve"> дисциплин; </w:t>
      </w:r>
    </w:p>
    <w:p w:rsidR="009A78F3" w:rsidRDefault="009A78F3" w:rsidP="009A7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 xml:space="preserve">у студентов навыков практического применения нормативных правовых актов в профессиональной деятельности; </w:t>
      </w:r>
    </w:p>
    <w:p w:rsidR="009A78F3" w:rsidRDefault="009A78F3" w:rsidP="009A7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78F3">
        <w:rPr>
          <w:rFonts w:ascii="Times New Roman" w:hAnsi="Times New Roman" w:cs="Times New Roman"/>
          <w:sz w:val="28"/>
          <w:szCs w:val="28"/>
        </w:rPr>
        <w:t>повышение уровня правосознания студента-бакалавра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8F3" w:rsidRDefault="009A78F3" w:rsidP="009A78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</w:p>
    <w:p w:rsidR="009A78F3" w:rsidRDefault="009A78F3" w:rsidP="009A7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F3">
        <w:rPr>
          <w:rFonts w:ascii="Times New Roman" w:hAnsi="Times New Roman" w:cs="Times New Roman"/>
          <w:sz w:val="28"/>
          <w:szCs w:val="28"/>
        </w:rPr>
        <w:t>Дис</w:t>
      </w:r>
      <w:r w:rsidR="002D61C4">
        <w:rPr>
          <w:rFonts w:ascii="Times New Roman" w:hAnsi="Times New Roman" w:cs="Times New Roman"/>
          <w:sz w:val="28"/>
          <w:szCs w:val="28"/>
        </w:rPr>
        <w:t xml:space="preserve">циплина «Основы права» входит в общегуманитарный цикл обязательной части </w:t>
      </w:r>
      <w:r w:rsidRPr="009A78F3">
        <w:rPr>
          <w:rFonts w:ascii="Times New Roman" w:hAnsi="Times New Roman" w:cs="Times New Roman"/>
          <w:sz w:val="28"/>
          <w:szCs w:val="28"/>
        </w:rPr>
        <w:t xml:space="preserve">дисциплин ФГОС ВПО 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38.03.0</w:t>
      </w:r>
      <w:r w:rsidR="003138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«</w:t>
      </w:r>
      <w:r w:rsidR="003138E7">
        <w:rPr>
          <w:rFonts w:ascii="Times New Roman" w:hAnsi="Times New Roman" w:cs="Times New Roman"/>
          <w:sz w:val="28"/>
          <w:szCs w:val="28"/>
        </w:rPr>
        <w:t>Экономика</w:t>
      </w:r>
      <w:r w:rsidRPr="009A78F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A78F3" w:rsidRDefault="009A78F3" w:rsidP="009A78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F3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9A78F3" w:rsidRPr="009A78F3" w:rsidRDefault="009A78F3" w:rsidP="009A7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F3">
        <w:rPr>
          <w:rFonts w:ascii="Times New Roman" w:hAnsi="Times New Roman" w:cs="Times New Roman"/>
          <w:sz w:val="28"/>
          <w:szCs w:val="28"/>
        </w:rPr>
        <w:t>Общие положения о государстве; общие положения о праве; основы конституционного права; основы гражданского и семейного права; основы трудового права; основы административного права; основы уголовного права;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правовые основы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национальной безопасности Российской Федерации.</w:t>
      </w:r>
    </w:p>
    <w:sectPr w:rsidR="009A78F3" w:rsidRPr="009A78F3" w:rsidSect="00BB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F3"/>
    <w:rsid w:val="000A7521"/>
    <w:rsid w:val="001204FE"/>
    <w:rsid w:val="00272919"/>
    <w:rsid w:val="002D61C4"/>
    <w:rsid w:val="003138E7"/>
    <w:rsid w:val="006D39E9"/>
    <w:rsid w:val="00882D49"/>
    <w:rsid w:val="0099328E"/>
    <w:rsid w:val="009A78F3"/>
    <w:rsid w:val="00BB36CF"/>
    <w:rsid w:val="00E01DF9"/>
    <w:rsid w:val="00F6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DA2B"/>
  <w15:docId w15:val="{29A3389F-BF69-4607-812F-96C75B8C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Bagi</cp:lastModifiedBy>
  <cp:revision>2</cp:revision>
  <dcterms:created xsi:type="dcterms:W3CDTF">2023-03-28T13:45:00Z</dcterms:created>
  <dcterms:modified xsi:type="dcterms:W3CDTF">2023-03-28T13:45:00Z</dcterms:modified>
</cp:coreProperties>
</file>