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FC" w:rsidRDefault="00082DFC" w:rsidP="00082DFC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082DFC">
        <w:rPr>
          <w:b/>
          <w:bCs/>
          <w:sz w:val="28"/>
          <w:szCs w:val="28"/>
        </w:rPr>
        <w:t>Аннотация дисциплины</w:t>
      </w:r>
    </w:p>
    <w:p w:rsidR="00082DFC" w:rsidRPr="00082DFC" w:rsidRDefault="00082DFC" w:rsidP="00082DFC">
      <w:pPr>
        <w:pStyle w:val="Default"/>
        <w:ind w:firstLine="709"/>
        <w:jc w:val="center"/>
        <w:rPr>
          <w:sz w:val="28"/>
          <w:szCs w:val="28"/>
        </w:rPr>
      </w:pPr>
    </w:p>
    <w:p w:rsidR="00082DFC" w:rsidRDefault="00082DFC" w:rsidP="00082DFC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082DFC">
        <w:rPr>
          <w:b/>
          <w:bCs/>
          <w:sz w:val="28"/>
          <w:szCs w:val="28"/>
        </w:rPr>
        <w:t>Инструменты и технологии поведенческих финансов</w:t>
      </w:r>
    </w:p>
    <w:p w:rsidR="00082DFC" w:rsidRPr="00082DFC" w:rsidRDefault="00082DFC" w:rsidP="00082DFC">
      <w:pPr>
        <w:pStyle w:val="Default"/>
        <w:ind w:firstLine="709"/>
        <w:jc w:val="center"/>
        <w:rPr>
          <w:sz w:val="28"/>
          <w:szCs w:val="28"/>
        </w:rPr>
      </w:pPr>
    </w:p>
    <w:p w:rsidR="00082DFC" w:rsidRDefault="00082DFC" w:rsidP="00082DFC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82DFC">
        <w:rPr>
          <w:b/>
          <w:i/>
          <w:iCs/>
          <w:sz w:val="28"/>
          <w:szCs w:val="28"/>
        </w:rPr>
        <w:t xml:space="preserve">Цель дисциплины </w:t>
      </w:r>
      <w:r w:rsidRPr="00082DFC">
        <w:rPr>
          <w:sz w:val="28"/>
          <w:szCs w:val="28"/>
        </w:rPr>
        <w:t xml:space="preserve">- формирование у обучающихся системы глубоких знаний теоретических основ поведенческих финансов, навыков использования современных инструментов и технологий, методик проведения поведенческих исследований в финансах, представлений об основных направлениях развития. </w:t>
      </w:r>
      <w:proofErr w:type="gramEnd"/>
    </w:p>
    <w:p w:rsidR="00082DFC" w:rsidRDefault="00082DFC" w:rsidP="00082DFC">
      <w:pPr>
        <w:pStyle w:val="Default"/>
        <w:ind w:firstLine="709"/>
        <w:jc w:val="both"/>
        <w:rPr>
          <w:sz w:val="28"/>
          <w:szCs w:val="28"/>
        </w:rPr>
      </w:pPr>
    </w:p>
    <w:p w:rsidR="00082DFC" w:rsidRPr="000619D6" w:rsidRDefault="00082DFC" w:rsidP="00082DFC">
      <w:pPr>
        <w:tabs>
          <w:tab w:val="left" w:pos="58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r w:rsidRPr="000619D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Место дисциплины в структуре ОП: </w:t>
      </w:r>
      <w:r w:rsidRPr="000619D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ab/>
      </w:r>
    </w:p>
    <w:p w:rsidR="00082DFC" w:rsidRDefault="00082DFC" w:rsidP="00061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9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Дисциплина «</w:t>
      </w:r>
      <w:r w:rsidR="000619D6" w:rsidRPr="000619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Инструменты и технологии поведенческих финансов</w:t>
      </w:r>
      <w:r w:rsidRPr="000619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01F7">
        <w:rPr>
          <w:rFonts w:ascii="Times New Roman" w:hAnsi="Times New Roman" w:cs="Times New Roman"/>
          <w:sz w:val="28"/>
          <w:szCs w:val="28"/>
          <w:lang w:val="ru-RU"/>
        </w:rPr>
        <w:t xml:space="preserve">является дисциплиной </w:t>
      </w:r>
      <w:r w:rsidR="000619D6">
        <w:rPr>
          <w:rFonts w:ascii="Times New Roman" w:hAnsi="Times New Roman" w:cs="Times New Roman"/>
          <w:sz w:val="28"/>
          <w:szCs w:val="28"/>
          <w:lang w:val="ru-RU"/>
        </w:rPr>
        <w:t>по выбору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модуля </w:t>
      </w:r>
      <w:r w:rsidR="000619D6">
        <w:rPr>
          <w:rFonts w:ascii="Times New Roman" w:hAnsi="Times New Roman" w:cs="Times New Roman"/>
          <w:sz w:val="28"/>
          <w:szCs w:val="28"/>
          <w:lang w:val="ru-RU"/>
        </w:rPr>
        <w:t xml:space="preserve">дисциплин по выбору, углубляющих освоение программы магистратуры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направления </w:t>
      </w:r>
      <w:r w:rsidRPr="00B201F7">
        <w:rPr>
          <w:rFonts w:ascii="Times New Roman" w:hAnsi="Times New Roman" w:cs="Times New Roman"/>
          <w:sz w:val="28"/>
          <w:szCs w:val="28"/>
          <w:lang w:val="ru-RU"/>
        </w:rPr>
        <w:t>подготовки 38.0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201F7">
        <w:rPr>
          <w:rFonts w:ascii="Times New Roman" w:hAnsi="Times New Roman" w:cs="Times New Roman"/>
          <w:sz w:val="28"/>
          <w:szCs w:val="28"/>
          <w:lang w:val="ru-RU"/>
        </w:rPr>
        <w:t xml:space="preserve">.01 Экономика,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направленность программы магистратуры </w:t>
      </w:r>
      <w:r w:rsidR="000619D6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Оценка бизнеса и корпоративные финансы</w:t>
      </w:r>
      <w:r w:rsidR="000619D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619D6" w:rsidRPr="007F5D66" w:rsidRDefault="000619D6" w:rsidP="00061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2DFC" w:rsidRPr="00082DFC" w:rsidRDefault="00082DFC" w:rsidP="000619D6">
      <w:pPr>
        <w:spacing w:after="0" w:line="240" w:lineRule="auto"/>
        <w:ind w:firstLine="709"/>
        <w:jc w:val="both"/>
        <w:rPr>
          <w:sz w:val="28"/>
          <w:szCs w:val="28"/>
        </w:rPr>
      </w:pPr>
      <w:r w:rsidRPr="007F5D66">
        <w:rPr>
          <w:rFonts w:ascii="Times New Roman" w:hAnsi="Times New Roman" w:cs="Times New Roman"/>
          <w:b/>
          <w:i/>
          <w:sz w:val="28"/>
          <w:szCs w:val="28"/>
          <w:lang w:val="ru-RU"/>
        </w:rPr>
        <w:t>Краткое содержание дисциплины:</w:t>
      </w:r>
      <w:r w:rsidRPr="007F5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7F55" w:rsidRPr="000619D6" w:rsidRDefault="00082DFC" w:rsidP="00082DF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082DFC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Современность и история поведенческих финансов. </w:t>
      </w:r>
      <w:r w:rsidRPr="000619D6">
        <w:rPr>
          <w:rFonts w:ascii="Times New Roman" w:hAnsi="Times New Roman" w:cs="Times New Roman"/>
          <w:sz w:val="28"/>
          <w:szCs w:val="28"/>
          <w:lang w:val="ru-RU"/>
        </w:rPr>
        <w:t>Теоретические основы поведенческих финансов. Инструменты и технологии. Теория перспектив. Эвристики и психологические концепции в современных инструментах и технологиях поведенческих финансов.</w:t>
      </w:r>
    </w:p>
    <w:sectPr w:rsidR="007E7F55" w:rsidRPr="000619D6" w:rsidSect="007E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2DFC"/>
    <w:rsid w:val="000619D6"/>
    <w:rsid w:val="00082DFC"/>
    <w:rsid w:val="007E7F55"/>
    <w:rsid w:val="00DE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FC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2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Company>MultiDVD Team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</dc:creator>
  <cp:keywords/>
  <dc:description/>
  <cp:lastModifiedBy>Маслов</cp:lastModifiedBy>
  <cp:revision>3</cp:revision>
  <dcterms:created xsi:type="dcterms:W3CDTF">2023-03-30T15:13:00Z</dcterms:created>
  <dcterms:modified xsi:type="dcterms:W3CDTF">2023-03-30T16:11:00Z</dcterms:modified>
</cp:coreProperties>
</file>