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0234" w:rsidRPr="00E6264C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264C">
        <w:rPr>
          <w:b/>
          <w:sz w:val="28"/>
          <w:szCs w:val="28"/>
        </w:rPr>
        <w:t>Деньги, кредит, банки</w:t>
      </w:r>
    </w:p>
    <w:p w:rsidR="00670234" w:rsidRPr="00E6264C" w:rsidRDefault="00670234" w:rsidP="006702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53F0E">
        <w:rPr>
          <w:color w:val="000000"/>
          <w:sz w:val="28"/>
          <w:szCs w:val="28"/>
        </w:rPr>
        <w:t>: </w:t>
      </w: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F0E">
        <w:rPr>
          <w:sz w:val="28"/>
          <w:szCs w:val="28"/>
        </w:rPr>
        <w:t>формирование у обучающихся теоретических и практических знаний</w:t>
      </w:r>
      <w:r>
        <w:rPr>
          <w:sz w:val="28"/>
          <w:szCs w:val="28"/>
        </w:rPr>
        <w:t xml:space="preserve"> </w:t>
      </w:r>
      <w:r w:rsidRPr="00553F0E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денежно политики, д</w:t>
      </w:r>
      <w:r w:rsidRPr="00E6264C">
        <w:rPr>
          <w:sz w:val="28"/>
          <w:szCs w:val="28"/>
        </w:rPr>
        <w:t>енежн</w:t>
      </w:r>
      <w:r>
        <w:rPr>
          <w:sz w:val="28"/>
          <w:szCs w:val="28"/>
        </w:rPr>
        <w:t>ой</w:t>
      </w:r>
      <w:r w:rsidRPr="00E6264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ы;</w:t>
      </w:r>
      <w:r w:rsidRPr="00E6264C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законов</w:t>
      </w:r>
      <w:r w:rsidRPr="00E6264C">
        <w:rPr>
          <w:sz w:val="28"/>
          <w:szCs w:val="28"/>
        </w:rPr>
        <w:t xml:space="preserve"> кредита</w:t>
      </w:r>
      <w:r>
        <w:rPr>
          <w:sz w:val="28"/>
          <w:szCs w:val="28"/>
        </w:rPr>
        <w:t>,</w:t>
      </w:r>
      <w:r w:rsidRPr="00E6264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6264C">
        <w:rPr>
          <w:sz w:val="28"/>
          <w:szCs w:val="28"/>
        </w:rPr>
        <w:t>орм и вид</w:t>
      </w:r>
      <w:r>
        <w:rPr>
          <w:sz w:val="28"/>
          <w:szCs w:val="28"/>
        </w:rPr>
        <w:t>ов</w:t>
      </w:r>
      <w:r w:rsidRPr="00E6264C">
        <w:rPr>
          <w:sz w:val="28"/>
          <w:szCs w:val="28"/>
        </w:rPr>
        <w:t xml:space="preserve"> кредита</w:t>
      </w:r>
      <w:r>
        <w:rPr>
          <w:sz w:val="28"/>
          <w:szCs w:val="28"/>
        </w:rPr>
        <w:t>; с</w:t>
      </w:r>
      <w:r w:rsidRPr="00E6264C">
        <w:rPr>
          <w:sz w:val="28"/>
          <w:szCs w:val="28"/>
        </w:rPr>
        <w:t>судн</w:t>
      </w:r>
      <w:r>
        <w:rPr>
          <w:sz w:val="28"/>
          <w:szCs w:val="28"/>
        </w:rPr>
        <w:t>ого</w:t>
      </w:r>
      <w:r w:rsidRPr="00E6264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6264C">
        <w:rPr>
          <w:sz w:val="28"/>
          <w:szCs w:val="28"/>
        </w:rPr>
        <w:t xml:space="preserve"> и его экономическ</w:t>
      </w:r>
      <w:r>
        <w:rPr>
          <w:sz w:val="28"/>
          <w:szCs w:val="28"/>
        </w:rPr>
        <w:t>ой</w:t>
      </w:r>
      <w:r w:rsidRPr="00E6264C">
        <w:rPr>
          <w:sz w:val="28"/>
          <w:szCs w:val="28"/>
        </w:rPr>
        <w:t xml:space="preserve"> рол</w:t>
      </w:r>
      <w:r>
        <w:rPr>
          <w:sz w:val="28"/>
          <w:szCs w:val="28"/>
        </w:rPr>
        <w:t>и</w:t>
      </w:r>
      <w:r w:rsidRPr="00E6264C">
        <w:rPr>
          <w:sz w:val="28"/>
          <w:szCs w:val="28"/>
        </w:rPr>
        <w:t xml:space="preserve"> в условиях рынка</w:t>
      </w:r>
      <w:r>
        <w:rPr>
          <w:sz w:val="28"/>
          <w:szCs w:val="28"/>
        </w:rPr>
        <w:t>; функций к</w:t>
      </w:r>
      <w:r w:rsidRPr="00E6264C">
        <w:rPr>
          <w:sz w:val="28"/>
          <w:szCs w:val="28"/>
        </w:rPr>
        <w:t>оммерчески</w:t>
      </w:r>
      <w:r>
        <w:rPr>
          <w:sz w:val="28"/>
          <w:szCs w:val="28"/>
        </w:rPr>
        <w:t>х</w:t>
      </w:r>
      <w:r w:rsidRPr="00E6264C">
        <w:rPr>
          <w:sz w:val="28"/>
          <w:szCs w:val="28"/>
        </w:rPr>
        <w:t xml:space="preserve"> банк</w:t>
      </w:r>
      <w:r>
        <w:rPr>
          <w:sz w:val="28"/>
          <w:szCs w:val="28"/>
        </w:rPr>
        <w:t>ов</w:t>
      </w:r>
      <w:r w:rsidRPr="00E6264C">
        <w:rPr>
          <w:sz w:val="28"/>
          <w:szCs w:val="28"/>
        </w:rPr>
        <w:t xml:space="preserve"> и основ их деятельности.</w:t>
      </w: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670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» является дисциплиной обязательной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 образовательной программы по направлению подготовки 38.03.01 Экономика, профиль Учет, анализ и  аудит.</w:t>
      </w:r>
    </w:p>
    <w:p w:rsidR="00632D27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B74003" w:rsidRDefault="00047247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4C">
        <w:rPr>
          <w:rFonts w:ascii="Times New Roman" w:hAnsi="Times New Roman" w:cs="Times New Roman"/>
          <w:sz w:val="28"/>
          <w:szCs w:val="28"/>
        </w:rPr>
        <w:t xml:space="preserve"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</w:t>
      </w:r>
      <w:proofErr w:type="gramStart"/>
      <w:r w:rsidRPr="00E6264C">
        <w:rPr>
          <w:rFonts w:ascii="Times New Roman" w:hAnsi="Times New Roman" w:cs="Times New Roman"/>
          <w:sz w:val="28"/>
          <w:szCs w:val="28"/>
        </w:rPr>
        <w:t>многофакторный</w:t>
      </w:r>
      <w:proofErr w:type="gramEnd"/>
      <w:r w:rsidRPr="00E6264C">
        <w:rPr>
          <w:rFonts w:ascii="Times New Roman" w:hAnsi="Times New Roman" w:cs="Times New Roman"/>
          <w:sz w:val="28"/>
          <w:szCs w:val="28"/>
        </w:rPr>
        <w:t xml:space="preserve">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247"/>
    <w:rsid w:val="00047247"/>
    <w:rsid w:val="00056358"/>
    <w:rsid w:val="00632D27"/>
    <w:rsid w:val="00670234"/>
    <w:rsid w:val="00990DF0"/>
    <w:rsid w:val="00B74003"/>
    <w:rsid w:val="00E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0AB0-DE6E-4394-976D-37B8F1F2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3</cp:revision>
  <dcterms:created xsi:type="dcterms:W3CDTF">2021-05-28T05:49:00Z</dcterms:created>
  <dcterms:modified xsi:type="dcterms:W3CDTF">2021-05-28T16:51:00Z</dcterms:modified>
</cp:coreProperties>
</file>