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Аннотация дисциплины</w:t>
      </w:r>
    </w:p>
    <w:p w:rsidR="005E7B86" w:rsidRPr="005E7B86" w:rsidRDefault="005E7B86" w:rsidP="005E7B86">
      <w:pPr>
        <w:pStyle w:val="Default"/>
        <w:jc w:val="center"/>
        <w:rPr>
          <w:sz w:val="28"/>
          <w:szCs w:val="28"/>
        </w:rPr>
      </w:pPr>
    </w:p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7B86">
        <w:rPr>
          <w:b/>
          <w:bCs/>
          <w:sz w:val="28"/>
          <w:szCs w:val="28"/>
        </w:rPr>
        <w:t>Гибкое управление проектами</w:t>
      </w:r>
    </w:p>
    <w:p w:rsidR="004F54CB" w:rsidRPr="005E7B86" w:rsidRDefault="004F54CB" w:rsidP="005E7B86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7B86">
        <w:rPr>
          <w:sz w:val="28"/>
          <w:szCs w:val="28"/>
        </w:rPr>
        <w:t xml:space="preserve">38.03.02 </w:t>
      </w:r>
      <w:r>
        <w:rPr>
          <w:sz w:val="28"/>
          <w:szCs w:val="28"/>
        </w:rPr>
        <w:t>«</w:t>
      </w:r>
      <w:r w:rsidRPr="005E7B86">
        <w:rPr>
          <w:sz w:val="28"/>
          <w:szCs w:val="28"/>
        </w:rPr>
        <w:t>Менеджмент</w:t>
      </w:r>
      <w:r>
        <w:rPr>
          <w:sz w:val="28"/>
          <w:szCs w:val="28"/>
        </w:rPr>
        <w:t>» профиль «У</w:t>
      </w:r>
      <w:r w:rsidRPr="005E7B86">
        <w:rPr>
          <w:sz w:val="28"/>
          <w:szCs w:val="28"/>
        </w:rPr>
        <w:t>правление бизнесом</w:t>
      </w:r>
      <w:r>
        <w:rPr>
          <w:sz w:val="28"/>
          <w:szCs w:val="28"/>
        </w:rPr>
        <w:t>»</w:t>
      </w:r>
    </w:p>
    <w:p w:rsid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B86" w:rsidRP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7B86" w:rsidRP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B86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E7B86">
        <w:rPr>
          <w:color w:val="000000"/>
          <w:sz w:val="28"/>
          <w:szCs w:val="28"/>
        </w:rPr>
        <w:t>: </w:t>
      </w:r>
    </w:p>
    <w:p w:rsidR="005E7B86" w:rsidRPr="005E7B86" w:rsidRDefault="005E7B86" w:rsidP="005E7B86">
      <w:pPr>
        <w:pStyle w:val="Default"/>
        <w:ind w:firstLine="709"/>
        <w:jc w:val="both"/>
        <w:rPr>
          <w:sz w:val="28"/>
          <w:szCs w:val="28"/>
        </w:rPr>
      </w:pPr>
      <w:r w:rsidRPr="005E7B86">
        <w:rPr>
          <w:b/>
          <w:bCs/>
          <w:sz w:val="28"/>
          <w:szCs w:val="28"/>
        </w:rPr>
        <w:t xml:space="preserve">знать </w:t>
      </w:r>
      <w:r w:rsidRPr="005E7B86">
        <w:rPr>
          <w:sz w:val="28"/>
          <w:szCs w:val="28"/>
        </w:rPr>
        <w:t xml:space="preserve">процессы гибкого управления проектами; стандарты управления проектами и программами, адаптированные либо разработанные для комплексных проектов и программ; </w:t>
      </w:r>
    </w:p>
    <w:p w:rsidR="005E7B86" w:rsidRPr="005E7B86" w:rsidRDefault="005E7B86" w:rsidP="005E7B86">
      <w:pPr>
        <w:pStyle w:val="Default"/>
        <w:ind w:firstLine="709"/>
        <w:jc w:val="both"/>
        <w:rPr>
          <w:sz w:val="28"/>
          <w:szCs w:val="28"/>
        </w:rPr>
      </w:pPr>
      <w:r w:rsidRPr="005E7B86">
        <w:rPr>
          <w:b/>
          <w:bCs/>
          <w:sz w:val="28"/>
          <w:szCs w:val="28"/>
        </w:rPr>
        <w:t xml:space="preserve">уметь </w:t>
      </w:r>
      <w:r w:rsidRPr="005E7B86">
        <w:rPr>
          <w:sz w:val="28"/>
          <w:szCs w:val="28"/>
        </w:rPr>
        <w:t xml:space="preserve">применять математический аппарат и специализированное программное обеспечение; имплементировать гибкие подходы в контексте проектной деятельности организации; </w:t>
      </w:r>
    </w:p>
    <w:p w:rsidR="005E7B86" w:rsidRP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B86">
        <w:rPr>
          <w:b/>
          <w:bCs/>
          <w:sz w:val="28"/>
          <w:szCs w:val="28"/>
        </w:rPr>
        <w:t xml:space="preserve">владеть </w:t>
      </w:r>
      <w:r w:rsidRPr="005E7B86">
        <w:rPr>
          <w:sz w:val="28"/>
          <w:szCs w:val="28"/>
        </w:rPr>
        <w:t xml:space="preserve">методами управления командой проекта в условиях неопределенности, методами управления распределённой командой проекта. </w:t>
      </w:r>
    </w:p>
    <w:p w:rsidR="005E7B86" w:rsidRP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B86" w:rsidRP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B86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5E7B86" w:rsidRPr="001A7E74" w:rsidRDefault="005E7B86" w:rsidP="005E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B86">
        <w:rPr>
          <w:rFonts w:ascii="Times New Roman" w:hAnsi="Times New Roman" w:cs="Times New Roman"/>
          <w:sz w:val="28"/>
          <w:szCs w:val="28"/>
        </w:rPr>
        <w:t>Дисциплина «</w:t>
      </w:r>
      <w:r w:rsidRPr="005E7B86">
        <w:rPr>
          <w:rFonts w:ascii="Times New Roman" w:hAnsi="Times New Roman" w:cs="Times New Roman"/>
          <w:bCs/>
          <w:sz w:val="28"/>
          <w:szCs w:val="28"/>
        </w:rPr>
        <w:t>Гибкое управление проектами</w:t>
      </w:r>
      <w:r w:rsidRPr="005E7B86">
        <w:rPr>
          <w:rFonts w:ascii="Times New Roman" w:hAnsi="Times New Roman" w:cs="Times New Roman"/>
          <w:sz w:val="28"/>
          <w:szCs w:val="28"/>
        </w:rPr>
        <w:t xml:space="preserve">» </w:t>
      </w:r>
      <w:r w:rsidR="00BC19BB" w:rsidRPr="00A126CF">
        <w:rPr>
          <w:rFonts w:ascii="Times New Roman" w:hAnsi="Times New Roman" w:cs="Times New Roman"/>
          <w:sz w:val="28"/>
          <w:szCs w:val="28"/>
        </w:rPr>
        <w:t xml:space="preserve">является дисциплиной </w:t>
      </w:r>
      <w:r w:rsidR="00BC19BB" w:rsidRPr="002B5FF0">
        <w:rPr>
          <w:rFonts w:ascii="Times New Roman" w:hAnsi="Times New Roman" w:cs="Times New Roman"/>
          <w:color w:val="000000"/>
          <w:sz w:val="28"/>
          <w:szCs w:val="28"/>
        </w:rPr>
        <w:t xml:space="preserve">по выбору вариативной </w:t>
      </w:r>
      <w:proofErr w:type="gramStart"/>
      <w:r w:rsidR="00BC19BB" w:rsidRPr="002B5FF0">
        <w:rPr>
          <w:rFonts w:ascii="Times New Roman" w:hAnsi="Times New Roman" w:cs="Times New Roman"/>
          <w:color w:val="000000"/>
          <w:sz w:val="28"/>
          <w:szCs w:val="28"/>
        </w:rPr>
        <w:t xml:space="preserve">части вуза профессионального цикла образовательной </w:t>
      </w:r>
      <w:bookmarkStart w:id="0" w:name="_GoBack"/>
      <w:r w:rsidR="00BC19BB" w:rsidRPr="001A7E7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BC19BB" w:rsidRPr="001A7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бакалавров</w:t>
      </w:r>
      <w:proofErr w:type="gramEnd"/>
      <w:r w:rsidR="00BC19BB" w:rsidRPr="001A7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19BB" w:rsidRPr="001A7E74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1A7E74" w:rsidRPr="001A7E74">
        <w:rPr>
          <w:rFonts w:ascii="Times New Roman" w:hAnsi="Times New Roman" w:cs="Times New Roman"/>
          <w:sz w:val="28"/>
          <w:szCs w:val="28"/>
        </w:rPr>
        <w:t>38.03.02 «Менеджмент» профиль «Управление бизнесом»</w:t>
      </w:r>
      <w:r w:rsidRPr="001A7E74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5E7B86" w:rsidRP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B86">
        <w:rPr>
          <w:color w:val="000000"/>
          <w:sz w:val="28"/>
          <w:szCs w:val="28"/>
        </w:rPr>
        <w:t> </w:t>
      </w:r>
    </w:p>
    <w:p w:rsidR="005E7B86" w:rsidRP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E7B86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5E7B86" w:rsidRPr="005E7B86" w:rsidRDefault="005E7B86" w:rsidP="005E7B86">
      <w:pPr>
        <w:pStyle w:val="Default"/>
        <w:ind w:firstLine="709"/>
        <w:jc w:val="both"/>
        <w:rPr>
          <w:sz w:val="28"/>
          <w:szCs w:val="28"/>
        </w:rPr>
      </w:pPr>
    </w:p>
    <w:p w:rsidR="005E7B86" w:rsidRPr="005E7B86" w:rsidRDefault="005E7B86" w:rsidP="005E7B86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B86">
        <w:rPr>
          <w:sz w:val="28"/>
          <w:szCs w:val="28"/>
        </w:rPr>
        <w:t xml:space="preserve">Эволюция проектного менеджмента и генезис гибкой методологии разработки. Обзор некоторых методологий, придерживающихся «идеологии» </w:t>
      </w:r>
      <w:proofErr w:type="spellStart"/>
      <w:r w:rsidRPr="005E7B86">
        <w:rPr>
          <w:sz w:val="28"/>
          <w:szCs w:val="28"/>
        </w:rPr>
        <w:t>Agile</w:t>
      </w:r>
      <w:proofErr w:type="spellEnd"/>
      <w:r w:rsidRPr="005E7B86">
        <w:rPr>
          <w:sz w:val="28"/>
          <w:szCs w:val="28"/>
        </w:rPr>
        <w:t>. Экстремальное программирование (XP). Бережливая разработка программного обеспечения (</w:t>
      </w:r>
      <w:proofErr w:type="spellStart"/>
      <w:r w:rsidRPr="005E7B86">
        <w:rPr>
          <w:sz w:val="28"/>
          <w:szCs w:val="28"/>
        </w:rPr>
        <w:t>Lean</w:t>
      </w:r>
      <w:proofErr w:type="spellEnd"/>
      <w:r w:rsidRPr="005E7B86">
        <w:rPr>
          <w:sz w:val="28"/>
          <w:szCs w:val="28"/>
        </w:rPr>
        <w:t xml:space="preserve"> SD). </w:t>
      </w:r>
      <w:proofErr w:type="spellStart"/>
      <w:r w:rsidRPr="005E7B86">
        <w:rPr>
          <w:sz w:val="28"/>
          <w:szCs w:val="28"/>
        </w:rPr>
        <w:t>Скрам</w:t>
      </w:r>
      <w:proofErr w:type="spellEnd"/>
      <w:r w:rsidRPr="005E7B86">
        <w:rPr>
          <w:sz w:val="28"/>
          <w:szCs w:val="28"/>
        </w:rPr>
        <w:t xml:space="preserve"> (</w:t>
      </w:r>
      <w:proofErr w:type="spellStart"/>
      <w:r w:rsidRPr="005E7B86">
        <w:rPr>
          <w:sz w:val="28"/>
          <w:szCs w:val="28"/>
        </w:rPr>
        <w:t>Scrum</w:t>
      </w:r>
      <w:proofErr w:type="spellEnd"/>
      <w:r w:rsidRPr="005E7B86">
        <w:rPr>
          <w:sz w:val="28"/>
          <w:szCs w:val="28"/>
        </w:rPr>
        <w:t>). Функционально-ориентированная разработка (FDD). Рациональный унифицированный процесс (RUP). Открытый унифицированный процесс (</w:t>
      </w:r>
      <w:proofErr w:type="spellStart"/>
      <w:r w:rsidRPr="005E7B86">
        <w:rPr>
          <w:sz w:val="28"/>
          <w:szCs w:val="28"/>
        </w:rPr>
        <w:t>OpenUP</w:t>
      </w:r>
      <w:proofErr w:type="spellEnd"/>
      <w:r w:rsidRPr="005E7B86">
        <w:rPr>
          <w:sz w:val="28"/>
          <w:szCs w:val="28"/>
        </w:rPr>
        <w:t xml:space="preserve">). Быстрая разработка приложений (RAD). Метод разработки динамических систем (DSDM). Разработка через тестирование (TDD). Метод </w:t>
      </w:r>
      <w:proofErr w:type="spellStart"/>
      <w:r w:rsidRPr="005E7B86">
        <w:rPr>
          <w:sz w:val="28"/>
          <w:szCs w:val="28"/>
        </w:rPr>
        <w:t>Lean</w:t>
      </w:r>
      <w:proofErr w:type="spellEnd"/>
      <w:r w:rsidRPr="005E7B86">
        <w:rPr>
          <w:sz w:val="28"/>
          <w:szCs w:val="28"/>
        </w:rPr>
        <w:t xml:space="preserve">. Методы </w:t>
      </w:r>
      <w:proofErr w:type="spellStart"/>
      <w:r w:rsidRPr="005E7B86">
        <w:rPr>
          <w:sz w:val="28"/>
          <w:szCs w:val="28"/>
        </w:rPr>
        <w:t>Kanban</w:t>
      </w:r>
      <w:proofErr w:type="spellEnd"/>
      <w:r w:rsidRPr="005E7B86">
        <w:rPr>
          <w:sz w:val="28"/>
          <w:szCs w:val="28"/>
        </w:rPr>
        <w:t xml:space="preserve"> и SCRUM.</w:t>
      </w:r>
    </w:p>
    <w:p w:rsidR="00541D9F" w:rsidRPr="005E7B86" w:rsidRDefault="00541D9F" w:rsidP="005E7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B86" w:rsidRPr="005E7B86" w:rsidRDefault="005E7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B86" w:rsidRPr="005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86"/>
    <w:rsid w:val="001A7E74"/>
    <w:rsid w:val="004F54CB"/>
    <w:rsid w:val="00541D9F"/>
    <w:rsid w:val="005E7B86"/>
    <w:rsid w:val="009A6AE1"/>
    <w:rsid w:val="00B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7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2021-05-27T11:51:00Z</dcterms:created>
  <dcterms:modified xsi:type="dcterms:W3CDTF">2021-05-31T07:02:00Z</dcterms:modified>
</cp:coreProperties>
</file>