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BB" w:rsidRPr="00A42563" w:rsidRDefault="00C035BB" w:rsidP="00C035B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42563">
        <w:rPr>
          <w:b/>
          <w:sz w:val="32"/>
          <w:szCs w:val="32"/>
        </w:rPr>
        <w:t>Аннотация дисциплины</w:t>
      </w:r>
    </w:p>
    <w:p w:rsidR="009B6868" w:rsidRDefault="009B6868" w:rsidP="00C035BB">
      <w:pPr>
        <w:jc w:val="center"/>
        <w:rPr>
          <w:b/>
          <w:sz w:val="28"/>
          <w:szCs w:val="28"/>
        </w:rPr>
      </w:pPr>
    </w:p>
    <w:p w:rsidR="00C035BB" w:rsidRPr="00E4421B" w:rsidRDefault="00894A6E" w:rsidP="00C035BB">
      <w:pPr>
        <w:jc w:val="center"/>
        <w:rPr>
          <w:b/>
        </w:rPr>
      </w:pPr>
      <w:r w:rsidRPr="00E4421B">
        <w:rPr>
          <w:b/>
        </w:rPr>
        <w:t>Б</w:t>
      </w:r>
      <w:r w:rsidR="009B6868" w:rsidRPr="00E4421B">
        <w:rPr>
          <w:b/>
        </w:rPr>
        <w:t>ухгалтерск</w:t>
      </w:r>
      <w:r w:rsidRPr="00E4421B">
        <w:rPr>
          <w:b/>
        </w:rPr>
        <w:t>ий</w:t>
      </w:r>
      <w:r w:rsidR="009B6868" w:rsidRPr="00E4421B">
        <w:rPr>
          <w:b/>
        </w:rPr>
        <w:t xml:space="preserve"> учет</w:t>
      </w:r>
      <w:r w:rsidRPr="00E4421B">
        <w:rPr>
          <w:b/>
        </w:rPr>
        <w:t xml:space="preserve"> в торговле</w:t>
      </w:r>
    </w:p>
    <w:p w:rsidR="009B6868" w:rsidRPr="00E4421B" w:rsidRDefault="009B6868" w:rsidP="00C035BB">
      <w:pPr>
        <w:jc w:val="center"/>
        <w:rPr>
          <w:b/>
        </w:rPr>
      </w:pPr>
    </w:p>
    <w:p w:rsidR="00751A01" w:rsidRDefault="00C035BB" w:rsidP="00751A01">
      <w:pPr>
        <w:autoSpaceDE w:val="0"/>
        <w:autoSpaceDN w:val="0"/>
        <w:adjustRightInd w:val="0"/>
        <w:ind w:firstLine="851"/>
        <w:jc w:val="both"/>
      </w:pPr>
      <w:r w:rsidRPr="00E4421B">
        <w:rPr>
          <w:b/>
        </w:rPr>
        <w:t>Цель дисциплины</w:t>
      </w:r>
      <w:r w:rsidR="00894A6E" w:rsidRPr="00E4421B">
        <w:rPr>
          <w:b/>
        </w:rPr>
        <w:t>.</w:t>
      </w:r>
      <w:r w:rsidRPr="00E4421B">
        <w:t xml:space="preserve"> </w:t>
      </w:r>
    </w:p>
    <w:p w:rsidR="00C327C0" w:rsidRPr="00E4421B" w:rsidRDefault="00894A6E" w:rsidP="00751A01">
      <w:pPr>
        <w:autoSpaceDE w:val="0"/>
        <w:autoSpaceDN w:val="0"/>
        <w:adjustRightInd w:val="0"/>
        <w:ind w:firstLine="851"/>
        <w:jc w:val="both"/>
      </w:pPr>
      <w:r w:rsidRPr="00E4421B">
        <w:t>Формирование у обучающихся т</w:t>
      </w:r>
      <w:r w:rsidRPr="00894A6E">
        <w:t>еоретических основ, методологии и методов бухгалтерского учета на предприятиях торговли</w:t>
      </w:r>
      <w:r w:rsidR="007D1E1F" w:rsidRPr="00E4421B">
        <w:t>.</w:t>
      </w:r>
      <w:r w:rsidRPr="00E4421B">
        <w:t xml:space="preserve"> </w:t>
      </w:r>
      <w:r w:rsidR="007D1E1F" w:rsidRPr="00E4421B">
        <w:t xml:space="preserve">Формирование навыков </w:t>
      </w:r>
      <w:r w:rsidR="00C327C0" w:rsidRPr="00E4421B">
        <w:t>приняти</w:t>
      </w:r>
      <w:r w:rsidR="007D1E1F" w:rsidRPr="00E4421B">
        <w:t>я</w:t>
      </w:r>
      <w:r w:rsidR="00C327C0" w:rsidRPr="00E4421B">
        <w:t xml:space="preserve"> к учету первичных учетных документов о фактах хозяйственной жизни организации торговли</w:t>
      </w:r>
      <w:r w:rsidR="007D1E1F" w:rsidRPr="00E4421B">
        <w:t>;</w:t>
      </w:r>
      <w:r w:rsidR="00C327C0" w:rsidRPr="00E4421B">
        <w:t xml:space="preserve"> денежно</w:t>
      </w:r>
      <w:r w:rsidR="007D1E1F" w:rsidRPr="00E4421B">
        <w:t>го</w:t>
      </w:r>
      <w:r w:rsidR="00C327C0" w:rsidRPr="00E4421B">
        <w:t xml:space="preserve"> измерени</w:t>
      </w:r>
      <w:r w:rsidR="007D1E1F" w:rsidRPr="00E4421B">
        <w:t>я</w:t>
      </w:r>
      <w:r w:rsidR="00C327C0" w:rsidRPr="00E4421B">
        <w:t xml:space="preserve"> объектов бухгалтерского учета и текущ</w:t>
      </w:r>
      <w:r w:rsidR="007D1E1F" w:rsidRPr="00E4421B">
        <w:t>ей</w:t>
      </w:r>
      <w:r w:rsidR="00C327C0" w:rsidRPr="00E4421B">
        <w:t xml:space="preserve"> группировк</w:t>
      </w:r>
      <w:r w:rsidR="007D1E1F" w:rsidRPr="00E4421B">
        <w:t>и</w:t>
      </w:r>
      <w:r w:rsidR="00C327C0" w:rsidRPr="00E4421B">
        <w:t xml:space="preserve"> фактов хозяйственной жизни организации торговли;</w:t>
      </w:r>
      <w:r w:rsidR="007D1E1F" w:rsidRPr="00E4421B">
        <w:t xml:space="preserve"> итогового обобщения фактов хозяйственной жизни организации торговли.</w:t>
      </w:r>
    </w:p>
    <w:p w:rsidR="00C327C0" w:rsidRPr="00E4421B" w:rsidRDefault="00C327C0" w:rsidP="00C327C0">
      <w:pPr>
        <w:autoSpaceDE w:val="0"/>
        <w:autoSpaceDN w:val="0"/>
        <w:adjustRightInd w:val="0"/>
      </w:pPr>
    </w:p>
    <w:p w:rsidR="00C035BB" w:rsidRPr="00751A01" w:rsidRDefault="00C035BB" w:rsidP="00751A01">
      <w:pPr>
        <w:autoSpaceDE w:val="0"/>
        <w:autoSpaceDN w:val="0"/>
        <w:adjustRightInd w:val="0"/>
        <w:ind w:firstLine="851"/>
        <w:jc w:val="both"/>
        <w:rPr>
          <w:b/>
        </w:rPr>
      </w:pPr>
      <w:r w:rsidRPr="00751A01">
        <w:rPr>
          <w:b/>
        </w:rPr>
        <w:t>Место дисциплины в структуре ОП</w:t>
      </w:r>
      <w:r w:rsidR="00751A01">
        <w:rPr>
          <w:b/>
        </w:rPr>
        <w:t>.</w:t>
      </w:r>
      <w:r w:rsidRPr="00751A01">
        <w:rPr>
          <w:b/>
        </w:rPr>
        <w:t xml:space="preserve"> </w:t>
      </w:r>
    </w:p>
    <w:p w:rsidR="00C035BB" w:rsidRPr="00E4421B" w:rsidRDefault="00C035BB" w:rsidP="00C035BB">
      <w:pPr>
        <w:ind w:firstLine="709"/>
        <w:jc w:val="both"/>
      </w:pPr>
      <w:r w:rsidRPr="00E4421B">
        <w:t>Дисциплина «</w:t>
      </w:r>
      <w:r w:rsidR="00894A6E" w:rsidRPr="00E4421B">
        <w:t>Бухгалтерский учет в торговле</w:t>
      </w:r>
      <w:r w:rsidRPr="00E4421B">
        <w:t xml:space="preserve">» входит в </w:t>
      </w:r>
      <w:r w:rsidR="009B6868" w:rsidRPr="00E4421B">
        <w:t xml:space="preserve">вариативную часть образовательной программы </w:t>
      </w:r>
      <w:r w:rsidRPr="00E4421B">
        <w:t xml:space="preserve">высшего образования – </w:t>
      </w:r>
      <w:r w:rsidR="009B6868" w:rsidRPr="00E4421B">
        <w:t>направление подготовки</w:t>
      </w:r>
      <w:r w:rsidR="000C2FC2" w:rsidRPr="00E4421B">
        <w:t>: 38.03</w:t>
      </w:r>
      <w:r w:rsidR="009B6868" w:rsidRPr="00E4421B">
        <w:t xml:space="preserve">.01 Экономика, </w:t>
      </w:r>
      <w:r w:rsidR="000C2FC2" w:rsidRPr="00E4421B">
        <w:t>профиль</w:t>
      </w:r>
      <w:r w:rsidR="009B6868" w:rsidRPr="00E4421B">
        <w:t xml:space="preserve"> «</w:t>
      </w:r>
      <w:r w:rsidR="000C2FC2" w:rsidRPr="00E4421B">
        <w:t>Учет, анализ и аудит</w:t>
      </w:r>
      <w:r w:rsidR="009B6868" w:rsidRPr="00E4421B">
        <w:t xml:space="preserve">».  </w:t>
      </w:r>
    </w:p>
    <w:p w:rsidR="00B5630E" w:rsidRPr="00E4421B" w:rsidRDefault="00B5630E" w:rsidP="00B5630E">
      <w:pPr>
        <w:ind w:firstLine="709"/>
        <w:jc w:val="both"/>
      </w:pPr>
    </w:p>
    <w:p w:rsidR="00C035BB" w:rsidRPr="00E4421B" w:rsidRDefault="00C035BB" w:rsidP="00C035BB">
      <w:pPr>
        <w:ind w:firstLine="709"/>
        <w:jc w:val="both"/>
      </w:pPr>
    </w:p>
    <w:p w:rsidR="00C035BB" w:rsidRPr="00751A01" w:rsidRDefault="00C035BB" w:rsidP="00751A01">
      <w:pPr>
        <w:autoSpaceDE w:val="0"/>
        <w:autoSpaceDN w:val="0"/>
        <w:adjustRightInd w:val="0"/>
        <w:ind w:firstLine="851"/>
        <w:jc w:val="both"/>
        <w:rPr>
          <w:b/>
        </w:rPr>
      </w:pPr>
      <w:r w:rsidRPr="00751A01">
        <w:rPr>
          <w:b/>
        </w:rPr>
        <w:t>Краткое содержание дисциплины</w:t>
      </w:r>
      <w:r w:rsidR="00751A01">
        <w:rPr>
          <w:b/>
        </w:rPr>
        <w:t>.</w:t>
      </w:r>
      <w:r w:rsidRPr="00751A01">
        <w:rPr>
          <w:b/>
        </w:rPr>
        <w:t xml:space="preserve"> </w:t>
      </w:r>
    </w:p>
    <w:p w:rsidR="00B370D6" w:rsidRPr="00E4421B" w:rsidRDefault="00894A6E" w:rsidP="00903C68">
      <w:pPr>
        <w:ind w:firstLine="709"/>
        <w:jc w:val="both"/>
        <w:rPr>
          <w:bCs/>
        </w:rPr>
      </w:pPr>
      <w:r w:rsidRPr="00E4421B">
        <w:rPr>
          <w:bCs/>
        </w:rPr>
        <w:t>Сущность учета товарных операций</w:t>
      </w:r>
      <w:r w:rsidR="00903C68" w:rsidRPr="00E4421B">
        <w:rPr>
          <w:bCs/>
        </w:rPr>
        <w:t xml:space="preserve"> (Виды торговли. Документальное оформление движения товаров. Синтетический и аналитический учет товаров в организациях торговли. Торговая наценка.</w:t>
      </w:r>
      <w:r w:rsidR="00903C68" w:rsidRPr="00E4421B">
        <w:rPr>
          <w:bCs/>
          <w:i/>
        </w:rPr>
        <w:t xml:space="preserve"> </w:t>
      </w:r>
      <w:r w:rsidR="00903C68" w:rsidRPr="00E4421B">
        <w:rPr>
          <w:bCs/>
        </w:rPr>
        <w:t xml:space="preserve">Учет материальных ценностей на </w:t>
      </w:r>
      <w:proofErr w:type="spellStart"/>
      <w:r w:rsidR="00903C68" w:rsidRPr="00E4421B">
        <w:rPr>
          <w:bCs/>
        </w:rPr>
        <w:t>забалансовых</w:t>
      </w:r>
      <w:proofErr w:type="spellEnd"/>
      <w:r w:rsidR="00903C68" w:rsidRPr="00E4421B">
        <w:rPr>
          <w:bCs/>
        </w:rPr>
        <w:t xml:space="preserve"> счетах. Элементы учетной политики по товарам. Раскрытие информации о запасах в бухгалтерской отчетности)</w:t>
      </w:r>
      <w:r w:rsidRPr="00E4421B">
        <w:rPr>
          <w:bCs/>
        </w:rPr>
        <w:t xml:space="preserve">. </w:t>
      </w:r>
    </w:p>
    <w:p w:rsidR="00B370D6" w:rsidRPr="00E4421B" w:rsidRDefault="00894A6E" w:rsidP="00B370D6">
      <w:pPr>
        <w:ind w:firstLine="709"/>
        <w:jc w:val="both"/>
        <w:rPr>
          <w:bCs/>
        </w:rPr>
      </w:pPr>
      <w:r w:rsidRPr="00E4421B">
        <w:rPr>
          <w:bCs/>
        </w:rPr>
        <w:t>Бухгалтерский учет поступления товаров</w:t>
      </w:r>
      <w:r w:rsidR="00B370D6" w:rsidRPr="00E4421B">
        <w:rPr>
          <w:bCs/>
        </w:rPr>
        <w:t xml:space="preserve"> (Бухгалтерский учет товаров по покупным ценам. </w:t>
      </w:r>
      <w:hyperlink r:id="rId9" w:history="1">
        <w:r w:rsidR="00B370D6" w:rsidRPr="00E4421B">
          <w:rPr>
            <w:bCs/>
          </w:rPr>
          <w:t>Бухгалтерский учет поступления товаров, учитываемых по продажным ценам с использованием счета 42</w:t>
        </w:r>
      </w:hyperlink>
      <w:r w:rsidR="00B370D6" w:rsidRPr="00E4421B">
        <w:rPr>
          <w:bCs/>
        </w:rPr>
        <w:t xml:space="preserve"> «Торговая наценка». </w:t>
      </w:r>
      <w:hyperlink r:id="rId10" w:history="1">
        <w:r w:rsidR="00B370D6" w:rsidRPr="00E4421B">
          <w:rPr>
            <w:bCs/>
          </w:rPr>
          <w:t>Бухгалтерский учет приобретения товаров за плату</w:t>
        </w:r>
      </w:hyperlink>
      <w:r w:rsidR="00B370D6" w:rsidRPr="00E4421B">
        <w:rPr>
          <w:bCs/>
        </w:rPr>
        <w:t xml:space="preserve">. </w:t>
      </w:r>
      <w:hyperlink r:id="rId11" w:history="1">
        <w:r w:rsidR="00B370D6" w:rsidRPr="00E4421B">
          <w:rPr>
            <w:bCs/>
          </w:rPr>
          <w:t>Бухгалтерский учет поступления товаров по договору мены</w:t>
        </w:r>
      </w:hyperlink>
      <w:r w:rsidR="00B370D6" w:rsidRPr="00E4421B">
        <w:rPr>
          <w:bCs/>
        </w:rPr>
        <w:t xml:space="preserve">. </w:t>
      </w:r>
      <w:hyperlink r:id="rId12" w:history="1">
        <w:r w:rsidR="00B370D6" w:rsidRPr="00E4421B">
          <w:rPr>
            <w:bCs/>
          </w:rPr>
          <w:t>Бухгалтерский учет безвозмездного поступления товаров</w:t>
        </w:r>
      </w:hyperlink>
      <w:r w:rsidR="00B370D6" w:rsidRPr="00E4421B">
        <w:rPr>
          <w:bCs/>
        </w:rPr>
        <w:t xml:space="preserve">. </w:t>
      </w:r>
      <w:hyperlink r:id="rId13" w:history="1">
        <w:r w:rsidR="00B370D6" w:rsidRPr="00E4421B">
          <w:rPr>
            <w:bCs/>
          </w:rPr>
          <w:t>Бухгалтерский учет поступления товаров в виде вклада в уставный капитал</w:t>
        </w:r>
      </w:hyperlink>
      <w:r w:rsidR="00B370D6" w:rsidRPr="00E4421B">
        <w:rPr>
          <w:bCs/>
        </w:rPr>
        <w:t xml:space="preserve">. </w:t>
      </w:r>
      <w:hyperlink r:id="rId14" w:history="1">
        <w:r w:rsidR="00B370D6" w:rsidRPr="00E4421B">
          <w:rPr>
            <w:bCs/>
          </w:rPr>
          <w:t>Бухгалтерский учет при импорте товаров</w:t>
        </w:r>
      </w:hyperlink>
      <w:r w:rsidR="00B370D6" w:rsidRPr="00E4421B">
        <w:rPr>
          <w:bCs/>
        </w:rPr>
        <w:t xml:space="preserve">. </w:t>
      </w:r>
      <w:hyperlink r:id="rId15" w:history="1">
        <w:r w:rsidR="00B370D6" w:rsidRPr="00E4421B">
          <w:rPr>
            <w:bCs/>
          </w:rPr>
          <w:t>Бухгалтерский учет товаров с использованием счета 15 «Заготовление и приобретение материальных ценностей» (по учетным ценам)</w:t>
        </w:r>
      </w:hyperlink>
      <w:r w:rsidR="00B370D6" w:rsidRPr="00E4421B">
        <w:rPr>
          <w:bCs/>
        </w:rPr>
        <w:t>. Учет тары. Учет НДС по приобретенным товарам)</w:t>
      </w:r>
      <w:r w:rsidRPr="00E4421B">
        <w:rPr>
          <w:bCs/>
        </w:rPr>
        <w:t xml:space="preserve">. </w:t>
      </w:r>
    </w:p>
    <w:p w:rsidR="00B370D6" w:rsidRPr="00E4421B" w:rsidRDefault="00894A6E" w:rsidP="00903C68">
      <w:pPr>
        <w:ind w:firstLine="709"/>
        <w:jc w:val="both"/>
        <w:rPr>
          <w:bCs/>
        </w:rPr>
      </w:pPr>
      <w:r w:rsidRPr="00E4421B">
        <w:rPr>
          <w:bCs/>
        </w:rPr>
        <w:t>Бухгалтерский учет реализации (выбытия) товаров</w:t>
      </w:r>
      <w:r w:rsidR="00E4421B" w:rsidRPr="00E4421B">
        <w:rPr>
          <w:bCs/>
        </w:rPr>
        <w:t xml:space="preserve"> (Особенности бухгалтерского учета продаж товаров по покупным и розничным ценам.  Бухгалтерский учет реализации товаров по договору мены. Бухгалтерский учет при передаче товаров в качестве вклада в уставный капитал. Бухгалтерский учет при безвозмездной передаче товаров. Бухгалтерский учет выбытия товаров в результате хищения, порчи, недостачи. Продажа товаров в кредит. Расчет реализованной торговой наценки. Учет возврата и обмена товара.)</w:t>
      </w:r>
      <w:r w:rsidRPr="00E4421B">
        <w:rPr>
          <w:bCs/>
        </w:rPr>
        <w:t>.</w:t>
      </w:r>
    </w:p>
    <w:p w:rsidR="00E4421B" w:rsidRDefault="00894A6E" w:rsidP="00903C68">
      <w:pPr>
        <w:ind w:firstLine="709"/>
        <w:jc w:val="both"/>
        <w:rPr>
          <w:bCs/>
        </w:rPr>
      </w:pPr>
      <w:r w:rsidRPr="00E4421B">
        <w:rPr>
          <w:bCs/>
        </w:rPr>
        <w:t xml:space="preserve"> Учет расходов в торговых организациях</w:t>
      </w:r>
      <w:r w:rsidR="00E4421B">
        <w:rPr>
          <w:bCs/>
        </w:rPr>
        <w:t xml:space="preserve"> (</w:t>
      </w:r>
      <w:r w:rsidR="00E4421B" w:rsidRPr="00E4421B">
        <w:rPr>
          <w:bCs/>
        </w:rPr>
        <w:t xml:space="preserve">Транспортно-заготовительные расходы. Бухгалтерский учет товарных потерь в розничной торговле. Потери </w:t>
      </w:r>
      <w:proofErr w:type="gramStart"/>
      <w:r w:rsidR="00E4421B" w:rsidRPr="00E4421B">
        <w:rPr>
          <w:bCs/>
        </w:rPr>
        <w:t>от</w:t>
      </w:r>
      <w:proofErr w:type="gramEnd"/>
      <w:r w:rsidR="00E4421B">
        <w:rPr>
          <w:bCs/>
        </w:rPr>
        <w:t xml:space="preserve"> </w:t>
      </w:r>
      <w:proofErr w:type="gramStart"/>
      <w:r w:rsidR="00E4421B" w:rsidRPr="00E4421B">
        <w:rPr>
          <w:bCs/>
        </w:rPr>
        <w:t>завеса</w:t>
      </w:r>
      <w:proofErr w:type="gramEnd"/>
      <w:r w:rsidR="00E4421B" w:rsidRPr="00E4421B">
        <w:rPr>
          <w:bCs/>
        </w:rPr>
        <w:t xml:space="preserve"> тары. Потери от порчи, боя, лома. Учет потерь при продаже товаров методом самообслуживания и с открытой выкладкой. Механизм распределения издержек обращения на остаток нереализованного товара. Инвентаризация материальных ценностей, учет результатов инвентаризации)</w:t>
      </w:r>
      <w:r w:rsidRPr="00E4421B">
        <w:rPr>
          <w:bCs/>
        </w:rPr>
        <w:t>.</w:t>
      </w:r>
    </w:p>
    <w:p w:rsidR="00C34276" w:rsidRPr="00E4421B" w:rsidRDefault="00894A6E" w:rsidP="00903C68">
      <w:pPr>
        <w:ind w:firstLine="709"/>
        <w:jc w:val="both"/>
        <w:rPr>
          <w:bCs/>
        </w:rPr>
      </w:pPr>
      <w:r w:rsidRPr="00E4421B">
        <w:rPr>
          <w:bCs/>
        </w:rPr>
        <w:t xml:space="preserve"> Учет товаров и расчетов по договорам комиссии</w:t>
      </w:r>
      <w:r w:rsidR="00E4421B">
        <w:rPr>
          <w:bCs/>
        </w:rPr>
        <w:t xml:space="preserve"> (</w:t>
      </w:r>
      <w:r w:rsidR="00E4421B" w:rsidRPr="00E4421B">
        <w:rPr>
          <w:bCs/>
        </w:rPr>
        <w:t>Учет приобретения товаров через комиссионера. Учет у комитента при реализации товаров через комиссионера. Учет у комиссионера при реализации товаров комитента. Учет комиссионных сборов за услуги</w:t>
      </w:r>
      <w:r w:rsidR="00E4421B">
        <w:rPr>
          <w:bCs/>
        </w:rPr>
        <w:t xml:space="preserve"> (работы) сторонних организаций).</w:t>
      </w:r>
    </w:p>
    <w:sectPr w:rsidR="00C34276" w:rsidRPr="00E4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20194"/>
    <w:multiLevelType w:val="singleLevel"/>
    <w:tmpl w:val="906CFAB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EE"/>
    <w:rsid w:val="0005504F"/>
    <w:rsid w:val="000C2FC2"/>
    <w:rsid w:val="001E7635"/>
    <w:rsid w:val="00220F25"/>
    <w:rsid w:val="00263AE1"/>
    <w:rsid w:val="003C7B2F"/>
    <w:rsid w:val="0046254A"/>
    <w:rsid w:val="005D39EE"/>
    <w:rsid w:val="00751A01"/>
    <w:rsid w:val="007D1E1F"/>
    <w:rsid w:val="007F796E"/>
    <w:rsid w:val="00827380"/>
    <w:rsid w:val="00894A6E"/>
    <w:rsid w:val="00903C68"/>
    <w:rsid w:val="00975803"/>
    <w:rsid w:val="009B6868"/>
    <w:rsid w:val="009F149B"/>
    <w:rsid w:val="00A34EE7"/>
    <w:rsid w:val="00AD385B"/>
    <w:rsid w:val="00B370D6"/>
    <w:rsid w:val="00B5630E"/>
    <w:rsid w:val="00C035BB"/>
    <w:rsid w:val="00C2634C"/>
    <w:rsid w:val="00C327C0"/>
    <w:rsid w:val="00C34276"/>
    <w:rsid w:val="00C367C8"/>
    <w:rsid w:val="00D05211"/>
    <w:rsid w:val="00D35605"/>
    <w:rsid w:val="00E4421B"/>
    <w:rsid w:val="00ED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5D39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5D39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garantF1://57973269.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garantF1://57973268.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garantF1://57973267.0" TargetMode="External"/><Relationship Id="rId5" Type="http://schemas.openxmlformats.org/officeDocument/2006/relationships/styles" Target="styles.xml"/><Relationship Id="rId15" Type="http://schemas.openxmlformats.org/officeDocument/2006/relationships/hyperlink" Target="garantF1://57973257.0" TargetMode="External"/><Relationship Id="rId10" Type="http://schemas.openxmlformats.org/officeDocument/2006/relationships/hyperlink" Target="garantF1://57973266.0" TargetMode="External"/><Relationship Id="rId4" Type="http://schemas.openxmlformats.org/officeDocument/2006/relationships/numbering" Target="numbering.xml"/><Relationship Id="rId9" Type="http://schemas.openxmlformats.org/officeDocument/2006/relationships/hyperlink" Target="garantF1://57973270.1" TargetMode="External"/><Relationship Id="rId14" Type="http://schemas.openxmlformats.org/officeDocument/2006/relationships/hyperlink" Target="garantF1://579732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B43732-7253-46D0-B885-E9C1E8C30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2583D-1963-4E00-8240-028900140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54D41-01D0-4AFF-AF1E-A86C934AB2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дисциплины</vt:lpstr>
    </vt:vector>
  </TitlesOfParts>
  <Company>NhT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дисциплины</dc:title>
  <dc:creator>1</dc:creator>
  <cp:lastModifiedBy>Александр</cp:lastModifiedBy>
  <cp:revision>2</cp:revision>
  <dcterms:created xsi:type="dcterms:W3CDTF">2019-10-15T13:31:00Z</dcterms:created>
  <dcterms:modified xsi:type="dcterms:W3CDTF">2019-10-15T13:31:00Z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