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BC" w:rsidRPr="00272FE4" w:rsidRDefault="00F904BC" w:rsidP="00F904BC">
      <w:pPr>
        <w:rPr>
          <w:sz w:val="24"/>
          <w:szCs w:val="24"/>
        </w:rPr>
      </w:pPr>
      <w:r w:rsidRPr="00272FE4">
        <w:rPr>
          <w:sz w:val="24"/>
          <w:szCs w:val="24"/>
        </w:rPr>
        <w:t>Федеральное государственное образовательное бюджетное</w:t>
      </w:r>
    </w:p>
    <w:p w:rsidR="00F904BC" w:rsidRPr="00272FE4" w:rsidRDefault="00F904BC" w:rsidP="00F904BC">
      <w:pPr>
        <w:rPr>
          <w:sz w:val="24"/>
          <w:szCs w:val="24"/>
        </w:rPr>
      </w:pPr>
      <w:r w:rsidRPr="00272FE4">
        <w:rPr>
          <w:sz w:val="24"/>
          <w:szCs w:val="24"/>
        </w:rPr>
        <w:t>учреждение высшего образования</w:t>
      </w:r>
    </w:p>
    <w:p w:rsidR="00F904BC" w:rsidRPr="00272FE4" w:rsidRDefault="00F904BC" w:rsidP="00F904BC">
      <w:pPr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>«Финансовый университет при Правительстве Российской Федерации»</w:t>
      </w:r>
    </w:p>
    <w:p w:rsidR="00F904BC" w:rsidRPr="00272FE4" w:rsidRDefault="00F904BC" w:rsidP="00F904BC">
      <w:pPr>
        <w:spacing w:after="360"/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>(Финансовый университет)</w:t>
      </w:r>
    </w:p>
    <w:p w:rsidR="00F904BC" w:rsidRPr="00272FE4" w:rsidRDefault="00F904BC" w:rsidP="00F904BC">
      <w:pPr>
        <w:spacing w:after="480"/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 xml:space="preserve">Омский филиал </w:t>
      </w:r>
      <w:proofErr w:type="spellStart"/>
      <w:r w:rsidRPr="00272FE4">
        <w:rPr>
          <w:b/>
          <w:sz w:val="24"/>
          <w:szCs w:val="24"/>
        </w:rPr>
        <w:t>Финуниверситета</w:t>
      </w:r>
      <w:proofErr w:type="spellEnd"/>
      <w:r w:rsidRPr="00272FE4">
        <w:rPr>
          <w:b/>
          <w:sz w:val="24"/>
          <w:szCs w:val="24"/>
        </w:rPr>
        <w:t xml:space="preserve"> </w:t>
      </w:r>
    </w:p>
    <w:p w:rsidR="00F904BC" w:rsidRPr="00272FE4" w:rsidRDefault="00F904BC" w:rsidP="00F904BC">
      <w:pPr>
        <w:rPr>
          <w:sz w:val="24"/>
          <w:szCs w:val="24"/>
          <w:highlight w:val="yellow"/>
        </w:rPr>
      </w:pPr>
    </w:p>
    <w:p w:rsidR="00F904BC" w:rsidRPr="00272FE4" w:rsidRDefault="00F904BC" w:rsidP="00F904BC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>Факультет экономики и управления</w:t>
      </w:r>
    </w:p>
    <w:p w:rsidR="00F904BC" w:rsidRPr="00272FE4" w:rsidRDefault="00F904BC" w:rsidP="00F904BC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>Кафедра «Экономика и менеджмент»</w:t>
      </w:r>
    </w:p>
    <w:p w:rsidR="00F904BC" w:rsidRPr="00272FE4" w:rsidRDefault="00F904BC" w:rsidP="00F904BC">
      <w:pPr>
        <w:spacing w:before="360"/>
        <w:rPr>
          <w:b/>
          <w:sz w:val="24"/>
          <w:szCs w:val="24"/>
        </w:rPr>
      </w:pPr>
      <w:r w:rsidRPr="00272FE4">
        <w:rPr>
          <w:b/>
          <w:sz w:val="24"/>
          <w:szCs w:val="24"/>
        </w:rPr>
        <w:t>ИНДИВИДУАЛЬНОЕ ЗАДАНИЕ ДЛЯ ПРОХОЖДЕНИЯ УЧЕБНОЙ ПРАКТИКИ</w:t>
      </w:r>
    </w:p>
    <w:p w:rsidR="00F904BC" w:rsidRPr="00272FE4" w:rsidRDefault="00F904BC" w:rsidP="00F904BC">
      <w:pPr>
        <w:spacing w:before="120"/>
        <w:jc w:val="left"/>
        <w:rPr>
          <w:sz w:val="24"/>
          <w:szCs w:val="24"/>
        </w:rPr>
      </w:pP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65F7E" wp14:editId="294A5DC9">
                <wp:simplePos x="0" y="0"/>
                <wp:positionH relativeFrom="column">
                  <wp:posOffset>2157094</wp:posOffset>
                </wp:positionH>
                <wp:positionV relativeFrom="paragraph">
                  <wp:posOffset>274955</wp:posOffset>
                </wp:positionV>
                <wp:extent cx="26765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39E53D" id="Прямая соединительная линия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85pt,21.65pt" to="380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+T5AEAANkDAAAOAAAAZHJzL2Uyb0RvYy54bWysU82O0zAQviPxDpbvNGm1W1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CA8E9" wp14:editId="0BE8B1AA">
                <wp:simplePos x="0" y="0"/>
                <wp:positionH relativeFrom="column">
                  <wp:posOffset>1166495</wp:posOffset>
                </wp:positionH>
                <wp:positionV relativeFrom="paragraph">
                  <wp:posOffset>274955</wp:posOffset>
                </wp:positionV>
                <wp:extent cx="51435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743EDD" id="Прямая соединительная линия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85pt,21.65pt" to="132.3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272FE4">
        <w:rPr>
          <w:sz w:val="24"/>
          <w:szCs w:val="24"/>
        </w:rPr>
        <w:t>обучающегося                       курса                                                                          учебной группы</w:t>
      </w:r>
    </w:p>
    <w:p w:rsidR="00F904BC" w:rsidRPr="00272FE4" w:rsidRDefault="00F904BC" w:rsidP="00F904BC">
      <w:pPr>
        <w:spacing w:before="120"/>
        <w:jc w:val="left"/>
        <w:rPr>
          <w:sz w:val="24"/>
          <w:szCs w:val="24"/>
        </w:rPr>
      </w:pPr>
      <w:r w:rsidRPr="00272FE4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47104" wp14:editId="54A09160">
                <wp:simplePos x="0" y="0"/>
                <wp:positionH relativeFrom="column">
                  <wp:posOffset>-5080</wp:posOffset>
                </wp:positionH>
                <wp:positionV relativeFrom="paragraph">
                  <wp:posOffset>251460</wp:posOffset>
                </wp:positionV>
                <wp:extent cx="612457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EA7C25" id="Прямая соединительная линия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9.8pt" to="481.8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F904BC" w:rsidRPr="00272FE4" w:rsidRDefault="00F904BC" w:rsidP="00F904BC">
      <w:pPr>
        <w:jc w:val="left"/>
        <w:rPr>
          <w:i/>
          <w:sz w:val="24"/>
          <w:szCs w:val="24"/>
        </w:rPr>
      </w:pPr>
      <w:r w:rsidRPr="00272FE4">
        <w:rPr>
          <w:i/>
          <w:sz w:val="24"/>
          <w:szCs w:val="24"/>
        </w:rPr>
        <w:t>(фамилия, имя, отчество)</w:t>
      </w:r>
    </w:p>
    <w:p w:rsidR="00F904BC" w:rsidRPr="00272FE4" w:rsidRDefault="00F904BC" w:rsidP="00F904BC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>Направление подготовки   38.03.02 «Менеджмент»</w:t>
      </w:r>
    </w:p>
    <w:p w:rsidR="00F904BC" w:rsidRPr="00272FE4" w:rsidRDefault="00F904BC" w:rsidP="00F904BC">
      <w:pPr>
        <w:jc w:val="left"/>
        <w:rPr>
          <w:sz w:val="24"/>
          <w:szCs w:val="24"/>
        </w:rPr>
      </w:pPr>
      <w:proofErr w:type="gramStart"/>
      <w:r w:rsidRPr="00272FE4">
        <w:rPr>
          <w:sz w:val="24"/>
          <w:szCs w:val="24"/>
        </w:rPr>
        <w:t>Направленность  (</w:t>
      </w:r>
      <w:proofErr w:type="gramEnd"/>
      <w:r w:rsidRPr="00272FE4">
        <w:rPr>
          <w:sz w:val="24"/>
          <w:szCs w:val="24"/>
        </w:rPr>
        <w:t>профиль) «Финансовый менеджмент»</w:t>
      </w:r>
    </w:p>
    <w:p w:rsidR="00F904BC" w:rsidRDefault="00F904BC" w:rsidP="00F904BC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 xml:space="preserve">Тип учебной практики – </w:t>
      </w:r>
      <w:r>
        <w:rPr>
          <w:sz w:val="24"/>
          <w:szCs w:val="24"/>
        </w:rPr>
        <w:t>учебная</w:t>
      </w:r>
    </w:p>
    <w:p w:rsidR="00F904BC" w:rsidRDefault="00F904BC" w:rsidP="00F904B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Вид практики – учебная практика: </w:t>
      </w:r>
      <w:r w:rsidRPr="00272FE4">
        <w:rPr>
          <w:sz w:val="24"/>
          <w:szCs w:val="24"/>
        </w:rPr>
        <w:t>практика по получению первичных профессиональных умений</w:t>
      </w:r>
    </w:p>
    <w:p w:rsidR="00F904BC" w:rsidRPr="00272FE4" w:rsidRDefault="00F904BC" w:rsidP="00F904BC">
      <w:pPr>
        <w:jc w:val="left"/>
        <w:rPr>
          <w:sz w:val="24"/>
          <w:szCs w:val="24"/>
        </w:rPr>
      </w:pPr>
      <w:r w:rsidRPr="00272FE4">
        <w:rPr>
          <w:sz w:val="24"/>
          <w:szCs w:val="24"/>
        </w:rPr>
        <w:t xml:space="preserve">Место прохождения практики </w:t>
      </w:r>
    </w:p>
    <w:p w:rsidR="00F904BC" w:rsidRPr="00272FE4" w:rsidRDefault="00F904BC" w:rsidP="00F904BC">
      <w:pPr>
        <w:jc w:val="left"/>
        <w:rPr>
          <w:sz w:val="24"/>
          <w:szCs w:val="24"/>
        </w:rPr>
      </w:pP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5F182" wp14:editId="2C3ED5B4">
                <wp:simplePos x="0" y="0"/>
                <wp:positionH relativeFrom="column">
                  <wp:posOffset>2347595</wp:posOffset>
                </wp:positionH>
                <wp:positionV relativeFrom="paragraph">
                  <wp:posOffset>-4445</wp:posOffset>
                </wp:positionV>
                <wp:extent cx="37719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84C5E" id="Прямая соединительная линия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85pt,-.35pt" to="481.8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F904BC" w:rsidRPr="00272FE4" w:rsidRDefault="00F904BC" w:rsidP="00F904BC">
      <w:pPr>
        <w:spacing w:before="240"/>
        <w:jc w:val="left"/>
        <w:rPr>
          <w:sz w:val="24"/>
          <w:szCs w:val="24"/>
        </w:rPr>
      </w:pPr>
      <w:r w:rsidRPr="00272FE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992D31" wp14:editId="6C675942">
                <wp:simplePos x="0" y="0"/>
                <wp:positionH relativeFrom="column">
                  <wp:posOffset>-5081</wp:posOffset>
                </wp:positionH>
                <wp:positionV relativeFrom="paragraph">
                  <wp:posOffset>19685</wp:posOffset>
                </wp:positionV>
                <wp:extent cx="61245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A4A46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.55pt" to="481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 w:rsidRPr="00272FE4">
        <w:rPr>
          <w:sz w:val="24"/>
          <w:szCs w:val="24"/>
        </w:rPr>
        <w:t>Срок практики с «___»</w:t>
      </w:r>
      <w:r>
        <w:rPr>
          <w:sz w:val="24"/>
          <w:szCs w:val="24"/>
        </w:rPr>
        <w:t xml:space="preserve"> </w:t>
      </w:r>
      <w:r w:rsidRPr="00272FE4">
        <w:rPr>
          <w:sz w:val="24"/>
          <w:szCs w:val="24"/>
        </w:rPr>
        <w:t>____________20___г. по «__</w:t>
      </w:r>
      <w:proofErr w:type="gramStart"/>
      <w:r w:rsidRPr="00272FE4">
        <w:rPr>
          <w:sz w:val="24"/>
          <w:szCs w:val="24"/>
        </w:rPr>
        <w:t>_»_</w:t>
      </w:r>
      <w:proofErr w:type="gramEnd"/>
      <w:r w:rsidRPr="00272FE4">
        <w:rPr>
          <w:sz w:val="24"/>
          <w:szCs w:val="24"/>
        </w:rPr>
        <w:t>_____________20___г.</w:t>
      </w:r>
    </w:p>
    <w:p w:rsidR="00F904BC" w:rsidRPr="00272FE4" w:rsidRDefault="00F904BC" w:rsidP="00F904BC">
      <w:pPr>
        <w:jc w:val="left"/>
        <w:rPr>
          <w:sz w:val="24"/>
          <w:szCs w:val="24"/>
        </w:rPr>
      </w:pPr>
    </w:p>
    <w:p w:rsidR="00F904BC" w:rsidRPr="00272FE4" w:rsidRDefault="00F904BC" w:rsidP="00F904BC">
      <w:pPr>
        <w:tabs>
          <w:tab w:val="left" w:pos="7020"/>
        </w:tabs>
        <w:spacing w:before="120"/>
        <w:rPr>
          <w:sz w:val="24"/>
          <w:szCs w:val="24"/>
        </w:rPr>
      </w:pPr>
      <w:r w:rsidRPr="00272FE4">
        <w:rPr>
          <w:sz w:val="24"/>
          <w:szCs w:val="24"/>
        </w:rPr>
        <w:t>Индивидуальные задания: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2"/>
        <w:gridCol w:w="3964"/>
        <w:gridCol w:w="4439"/>
      </w:tblGrid>
      <w:tr w:rsidR="00242816" w:rsidRPr="00272FE4" w:rsidTr="00C64AB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Коды </w:t>
            </w:r>
          </w:p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компе-</w:t>
            </w:r>
            <w:proofErr w:type="spellStart"/>
            <w:r w:rsidRPr="00272FE4">
              <w:rPr>
                <w:sz w:val="24"/>
                <w:szCs w:val="24"/>
              </w:rPr>
              <w:t>тенций</w:t>
            </w:r>
            <w:proofErr w:type="spellEnd"/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 xml:space="preserve">Название </w:t>
            </w:r>
          </w:p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компетенции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Типовые индивидуальные задания для прохождения учебной практики</w:t>
            </w:r>
          </w:p>
        </w:tc>
      </w:tr>
      <w:tr w:rsidR="00242816" w:rsidRPr="00272FE4" w:rsidTr="00C64AB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ИК-3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владение основными методами, способами и средствами получения, хранения и обработки информации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Выявить источники подготовки отчета о прохождении практики - нормативные и правоприменительные акты и другие документы, протоколы заседаний и совещаний, результаты собственных наблюдений во время подготовки и проведения отдельных мероприятий и др. информационные источники, в том числе печатные и электронные средства информации; провести беседы с должностными лицами</w:t>
            </w:r>
          </w:p>
        </w:tc>
      </w:tr>
      <w:tr w:rsidR="00242816" w:rsidRPr="00272FE4" w:rsidTr="00C64AB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ИК-4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способность оформлять аналитические и отчетные материалы по результатам выполненной работы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Подготовить отчет о прохождении практики в соответствии с установленными требованиями</w:t>
            </w:r>
          </w:p>
        </w:tc>
      </w:tr>
      <w:tr w:rsidR="00242816" w:rsidRPr="00272FE4" w:rsidTr="00C64AB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СК-1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способность применять полученные знания на практике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Проанализировать организационно-распорядительную документацию организации; исследовать организационную структуру объекта практики, выявить ее тип</w:t>
            </w:r>
          </w:p>
        </w:tc>
      </w:tr>
      <w:tr w:rsidR="00242816" w:rsidRPr="00272FE4" w:rsidTr="00C64AB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lastRenderedPageBreak/>
              <w:t>СК-2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способность анализировать, обобщать и систематизировать информацию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Проанализировать служебные задачи финансово-экономического подразделения места практики; выявить место финансовых функций в общей системе управления в организации</w:t>
            </w:r>
          </w:p>
        </w:tc>
      </w:tr>
      <w:tr w:rsidR="00242816" w:rsidRPr="00272FE4" w:rsidTr="00C64AB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СК-3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способность к постановке целей и задач исследований, выбору оптимальных путей и методов их достижения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Выявить управленческие проблемы и тенденции развития объекта практики.</w:t>
            </w:r>
          </w:p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Выработать рекомендации по совершенствованию организационной структуры объекта практики в соответствии с современными научными достижениями</w:t>
            </w:r>
          </w:p>
        </w:tc>
      </w:tr>
      <w:tr w:rsidR="00242816" w:rsidRPr="00272FE4" w:rsidTr="00C64ABD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ПКН-1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владение основными научными понятиями и категориями экономики и управленческой науки и способность к их применению в различных сферах деятельности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816" w:rsidRPr="00272FE4" w:rsidRDefault="00242816" w:rsidP="00C64ABD">
            <w:pPr>
              <w:jc w:val="both"/>
              <w:rPr>
                <w:sz w:val="24"/>
                <w:szCs w:val="24"/>
              </w:rPr>
            </w:pPr>
            <w:r w:rsidRPr="00272FE4">
              <w:rPr>
                <w:sz w:val="24"/>
                <w:szCs w:val="24"/>
              </w:rPr>
              <w:t>Исследовать системы документооборота в организации, выработать рекомендации по совершенствованию</w:t>
            </w:r>
          </w:p>
        </w:tc>
      </w:tr>
    </w:tbl>
    <w:p w:rsidR="00F904BC" w:rsidRPr="001A29C9" w:rsidRDefault="00F904BC" w:rsidP="00F904BC">
      <w:pPr>
        <w:jc w:val="both"/>
      </w:pPr>
      <w:bookmarkStart w:id="0" w:name="_GoBack"/>
      <w:bookmarkEnd w:id="0"/>
    </w:p>
    <w:p w:rsidR="00F904BC" w:rsidRPr="00272FE4" w:rsidRDefault="00F904BC" w:rsidP="00F904BC">
      <w:pPr>
        <w:jc w:val="both"/>
        <w:rPr>
          <w:sz w:val="24"/>
          <w:szCs w:val="24"/>
        </w:rPr>
      </w:pP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272FE4">
        <w:rPr>
          <w:noProof/>
          <w:sz w:val="24"/>
          <w:szCs w:val="24"/>
        </w:rPr>
        <w:t>Студент                                          ______________/_____________________/___________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2"/>
          <w:szCs w:val="24"/>
        </w:rPr>
      </w:pPr>
      <w:r w:rsidRPr="00272FE4">
        <w:rPr>
          <w:noProof/>
          <w:sz w:val="22"/>
          <w:szCs w:val="24"/>
        </w:rPr>
        <w:t xml:space="preserve">                                                              </w:t>
      </w:r>
      <w:r w:rsidRPr="00272FE4">
        <w:rPr>
          <w:noProof/>
          <w:sz w:val="20"/>
          <w:szCs w:val="24"/>
        </w:rPr>
        <w:t xml:space="preserve">  (подпись)                        (расшифровка)                      (дата)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2"/>
          <w:szCs w:val="24"/>
        </w:rPr>
      </w:pP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272FE4">
        <w:rPr>
          <w:noProof/>
          <w:sz w:val="24"/>
          <w:szCs w:val="24"/>
        </w:rPr>
        <w:t xml:space="preserve">Руководитель практики 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272FE4">
        <w:rPr>
          <w:noProof/>
          <w:sz w:val="24"/>
          <w:szCs w:val="24"/>
        </w:rPr>
        <w:t>от Университета                           _____________/_____________________/___________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0"/>
          <w:szCs w:val="24"/>
        </w:rPr>
      </w:pPr>
      <w:r w:rsidRPr="00272FE4">
        <w:rPr>
          <w:noProof/>
          <w:sz w:val="20"/>
          <w:szCs w:val="24"/>
        </w:rPr>
        <w:t xml:space="preserve">                                                                          (подпись)                 (расшифровка)                        (дата)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272FE4">
        <w:rPr>
          <w:noProof/>
          <w:sz w:val="24"/>
          <w:szCs w:val="24"/>
        </w:rPr>
        <w:t>СОГЛАСОВАНО: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272FE4">
        <w:rPr>
          <w:noProof/>
          <w:sz w:val="24"/>
          <w:szCs w:val="24"/>
        </w:rPr>
        <w:t xml:space="preserve">Руководитель практики 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272FE4">
        <w:rPr>
          <w:noProof/>
          <w:sz w:val="24"/>
          <w:szCs w:val="24"/>
        </w:rPr>
        <w:t xml:space="preserve">от профильной организации 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272FE4">
        <w:rPr>
          <w:noProof/>
          <w:sz w:val="24"/>
          <w:szCs w:val="24"/>
        </w:rPr>
        <w:t>м.п.</w:t>
      </w:r>
    </w:p>
    <w:p w:rsidR="00F904BC" w:rsidRPr="00272FE4" w:rsidRDefault="00F904BC" w:rsidP="00F904BC">
      <w:pPr>
        <w:tabs>
          <w:tab w:val="right" w:pos="9638"/>
        </w:tabs>
        <w:jc w:val="both"/>
        <w:rPr>
          <w:noProof/>
          <w:sz w:val="24"/>
          <w:szCs w:val="24"/>
        </w:rPr>
      </w:pPr>
      <w:r w:rsidRPr="00272FE4">
        <w:rPr>
          <w:noProof/>
          <w:sz w:val="24"/>
          <w:szCs w:val="24"/>
        </w:rPr>
        <w:t xml:space="preserve">                                                         _____________/_____________________/___________</w:t>
      </w:r>
    </w:p>
    <w:p w:rsidR="00F904BC" w:rsidRPr="00272FE4" w:rsidRDefault="00F904BC" w:rsidP="00F904BC">
      <w:pPr>
        <w:tabs>
          <w:tab w:val="left" w:pos="993"/>
          <w:tab w:val="left" w:pos="1985"/>
          <w:tab w:val="right" w:pos="9638"/>
        </w:tabs>
        <w:jc w:val="both"/>
        <w:rPr>
          <w:sz w:val="20"/>
          <w:szCs w:val="24"/>
        </w:rPr>
      </w:pPr>
      <w:r w:rsidRPr="00272FE4">
        <w:rPr>
          <w:noProof/>
          <w:sz w:val="20"/>
          <w:szCs w:val="24"/>
        </w:rPr>
        <w:t xml:space="preserve">                                                                          (подпись)                          (расшифровка)                   (дата)</w:t>
      </w:r>
    </w:p>
    <w:p w:rsidR="007A1DCD" w:rsidRDefault="007A1DCD"/>
    <w:sectPr w:rsidR="007A1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94"/>
    <w:rsid w:val="00242816"/>
    <w:rsid w:val="007A1DCD"/>
    <w:rsid w:val="00D72994"/>
    <w:rsid w:val="00F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14EC5-7EA5-4ABE-897F-C35F1EE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4BC"/>
    <w:pPr>
      <w:spacing w:after="0" w:line="240" w:lineRule="auto"/>
      <w:jc w:val="center"/>
    </w:pPr>
    <w:rPr>
      <w:rFonts w:ascii="Times New Roman" w:eastAsia="MS Mincho" w:hAnsi="Times New Roman" w:cs="Times New Roman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Бурносова Наталья Владимировна</dc:creator>
  <cp:keywords/>
  <dc:description/>
  <cp:lastModifiedBy>Бурносова Наталья Владимировна</cp:lastModifiedBy>
  <cp:revision>3</cp:revision>
  <dcterms:created xsi:type="dcterms:W3CDTF">2020-10-15T10:52:00Z</dcterms:created>
  <dcterms:modified xsi:type="dcterms:W3CDTF">2020-12-02T08:45:00Z</dcterms:modified>
</cp:coreProperties>
</file>