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BD" w:rsidRPr="006D354B" w:rsidRDefault="00D953BD" w:rsidP="00D953BD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354B">
        <w:rPr>
          <w:rFonts w:ascii="Times New Roman" w:hAnsi="Times New Roman" w:cs="Times New Roman"/>
          <w:b/>
          <w:sz w:val="28"/>
          <w:szCs w:val="28"/>
        </w:rPr>
        <w:t xml:space="preserve">Типовые задачи для подготовки </w:t>
      </w:r>
      <w:proofErr w:type="gramStart"/>
      <w:r w:rsidRPr="006D354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D953BD" w:rsidRPr="006D354B" w:rsidRDefault="00D953BD" w:rsidP="00D953BD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4B">
        <w:rPr>
          <w:rFonts w:ascii="Times New Roman" w:hAnsi="Times New Roman" w:cs="Times New Roman"/>
          <w:b/>
          <w:sz w:val="28"/>
          <w:szCs w:val="28"/>
        </w:rPr>
        <w:t xml:space="preserve">Итоговой Государственной Аттестации </w:t>
      </w:r>
    </w:p>
    <w:p w:rsidR="00D953BD" w:rsidRPr="006D354B" w:rsidRDefault="00D953BD" w:rsidP="00D9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BD" w:rsidRDefault="00D953BD" w:rsidP="00D9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бухгалтерского учета</w:t>
      </w:r>
    </w:p>
    <w:p w:rsidR="00D953BD" w:rsidRDefault="00D953BD" w:rsidP="00D9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BD" w:rsidRPr="00D953BD" w:rsidRDefault="00D953BD" w:rsidP="00D95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BD">
        <w:rPr>
          <w:rFonts w:ascii="Times New Roman" w:hAnsi="Times New Roman" w:cs="Times New Roman"/>
          <w:b/>
          <w:sz w:val="28"/>
          <w:szCs w:val="28"/>
        </w:rPr>
        <w:t>Составить бухгалтерские проводки, определить тип изменения бухгалтерского баланса под влиянием хозяйственной операции</w:t>
      </w:r>
    </w:p>
    <w:p w:rsidR="00D953BD" w:rsidRPr="00D953BD" w:rsidRDefault="00D953BD" w:rsidP="00D9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3BD">
        <w:rPr>
          <w:rFonts w:ascii="Times New Roman" w:hAnsi="Times New Roman" w:cs="Times New Roman"/>
          <w:sz w:val="28"/>
          <w:szCs w:val="28"/>
        </w:rPr>
        <w:t>А) Начислена амортизация основных средств, используемых во вспомогательном производстве;</w:t>
      </w:r>
    </w:p>
    <w:p w:rsidR="00D953BD" w:rsidRPr="00D953BD" w:rsidRDefault="00D953BD" w:rsidP="00D9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3BD">
        <w:rPr>
          <w:rFonts w:ascii="Times New Roman" w:hAnsi="Times New Roman" w:cs="Times New Roman"/>
          <w:sz w:val="28"/>
          <w:szCs w:val="28"/>
        </w:rPr>
        <w:t>Б) Получен убыток от продажи товаров;</w:t>
      </w:r>
    </w:p>
    <w:p w:rsidR="00D953BD" w:rsidRPr="00D953BD" w:rsidRDefault="00D953BD" w:rsidP="00D9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3BD">
        <w:rPr>
          <w:rFonts w:ascii="Times New Roman" w:hAnsi="Times New Roman" w:cs="Times New Roman"/>
          <w:sz w:val="28"/>
          <w:szCs w:val="28"/>
        </w:rPr>
        <w:t>В) Произвели платежи налога на доходы физических лиц в бюджет;</w:t>
      </w:r>
    </w:p>
    <w:p w:rsidR="00D953BD" w:rsidRPr="00D953BD" w:rsidRDefault="00D953BD" w:rsidP="00D9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3BD">
        <w:rPr>
          <w:rFonts w:ascii="Times New Roman" w:hAnsi="Times New Roman" w:cs="Times New Roman"/>
          <w:sz w:val="28"/>
          <w:szCs w:val="28"/>
        </w:rPr>
        <w:t>Г) Начислена заработная плата работникам, занятым на строительстве объектов основных средств:</w:t>
      </w:r>
    </w:p>
    <w:p w:rsidR="00D953BD" w:rsidRDefault="00D953BD" w:rsidP="00D9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3BD">
        <w:rPr>
          <w:rFonts w:ascii="Times New Roman" w:hAnsi="Times New Roman" w:cs="Times New Roman"/>
          <w:sz w:val="28"/>
          <w:szCs w:val="28"/>
        </w:rPr>
        <w:t>Д) Часть прибыли направлена на формирование дивидендов организации.</w:t>
      </w:r>
    </w:p>
    <w:p w:rsidR="00D953BD" w:rsidRDefault="00D953BD" w:rsidP="00D9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3BD" w:rsidRDefault="00D953BD" w:rsidP="00D953B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финансовый учет</w:t>
      </w:r>
    </w:p>
    <w:p w:rsidR="00E54B2F" w:rsidRDefault="00E54B2F" w:rsidP="00E54B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4B2F">
        <w:rPr>
          <w:rFonts w:ascii="Times New Roman" w:hAnsi="Times New Roman" w:cs="Times New Roman"/>
        </w:rPr>
        <w:t xml:space="preserve">ЗАО "Актив" </w:t>
      </w:r>
      <w:proofErr w:type="gramStart"/>
      <w:r w:rsidRPr="00E54B2F">
        <w:rPr>
          <w:rFonts w:ascii="Times New Roman" w:hAnsi="Times New Roman" w:cs="Times New Roman"/>
        </w:rPr>
        <w:t>и ООО</w:t>
      </w:r>
      <w:proofErr w:type="gramEnd"/>
      <w:r w:rsidRPr="00E54B2F">
        <w:rPr>
          <w:rFonts w:ascii="Times New Roman" w:hAnsi="Times New Roman" w:cs="Times New Roman"/>
        </w:rPr>
        <w:t xml:space="preserve"> "Пассив" заключили договор мены. ЗАО "Актив" передает по договору партию товара. Себестоимость товаров - 10 000 руб. В обычных условиях ЗАО "Актив" реализует такую же партию товара за 18 000 руб. В обмен на товары "Актив" получает от ООО "Пассив" партию материалов. В обычных условиях "Актив" покупает такую же партию материалов за 18 000 руб. Составить бухгалтерские проводки</w:t>
      </w:r>
      <w:r>
        <w:rPr>
          <w:rFonts w:ascii="Times New Roman" w:hAnsi="Times New Roman" w:cs="Times New Roman"/>
        </w:rPr>
        <w:t xml:space="preserve"> и для ЗАО и для ООО</w:t>
      </w:r>
      <w:r w:rsidRPr="00E54B2F">
        <w:rPr>
          <w:rFonts w:ascii="Times New Roman" w:hAnsi="Times New Roman" w:cs="Times New Roman"/>
        </w:rPr>
        <w:t>.</w:t>
      </w:r>
    </w:p>
    <w:p w:rsidR="00E54B2F" w:rsidRPr="00E54B2F" w:rsidRDefault="00E54B2F" w:rsidP="00E54B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4B2F">
        <w:rPr>
          <w:rFonts w:ascii="Times New Roman" w:hAnsi="Times New Roman" w:cs="Times New Roman"/>
        </w:rPr>
        <w:t>ЗАО "Актив" приобрело для нового цеха станок, требующий монтажа. Стоимость станка согласно договору - 236 000 руб. (в том числе НДС - 36 000 руб.). Стоимость услуг транспортной организации по доставке станка на склад составила 11800 руб. (в том числе НДС - 1800 руб.). Приобретенный станок был установлен в новом цехе. Его монтаж осуществила специализированная организация "</w:t>
      </w:r>
      <w:proofErr w:type="spellStart"/>
      <w:r w:rsidRPr="00E54B2F">
        <w:rPr>
          <w:rFonts w:ascii="Times New Roman" w:hAnsi="Times New Roman" w:cs="Times New Roman"/>
        </w:rPr>
        <w:t>Строймонтаж</w:t>
      </w:r>
      <w:proofErr w:type="spellEnd"/>
      <w:r w:rsidRPr="00E54B2F">
        <w:rPr>
          <w:rFonts w:ascii="Times New Roman" w:hAnsi="Times New Roman" w:cs="Times New Roman"/>
        </w:rPr>
        <w:t>". Стоимость работ согласно договору составила 118 000 руб. (в том числе НДС - 18 000 руб.). Составить бухгалтерские проводки.</w:t>
      </w:r>
    </w:p>
    <w:p w:rsidR="00AB35A5" w:rsidRPr="00AB35A5" w:rsidRDefault="00AB35A5" w:rsidP="00AB35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5A5">
        <w:rPr>
          <w:rFonts w:ascii="Times New Roman" w:hAnsi="Times New Roman" w:cs="Times New Roman"/>
        </w:rPr>
        <w:t>Уставный капитал ООО "Меркурий" составляет 200 000 руб. и разделен на 4 равные доли (по 25% суммы уставного капитала,  каждая), которые распределены между учредителями следующим образом: ЗАО "Актив" - 3 доли (что составляет 75% уставного капитала);</w:t>
      </w:r>
    </w:p>
    <w:p w:rsidR="00AB35A5" w:rsidRPr="00AB35A5" w:rsidRDefault="00AB35A5" w:rsidP="00AB35A5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5A5">
        <w:rPr>
          <w:rFonts w:ascii="Times New Roman" w:hAnsi="Times New Roman" w:cs="Times New Roman"/>
        </w:rPr>
        <w:t>А.В. Образцов - 1 доля (что составляет 25% уставного капитала).</w:t>
      </w:r>
    </w:p>
    <w:p w:rsidR="00AB35A5" w:rsidRPr="00AB35A5" w:rsidRDefault="00AB35A5" w:rsidP="00AB35A5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5A5">
        <w:rPr>
          <w:rFonts w:ascii="Times New Roman" w:hAnsi="Times New Roman" w:cs="Times New Roman"/>
        </w:rPr>
        <w:t>ЗАО "Актив" внесло в качестве вклада в уставный капитал оборудование, денежная оценка которого по соглашению участников ООО составила 15</w:t>
      </w:r>
      <w:r>
        <w:rPr>
          <w:rFonts w:ascii="Times New Roman" w:hAnsi="Times New Roman" w:cs="Times New Roman"/>
        </w:rPr>
        <w:t>0</w:t>
      </w:r>
      <w:r w:rsidRPr="00AB35A5">
        <w:rPr>
          <w:rFonts w:ascii="Times New Roman" w:hAnsi="Times New Roman" w:cs="Times New Roman"/>
        </w:rPr>
        <w:t xml:space="preserve"> 000 руб.</w:t>
      </w:r>
    </w:p>
    <w:p w:rsidR="00AB35A5" w:rsidRPr="00AB35A5" w:rsidRDefault="00AB35A5" w:rsidP="00AB35A5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5A5">
        <w:rPr>
          <w:rFonts w:ascii="Times New Roman" w:hAnsi="Times New Roman" w:cs="Times New Roman"/>
        </w:rPr>
        <w:t>А.В. Образцов оплатил свою долю в уставном капитале наличными деньгами.</w:t>
      </w:r>
    </w:p>
    <w:p w:rsidR="00AB35A5" w:rsidRPr="00AB35A5" w:rsidRDefault="00AB35A5" w:rsidP="00AB35A5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5A5">
        <w:rPr>
          <w:rFonts w:ascii="Times New Roman" w:hAnsi="Times New Roman" w:cs="Times New Roman"/>
        </w:rPr>
        <w:t>Чистая прибыль ООО "Меркурий" по итогам года составила 100 000 руб. Все участник</w:t>
      </w:r>
      <w:proofErr w:type="gramStart"/>
      <w:r w:rsidRPr="00AB35A5">
        <w:rPr>
          <w:rFonts w:ascii="Times New Roman" w:hAnsi="Times New Roman" w:cs="Times New Roman"/>
        </w:rPr>
        <w:t>и ООО я</w:t>
      </w:r>
      <w:proofErr w:type="gramEnd"/>
      <w:r w:rsidRPr="00AB35A5">
        <w:rPr>
          <w:rFonts w:ascii="Times New Roman" w:hAnsi="Times New Roman" w:cs="Times New Roman"/>
        </w:rPr>
        <w:t>вляются резидентами РФ. На общем собрании учредителей было решено распределить прибыль между участникам</w:t>
      </w:r>
      <w:proofErr w:type="gramStart"/>
      <w:r w:rsidRPr="00AB35A5">
        <w:rPr>
          <w:rFonts w:ascii="Times New Roman" w:hAnsi="Times New Roman" w:cs="Times New Roman"/>
        </w:rPr>
        <w:t>и ООО</w:t>
      </w:r>
      <w:proofErr w:type="gramEnd"/>
      <w:r w:rsidRPr="00AB35A5">
        <w:rPr>
          <w:rFonts w:ascii="Times New Roman" w:hAnsi="Times New Roman" w:cs="Times New Roman"/>
        </w:rPr>
        <w:t xml:space="preserve"> пропорциональ</w:t>
      </w:r>
      <w:r>
        <w:rPr>
          <w:rFonts w:ascii="Times New Roman" w:hAnsi="Times New Roman" w:cs="Times New Roman"/>
        </w:rPr>
        <w:t xml:space="preserve">но их долям в уставном капитале. </w:t>
      </w:r>
      <w:r w:rsidRPr="00AB35A5">
        <w:rPr>
          <w:rFonts w:ascii="Times New Roman" w:hAnsi="Times New Roman" w:cs="Times New Roman"/>
        </w:rPr>
        <w:t xml:space="preserve">А.В. </w:t>
      </w:r>
      <w:proofErr w:type="spellStart"/>
      <w:r w:rsidRPr="00AB35A5">
        <w:rPr>
          <w:rFonts w:ascii="Times New Roman" w:hAnsi="Times New Roman" w:cs="Times New Roman"/>
        </w:rPr>
        <w:t>Образцову</w:t>
      </w:r>
      <w:proofErr w:type="spellEnd"/>
      <w:r w:rsidRPr="00AB35A5">
        <w:rPr>
          <w:rFonts w:ascii="Times New Roman" w:hAnsi="Times New Roman" w:cs="Times New Roman"/>
        </w:rPr>
        <w:t xml:space="preserve"> деньги в счет выплаты дохода от участия в ООО были выданы через кассу, ЗАО "Актив" - перечислены на расчетный счет через банк.</w:t>
      </w:r>
      <w:r>
        <w:rPr>
          <w:rFonts w:ascii="Times New Roman" w:hAnsi="Times New Roman" w:cs="Times New Roman"/>
        </w:rPr>
        <w:t xml:space="preserve"> </w:t>
      </w:r>
      <w:r w:rsidRPr="00AB35A5">
        <w:rPr>
          <w:rFonts w:ascii="Times New Roman" w:hAnsi="Times New Roman" w:cs="Times New Roman"/>
        </w:rPr>
        <w:t>Составить бухгалтерские проводки.</w:t>
      </w:r>
    </w:p>
    <w:p w:rsidR="00AB35A5" w:rsidRPr="00AB35A5" w:rsidRDefault="00AB35A5" w:rsidP="00AB35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AB35A5">
        <w:rPr>
          <w:rFonts w:ascii="Times New Roman" w:hAnsi="Times New Roman" w:cs="Times New Roman"/>
          <w:color w:val="333333"/>
        </w:rPr>
        <w:lastRenderedPageBreak/>
        <w:t xml:space="preserve">ООО "Марс" провело инвентаризацию </w:t>
      </w:r>
      <w:r>
        <w:rPr>
          <w:rFonts w:ascii="Times New Roman" w:hAnsi="Times New Roman" w:cs="Times New Roman"/>
          <w:color w:val="333333"/>
        </w:rPr>
        <w:t>материалов</w:t>
      </w:r>
      <w:r w:rsidRPr="00AB35A5">
        <w:rPr>
          <w:rFonts w:ascii="Times New Roman" w:hAnsi="Times New Roman" w:cs="Times New Roman"/>
          <w:color w:val="333333"/>
        </w:rPr>
        <w:t xml:space="preserve"> на складе. По данным бухгалтерского учета, на складе числится 120</w:t>
      </w:r>
      <w:r>
        <w:rPr>
          <w:rFonts w:ascii="Times New Roman" w:hAnsi="Times New Roman" w:cs="Times New Roman"/>
          <w:color w:val="333333"/>
        </w:rPr>
        <w:t>0</w:t>
      </w:r>
      <w:r w:rsidRPr="00AB35A5">
        <w:rPr>
          <w:rFonts w:ascii="Times New Roman" w:hAnsi="Times New Roman" w:cs="Times New Roman"/>
          <w:color w:val="333333"/>
        </w:rPr>
        <w:t xml:space="preserve"> кг </w:t>
      </w:r>
      <w:r>
        <w:rPr>
          <w:rFonts w:ascii="Times New Roman" w:hAnsi="Times New Roman" w:cs="Times New Roman"/>
          <w:color w:val="333333"/>
        </w:rPr>
        <w:t>мяса</w:t>
      </w:r>
      <w:r w:rsidRPr="00AB35A5">
        <w:rPr>
          <w:rFonts w:ascii="Times New Roman" w:hAnsi="Times New Roman" w:cs="Times New Roman"/>
          <w:color w:val="333333"/>
        </w:rPr>
        <w:t xml:space="preserve"> на общую сумму 11</w:t>
      </w:r>
      <w:r>
        <w:rPr>
          <w:rFonts w:ascii="Times New Roman" w:hAnsi="Times New Roman" w:cs="Times New Roman"/>
          <w:color w:val="333333"/>
        </w:rPr>
        <w:t>0</w:t>
      </w:r>
      <w:r w:rsidRPr="00AB35A5">
        <w:rPr>
          <w:rFonts w:ascii="Times New Roman" w:hAnsi="Times New Roman" w:cs="Times New Roman"/>
          <w:color w:val="333333"/>
        </w:rPr>
        <w:t xml:space="preserve"> 400 руб.</w:t>
      </w:r>
    </w:p>
    <w:p w:rsidR="00AB35A5" w:rsidRPr="00AB35A5" w:rsidRDefault="00AB35A5" w:rsidP="00AB35A5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AB35A5">
        <w:rPr>
          <w:rFonts w:ascii="Times New Roman" w:hAnsi="Times New Roman" w:cs="Times New Roman"/>
          <w:color w:val="333333"/>
        </w:rPr>
        <w:t>В результате инвентаризации была выявлена недостача колбасы на сумму 150</w:t>
      </w:r>
      <w:r>
        <w:rPr>
          <w:rFonts w:ascii="Times New Roman" w:hAnsi="Times New Roman" w:cs="Times New Roman"/>
          <w:color w:val="333333"/>
        </w:rPr>
        <w:t>0</w:t>
      </w:r>
      <w:r w:rsidRPr="00AB35A5">
        <w:rPr>
          <w:rFonts w:ascii="Times New Roman" w:hAnsi="Times New Roman" w:cs="Times New Roman"/>
          <w:color w:val="333333"/>
        </w:rPr>
        <w:t xml:space="preserve"> руб. Недостача в пределах норм естественной убыли составила 27</w:t>
      </w:r>
      <w:r>
        <w:rPr>
          <w:rFonts w:ascii="Times New Roman" w:hAnsi="Times New Roman" w:cs="Times New Roman"/>
          <w:color w:val="333333"/>
        </w:rPr>
        <w:t>0</w:t>
      </w:r>
      <w:r w:rsidRPr="00AB35A5">
        <w:rPr>
          <w:rFonts w:ascii="Times New Roman" w:hAnsi="Times New Roman" w:cs="Times New Roman"/>
          <w:color w:val="333333"/>
        </w:rPr>
        <w:t xml:space="preserve">,36 руб., </w:t>
      </w:r>
    </w:p>
    <w:p w:rsidR="00AB35A5" w:rsidRDefault="00AB35A5" w:rsidP="00AB35A5">
      <w:pPr>
        <w:pStyle w:val="a3"/>
        <w:rPr>
          <w:rFonts w:ascii="Times New Roman" w:hAnsi="Times New Roman" w:cs="Times New Roman"/>
        </w:rPr>
      </w:pPr>
      <w:r w:rsidRPr="00AB35A5">
        <w:rPr>
          <w:rFonts w:ascii="Times New Roman" w:hAnsi="Times New Roman" w:cs="Times New Roman"/>
          <w:color w:val="333333"/>
        </w:rPr>
        <w:t xml:space="preserve">Согласно приказу руководителя к материальной ответственности был привлечен кладовщик Н.И. Николаев, с которым у организации заключен договор о полной материальной ответственности. Предъявленную претензию Николаев </w:t>
      </w:r>
      <w:r>
        <w:rPr>
          <w:rFonts w:ascii="Times New Roman" w:hAnsi="Times New Roman" w:cs="Times New Roman"/>
          <w:color w:val="333333"/>
        </w:rPr>
        <w:t xml:space="preserve"> не </w:t>
      </w:r>
      <w:r w:rsidRPr="00AB35A5">
        <w:rPr>
          <w:rFonts w:ascii="Times New Roman" w:hAnsi="Times New Roman" w:cs="Times New Roman"/>
          <w:color w:val="333333"/>
        </w:rPr>
        <w:t xml:space="preserve">признал. </w:t>
      </w:r>
      <w:r>
        <w:rPr>
          <w:rFonts w:ascii="Times New Roman" w:hAnsi="Times New Roman" w:cs="Times New Roman"/>
          <w:color w:val="333333"/>
        </w:rPr>
        <w:t xml:space="preserve">Организация подала в суд, суд признал кладовщика виновным. </w:t>
      </w:r>
      <w:r w:rsidRPr="00AB35A5">
        <w:rPr>
          <w:rFonts w:ascii="Times New Roman" w:hAnsi="Times New Roman" w:cs="Times New Roman"/>
          <w:color w:val="333333"/>
        </w:rPr>
        <w:t xml:space="preserve">Сумму недостачи было решено удержать из его заработной платы. </w:t>
      </w:r>
      <w:r w:rsidRPr="00AB35A5">
        <w:rPr>
          <w:rFonts w:ascii="Times New Roman" w:hAnsi="Times New Roman" w:cs="Times New Roman"/>
        </w:rPr>
        <w:t>Составить бухгалтерские проводки.</w:t>
      </w:r>
    </w:p>
    <w:p w:rsidR="00525ACB" w:rsidRPr="00AB35A5" w:rsidRDefault="00525ACB" w:rsidP="00AB35A5">
      <w:pPr>
        <w:pStyle w:val="a3"/>
        <w:rPr>
          <w:rFonts w:ascii="Times New Roman" w:hAnsi="Times New Roman" w:cs="Times New Roman"/>
        </w:rPr>
      </w:pPr>
    </w:p>
    <w:p w:rsidR="00525ACB" w:rsidRPr="00525ACB" w:rsidRDefault="00525ACB" w:rsidP="00525A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525ACB">
        <w:rPr>
          <w:rFonts w:ascii="Times New Roman" w:hAnsi="Times New Roman" w:cs="Times New Roman"/>
          <w:color w:val="333333"/>
        </w:rPr>
        <w:t>ООО "Марс" начислило работникам заработную плату в сумме 300руб.</w:t>
      </w:r>
    </w:p>
    <w:p w:rsidR="00525ACB" w:rsidRPr="00525ACB" w:rsidRDefault="00525ACB" w:rsidP="00525AC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525ACB">
        <w:rPr>
          <w:rFonts w:ascii="Times New Roman" w:hAnsi="Times New Roman" w:cs="Times New Roman"/>
          <w:color w:val="333333"/>
        </w:rPr>
        <w:t>В связи с недостаточностью денежных средств было принято решение в счет погашения задолженности по заработной плате выдать работникам продукцию собственного производства организации.</w:t>
      </w:r>
    </w:p>
    <w:p w:rsidR="00525ACB" w:rsidRPr="00525ACB" w:rsidRDefault="00525ACB" w:rsidP="00525AC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525ACB">
        <w:rPr>
          <w:rFonts w:ascii="Times New Roman" w:hAnsi="Times New Roman" w:cs="Times New Roman"/>
          <w:color w:val="333333"/>
        </w:rPr>
        <w:t>Обычно "Марс" продает такую же партию продукции сторонним покупателям по такой же цене - 300 руб. (включая НДС).</w:t>
      </w:r>
    </w:p>
    <w:p w:rsidR="00525ACB" w:rsidRPr="00525ACB" w:rsidRDefault="00525ACB" w:rsidP="00525AC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525ACB">
        <w:rPr>
          <w:rFonts w:ascii="Times New Roman" w:hAnsi="Times New Roman" w:cs="Times New Roman"/>
          <w:color w:val="333333"/>
        </w:rPr>
        <w:t>Себестоимость партии продукции - 200 руб.</w:t>
      </w:r>
    </w:p>
    <w:p w:rsidR="00525ACB" w:rsidRPr="00525ACB" w:rsidRDefault="00525ACB" w:rsidP="00525AC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525ACB">
        <w:rPr>
          <w:rFonts w:ascii="Times New Roman" w:hAnsi="Times New Roman" w:cs="Times New Roman"/>
          <w:color w:val="333333"/>
        </w:rPr>
        <w:t>Готовая продукция облагается НДС по ставке 18%.</w:t>
      </w:r>
    </w:p>
    <w:p w:rsidR="00525ACB" w:rsidRPr="00525ACB" w:rsidRDefault="00525ACB" w:rsidP="00525ACB">
      <w:pPr>
        <w:pStyle w:val="a3"/>
        <w:rPr>
          <w:rFonts w:ascii="Times New Roman" w:hAnsi="Times New Roman" w:cs="Times New Roman"/>
        </w:rPr>
      </w:pPr>
      <w:r w:rsidRPr="00525ACB">
        <w:rPr>
          <w:rFonts w:ascii="Times New Roman" w:hAnsi="Times New Roman" w:cs="Times New Roman"/>
        </w:rPr>
        <w:t>Составить бухгалтерские проводки.</w:t>
      </w:r>
    </w:p>
    <w:p w:rsidR="00525ACB" w:rsidRPr="00525ACB" w:rsidRDefault="00525ACB" w:rsidP="00525A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5ACB">
        <w:rPr>
          <w:rFonts w:ascii="Times New Roman" w:hAnsi="Times New Roman" w:cs="Times New Roman"/>
          <w:snapToGrid w:val="0"/>
        </w:rPr>
        <w:t>ЗАО "Олимп" перечислило ООО "Сатурн" аванс в сумме 20 000 руб. Аванс был перечислен в счет предстоящей поставки материалов на сумму</w:t>
      </w:r>
      <w:r>
        <w:rPr>
          <w:rFonts w:ascii="Times New Roman" w:hAnsi="Times New Roman" w:cs="Times New Roman"/>
          <w:snapToGrid w:val="0"/>
        </w:rPr>
        <w:t xml:space="preserve"> </w:t>
      </w:r>
      <w:r w:rsidRPr="00525ACB">
        <w:rPr>
          <w:rFonts w:ascii="Times New Roman" w:hAnsi="Times New Roman" w:cs="Times New Roman"/>
          <w:snapToGrid w:val="0"/>
        </w:rPr>
        <w:t>6 000 руб. (в том числе НДС</w:t>
      </w:r>
      <w:r>
        <w:rPr>
          <w:rFonts w:ascii="Times New Roman" w:hAnsi="Times New Roman" w:cs="Times New Roman"/>
          <w:snapToGrid w:val="0"/>
        </w:rPr>
        <w:t xml:space="preserve"> 18%</w:t>
      </w:r>
      <w:r w:rsidRPr="00525ACB">
        <w:rPr>
          <w:rFonts w:ascii="Times New Roman" w:hAnsi="Times New Roman" w:cs="Times New Roman"/>
          <w:snapToGrid w:val="0"/>
        </w:rPr>
        <w:t>.) и выполнения работ на сумму 4 000 руб</w:t>
      </w:r>
      <w:proofErr w:type="gramStart"/>
      <w:r w:rsidRPr="00525ACB">
        <w:rPr>
          <w:rFonts w:ascii="Times New Roman" w:hAnsi="Times New Roman" w:cs="Times New Roman"/>
          <w:snapToGrid w:val="0"/>
        </w:rPr>
        <w:t>. (.</w:t>
      </w:r>
      <w:proofErr w:type="gramEnd"/>
      <w:r w:rsidRPr="00525ACB">
        <w:rPr>
          <w:rFonts w:ascii="Times New Roman" w:hAnsi="Times New Roman" w:cs="Times New Roman"/>
          <w:snapToGrid w:val="0"/>
        </w:rPr>
        <w:t>в том числе НДС</w:t>
      </w:r>
      <w:r>
        <w:rPr>
          <w:rFonts w:ascii="Times New Roman" w:hAnsi="Times New Roman" w:cs="Times New Roman"/>
          <w:snapToGrid w:val="0"/>
        </w:rPr>
        <w:t xml:space="preserve"> 18%</w:t>
      </w:r>
      <w:r w:rsidRPr="00525ACB">
        <w:rPr>
          <w:rFonts w:ascii="Times New Roman" w:hAnsi="Times New Roman" w:cs="Times New Roman"/>
          <w:snapToGrid w:val="0"/>
        </w:rPr>
        <w:t>.).</w:t>
      </w:r>
      <w:r w:rsidRPr="00525ACB">
        <w:rPr>
          <w:rFonts w:ascii="Times New Roman" w:hAnsi="Times New Roman" w:cs="Times New Roman"/>
        </w:rPr>
        <w:t xml:space="preserve"> Составить бухгалтерские проводки.</w:t>
      </w:r>
    </w:p>
    <w:p w:rsidR="00525ACB" w:rsidRPr="00525ACB" w:rsidRDefault="00525ACB" w:rsidP="00525ACB">
      <w:pPr>
        <w:pStyle w:val="a3"/>
        <w:widowControl w:val="0"/>
        <w:jc w:val="both"/>
        <w:rPr>
          <w:snapToGrid w:val="0"/>
        </w:rPr>
      </w:pPr>
    </w:p>
    <w:p w:rsidR="00525ACB" w:rsidRPr="001457C5" w:rsidRDefault="00525ACB" w:rsidP="00525ACB">
      <w:pPr>
        <w:pStyle w:val="a3"/>
      </w:pPr>
    </w:p>
    <w:p w:rsidR="00E54B2F" w:rsidRPr="00E54B2F" w:rsidRDefault="00E54B2F" w:rsidP="00525AC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4B2F" w:rsidRPr="001457C5" w:rsidRDefault="00E54B2F" w:rsidP="00E54B2F">
      <w:pPr>
        <w:widowControl w:val="0"/>
        <w:autoSpaceDE w:val="0"/>
        <w:autoSpaceDN w:val="0"/>
        <w:adjustRightInd w:val="0"/>
        <w:ind w:firstLine="485"/>
        <w:jc w:val="both"/>
      </w:pPr>
    </w:p>
    <w:p w:rsidR="00D953BD" w:rsidRPr="00D953BD" w:rsidRDefault="00D953BD" w:rsidP="00D953B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53BD" w:rsidRDefault="00D953BD" w:rsidP="00D9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BD" w:rsidRDefault="00D953BD" w:rsidP="00D9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FD" w:rsidRDefault="00062AFD"/>
    <w:sectPr w:rsidR="0006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8C8"/>
    <w:multiLevelType w:val="hybridMultilevel"/>
    <w:tmpl w:val="7E6C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3BDC"/>
    <w:multiLevelType w:val="hybridMultilevel"/>
    <w:tmpl w:val="52028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BD"/>
    <w:rsid w:val="00062AFD"/>
    <w:rsid w:val="00525ACB"/>
    <w:rsid w:val="0092168A"/>
    <w:rsid w:val="00AB35A5"/>
    <w:rsid w:val="00D953BD"/>
    <w:rsid w:val="00E5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0F094204A0F4BBDB4DB4B273FDE21" ma:contentTypeVersion="1" ma:contentTypeDescription="Создание документа." ma:contentTypeScope="" ma:versionID="2df29438bc97d2bbab0324d426757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78269-0C3E-41F9-A42E-954E7FB23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4E00A-A6DE-48A2-B134-60926A6326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3BA205-7312-48D3-BD67-7D494094E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mak_ov</dc:creator>
  <cp:lastModifiedBy>Ровенская Наталья Николаевна</cp:lastModifiedBy>
  <cp:revision>2</cp:revision>
  <dcterms:created xsi:type="dcterms:W3CDTF">2019-02-12T06:10:00Z</dcterms:created>
  <dcterms:modified xsi:type="dcterms:W3CDTF">2019-02-12T06:10:00Z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0x0101000D00F094204A0F4BBDB4DB4B273FDE21</vt:lpwstr>
  </property>
</Properties>
</file>