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A51A" w14:textId="77777777" w:rsidR="00A819CC" w:rsidRPr="00A87E1D" w:rsidRDefault="00A819CC" w:rsidP="00620BAB">
      <w:pPr>
        <w:jc w:val="center"/>
      </w:pPr>
      <w:r w:rsidRPr="00A87E1D">
        <w:t>ФЕДЕРАЛЬНОЕ ГОСУДАРСТВЕННОЕ ОБРАЗОВАТЕЛЬНОЕ БЮДЖЕТНОЕ УЧРЕЖДЕНИЕ ВЫСШЕГО ОБРАЗОВАНИЯ</w:t>
      </w:r>
    </w:p>
    <w:p w14:paraId="5809A14C" w14:textId="77777777" w:rsidR="00A819CC" w:rsidRPr="00A87E1D" w:rsidRDefault="00A819CC" w:rsidP="00620BAB">
      <w:pPr>
        <w:jc w:val="center"/>
        <w:rPr>
          <w:b/>
          <w:sz w:val="28"/>
          <w:szCs w:val="28"/>
        </w:rPr>
      </w:pPr>
      <w:r w:rsidRPr="00A87E1D">
        <w:rPr>
          <w:b/>
          <w:sz w:val="28"/>
          <w:szCs w:val="28"/>
        </w:rPr>
        <w:t xml:space="preserve">ФИНАНСОВЫЙ УНИВЕРСИТЕТ ПРИ ПРАВИТЕЛЬСТВЕ </w:t>
      </w:r>
    </w:p>
    <w:p w14:paraId="047DCC0F" w14:textId="77777777" w:rsidR="00A819CC" w:rsidRPr="00A87E1D" w:rsidRDefault="00A819CC" w:rsidP="00620BAB">
      <w:pPr>
        <w:jc w:val="center"/>
        <w:rPr>
          <w:b/>
          <w:sz w:val="28"/>
          <w:szCs w:val="28"/>
        </w:rPr>
      </w:pPr>
      <w:r w:rsidRPr="00A87E1D">
        <w:rPr>
          <w:b/>
          <w:sz w:val="28"/>
          <w:szCs w:val="28"/>
        </w:rPr>
        <w:t>РОССИЙСКОЙ ФЕДЕРАЦИИ</w:t>
      </w:r>
    </w:p>
    <w:p w14:paraId="690A210E" w14:textId="77777777" w:rsidR="00A819CC" w:rsidRPr="00A87E1D" w:rsidRDefault="00A819CC" w:rsidP="00620BAB">
      <w:pPr>
        <w:jc w:val="center"/>
        <w:rPr>
          <w:b/>
          <w:sz w:val="28"/>
          <w:szCs w:val="28"/>
        </w:rPr>
      </w:pPr>
      <w:r w:rsidRPr="00A87E1D">
        <w:rPr>
          <w:b/>
          <w:sz w:val="28"/>
          <w:szCs w:val="28"/>
        </w:rPr>
        <w:t>(Финансовый университет)</w:t>
      </w:r>
    </w:p>
    <w:p w14:paraId="44A30C79" w14:textId="77777777" w:rsidR="00A819CC" w:rsidRPr="00A87E1D" w:rsidRDefault="005C7C36" w:rsidP="00620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 w14:anchorId="2AEA03F9">
          <v:rect id="_x0000_i1025" style="width:474.9pt;height:2pt" o:hralign="center" o:hrstd="t" o:hrnoshade="t" o:hr="t" fillcolor="black" stroked="f"/>
        </w:pict>
      </w:r>
    </w:p>
    <w:p w14:paraId="3E22577F" w14:textId="77777777" w:rsidR="00A819CC" w:rsidRPr="00BD1972" w:rsidRDefault="00A819CC" w:rsidP="00620BAB">
      <w:pPr>
        <w:jc w:val="center"/>
        <w:rPr>
          <w:b/>
          <w:sz w:val="28"/>
          <w:szCs w:val="28"/>
        </w:rPr>
      </w:pPr>
      <w:r w:rsidRPr="00BD1972">
        <w:rPr>
          <w:b/>
          <w:sz w:val="28"/>
          <w:szCs w:val="28"/>
        </w:rPr>
        <w:t>ЛИПЕЦКИЙ ФИЛИАЛ</w:t>
      </w:r>
    </w:p>
    <w:p w14:paraId="46837F4C" w14:textId="77777777" w:rsidR="00A819CC" w:rsidRPr="001924B3" w:rsidRDefault="00A819CC" w:rsidP="00620BAB">
      <w:pPr>
        <w:jc w:val="center"/>
        <w:rPr>
          <w:sz w:val="26"/>
          <w:szCs w:val="26"/>
        </w:rPr>
      </w:pPr>
    </w:p>
    <w:p w14:paraId="3DB7707C" w14:textId="32D377A5" w:rsidR="00A819CC" w:rsidRPr="001924B3" w:rsidRDefault="00A819CC" w:rsidP="00620BAB">
      <w:pPr>
        <w:jc w:val="center"/>
        <w:rPr>
          <w:sz w:val="26"/>
          <w:szCs w:val="26"/>
        </w:rPr>
      </w:pPr>
      <w:r w:rsidRPr="001924B3">
        <w:rPr>
          <w:sz w:val="26"/>
          <w:szCs w:val="26"/>
        </w:rPr>
        <w:t>Кафедра «</w:t>
      </w:r>
      <w:r w:rsidR="00BC1492" w:rsidRPr="001924B3">
        <w:rPr>
          <w:sz w:val="26"/>
          <w:szCs w:val="26"/>
        </w:rPr>
        <w:t>Менеджмент и общегуманитарные дисциплины</w:t>
      </w:r>
      <w:r w:rsidRPr="001924B3">
        <w:rPr>
          <w:sz w:val="26"/>
          <w:szCs w:val="26"/>
        </w:rPr>
        <w:t>»</w:t>
      </w:r>
    </w:p>
    <w:p w14:paraId="416311C6" w14:textId="77777777" w:rsidR="00A819CC" w:rsidRPr="001924B3" w:rsidRDefault="00A819CC" w:rsidP="00BC1492">
      <w:pPr>
        <w:jc w:val="center"/>
        <w:rPr>
          <w:b/>
          <w:sz w:val="26"/>
          <w:szCs w:val="26"/>
        </w:rPr>
      </w:pPr>
    </w:p>
    <w:p w14:paraId="10ADB2C6" w14:textId="77777777" w:rsidR="00A819CC" w:rsidRPr="001924B3" w:rsidRDefault="00A819CC" w:rsidP="00BC1492">
      <w:pPr>
        <w:jc w:val="center"/>
        <w:rPr>
          <w:b/>
          <w:sz w:val="26"/>
          <w:szCs w:val="26"/>
        </w:rPr>
      </w:pPr>
      <w:r w:rsidRPr="001924B3">
        <w:rPr>
          <w:b/>
          <w:sz w:val="26"/>
          <w:szCs w:val="26"/>
        </w:rPr>
        <w:t>Протокол заседания научной лаборатории</w:t>
      </w:r>
    </w:p>
    <w:p w14:paraId="5D52AFCB" w14:textId="77777777" w:rsidR="00BC1492" w:rsidRPr="001924B3" w:rsidRDefault="00BC1492" w:rsidP="00BC1492">
      <w:pPr>
        <w:jc w:val="center"/>
        <w:rPr>
          <w:b/>
          <w:sz w:val="26"/>
          <w:szCs w:val="26"/>
        </w:rPr>
      </w:pPr>
      <w:r w:rsidRPr="001924B3">
        <w:rPr>
          <w:b/>
          <w:sz w:val="26"/>
          <w:szCs w:val="26"/>
        </w:rPr>
        <w:t>Цифровая экономика и общество</w:t>
      </w:r>
    </w:p>
    <w:p w14:paraId="652C5A8C" w14:textId="686E0757" w:rsidR="00A819CC" w:rsidRPr="001924B3" w:rsidRDefault="00A819CC" w:rsidP="00BC1492">
      <w:pPr>
        <w:jc w:val="center"/>
        <w:rPr>
          <w:sz w:val="26"/>
          <w:szCs w:val="26"/>
        </w:rPr>
      </w:pPr>
      <w:r w:rsidRPr="001924B3">
        <w:rPr>
          <w:sz w:val="26"/>
          <w:szCs w:val="26"/>
        </w:rPr>
        <w:t xml:space="preserve">№ </w:t>
      </w:r>
      <w:r w:rsidR="00F427FD">
        <w:rPr>
          <w:sz w:val="26"/>
          <w:szCs w:val="26"/>
        </w:rPr>
        <w:t>3</w:t>
      </w:r>
      <w:r w:rsidRPr="001924B3">
        <w:rPr>
          <w:sz w:val="26"/>
          <w:szCs w:val="26"/>
        </w:rPr>
        <w:tab/>
      </w:r>
      <w:r w:rsidRPr="001924B3">
        <w:rPr>
          <w:sz w:val="26"/>
          <w:szCs w:val="26"/>
        </w:rPr>
        <w:tab/>
      </w:r>
      <w:r w:rsidRPr="001924B3">
        <w:rPr>
          <w:sz w:val="26"/>
          <w:szCs w:val="26"/>
        </w:rPr>
        <w:tab/>
      </w:r>
      <w:r w:rsidRPr="001924B3">
        <w:rPr>
          <w:sz w:val="26"/>
          <w:szCs w:val="26"/>
        </w:rPr>
        <w:tab/>
      </w:r>
      <w:r w:rsidRPr="001924B3">
        <w:rPr>
          <w:sz w:val="26"/>
          <w:szCs w:val="26"/>
        </w:rPr>
        <w:tab/>
      </w:r>
      <w:r w:rsidRPr="001924B3">
        <w:rPr>
          <w:sz w:val="26"/>
          <w:szCs w:val="26"/>
        </w:rPr>
        <w:tab/>
      </w:r>
      <w:r w:rsidR="009378C5">
        <w:rPr>
          <w:sz w:val="26"/>
          <w:szCs w:val="26"/>
        </w:rPr>
        <w:tab/>
      </w:r>
      <w:r w:rsidRPr="001924B3">
        <w:rPr>
          <w:sz w:val="26"/>
          <w:szCs w:val="26"/>
        </w:rPr>
        <w:tab/>
      </w:r>
      <w:r w:rsidRPr="001924B3">
        <w:rPr>
          <w:sz w:val="26"/>
          <w:szCs w:val="26"/>
        </w:rPr>
        <w:tab/>
      </w:r>
      <w:r w:rsidRPr="001924B3">
        <w:rPr>
          <w:sz w:val="26"/>
          <w:szCs w:val="26"/>
        </w:rPr>
        <w:tab/>
        <w:t xml:space="preserve">от </w:t>
      </w:r>
      <w:r w:rsidR="002E44E9">
        <w:rPr>
          <w:sz w:val="26"/>
          <w:szCs w:val="26"/>
        </w:rPr>
        <w:t>2</w:t>
      </w:r>
      <w:r w:rsidR="00B02F7B">
        <w:rPr>
          <w:sz w:val="26"/>
          <w:szCs w:val="26"/>
        </w:rPr>
        <w:t>4</w:t>
      </w:r>
      <w:r w:rsidRPr="001924B3">
        <w:rPr>
          <w:sz w:val="26"/>
          <w:szCs w:val="26"/>
        </w:rPr>
        <w:t xml:space="preserve"> </w:t>
      </w:r>
      <w:r w:rsidR="00F427FD">
        <w:rPr>
          <w:sz w:val="26"/>
          <w:szCs w:val="26"/>
        </w:rPr>
        <w:t>ноября</w:t>
      </w:r>
      <w:r w:rsidRPr="001924B3">
        <w:rPr>
          <w:sz w:val="26"/>
          <w:szCs w:val="26"/>
        </w:rPr>
        <w:t xml:space="preserve"> 20</w:t>
      </w:r>
      <w:r w:rsidR="005B6BFF" w:rsidRPr="001924B3">
        <w:rPr>
          <w:sz w:val="26"/>
          <w:szCs w:val="26"/>
        </w:rPr>
        <w:t>2</w:t>
      </w:r>
      <w:r w:rsidR="00B02F7B">
        <w:rPr>
          <w:sz w:val="26"/>
          <w:szCs w:val="26"/>
        </w:rPr>
        <w:t>2</w:t>
      </w:r>
      <w:r w:rsidRPr="001924B3">
        <w:rPr>
          <w:sz w:val="26"/>
          <w:szCs w:val="26"/>
        </w:rPr>
        <w:t xml:space="preserve"> г.</w:t>
      </w:r>
    </w:p>
    <w:p w14:paraId="719AA185" w14:textId="50E2BAA2" w:rsidR="00A819CC" w:rsidRPr="001924B3" w:rsidRDefault="009378C5" w:rsidP="00A819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1EA64909" w14:textId="77777777" w:rsidR="005C7C36" w:rsidRDefault="00A819CC" w:rsidP="005C7C36">
      <w:pPr>
        <w:jc w:val="both"/>
        <w:rPr>
          <w:sz w:val="26"/>
          <w:szCs w:val="26"/>
        </w:rPr>
      </w:pPr>
      <w:r w:rsidRPr="001924B3">
        <w:rPr>
          <w:sz w:val="26"/>
          <w:szCs w:val="26"/>
          <w:u w:val="single"/>
        </w:rPr>
        <w:t>Руководитель лаборатории</w:t>
      </w:r>
      <w:r w:rsidRPr="001924B3">
        <w:rPr>
          <w:sz w:val="26"/>
          <w:szCs w:val="26"/>
        </w:rPr>
        <w:t xml:space="preserve"> – </w:t>
      </w:r>
      <w:r w:rsidR="005C7C36">
        <w:rPr>
          <w:sz w:val="26"/>
          <w:szCs w:val="26"/>
        </w:rPr>
        <w:t xml:space="preserve">Иванова </w:t>
      </w:r>
      <w:proofErr w:type="gramStart"/>
      <w:r w:rsidR="005C7C36">
        <w:rPr>
          <w:sz w:val="26"/>
          <w:szCs w:val="26"/>
        </w:rPr>
        <w:t>Н.В.</w:t>
      </w:r>
      <w:proofErr w:type="gramEnd"/>
      <w:r w:rsidR="005C7C36">
        <w:rPr>
          <w:sz w:val="26"/>
          <w:szCs w:val="26"/>
        </w:rPr>
        <w:t>, ст. преп. кафедры «</w:t>
      </w:r>
      <w:proofErr w:type="spellStart"/>
      <w:r w:rsidR="005C7C36">
        <w:rPr>
          <w:sz w:val="26"/>
          <w:szCs w:val="26"/>
        </w:rPr>
        <w:t>МиОД</w:t>
      </w:r>
      <w:proofErr w:type="spellEnd"/>
      <w:r w:rsidR="005C7C36">
        <w:rPr>
          <w:sz w:val="26"/>
          <w:szCs w:val="26"/>
        </w:rPr>
        <w:t>»</w:t>
      </w:r>
    </w:p>
    <w:p w14:paraId="529F8B46" w14:textId="76C92BE8" w:rsidR="00A819CC" w:rsidRPr="001924B3" w:rsidRDefault="00A819CC" w:rsidP="005C7C36">
      <w:pPr>
        <w:jc w:val="both"/>
        <w:rPr>
          <w:sz w:val="26"/>
          <w:szCs w:val="26"/>
        </w:rPr>
      </w:pPr>
      <w:r w:rsidRPr="001924B3">
        <w:rPr>
          <w:sz w:val="26"/>
          <w:szCs w:val="26"/>
          <w:u w:val="single"/>
        </w:rPr>
        <w:t>Участники лаборатории</w:t>
      </w:r>
      <w:r w:rsidRPr="001924B3">
        <w:rPr>
          <w:sz w:val="26"/>
          <w:szCs w:val="26"/>
        </w:rPr>
        <w:t xml:space="preserve"> – всего </w:t>
      </w:r>
      <w:r w:rsidR="009378C5">
        <w:rPr>
          <w:sz w:val="26"/>
          <w:szCs w:val="26"/>
        </w:rPr>
        <w:t>10</w:t>
      </w:r>
      <w:r w:rsidRPr="001924B3">
        <w:rPr>
          <w:sz w:val="26"/>
          <w:szCs w:val="26"/>
        </w:rPr>
        <w:t xml:space="preserve"> человек</w:t>
      </w:r>
      <w:r w:rsidR="009378C5">
        <w:rPr>
          <w:sz w:val="26"/>
          <w:szCs w:val="26"/>
        </w:rPr>
        <w:t>.</w:t>
      </w:r>
    </w:p>
    <w:p w14:paraId="4DAEDDB0" w14:textId="77777777" w:rsidR="001A0FC7" w:rsidRPr="001924B3" w:rsidRDefault="001A0FC7" w:rsidP="00DA4F2F">
      <w:pPr>
        <w:rPr>
          <w:sz w:val="26"/>
          <w:szCs w:val="26"/>
        </w:rPr>
      </w:pPr>
    </w:p>
    <w:p w14:paraId="20F84099" w14:textId="77777777" w:rsidR="00527810" w:rsidRDefault="00527810" w:rsidP="00930DEF">
      <w:pPr>
        <w:jc w:val="center"/>
        <w:rPr>
          <w:sz w:val="26"/>
          <w:szCs w:val="26"/>
        </w:rPr>
      </w:pPr>
    </w:p>
    <w:p w14:paraId="487B79EF" w14:textId="0F03D468" w:rsidR="00DA4F2F" w:rsidRPr="001924B3" w:rsidRDefault="001A0FC7" w:rsidP="00930DEF">
      <w:pPr>
        <w:jc w:val="center"/>
        <w:rPr>
          <w:sz w:val="26"/>
          <w:szCs w:val="26"/>
        </w:rPr>
      </w:pPr>
      <w:r w:rsidRPr="001924B3">
        <w:rPr>
          <w:sz w:val="26"/>
          <w:szCs w:val="26"/>
        </w:rPr>
        <w:t>Повестка:</w:t>
      </w:r>
    </w:p>
    <w:p w14:paraId="76683836" w14:textId="07564DA0" w:rsidR="007D5F8F" w:rsidRPr="001924B3" w:rsidRDefault="009378C5" w:rsidP="00F63652">
      <w:pPr>
        <w:pStyle w:val="a8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Структура научного исследования </w:t>
      </w:r>
      <w:r w:rsidR="007D5F8F">
        <w:rPr>
          <w:sz w:val="26"/>
          <w:szCs w:val="26"/>
        </w:rPr>
        <w:t>(</w:t>
      </w:r>
      <w:r>
        <w:rPr>
          <w:sz w:val="26"/>
          <w:szCs w:val="26"/>
        </w:rPr>
        <w:t xml:space="preserve">отв. </w:t>
      </w:r>
      <w:r w:rsidR="007D5F8F">
        <w:rPr>
          <w:sz w:val="26"/>
          <w:szCs w:val="26"/>
        </w:rPr>
        <w:t xml:space="preserve">Иванова </w:t>
      </w:r>
      <w:proofErr w:type="gramStart"/>
      <w:r w:rsidR="007D5F8F">
        <w:rPr>
          <w:sz w:val="26"/>
          <w:szCs w:val="26"/>
        </w:rPr>
        <w:t>Н.В.</w:t>
      </w:r>
      <w:proofErr w:type="gramEnd"/>
      <w:r w:rsidR="007D5F8F">
        <w:rPr>
          <w:sz w:val="26"/>
          <w:szCs w:val="26"/>
        </w:rPr>
        <w:t>).</w:t>
      </w:r>
    </w:p>
    <w:p w14:paraId="174164A8" w14:textId="294294B4" w:rsidR="007D5F8F" w:rsidRPr="001924B3" w:rsidRDefault="007D5F8F" w:rsidP="00F6365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924B3">
        <w:rPr>
          <w:sz w:val="26"/>
          <w:szCs w:val="26"/>
        </w:rPr>
        <w:t xml:space="preserve">2. </w:t>
      </w:r>
      <w:r>
        <w:rPr>
          <w:sz w:val="26"/>
          <w:szCs w:val="26"/>
        </w:rPr>
        <w:t>Анализ источников литературы для научно-исследовательских проектов</w:t>
      </w:r>
      <w:r w:rsidRPr="001924B3">
        <w:rPr>
          <w:sz w:val="26"/>
          <w:szCs w:val="26"/>
        </w:rPr>
        <w:t>.</w:t>
      </w:r>
      <w:r w:rsidR="009378C5" w:rsidRPr="009378C5">
        <w:rPr>
          <w:sz w:val="26"/>
          <w:szCs w:val="26"/>
        </w:rPr>
        <w:t xml:space="preserve"> </w:t>
      </w:r>
      <w:r w:rsidR="009378C5">
        <w:rPr>
          <w:sz w:val="26"/>
          <w:szCs w:val="26"/>
        </w:rPr>
        <w:t xml:space="preserve">(отв. Иванова </w:t>
      </w:r>
      <w:proofErr w:type="gramStart"/>
      <w:r w:rsidR="009378C5">
        <w:rPr>
          <w:sz w:val="26"/>
          <w:szCs w:val="26"/>
        </w:rPr>
        <w:t>Н.В.</w:t>
      </w:r>
      <w:proofErr w:type="gramEnd"/>
      <w:r w:rsidR="009378C5">
        <w:rPr>
          <w:sz w:val="26"/>
          <w:szCs w:val="26"/>
        </w:rPr>
        <w:t>).</w:t>
      </w:r>
    </w:p>
    <w:p w14:paraId="579A498F" w14:textId="77777777" w:rsidR="005B6BFF" w:rsidRPr="001924B3" w:rsidRDefault="005B6BFF" w:rsidP="003D31FB">
      <w:pPr>
        <w:tabs>
          <w:tab w:val="left" w:pos="1134"/>
        </w:tabs>
        <w:ind w:firstLine="709"/>
        <w:rPr>
          <w:sz w:val="26"/>
          <w:szCs w:val="26"/>
        </w:rPr>
      </w:pPr>
    </w:p>
    <w:p w14:paraId="183CB140" w14:textId="77777777" w:rsidR="00116A78" w:rsidRDefault="00116A78" w:rsidP="00116A78">
      <w:pPr>
        <w:tabs>
          <w:tab w:val="left" w:pos="1134"/>
        </w:tabs>
        <w:ind w:firstLine="709"/>
        <w:rPr>
          <w:sz w:val="26"/>
          <w:szCs w:val="26"/>
        </w:rPr>
      </w:pPr>
    </w:p>
    <w:p w14:paraId="5C67A3CD" w14:textId="77777777" w:rsidR="00527810" w:rsidRPr="001924B3" w:rsidRDefault="00527810" w:rsidP="00116A78">
      <w:pPr>
        <w:tabs>
          <w:tab w:val="left" w:pos="1134"/>
        </w:tabs>
        <w:ind w:firstLine="709"/>
        <w:rPr>
          <w:sz w:val="26"/>
          <w:szCs w:val="26"/>
        </w:rPr>
      </w:pPr>
    </w:p>
    <w:p w14:paraId="6B68B1A6" w14:textId="77777777" w:rsidR="00116A78" w:rsidRPr="001924B3" w:rsidRDefault="00116A78" w:rsidP="00116A78">
      <w:pPr>
        <w:pStyle w:val="a8"/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1924B3">
        <w:rPr>
          <w:b/>
          <w:sz w:val="26"/>
          <w:szCs w:val="26"/>
        </w:rPr>
        <w:t>По первому вопросу</w:t>
      </w:r>
      <w:r w:rsidRPr="001924B3">
        <w:rPr>
          <w:sz w:val="26"/>
          <w:szCs w:val="26"/>
        </w:rPr>
        <w:t xml:space="preserve">: </w:t>
      </w:r>
    </w:p>
    <w:p w14:paraId="2A741F7F" w14:textId="77777777" w:rsidR="00116A78" w:rsidRPr="001924B3" w:rsidRDefault="00116A78" w:rsidP="00116A78">
      <w:pPr>
        <w:pStyle w:val="a8"/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1924B3">
        <w:rPr>
          <w:sz w:val="26"/>
          <w:szCs w:val="26"/>
        </w:rPr>
        <w:t>СЛУШАЛИ:</w:t>
      </w:r>
    </w:p>
    <w:p w14:paraId="5D9D5E72" w14:textId="77777777" w:rsidR="009378C5" w:rsidRPr="009378C5" w:rsidRDefault="009378C5" w:rsidP="009378C5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9378C5">
        <w:rPr>
          <w:rFonts w:eastAsia="Times New Roman" w:cs="Times New Roman"/>
          <w:sz w:val="26"/>
          <w:szCs w:val="26"/>
        </w:rPr>
        <w:t>Структура плана НИР зависит от требований к научно-исследовательской работе студента и состоит из следующих элементов:</w:t>
      </w:r>
    </w:p>
    <w:p w14:paraId="4662F260" w14:textId="7ACAE493" w:rsidR="009378C5" w:rsidRPr="00E33D1C" w:rsidRDefault="009378C5" w:rsidP="00E33D1C">
      <w:pPr>
        <w:pStyle w:val="a8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E33D1C">
        <w:rPr>
          <w:sz w:val="26"/>
          <w:szCs w:val="26"/>
        </w:rPr>
        <w:t>введение (где отражены цель и задачи, актуальность проблемы)</w:t>
      </w:r>
      <w:r w:rsidR="00E33D1C">
        <w:rPr>
          <w:sz w:val="26"/>
          <w:szCs w:val="26"/>
        </w:rPr>
        <w:t>;</w:t>
      </w:r>
      <w:r w:rsidRPr="00E33D1C">
        <w:rPr>
          <w:sz w:val="26"/>
          <w:szCs w:val="26"/>
        </w:rPr>
        <w:t xml:space="preserve"> </w:t>
      </w:r>
    </w:p>
    <w:p w14:paraId="5F4335A6" w14:textId="54AFD024" w:rsidR="009378C5" w:rsidRPr="00E33D1C" w:rsidRDefault="009378C5" w:rsidP="00E33D1C">
      <w:pPr>
        <w:pStyle w:val="a8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E33D1C">
        <w:rPr>
          <w:sz w:val="26"/>
          <w:szCs w:val="26"/>
        </w:rPr>
        <w:t>основная часть (в которой раскрывается содержание: теоретическая и практическая часть)</w:t>
      </w:r>
      <w:r w:rsidR="00E33D1C">
        <w:rPr>
          <w:sz w:val="26"/>
          <w:szCs w:val="26"/>
        </w:rPr>
        <w:t>;</w:t>
      </w:r>
      <w:r w:rsidRPr="00E33D1C">
        <w:rPr>
          <w:sz w:val="26"/>
          <w:szCs w:val="26"/>
        </w:rPr>
        <w:t xml:space="preserve"> </w:t>
      </w:r>
    </w:p>
    <w:p w14:paraId="07FD7876" w14:textId="209EDF0C" w:rsidR="009378C5" w:rsidRPr="00E33D1C" w:rsidRDefault="009378C5" w:rsidP="00E33D1C">
      <w:pPr>
        <w:pStyle w:val="a8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E33D1C">
        <w:rPr>
          <w:sz w:val="26"/>
          <w:szCs w:val="26"/>
        </w:rPr>
        <w:t>заключение (в котором содержатся итоги работы (проекта), выводы и рекомендации)</w:t>
      </w:r>
      <w:r w:rsidR="00E33D1C">
        <w:rPr>
          <w:sz w:val="26"/>
          <w:szCs w:val="26"/>
        </w:rPr>
        <w:t>;</w:t>
      </w:r>
    </w:p>
    <w:p w14:paraId="6556AA24" w14:textId="09DF828A" w:rsidR="009378C5" w:rsidRPr="00E33D1C" w:rsidRDefault="009378C5" w:rsidP="00E33D1C">
      <w:pPr>
        <w:pStyle w:val="a8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E33D1C">
        <w:rPr>
          <w:sz w:val="26"/>
          <w:szCs w:val="26"/>
        </w:rPr>
        <w:t>список использованных источников (представляет собой перечень использованных книг, статей, Интернет-источников)</w:t>
      </w:r>
      <w:r w:rsidR="00E33D1C">
        <w:rPr>
          <w:sz w:val="26"/>
          <w:szCs w:val="26"/>
        </w:rPr>
        <w:t>;</w:t>
      </w:r>
    </w:p>
    <w:p w14:paraId="0C7A5C0A" w14:textId="2C7A9D56" w:rsidR="009378C5" w:rsidRPr="00E33D1C" w:rsidRDefault="009378C5" w:rsidP="00E33D1C">
      <w:pPr>
        <w:pStyle w:val="a8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E33D1C">
        <w:rPr>
          <w:sz w:val="26"/>
          <w:szCs w:val="26"/>
        </w:rPr>
        <w:t xml:space="preserve">приложение (наглядное представление опытных данных в виде таблиц, схем, диаграмм, результатов опытов, экспериментов и </w:t>
      </w:r>
      <w:proofErr w:type="gramStart"/>
      <w:r w:rsidRPr="00E33D1C">
        <w:rPr>
          <w:sz w:val="26"/>
          <w:szCs w:val="26"/>
        </w:rPr>
        <w:t>т.д.</w:t>
      </w:r>
      <w:proofErr w:type="gramEnd"/>
      <w:r w:rsidRPr="00E33D1C">
        <w:rPr>
          <w:sz w:val="26"/>
          <w:szCs w:val="26"/>
        </w:rPr>
        <w:t>)</w:t>
      </w:r>
      <w:r w:rsidR="00E33D1C">
        <w:rPr>
          <w:sz w:val="26"/>
          <w:szCs w:val="26"/>
        </w:rPr>
        <w:t>.</w:t>
      </w:r>
    </w:p>
    <w:p w14:paraId="5444DEC0" w14:textId="77777777" w:rsidR="009378C5" w:rsidRDefault="009378C5" w:rsidP="009378C5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9378C5">
        <w:rPr>
          <w:rFonts w:eastAsia="Times New Roman" w:cs="Times New Roman"/>
          <w:sz w:val="26"/>
          <w:szCs w:val="26"/>
        </w:rPr>
        <w:t xml:space="preserve">Если перечисленные части работы (проекта) выстроить в определенной последовательности, то получится алгоритм составления исследовательской работы (проекта) .  </w:t>
      </w:r>
    </w:p>
    <w:p w14:paraId="03E4379E" w14:textId="77777777" w:rsidR="00E33D1C" w:rsidRDefault="009378C5" w:rsidP="009378C5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9378C5">
        <w:rPr>
          <w:rFonts w:eastAsia="Times New Roman" w:cs="Times New Roman"/>
          <w:sz w:val="26"/>
          <w:szCs w:val="26"/>
        </w:rPr>
        <w:t xml:space="preserve">Алгоритм – совокупность действий, правила для решения данной задачи.  Когда у  студента возникает интерес к какой-либо  проблеме, ситуации, то первое, что он делает (может и неосознанно), это формулирует гипотезу, т.е. научное предположение, выдвигаемое для объяснения каких-либо явлений и требующее подтверждения Гипотеза может быть рабочей, когда представляет собой временное предположение </w:t>
      </w:r>
      <w:r w:rsidRPr="009378C5">
        <w:rPr>
          <w:rFonts w:eastAsia="Times New Roman" w:cs="Times New Roman"/>
          <w:sz w:val="26"/>
          <w:szCs w:val="26"/>
        </w:rPr>
        <w:lastRenderedPageBreak/>
        <w:t xml:space="preserve">для систематизации имеющегося фактического материала; и научной (реальной), когда накоплен значительный фактический материал и появляется возможность выдвинуть «проект» решения, сформулировать положение, которое с определенными уточнениями и поправками может превратиться в научную теорию. Таким образом, можно сказать, что научная гипотеза – это уточненная, видоизмененная рабочая гипотеза. Различаются они и по объему накопленного материала: научная гипотеза строится на основе значительного фактического материала.   </w:t>
      </w:r>
    </w:p>
    <w:p w14:paraId="366353BC" w14:textId="3E09AA71" w:rsidR="00E33D1C" w:rsidRDefault="00E33D1C" w:rsidP="00E33D1C">
      <w:pPr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Также был освещены вопросы</w:t>
      </w:r>
      <w:r w:rsidR="009378C5" w:rsidRPr="009378C5">
        <w:rPr>
          <w:rFonts w:eastAsia="Times New Roman" w:cs="Times New Roman"/>
          <w:sz w:val="26"/>
          <w:szCs w:val="26"/>
        </w:rPr>
        <w:t xml:space="preserve">  </w:t>
      </w:r>
      <w:r>
        <w:rPr>
          <w:rFonts w:eastAsia="Times New Roman" w:cs="Times New Roman"/>
          <w:sz w:val="26"/>
          <w:szCs w:val="26"/>
        </w:rPr>
        <w:t xml:space="preserve">о целях, задачах исследования, определении его объекта и предмета. </w:t>
      </w:r>
    </w:p>
    <w:p w14:paraId="5274B948" w14:textId="63CC79A3" w:rsidR="00116A78" w:rsidRPr="001924B3" w:rsidRDefault="00116A78" w:rsidP="009378C5">
      <w:pPr>
        <w:spacing w:line="276" w:lineRule="auto"/>
        <w:ind w:firstLine="709"/>
        <w:jc w:val="both"/>
        <w:rPr>
          <w:sz w:val="26"/>
          <w:szCs w:val="26"/>
        </w:rPr>
      </w:pPr>
      <w:r w:rsidRPr="001924B3">
        <w:rPr>
          <w:sz w:val="26"/>
          <w:szCs w:val="26"/>
        </w:rPr>
        <w:t>ПОСТАНОВИЛИ:</w:t>
      </w:r>
    </w:p>
    <w:p w14:paraId="62F4F29E" w14:textId="3829FE33" w:rsidR="00116A78" w:rsidRDefault="00116A78" w:rsidP="00E33D1C">
      <w:pPr>
        <w:tabs>
          <w:tab w:val="left" w:pos="0"/>
        </w:tabs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Принять информацию к сведению</w:t>
      </w:r>
      <w:r w:rsidRPr="001924B3">
        <w:rPr>
          <w:sz w:val="26"/>
          <w:szCs w:val="26"/>
        </w:rPr>
        <w:t>.</w:t>
      </w:r>
    </w:p>
    <w:p w14:paraId="6A0C9414" w14:textId="226008AA" w:rsidR="00116A78" w:rsidRDefault="00116A78" w:rsidP="00116A78">
      <w:pPr>
        <w:pStyle w:val="a8"/>
        <w:tabs>
          <w:tab w:val="left" w:pos="1134"/>
        </w:tabs>
        <w:spacing w:line="276" w:lineRule="auto"/>
        <w:ind w:left="0" w:firstLine="709"/>
        <w:rPr>
          <w:b/>
          <w:sz w:val="26"/>
          <w:szCs w:val="26"/>
        </w:rPr>
      </w:pPr>
    </w:p>
    <w:p w14:paraId="7F99A6B1" w14:textId="77777777" w:rsidR="00116A78" w:rsidRPr="001924B3" w:rsidRDefault="00116A78" w:rsidP="00116A78">
      <w:pPr>
        <w:pStyle w:val="a8"/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 w:rsidRPr="001924B3">
        <w:rPr>
          <w:b/>
          <w:sz w:val="26"/>
          <w:szCs w:val="26"/>
        </w:rPr>
        <w:t>По второму вопросу</w:t>
      </w:r>
      <w:r w:rsidRPr="001924B3">
        <w:rPr>
          <w:sz w:val="26"/>
          <w:szCs w:val="26"/>
        </w:rPr>
        <w:t xml:space="preserve">: </w:t>
      </w:r>
    </w:p>
    <w:p w14:paraId="449CD5ED" w14:textId="77777777" w:rsidR="00116A78" w:rsidRPr="001924B3" w:rsidRDefault="00116A78" w:rsidP="00116A78">
      <w:pPr>
        <w:spacing w:line="276" w:lineRule="auto"/>
        <w:ind w:firstLine="709"/>
        <w:jc w:val="both"/>
        <w:rPr>
          <w:sz w:val="26"/>
          <w:szCs w:val="26"/>
        </w:rPr>
      </w:pPr>
      <w:r w:rsidRPr="001924B3">
        <w:rPr>
          <w:sz w:val="26"/>
          <w:szCs w:val="26"/>
        </w:rPr>
        <w:t>СЛУШАЛИ:</w:t>
      </w:r>
    </w:p>
    <w:p w14:paraId="207E250C" w14:textId="4563C5DF" w:rsidR="00F63652" w:rsidRDefault="00527810" w:rsidP="00527810">
      <w:pPr>
        <w:shd w:val="clear" w:color="auto" w:fill="FFFFFF"/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527810">
        <w:rPr>
          <w:rFonts w:eastAsia="Times New Roman" w:cs="Times New Roman"/>
          <w:sz w:val="26"/>
          <w:szCs w:val="26"/>
        </w:rPr>
        <w:t xml:space="preserve">Обзор литературы помещает текущее исследование в контекст </w:t>
      </w:r>
      <w:r w:rsidRPr="00527810">
        <w:rPr>
          <w:rFonts w:eastAsia="Times New Roman" w:cs="Times New Roman"/>
          <w:sz w:val="26"/>
          <w:szCs w:val="26"/>
        </w:rPr>
        <w:t>существующих</w:t>
      </w:r>
      <w:r w:rsidRPr="00527810">
        <w:rPr>
          <w:rFonts w:eastAsia="Times New Roman" w:cs="Times New Roman"/>
          <w:sz w:val="26"/>
          <w:szCs w:val="26"/>
        </w:rPr>
        <w:t xml:space="preserve"> знаний. Обоснование исследовательского вопроса строится на том, что известно на данный момент, какие пробелы есть в этих знаниях и почему важно эти пробелы заполнить. Главная цель обзора литературы в научной статье — избежать затрат сил, времени и денег на повторное открытие уже известных фактов.</w:t>
      </w:r>
    </w:p>
    <w:p w14:paraId="0D67231F" w14:textId="6CFA5D09" w:rsidR="00527810" w:rsidRPr="00527810" w:rsidRDefault="00527810" w:rsidP="00527810">
      <w:pPr>
        <w:shd w:val="clear" w:color="auto" w:fill="FFFFFF"/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527810">
        <w:rPr>
          <w:rFonts w:eastAsia="Times New Roman" w:cs="Times New Roman"/>
          <w:sz w:val="26"/>
          <w:szCs w:val="26"/>
        </w:rPr>
        <w:t>Начиная обзор с широкой перспективы и постепенно сужая фокус можно добиться того, что вы не упустите ничего важного и не включите ничего лишнего.</w:t>
      </w:r>
    </w:p>
    <w:p w14:paraId="4DA7BCB1" w14:textId="5BD015CF" w:rsidR="00527810" w:rsidRPr="00527810" w:rsidRDefault="00527810" w:rsidP="00527810">
      <w:pPr>
        <w:shd w:val="clear" w:color="auto" w:fill="FFFFFF"/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527810">
        <w:rPr>
          <w:rFonts w:eastAsia="Times New Roman" w:cs="Times New Roman"/>
          <w:sz w:val="26"/>
          <w:szCs w:val="26"/>
        </w:rPr>
        <w:t>Начать обзор литературы рационально с источников, рассматривающих ключевые вопросы по теме. К ним относятся:</w:t>
      </w:r>
    </w:p>
    <w:p w14:paraId="36FEA6BF" w14:textId="01A91EB2" w:rsidR="00527810" w:rsidRPr="00527810" w:rsidRDefault="00527810" w:rsidP="00527810">
      <w:pPr>
        <w:pStyle w:val="a8"/>
        <w:numPr>
          <w:ilvl w:val="0"/>
          <w:numId w:val="20"/>
        </w:numPr>
        <w:shd w:val="clear" w:color="auto" w:fill="FFFFFF"/>
        <w:spacing w:line="276" w:lineRule="auto"/>
        <w:ind w:left="0" w:firstLine="709"/>
        <w:rPr>
          <w:sz w:val="26"/>
          <w:szCs w:val="26"/>
        </w:rPr>
      </w:pPr>
      <w:r w:rsidRPr="00527810">
        <w:rPr>
          <w:sz w:val="26"/>
          <w:szCs w:val="26"/>
        </w:rPr>
        <w:t>Учебники. Рекомендуется выбирать те, которые выдержали несколько</w:t>
      </w:r>
      <w:r>
        <w:rPr>
          <w:sz w:val="26"/>
          <w:szCs w:val="26"/>
        </w:rPr>
        <w:t xml:space="preserve"> </w:t>
      </w:r>
      <w:r w:rsidRPr="00527810">
        <w:rPr>
          <w:sz w:val="26"/>
          <w:szCs w:val="26"/>
        </w:rPr>
        <w:t>переизданий. Они дают общее представление об имеющимся массиве знаний.</w:t>
      </w:r>
    </w:p>
    <w:p w14:paraId="27EE8103" w14:textId="4FA0F392" w:rsidR="00527810" w:rsidRPr="00527810" w:rsidRDefault="00527810" w:rsidP="00527810">
      <w:pPr>
        <w:shd w:val="clear" w:color="auto" w:fill="FFFFFF"/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527810">
        <w:rPr>
          <w:rFonts w:eastAsia="Times New Roman" w:cs="Times New Roman"/>
          <w:sz w:val="26"/>
          <w:szCs w:val="26"/>
        </w:rPr>
        <w:t>Хороший учебник показывает основные идеи и концепции, их критику, упоминает работы, которые внесли существенный вклад в изучаемый вопрос. Именно эти труды будут следующим этапом литературного обзора.</w:t>
      </w:r>
    </w:p>
    <w:p w14:paraId="1540F112" w14:textId="7BACE21C" w:rsidR="00527810" w:rsidRPr="00527810" w:rsidRDefault="00527810" w:rsidP="00527810">
      <w:pPr>
        <w:pStyle w:val="a8"/>
        <w:numPr>
          <w:ilvl w:val="0"/>
          <w:numId w:val="20"/>
        </w:numPr>
        <w:shd w:val="clear" w:color="auto" w:fill="FFFFFF"/>
        <w:spacing w:line="276" w:lineRule="auto"/>
        <w:ind w:left="0" w:firstLine="709"/>
        <w:rPr>
          <w:sz w:val="26"/>
          <w:szCs w:val="26"/>
        </w:rPr>
      </w:pPr>
      <w:r w:rsidRPr="00527810">
        <w:rPr>
          <w:sz w:val="26"/>
          <w:szCs w:val="26"/>
        </w:rPr>
        <w:t>Энциклопедии и справочники, особенно специализированные тематические издания. Их статьи представляют собой краткий обзор современного состояния темы и приводят ссылки на источники, раскрывающие вопрос более подробно. Они-то вам и нужны. Труды, на которые ссылаются учебники, энциклопедии и справочники, являются фундаментальными.</w:t>
      </w:r>
    </w:p>
    <w:p w14:paraId="2D8AC5E6" w14:textId="5A7D69EE" w:rsidR="00527810" w:rsidRPr="00527810" w:rsidRDefault="00527810" w:rsidP="00527810">
      <w:pPr>
        <w:pStyle w:val="a8"/>
        <w:numPr>
          <w:ilvl w:val="0"/>
          <w:numId w:val="20"/>
        </w:numPr>
        <w:shd w:val="clear" w:color="auto" w:fill="FFFFFF"/>
        <w:spacing w:line="276" w:lineRule="auto"/>
        <w:ind w:left="0" w:firstLine="709"/>
        <w:rPr>
          <w:sz w:val="26"/>
          <w:szCs w:val="26"/>
        </w:rPr>
      </w:pPr>
      <w:r w:rsidRPr="00527810">
        <w:rPr>
          <w:sz w:val="26"/>
          <w:szCs w:val="26"/>
        </w:rPr>
        <w:t>После изучения основных авторитетных источников нужно выяснить, что нового появилось в научном поле с момента их опубликования. Для этого переходят к журналам и базам данных. Прежде всего ищите в них обзорные и аналитические статьи.</w:t>
      </w:r>
    </w:p>
    <w:p w14:paraId="2B95082C" w14:textId="77777777" w:rsidR="00527810" w:rsidRDefault="00527810" w:rsidP="00527810">
      <w:pPr>
        <w:shd w:val="clear" w:color="auto" w:fill="FFFFFF"/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</w:p>
    <w:p w14:paraId="0B32C239" w14:textId="77777777" w:rsidR="00527810" w:rsidRDefault="00527810" w:rsidP="00527810">
      <w:pPr>
        <w:shd w:val="clear" w:color="auto" w:fill="FFFFFF"/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</w:p>
    <w:p w14:paraId="1D6F5997" w14:textId="77777777" w:rsidR="00527810" w:rsidRDefault="00527810" w:rsidP="00527810">
      <w:pPr>
        <w:shd w:val="clear" w:color="auto" w:fill="FFFFFF"/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</w:p>
    <w:p w14:paraId="76FAA7F4" w14:textId="3551C7EB" w:rsidR="00527810" w:rsidRDefault="00527810" w:rsidP="00527810">
      <w:pPr>
        <w:shd w:val="clear" w:color="auto" w:fill="FFFFFF"/>
        <w:spacing w:line="276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527810">
        <w:rPr>
          <w:rFonts w:eastAsia="Times New Roman" w:cs="Times New Roman"/>
          <w:sz w:val="26"/>
          <w:szCs w:val="26"/>
        </w:rPr>
        <w:t>Не исключайте из обзора литературы работы, противоречащие вашим результатам и выводам. В интересах развития науки такие конфликты нужно обсуждать</w:t>
      </w:r>
      <w:r>
        <w:rPr>
          <w:rFonts w:eastAsia="Times New Roman" w:cs="Times New Roman"/>
          <w:sz w:val="26"/>
          <w:szCs w:val="26"/>
        </w:rPr>
        <w:t>.</w:t>
      </w:r>
    </w:p>
    <w:p w14:paraId="1C149118" w14:textId="77777777" w:rsidR="00527810" w:rsidRPr="00F63652" w:rsidRDefault="00527810" w:rsidP="00527810">
      <w:pPr>
        <w:shd w:val="clear" w:color="auto" w:fill="FFFFFF"/>
        <w:spacing w:line="276" w:lineRule="auto"/>
        <w:rPr>
          <w:sz w:val="26"/>
          <w:szCs w:val="26"/>
        </w:rPr>
      </w:pPr>
    </w:p>
    <w:p w14:paraId="53EDFCFC" w14:textId="77777777" w:rsidR="00116A78" w:rsidRPr="001924B3" w:rsidRDefault="00116A78" w:rsidP="00527810">
      <w:pPr>
        <w:spacing w:line="276" w:lineRule="auto"/>
        <w:ind w:firstLine="709"/>
        <w:jc w:val="both"/>
        <w:rPr>
          <w:sz w:val="26"/>
          <w:szCs w:val="26"/>
        </w:rPr>
      </w:pPr>
      <w:r w:rsidRPr="001924B3">
        <w:rPr>
          <w:sz w:val="26"/>
          <w:szCs w:val="26"/>
        </w:rPr>
        <w:t>ПОСТАНОВИЛИ:</w:t>
      </w:r>
    </w:p>
    <w:p w14:paraId="0FB267C0" w14:textId="46110CEC" w:rsidR="00F63652" w:rsidRDefault="00F63652" w:rsidP="00527810">
      <w:pPr>
        <w:tabs>
          <w:tab w:val="left" w:pos="0"/>
          <w:tab w:val="left" w:pos="993"/>
        </w:tabs>
        <w:spacing w:line="276" w:lineRule="auto"/>
        <w:ind w:firstLine="709"/>
        <w:rPr>
          <w:sz w:val="26"/>
          <w:szCs w:val="26"/>
        </w:rPr>
      </w:pPr>
      <w:r w:rsidRPr="001924B3">
        <w:rPr>
          <w:sz w:val="26"/>
          <w:szCs w:val="26"/>
        </w:rPr>
        <w:lastRenderedPageBreak/>
        <w:tab/>
      </w:r>
      <w:r>
        <w:rPr>
          <w:sz w:val="26"/>
          <w:szCs w:val="26"/>
        </w:rPr>
        <w:t xml:space="preserve">Принять </w:t>
      </w:r>
      <w:r w:rsidR="00BF1327">
        <w:rPr>
          <w:sz w:val="26"/>
          <w:szCs w:val="26"/>
        </w:rPr>
        <w:t xml:space="preserve">к сведению вышеизложенную </w:t>
      </w:r>
      <w:r>
        <w:rPr>
          <w:sz w:val="26"/>
          <w:szCs w:val="26"/>
        </w:rPr>
        <w:t>информацию</w:t>
      </w:r>
      <w:r w:rsidRPr="001924B3">
        <w:rPr>
          <w:sz w:val="26"/>
          <w:szCs w:val="26"/>
        </w:rPr>
        <w:t>.</w:t>
      </w:r>
    </w:p>
    <w:p w14:paraId="1C75BF62" w14:textId="01F36F1A" w:rsidR="00116A78" w:rsidRDefault="00B02F7B" w:rsidP="00527810">
      <w:pPr>
        <w:tabs>
          <w:tab w:val="left" w:pos="0"/>
          <w:tab w:val="left" w:pos="993"/>
        </w:tabs>
        <w:spacing w:line="276" w:lineRule="auto"/>
        <w:ind w:firstLine="709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867F96" wp14:editId="1FF9275A">
            <wp:simplePos x="0" y="0"/>
            <wp:positionH relativeFrom="column">
              <wp:posOffset>2291715</wp:posOffset>
            </wp:positionH>
            <wp:positionV relativeFrom="paragraph">
              <wp:posOffset>179705</wp:posOffset>
            </wp:positionV>
            <wp:extent cx="1438910" cy="1377950"/>
            <wp:effectExtent l="0" t="0" r="8890" b="0"/>
            <wp:wrapThrough wrapText="bothSides">
              <wp:wrapPolygon edited="0">
                <wp:start x="0" y="0"/>
                <wp:lineTo x="0" y="21202"/>
                <wp:lineTo x="21447" y="21202"/>
                <wp:lineTo x="21447" y="0"/>
                <wp:lineTo x="0" y="0"/>
              </wp:wrapPolygon>
            </wp:wrapThrough>
            <wp:docPr id="932397989" name="Рисунок 932397989" descr="Изображение выглядит как зарисов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зарисов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BCE2B" w14:textId="245E7C34" w:rsidR="00116A78" w:rsidRPr="001924B3" w:rsidRDefault="00116A78" w:rsidP="00116A78">
      <w:pPr>
        <w:tabs>
          <w:tab w:val="left" w:pos="0"/>
          <w:tab w:val="left" w:pos="993"/>
        </w:tabs>
        <w:ind w:firstLine="709"/>
        <w:rPr>
          <w:sz w:val="26"/>
          <w:szCs w:val="26"/>
        </w:rPr>
      </w:pPr>
    </w:p>
    <w:p w14:paraId="4D6130F8" w14:textId="529A3BC2" w:rsidR="00116A78" w:rsidRDefault="00116A78" w:rsidP="00116A78">
      <w:pPr>
        <w:tabs>
          <w:tab w:val="left" w:pos="0"/>
          <w:tab w:val="left" w:pos="993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BAC0A8" wp14:editId="3D7DDFD2">
            <wp:simplePos x="0" y="0"/>
            <wp:positionH relativeFrom="column">
              <wp:posOffset>2295525</wp:posOffset>
            </wp:positionH>
            <wp:positionV relativeFrom="paragraph">
              <wp:posOffset>23495</wp:posOffset>
            </wp:positionV>
            <wp:extent cx="952500" cy="974725"/>
            <wp:effectExtent l="0" t="0" r="0" b="0"/>
            <wp:wrapTight wrapText="bothSides">
              <wp:wrapPolygon edited="0">
                <wp:start x="0" y="0"/>
                <wp:lineTo x="0" y="21107"/>
                <wp:lineTo x="21168" y="21107"/>
                <wp:lineTo x="21168" y="0"/>
                <wp:lineTo x="0" y="0"/>
              </wp:wrapPolygon>
            </wp:wrapTight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Руководитель</w:t>
      </w:r>
    </w:p>
    <w:p w14:paraId="24A082EC" w14:textId="1931439B" w:rsidR="00116A78" w:rsidRDefault="00116A78" w:rsidP="00116A78">
      <w:pPr>
        <w:tabs>
          <w:tab w:val="left" w:pos="0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научной лаборатории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</w:t>
      </w:r>
      <w:proofErr w:type="gramStart"/>
      <w:r w:rsidR="00B02F7B">
        <w:rPr>
          <w:sz w:val="28"/>
          <w:szCs w:val="28"/>
        </w:rPr>
        <w:t>Н.В.</w:t>
      </w:r>
      <w:proofErr w:type="gramEnd"/>
      <w:r w:rsidR="00B02F7B">
        <w:rPr>
          <w:sz w:val="28"/>
          <w:szCs w:val="28"/>
        </w:rPr>
        <w:t xml:space="preserve"> Иванова</w:t>
      </w:r>
    </w:p>
    <w:p w14:paraId="3CCB4FA2" w14:textId="77777777" w:rsidR="00116A78" w:rsidRPr="00273DAF" w:rsidRDefault="00116A78" w:rsidP="00116A78">
      <w:pPr>
        <w:rPr>
          <w:sz w:val="28"/>
          <w:szCs w:val="28"/>
        </w:rPr>
      </w:pPr>
    </w:p>
    <w:p w14:paraId="52C6AD0F" w14:textId="77777777" w:rsidR="00C01988" w:rsidRPr="00D25248" w:rsidRDefault="00C01988" w:rsidP="00D25248">
      <w:pPr>
        <w:tabs>
          <w:tab w:val="left" w:pos="0"/>
          <w:tab w:val="left" w:pos="993"/>
        </w:tabs>
        <w:rPr>
          <w:sz w:val="28"/>
          <w:szCs w:val="28"/>
        </w:rPr>
      </w:pPr>
    </w:p>
    <w:sectPr w:rsidR="00C01988" w:rsidRPr="00D25248" w:rsidSect="001C636A">
      <w:footerReference w:type="default" r:id="rId12"/>
      <w:pgSz w:w="11906" w:h="16838"/>
      <w:pgMar w:top="1134" w:right="566" w:bottom="1134" w:left="1701" w:header="708" w:footer="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A24B3" w14:textId="77777777" w:rsidR="00DC736F" w:rsidRDefault="00DC736F" w:rsidP="005D7A49">
      <w:r>
        <w:separator/>
      </w:r>
    </w:p>
  </w:endnote>
  <w:endnote w:type="continuationSeparator" w:id="0">
    <w:p w14:paraId="2E98D329" w14:textId="77777777" w:rsidR="00DC736F" w:rsidRDefault="00DC736F" w:rsidP="005D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56105"/>
      <w:docPartObj>
        <w:docPartGallery w:val="Page Numbers (Bottom of Page)"/>
        <w:docPartUnique/>
      </w:docPartObj>
    </w:sdtPr>
    <w:sdtEndPr/>
    <w:sdtContent>
      <w:p w14:paraId="6F46D721" w14:textId="1A08D750" w:rsidR="001924B3" w:rsidRDefault="004B47F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AEA">
          <w:rPr>
            <w:noProof/>
          </w:rPr>
          <w:t>7</w:t>
        </w:r>
        <w:r>
          <w:fldChar w:fldCharType="end"/>
        </w:r>
      </w:p>
      <w:p w14:paraId="6038E576" w14:textId="77777777" w:rsidR="001924B3" w:rsidRDefault="001924B3">
        <w:pPr>
          <w:pStyle w:val="ad"/>
          <w:jc w:val="center"/>
        </w:pPr>
      </w:p>
      <w:p w14:paraId="193492B9" w14:textId="5BE4B028" w:rsidR="004B47F1" w:rsidRDefault="005C7C36">
        <w:pPr>
          <w:pStyle w:val="ad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0B6FA" w14:textId="77777777" w:rsidR="00DC736F" w:rsidRDefault="00DC736F" w:rsidP="005D7A49">
      <w:r>
        <w:separator/>
      </w:r>
    </w:p>
  </w:footnote>
  <w:footnote w:type="continuationSeparator" w:id="0">
    <w:p w14:paraId="0AB7B354" w14:textId="77777777" w:rsidR="00DC736F" w:rsidRDefault="00DC736F" w:rsidP="005D7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322"/>
    <w:multiLevelType w:val="multilevel"/>
    <w:tmpl w:val="0FFE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C6371"/>
    <w:multiLevelType w:val="hybridMultilevel"/>
    <w:tmpl w:val="7042EE74"/>
    <w:lvl w:ilvl="0" w:tplc="B05A0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5F5316"/>
    <w:multiLevelType w:val="hybridMultilevel"/>
    <w:tmpl w:val="C68099B0"/>
    <w:lvl w:ilvl="0" w:tplc="ACFA7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5C4BEB"/>
    <w:multiLevelType w:val="hybridMultilevel"/>
    <w:tmpl w:val="B772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A68CD"/>
    <w:multiLevelType w:val="hybridMultilevel"/>
    <w:tmpl w:val="322078B4"/>
    <w:lvl w:ilvl="0" w:tplc="8594DEEA">
      <w:start w:val="21"/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63445C4"/>
    <w:multiLevelType w:val="hybridMultilevel"/>
    <w:tmpl w:val="B7D609EA"/>
    <w:lvl w:ilvl="0" w:tplc="8DD80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3E209C"/>
    <w:multiLevelType w:val="hybridMultilevel"/>
    <w:tmpl w:val="4FB0766A"/>
    <w:lvl w:ilvl="0" w:tplc="8DD80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9F52A1D"/>
    <w:multiLevelType w:val="hybridMultilevel"/>
    <w:tmpl w:val="D7100CC0"/>
    <w:lvl w:ilvl="0" w:tplc="FA52BA2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3A4287E"/>
    <w:multiLevelType w:val="hybridMultilevel"/>
    <w:tmpl w:val="565EC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44D77A3"/>
    <w:multiLevelType w:val="multilevel"/>
    <w:tmpl w:val="4BB4AC60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000000"/>
      </w:rPr>
    </w:lvl>
  </w:abstractNum>
  <w:abstractNum w:abstractNumId="10" w15:restartNumberingAfterBreak="0">
    <w:nsid w:val="51880BBE"/>
    <w:multiLevelType w:val="hybridMultilevel"/>
    <w:tmpl w:val="437A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F5AF1"/>
    <w:multiLevelType w:val="multilevel"/>
    <w:tmpl w:val="0CBE2C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5A01C75"/>
    <w:multiLevelType w:val="hybridMultilevel"/>
    <w:tmpl w:val="DACC51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5B13B9B"/>
    <w:multiLevelType w:val="hybridMultilevel"/>
    <w:tmpl w:val="9E66463A"/>
    <w:lvl w:ilvl="0" w:tplc="A6D4B8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21D54"/>
    <w:multiLevelType w:val="multilevel"/>
    <w:tmpl w:val="C306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F46144"/>
    <w:multiLevelType w:val="hybridMultilevel"/>
    <w:tmpl w:val="7C9C14A8"/>
    <w:lvl w:ilvl="0" w:tplc="DD9AF7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B93995"/>
    <w:multiLevelType w:val="hybridMultilevel"/>
    <w:tmpl w:val="A852E59A"/>
    <w:lvl w:ilvl="0" w:tplc="E74C0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82A2541"/>
    <w:multiLevelType w:val="hybridMultilevel"/>
    <w:tmpl w:val="2A72B654"/>
    <w:lvl w:ilvl="0" w:tplc="2FC62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B4A0CD8"/>
    <w:multiLevelType w:val="hybridMultilevel"/>
    <w:tmpl w:val="026087E6"/>
    <w:lvl w:ilvl="0" w:tplc="21A07FBE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12643162">
    <w:abstractNumId w:val="10"/>
  </w:num>
  <w:num w:numId="2" w16cid:durableId="254629986">
    <w:abstractNumId w:val="18"/>
  </w:num>
  <w:num w:numId="3" w16cid:durableId="355817332">
    <w:abstractNumId w:val="17"/>
  </w:num>
  <w:num w:numId="4" w16cid:durableId="573128787">
    <w:abstractNumId w:val="3"/>
  </w:num>
  <w:num w:numId="5" w16cid:durableId="14296158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5726019">
    <w:abstractNumId w:val="2"/>
  </w:num>
  <w:num w:numId="7" w16cid:durableId="1434981642">
    <w:abstractNumId w:val="1"/>
  </w:num>
  <w:num w:numId="8" w16cid:durableId="10320745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8804118">
    <w:abstractNumId w:val="13"/>
  </w:num>
  <w:num w:numId="10" w16cid:durableId="19265700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4173257">
    <w:abstractNumId w:val="11"/>
  </w:num>
  <w:num w:numId="12" w16cid:durableId="1166558406">
    <w:abstractNumId w:val="14"/>
  </w:num>
  <w:num w:numId="13" w16cid:durableId="890653612">
    <w:abstractNumId w:val="0"/>
  </w:num>
  <w:num w:numId="14" w16cid:durableId="675349698">
    <w:abstractNumId w:val="15"/>
  </w:num>
  <w:num w:numId="15" w16cid:durableId="102238309">
    <w:abstractNumId w:val="6"/>
  </w:num>
  <w:num w:numId="16" w16cid:durableId="1854345168">
    <w:abstractNumId w:val="12"/>
  </w:num>
  <w:num w:numId="17" w16cid:durableId="43674589">
    <w:abstractNumId w:val="8"/>
  </w:num>
  <w:num w:numId="18" w16cid:durableId="1747654198">
    <w:abstractNumId w:val="4"/>
  </w:num>
  <w:num w:numId="19" w16cid:durableId="1143157418">
    <w:abstractNumId w:val="5"/>
  </w:num>
  <w:num w:numId="20" w16cid:durableId="5928616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A54"/>
    <w:rsid w:val="0000501E"/>
    <w:rsid w:val="00010741"/>
    <w:rsid w:val="00014339"/>
    <w:rsid w:val="00040459"/>
    <w:rsid w:val="0008566B"/>
    <w:rsid w:val="00092A54"/>
    <w:rsid w:val="00092FA3"/>
    <w:rsid w:val="00095D45"/>
    <w:rsid w:val="000B172A"/>
    <w:rsid w:val="000D7A1B"/>
    <w:rsid w:val="000F3F5A"/>
    <w:rsid w:val="0010464D"/>
    <w:rsid w:val="0010625F"/>
    <w:rsid w:val="00107E99"/>
    <w:rsid w:val="00116A78"/>
    <w:rsid w:val="00153106"/>
    <w:rsid w:val="00172A1D"/>
    <w:rsid w:val="00182C65"/>
    <w:rsid w:val="00183B0D"/>
    <w:rsid w:val="001924B3"/>
    <w:rsid w:val="0019542B"/>
    <w:rsid w:val="00196E2A"/>
    <w:rsid w:val="001A0FC7"/>
    <w:rsid w:val="001C636A"/>
    <w:rsid w:val="001C7EA9"/>
    <w:rsid w:val="00201F32"/>
    <w:rsid w:val="002062E3"/>
    <w:rsid w:val="00210955"/>
    <w:rsid w:val="002138C9"/>
    <w:rsid w:val="002344B7"/>
    <w:rsid w:val="0024526E"/>
    <w:rsid w:val="0026430A"/>
    <w:rsid w:val="00296F4C"/>
    <w:rsid w:val="00297C77"/>
    <w:rsid w:val="002B1736"/>
    <w:rsid w:val="002B42AB"/>
    <w:rsid w:val="002B65A5"/>
    <w:rsid w:val="002D57AC"/>
    <w:rsid w:val="002E44E9"/>
    <w:rsid w:val="0031104A"/>
    <w:rsid w:val="00323794"/>
    <w:rsid w:val="0033366F"/>
    <w:rsid w:val="00334463"/>
    <w:rsid w:val="0033772A"/>
    <w:rsid w:val="00390730"/>
    <w:rsid w:val="003D31FB"/>
    <w:rsid w:val="003D7C1C"/>
    <w:rsid w:val="003F3693"/>
    <w:rsid w:val="00410E91"/>
    <w:rsid w:val="004140EA"/>
    <w:rsid w:val="004210B2"/>
    <w:rsid w:val="00435566"/>
    <w:rsid w:val="00455F18"/>
    <w:rsid w:val="00464D2C"/>
    <w:rsid w:val="004672BD"/>
    <w:rsid w:val="00472BE9"/>
    <w:rsid w:val="0049317A"/>
    <w:rsid w:val="004A2F4C"/>
    <w:rsid w:val="004B47F1"/>
    <w:rsid w:val="004D03A1"/>
    <w:rsid w:val="004D2B98"/>
    <w:rsid w:val="005117E3"/>
    <w:rsid w:val="00511BD8"/>
    <w:rsid w:val="00527810"/>
    <w:rsid w:val="00535E63"/>
    <w:rsid w:val="005744A6"/>
    <w:rsid w:val="005B3C82"/>
    <w:rsid w:val="005B6BFF"/>
    <w:rsid w:val="005B7533"/>
    <w:rsid w:val="005B78FC"/>
    <w:rsid w:val="005C7C36"/>
    <w:rsid w:val="005D7A49"/>
    <w:rsid w:val="005F49C9"/>
    <w:rsid w:val="00617195"/>
    <w:rsid w:val="00620BAB"/>
    <w:rsid w:val="00633762"/>
    <w:rsid w:val="00636BD2"/>
    <w:rsid w:val="00644E72"/>
    <w:rsid w:val="00667946"/>
    <w:rsid w:val="0068461F"/>
    <w:rsid w:val="006A79EA"/>
    <w:rsid w:val="006B00A2"/>
    <w:rsid w:val="006B4843"/>
    <w:rsid w:val="006C1AFF"/>
    <w:rsid w:val="006C30D7"/>
    <w:rsid w:val="006D218E"/>
    <w:rsid w:val="006F2B3A"/>
    <w:rsid w:val="006F48B3"/>
    <w:rsid w:val="007234D1"/>
    <w:rsid w:val="00762929"/>
    <w:rsid w:val="00775A8F"/>
    <w:rsid w:val="00776552"/>
    <w:rsid w:val="007B777D"/>
    <w:rsid w:val="007D5F8F"/>
    <w:rsid w:val="007D7837"/>
    <w:rsid w:val="007E3507"/>
    <w:rsid w:val="00804EB8"/>
    <w:rsid w:val="008150F3"/>
    <w:rsid w:val="00822BAE"/>
    <w:rsid w:val="00823F17"/>
    <w:rsid w:val="0084321E"/>
    <w:rsid w:val="00860594"/>
    <w:rsid w:val="00872ACE"/>
    <w:rsid w:val="00895FAA"/>
    <w:rsid w:val="008B13E5"/>
    <w:rsid w:val="008C464D"/>
    <w:rsid w:val="008E2BB7"/>
    <w:rsid w:val="008F2A98"/>
    <w:rsid w:val="008F7392"/>
    <w:rsid w:val="00911EA5"/>
    <w:rsid w:val="009208C3"/>
    <w:rsid w:val="00930DEF"/>
    <w:rsid w:val="009378C5"/>
    <w:rsid w:val="00951F4B"/>
    <w:rsid w:val="0098299F"/>
    <w:rsid w:val="0099085D"/>
    <w:rsid w:val="00992065"/>
    <w:rsid w:val="009A193C"/>
    <w:rsid w:val="009D01BD"/>
    <w:rsid w:val="009D2CA9"/>
    <w:rsid w:val="009E17C9"/>
    <w:rsid w:val="009E4E35"/>
    <w:rsid w:val="009E6690"/>
    <w:rsid w:val="009F4902"/>
    <w:rsid w:val="00A0028E"/>
    <w:rsid w:val="00A0033F"/>
    <w:rsid w:val="00A05D33"/>
    <w:rsid w:val="00A07796"/>
    <w:rsid w:val="00A17AEA"/>
    <w:rsid w:val="00A52911"/>
    <w:rsid w:val="00A819CC"/>
    <w:rsid w:val="00AB1AD4"/>
    <w:rsid w:val="00AC17D1"/>
    <w:rsid w:val="00AF0F81"/>
    <w:rsid w:val="00B02F7B"/>
    <w:rsid w:val="00B15E47"/>
    <w:rsid w:val="00B2459F"/>
    <w:rsid w:val="00B561C4"/>
    <w:rsid w:val="00B651B7"/>
    <w:rsid w:val="00B70EDF"/>
    <w:rsid w:val="00B81B88"/>
    <w:rsid w:val="00B825B3"/>
    <w:rsid w:val="00B9048D"/>
    <w:rsid w:val="00BA23EF"/>
    <w:rsid w:val="00BB1E2B"/>
    <w:rsid w:val="00BC1492"/>
    <w:rsid w:val="00BD1972"/>
    <w:rsid w:val="00BD4462"/>
    <w:rsid w:val="00BF1327"/>
    <w:rsid w:val="00BF1839"/>
    <w:rsid w:val="00C01988"/>
    <w:rsid w:val="00C04DF8"/>
    <w:rsid w:val="00C137E3"/>
    <w:rsid w:val="00C319B0"/>
    <w:rsid w:val="00C43B5E"/>
    <w:rsid w:val="00C61076"/>
    <w:rsid w:val="00C6419C"/>
    <w:rsid w:val="00C90B12"/>
    <w:rsid w:val="00CA1D08"/>
    <w:rsid w:val="00CA70D6"/>
    <w:rsid w:val="00CB5C58"/>
    <w:rsid w:val="00CC4952"/>
    <w:rsid w:val="00CC6D19"/>
    <w:rsid w:val="00CD1E93"/>
    <w:rsid w:val="00CF097E"/>
    <w:rsid w:val="00D14BF5"/>
    <w:rsid w:val="00D25248"/>
    <w:rsid w:val="00D37608"/>
    <w:rsid w:val="00D416E6"/>
    <w:rsid w:val="00D55868"/>
    <w:rsid w:val="00D56249"/>
    <w:rsid w:val="00D60BC2"/>
    <w:rsid w:val="00D72AA0"/>
    <w:rsid w:val="00DA4F2F"/>
    <w:rsid w:val="00DB2EB4"/>
    <w:rsid w:val="00DB49FC"/>
    <w:rsid w:val="00DC736F"/>
    <w:rsid w:val="00DD42DC"/>
    <w:rsid w:val="00E129B9"/>
    <w:rsid w:val="00E23E4C"/>
    <w:rsid w:val="00E33D1C"/>
    <w:rsid w:val="00E4173A"/>
    <w:rsid w:val="00E51C27"/>
    <w:rsid w:val="00E52972"/>
    <w:rsid w:val="00E52E83"/>
    <w:rsid w:val="00E83A74"/>
    <w:rsid w:val="00E8686F"/>
    <w:rsid w:val="00EA22C5"/>
    <w:rsid w:val="00EA338F"/>
    <w:rsid w:val="00EA55FD"/>
    <w:rsid w:val="00EA78C2"/>
    <w:rsid w:val="00EB05DC"/>
    <w:rsid w:val="00EE0E94"/>
    <w:rsid w:val="00F00955"/>
    <w:rsid w:val="00F00D95"/>
    <w:rsid w:val="00F15ED3"/>
    <w:rsid w:val="00F314D4"/>
    <w:rsid w:val="00F31E94"/>
    <w:rsid w:val="00F3383F"/>
    <w:rsid w:val="00F37D2B"/>
    <w:rsid w:val="00F4111D"/>
    <w:rsid w:val="00F427FD"/>
    <w:rsid w:val="00F63652"/>
    <w:rsid w:val="00F66901"/>
    <w:rsid w:val="00F800EB"/>
    <w:rsid w:val="00F8399F"/>
    <w:rsid w:val="00F84AE0"/>
    <w:rsid w:val="00F86224"/>
    <w:rsid w:val="00F95C97"/>
    <w:rsid w:val="00FB5A19"/>
    <w:rsid w:val="00FC29EF"/>
    <w:rsid w:val="00FC7227"/>
    <w:rsid w:val="00FD4174"/>
    <w:rsid w:val="00FF1510"/>
    <w:rsid w:val="00FF3ED2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9F3E96"/>
  <w15:docId w15:val="{076F94A8-9C2F-4D79-B95A-1DCE4C18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28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aliases w:val="Диплом"/>
    <w:basedOn w:val="a"/>
    <w:next w:val="a"/>
    <w:link w:val="10"/>
    <w:uiPriority w:val="9"/>
    <w:qFormat/>
    <w:rsid w:val="00A0028E"/>
    <w:pPr>
      <w:keepNext/>
      <w:widowControl/>
      <w:autoSpaceDE/>
      <w:autoSpaceDN/>
      <w:adjustRightInd/>
      <w:spacing w:line="360" w:lineRule="auto"/>
      <w:ind w:left="284" w:firstLine="567"/>
      <w:jc w:val="center"/>
      <w:outlineLvl w:val="0"/>
    </w:pPr>
    <w:rPr>
      <w:rFonts w:eastAsia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A0028E"/>
    <w:pPr>
      <w:keepNext/>
      <w:widowControl/>
      <w:autoSpaceDE/>
      <w:autoSpaceDN/>
      <w:adjustRightInd/>
      <w:spacing w:line="360" w:lineRule="auto"/>
      <w:ind w:left="284" w:firstLine="567"/>
      <w:jc w:val="center"/>
      <w:outlineLvl w:val="1"/>
    </w:pPr>
    <w:rPr>
      <w:rFonts w:eastAsia="Times New Roman" w:cs="Times New Roman"/>
      <w:i/>
    </w:rPr>
  </w:style>
  <w:style w:type="paragraph" w:styleId="3">
    <w:name w:val="heading 3"/>
    <w:basedOn w:val="a"/>
    <w:next w:val="a"/>
    <w:link w:val="30"/>
    <w:uiPriority w:val="9"/>
    <w:qFormat/>
    <w:rsid w:val="00A0028E"/>
    <w:pPr>
      <w:keepNext/>
      <w:widowControl/>
      <w:autoSpaceDE/>
      <w:autoSpaceDN/>
      <w:adjustRightInd/>
      <w:jc w:val="center"/>
      <w:outlineLvl w:val="2"/>
    </w:pPr>
    <w:rPr>
      <w:rFonts w:eastAsia="Arial Unicode MS" w:cs="Times New Roman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28E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28E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eastAsia="Times New Roman" w:hAnsi="Cambria" w:cs="Times New Roman"/>
      <w:color w:val="40404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A0028E"/>
    <w:pPr>
      <w:keepNext/>
      <w:autoSpaceDE/>
      <w:autoSpaceDN/>
      <w:adjustRightInd/>
      <w:spacing w:before="20"/>
      <w:ind w:left="284" w:firstLine="851"/>
      <w:jc w:val="center"/>
      <w:outlineLvl w:val="8"/>
    </w:pPr>
    <w:rPr>
      <w:rFonts w:eastAsia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"/>
    <w:basedOn w:val="a"/>
    <w:qFormat/>
    <w:rsid w:val="00A0028E"/>
    <w:pPr>
      <w:widowControl/>
      <w:overflowPunct w:val="0"/>
      <w:spacing w:line="360" w:lineRule="auto"/>
      <w:ind w:firstLine="709"/>
      <w:contextualSpacing/>
      <w:jc w:val="both"/>
    </w:pPr>
    <w:rPr>
      <w:rFonts w:eastAsia="Times New Roman" w:cs="Times New Roman"/>
      <w:sz w:val="28"/>
      <w:szCs w:val="24"/>
    </w:rPr>
  </w:style>
  <w:style w:type="character" w:customStyle="1" w:styleId="10">
    <w:name w:val="Заголовок 1 Знак"/>
    <w:aliases w:val="Диплом Знак"/>
    <w:basedOn w:val="a0"/>
    <w:link w:val="1"/>
    <w:uiPriority w:val="9"/>
    <w:rsid w:val="00A002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028E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028E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0028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A0028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00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basedOn w:val="a0"/>
    <w:uiPriority w:val="22"/>
    <w:qFormat/>
    <w:rsid w:val="00A0028E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A0028E"/>
    <w:rPr>
      <w:i/>
      <w:iCs/>
    </w:rPr>
  </w:style>
  <w:style w:type="paragraph" w:styleId="a6">
    <w:name w:val="No Spacing"/>
    <w:link w:val="a7"/>
    <w:uiPriority w:val="1"/>
    <w:qFormat/>
    <w:rsid w:val="00A0028E"/>
    <w:pPr>
      <w:ind w:left="284" w:firstLine="567"/>
      <w:jc w:val="both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A0028E"/>
    <w:rPr>
      <w:rFonts w:ascii="Calibri" w:eastAsia="Times New Roman" w:hAnsi="Calibri" w:cs="Times New Roman"/>
    </w:rPr>
  </w:style>
  <w:style w:type="paragraph" w:styleId="a8">
    <w:name w:val="List Paragraph"/>
    <w:basedOn w:val="a"/>
    <w:link w:val="a9"/>
    <w:uiPriority w:val="99"/>
    <w:qFormat/>
    <w:rsid w:val="00A0028E"/>
    <w:pPr>
      <w:widowControl/>
      <w:autoSpaceDE/>
      <w:autoSpaceDN/>
      <w:adjustRightInd/>
      <w:spacing w:line="360" w:lineRule="auto"/>
      <w:ind w:left="720" w:firstLine="567"/>
      <w:contextualSpacing/>
      <w:jc w:val="both"/>
    </w:pPr>
    <w:rPr>
      <w:rFonts w:eastAsia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A002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A4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basedOn w:val="a0"/>
    <w:uiPriority w:val="99"/>
    <w:rsid w:val="0010625F"/>
    <w:rPr>
      <w:rFonts w:ascii="Times New Roman" w:hAnsi="Times New Roman" w:cs="Times New Roman" w:hint="default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5D7A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A49"/>
    <w:rPr>
      <w:rFonts w:ascii="Times New Roman" w:hAnsi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D7A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49"/>
    <w:rPr>
      <w:rFonts w:ascii="Times New Roman" w:hAnsi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A338F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A70D6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70D6"/>
    <w:rPr>
      <w:rFonts w:ascii="Arial" w:hAnsi="Arial" w:cs="Arial"/>
      <w:sz w:val="16"/>
      <w:szCs w:val="16"/>
      <w:lang w:eastAsia="ru-RU"/>
    </w:rPr>
  </w:style>
  <w:style w:type="paragraph" w:customStyle="1" w:styleId="text">
    <w:name w:val="text"/>
    <w:basedOn w:val="a"/>
    <w:rsid w:val="00455F18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390730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basedOn w:val="a"/>
    <w:rsid w:val="00390730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21">
    <w:name w:val="Основной текст (2)"/>
    <w:basedOn w:val="a0"/>
    <w:rsid w:val="00FC72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styleId="af3">
    <w:name w:val="Unresolved Mention"/>
    <w:basedOn w:val="a0"/>
    <w:uiPriority w:val="99"/>
    <w:semiHidden/>
    <w:unhideWhenUsed/>
    <w:rsid w:val="00C04DF8"/>
    <w:rPr>
      <w:color w:val="605E5C"/>
      <w:shd w:val="clear" w:color="auto" w:fill="E1DFDD"/>
    </w:rPr>
  </w:style>
  <w:style w:type="character" w:customStyle="1" w:styleId="hl">
    <w:name w:val="hl"/>
    <w:basedOn w:val="a0"/>
    <w:rsid w:val="00B7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2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3399A75FCDA44B937A3CC80677AF6C" ma:contentTypeVersion="0" ma:contentTypeDescription="Создание документа." ma:contentTypeScope="" ma:versionID="05d9d05d6d6fa8380eb3b29da5e926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B3D88F-4F64-46BC-B065-34DB0A52C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36F136-62A7-4C2F-B3FF-55781F0CA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2DC9C3-B6C3-4682-93DB-FC1B7B65077A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Smyt</dc:creator>
  <cp:lastModifiedBy>Наталья</cp:lastModifiedBy>
  <cp:revision>17</cp:revision>
  <cp:lastPrinted>2022-08-18T06:30:00Z</cp:lastPrinted>
  <dcterms:created xsi:type="dcterms:W3CDTF">2021-04-05T08:29:00Z</dcterms:created>
  <dcterms:modified xsi:type="dcterms:W3CDTF">2023-09-16T09:57:00Z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0x010100293399A75FCDA44B937A3CC80677AF6C</vt:lpwstr>
  </property>
</Properties>
</file>