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618" w:rsidRDefault="00D07F79" w:rsidP="004F65E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Бюллетень новых поступлений журнальных статей </w:t>
      </w:r>
    </w:p>
    <w:p w:rsidR="0073167B" w:rsidRPr="0073167B" w:rsidRDefault="00D07F79" w:rsidP="0073167B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(</w:t>
      </w:r>
      <w:r w:rsidR="0073167B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.202</w:t>
      </w:r>
      <w:r w:rsidR="0013561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</w:t>
      </w:r>
      <w:r w:rsidRPr="000E1CA5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8384"/>
      </w:tblGrid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</w:t>
            </w:r>
          </w:p>
        </w:tc>
        <w:tc>
          <w:tcPr>
            <w:tcW w:w="0" w:type="auto"/>
            <w:hideMark/>
          </w:tcPr>
          <w:p w:rsidR="0073167B" w:rsidRPr="0073167B" w:rsidRDefault="0073167B">
            <w:pPr>
              <w:rPr>
                <w:b/>
                <w:bCs/>
                <w:sz w:val="28"/>
                <w:szCs w:val="28"/>
              </w:rPr>
            </w:pPr>
            <w:r w:rsidRPr="0073167B">
              <w:rPr>
                <w:b/>
                <w:sz w:val="28"/>
                <w:szCs w:val="28"/>
              </w:rPr>
              <w:t>Стратегические решения и риск-менеджмент</w:t>
            </w:r>
            <w:r w:rsidRPr="0073167B">
              <w:rPr>
                <w:b/>
                <w:bCs/>
                <w:sz w:val="28"/>
                <w:szCs w:val="28"/>
              </w:rPr>
              <w:t xml:space="preserve"> </w:t>
            </w:r>
          </w:p>
          <w:p w:rsidR="0073167B" w:rsidRDefault="0073167B">
            <w:proofErr w:type="spellStart"/>
            <w:r>
              <w:rPr>
                <w:b/>
                <w:bCs/>
              </w:rPr>
              <w:t>Налбандян</w:t>
            </w:r>
            <w:proofErr w:type="spellEnd"/>
            <w:r>
              <w:rPr>
                <w:b/>
                <w:bCs/>
              </w:rPr>
              <w:t xml:space="preserve"> Г.Г.</w:t>
            </w:r>
            <w:r>
              <w:br/>
              <w:t xml:space="preserve">   Факторы, способствующие внедрению цифровых платформ: эмпирический анализ российского малого и среднего бизнеса / Г. Г. </w:t>
            </w:r>
            <w:proofErr w:type="spellStart"/>
            <w:r>
              <w:t>Налбандян</w:t>
            </w:r>
            <w:proofErr w:type="spellEnd"/>
            <w:r>
              <w:t xml:space="preserve">, Т. В. </w:t>
            </w:r>
            <w:proofErr w:type="spellStart"/>
            <w:r>
              <w:t>Ховалова</w:t>
            </w:r>
            <w:proofErr w:type="spellEnd"/>
            <w:r>
              <w:t xml:space="preserve">    // Стратегические решения и риск-менеджмент. - 2020. - № 4. - С. 346-353.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Балашов М.М.</w:t>
            </w:r>
            <w:r>
              <w:br/>
              <w:t xml:space="preserve">   Влияние механизмов углеродного регулирования на развитие промышленности Российской Федерации / М. М. Балашов    // Стратегические решения и риск-менеджмент. - 2020. - № 4. - С. 354-365.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Фоменко Г.А.</w:t>
            </w:r>
            <w:r>
              <w:br/>
              <w:t xml:space="preserve">   Профессиональный консалтинг, планирование и проектирование пространственного развития при нарастании неопределенностей и рисков / Г. А. Фоменко, М. А. Фоменко    // Стратегические решения и риск-менеджмент. - 2020. - № 4. - С. 366-377.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4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Лисовский А.Л.</w:t>
            </w:r>
            <w:r>
              <w:br/>
              <w:t xml:space="preserve">   Применение </w:t>
            </w:r>
            <w:proofErr w:type="spellStart"/>
            <w:r>
              <w:t>нейросетевых</w:t>
            </w:r>
            <w:proofErr w:type="spellEnd"/>
            <w:r>
              <w:t xml:space="preserve"> технологий для разработки систем управления / А. Л. Лисовский    // Стратегические решения и риск-менеджмент. - 2020. - № 4. - С. 378-389.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5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Андросова А.Б.</w:t>
            </w:r>
            <w:r>
              <w:br/>
              <w:t xml:space="preserve">   Оценка рисков нарушения антимонопольного законодательства исполнительными органами государственной власти / А. Б. Андросова, О. Н. Орлова, С. Д. </w:t>
            </w:r>
            <w:proofErr w:type="spellStart"/>
            <w:r>
              <w:t>Фурта</w:t>
            </w:r>
            <w:proofErr w:type="spellEnd"/>
            <w:r>
              <w:t xml:space="preserve">    // Стратегические решения и риск-менеджмент. - 2020. - № 4. - С. 390-401.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6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Саченко Л.А.</w:t>
            </w:r>
            <w:r>
              <w:br/>
              <w:t xml:space="preserve">   Формирование "встроенной устойчивости" организаций с использованием расширенной системы индикаторов риска при принятии стратегических решений / Л. А. Саченко    // Стратегические решения и риск-менеджмент. - 2020. - № 4. - С. 402-411.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7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Бабичева</w:t>
            </w:r>
            <w:proofErr w:type="spellEnd"/>
            <w:r>
              <w:rPr>
                <w:b/>
                <w:bCs/>
              </w:rPr>
              <w:t xml:space="preserve"> Л.К.</w:t>
            </w:r>
            <w:r>
              <w:br/>
              <w:t xml:space="preserve">   Риски развития ВИЭ в нефтегазовой отрасли в условиях COVID-19 / Л. К. </w:t>
            </w:r>
            <w:proofErr w:type="spellStart"/>
            <w:r>
              <w:t>Бабичева</w:t>
            </w:r>
            <w:proofErr w:type="spellEnd"/>
            <w:r>
              <w:t xml:space="preserve">, Е. В. </w:t>
            </w:r>
            <w:proofErr w:type="spellStart"/>
            <w:r>
              <w:t>Непринцева</w:t>
            </w:r>
            <w:proofErr w:type="spellEnd"/>
            <w:r>
              <w:t xml:space="preserve">, С. А. Шубин    // Стратегические решения и риск-менеджмент. - 2020. - № 4. - С. 413-419.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8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Карикова</w:t>
            </w:r>
            <w:proofErr w:type="spellEnd"/>
            <w:r>
              <w:rPr>
                <w:b/>
                <w:bCs/>
              </w:rPr>
              <w:t xml:space="preserve"> А.С.</w:t>
            </w:r>
            <w:r>
              <w:br/>
              <w:t xml:space="preserve">   Стратегия формирования бренда университета в современном образовательном пространстве / А. С. </w:t>
            </w:r>
            <w:proofErr w:type="spellStart"/>
            <w:r>
              <w:t>Карикова</w:t>
            </w:r>
            <w:proofErr w:type="spellEnd"/>
            <w:r>
              <w:t xml:space="preserve">    // Стратегические решения и риск-менеджмент. - 2020. - № 4. - С. 420-429.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9</w:t>
            </w:r>
          </w:p>
        </w:tc>
        <w:tc>
          <w:tcPr>
            <w:tcW w:w="0" w:type="auto"/>
            <w:hideMark/>
          </w:tcPr>
          <w:p w:rsidR="0073167B" w:rsidRPr="0073167B" w:rsidRDefault="0073167B">
            <w:pPr>
              <w:rPr>
                <w:b/>
                <w:bCs/>
                <w:sz w:val="32"/>
                <w:szCs w:val="32"/>
              </w:rPr>
            </w:pPr>
            <w:r w:rsidRPr="0073167B">
              <w:rPr>
                <w:b/>
                <w:sz w:val="32"/>
                <w:szCs w:val="32"/>
              </w:rPr>
              <w:t>Финансы</w:t>
            </w:r>
            <w:r w:rsidRPr="0073167B">
              <w:rPr>
                <w:b/>
                <w:bCs/>
                <w:sz w:val="32"/>
                <w:szCs w:val="32"/>
              </w:rPr>
              <w:t xml:space="preserve"> </w:t>
            </w:r>
          </w:p>
          <w:p w:rsidR="0073167B" w:rsidRDefault="0073167B">
            <w:proofErr w:type="spellStart"/>
            <w:r>
              <w:rPr>
                <w:b/>
                <w:bCs/>
              </w:rPr>
              <w:lastRenderedPageBreak/>
              <w:t>Силуанов</w:t>
            </w:r>
            <w:proofErr w:type="spellEnd"/>
            <w:r>
              <w:rPr>
                <w:b/>
                <w:bCs/>
              </w:rPr>
              <w:t xml:space="preserve"> А.Г.</w:t>
            </w:r>
            <w:r>
              <w:br/>
              <w:t xml:space="preserve">   Повышение потенциала российской экономики в условиях глобальных посткризисных изменений / А. Г. </w:t>
            </w:r>
            <w:proofErr w:type="spellStart"/>
            <w:r>
              <w:t>Силуанов</w:t>
            </w:r>
            <w:proofErr w:type="spellEnd"/>
            <w:r>
              <w:t xml:space="preserve">    // Финансы. - 2021.- № 6. - С.3-12.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lastRenderedPageBreak/>
              <w:t>10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Соломко М.Н.</w:t>
            </w:r>
            <w:r>
              <w:br/>
              <w:t xml:space="preserve">   Общественные финансы и уровень инновационного развития субъектов Российской Федерации / М. Н. Соломко    // Финансы. - 2021.- № 6. - С.17-23.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11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Лукашов А.И.</w:t>
            </w:r>
            <w:r>
              <w:br/>
              <w:t xml:space="preserve">   Отдельные направления совершенствования мониторинга использования </w:t>
            </w:r>
            <w:proofErr w:type="spellStart"/>
            <w:r>
              <w:t>бюджентых</w:t>
            </w:r>
            <w:proofErr w:type="spellEnd"/>
            <w:r>
              <w:t xml:space="preserve"> средств / А. И. Лукашов    // Финансы. - 2021.- № 6. - С. 24-29.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12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Юмаев</w:t>
            </w:r>
            <w:proofErr w:type="spellEnd"/>
            <w:r>
              <w:rPr>
                <w:b/>
                <w:bCs/>
              </w:rPr>
              <w:t xml:space="preserve"> М.М.</w:t>
            </w:r>
            <w:r>
              <w:br/>
              <w:t xml:space="preserve">   Налог на дополнительный доход от добычи углеводородного сырья и налог на добычу полезных ископаемых: проблемы методологии / М. М. </w:t>
            </w:r>
            <w:proofErr w:type="spellStart"/>
            <w:r>
              <w:t>Юмаев</w:t>
            </w:r>
            <w:proofErr w:type="spellEnd"/>
            <w:r>
              <w:t xml:space="preserve">    // Финансы. - 2021.- № 6. - С. 30-37.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13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Миллерман</w:t>
            </w:r>
            <w:proofErr w:type="spellEnd"/>
            <w:r>
              <w:rPr>
                <w:b/>
                <w:bCs/>
              </w:rPr>
              <w:t xml:space="preserve"> А.С.</w:t>
            </w:r>
            <w:r>
              <w:br/>
              <w:t xml:space="preserve">   Взаимное страхование и экологическая безопасность / А. С. </w:t>
            </w:r>
            <w:proofErr w:type="spellStart"/>
            <w:r>
              <w:t>Миллерман</w:t>
            </w:r>
            <w:proofErr w:type="spellEnd"/>
            <w:r>
              <w:t xml:space="preserve">, И. И. Давыдов    // Финансы. - 2021.- № 6. - С.38-41.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14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Чергинец</w:t>
            </w:r>
            <w:proofErr w:type="spellEnd"/>
            <w:r>
              <w:rPr>
                <w:b/>
                <w:bCs/>
              </w:rPr>
              <w:t xml:space="preserve"> Е.А.</w:t>
            </w:r>
            <w:r>
              <w:br/>
              <w:t xml:space="preserve">   К применению аудита информации в деятельности контрольно-счетных органов / Е. А. </w:t>
            </w:r>
            <w:proofErr w:type="spellStart"/>
            <w:r>
              <w:t>Чергинец</w:t>
            </w:r>
            <w:proofErr w:type="spellEnd"/>
            <w:r>
              <w:t xml:space="preserve">    // Финансы. - 2021.- № 6. - С. 42-49.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15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Корнилова Е.В.</w:t>
            </w:r>
            <w:r>
              <w:br/>
              <w:t xml:space="preserve">   Биржевые фонды и перспективы их развития на российском рынке / Е. В. Корнилова    // Финансы. - 2021.- № 6. - С.50-56.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16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Ческидлв</w:t>
            </w:r>
            <w:proofErr w:type="spellEnd"/>
            <w:r>
              <w:rPr>
                <w:b/>
                <w:bCs/>
              </w:rPr>
              <w:t xml:space="preserve"> Б.М.</w:t>
            </w:r>
            <w:r>
              <w:br/>
              <w:t xml:space="preserve">   Бюджетное стимулирование национальной экономики как основа плана "Сделано в Америке" и его возможные последствия / Б. М. </w:t>
            </w:r>
            <w:proofErr w:type="spellStart"/>
            <w:r>
              <w:t>Ческидлв</w:t>
            </w:r>
            <w:proofErr w:type="spellEnd"/>
            <w:r>
              <w:t xml:space="preserve">    // Финансы. - 2021.- № 6. - С.57-62.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17</w:t>
            </w:r>
          </w:p>
        </w:tc>
        <w:tc>
          <w:tcPr>
            <w:tcW w:w="0" w:type="auto"/>
            <w:hideMark/>
          </w:tcPr>
          <w:p w:rsidR="0073167B" w:rsidRPr="0073167B" w:rsidRDefault="0073167B">
            <w:pPr>
              <w:rPr>
                <w:b/>
                <w:bCs/>
                <w:sz w:val="32"/>
                <w:szCs w:val="32"/>
              </w:rPr>
            </w:pPr>
            <w:r w:rsidRPr="0073167B">
              <w:rPr>
                <w:b/>
                <w:sz w:val="32"/>
                <w:szCs w:val="32"/>
              </w:rPr>
              <w:t>Информационные ресурсы России</w:t>
            </w:r>
            <w:r w:rsidRPr="0073167B">
              <w:rPr>
                <w:b/>
                <w:bCs/>
                <w:sz w:val="32"/>
                <w:szCs w:val="32"/>
              </w:rPr>
              <w:t xml:space="preserve"> </w:t>
            </w:r>
          </w:p>
          <w:p w:rsidR="0073167B" w:rsidRDefault="0073167B">
            <w:r>
              <w:rPr>
                <w:b/>
                <w:bCs/>
              </w:rPr>
              <w:t>Трусов В.А.</w:t>
            </w:r>
            <w:r>
              <w:br/>
              <w:t xml:space="preserve">   Принципы построения системы интеграции данных и знаний научно-технологического развития отраслей ТЭК / В. А. Трусов    // Информационные ресурсы России. - 2021.- №3. - С.2-7.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18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Видасов</w:t>
            </w:r>
            <w:proofErr w:type="spellEnd"/>
            <w:r>
              <w:rPr>
                <w:b/>
                <w:bCs/>
              </w:rPr>
              <w:t xml:space="preserve"> Е.Ю.</w:t>
            </w:r>
            <w:r>
              <w:br/>
              <w:t xml:space="preserve">   Оценка уровней вовлечения граждан в развитие городской среды в Петербурге: результаты экспертного опроса / Е. Ю. </w:t>
            </w:r>
            <w:proofErr w:type="spellStart"/>
            <w:r>
              <w:t>Видасов</w:t>
            </w:r>
            <w:proofErr w:type="spellEnd"/>
            <w:r>
              <w:t xml:space="preserve">, Я. Д. </w:t>
            </w:r>
            <w:proofErr w:type="spellStart"/>
            <w:r>
              <w:t>Тенсина</w:t>
            </w:r>
            <w:proofErr w:type="spellEnd"/>
            <w:r>
              <w:t xml:space="preserve">, Л. А. Видясова    // Информационные ресурсы России. - 2021.- №3. - С. 8-10.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19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 xml:space="preserve">Тимофеева </w:t>
            </w:r>
            <w:proofErr w:type="spellStart"/>
            <w:r>
              <w:rPr>
                <w:b/>
                <w:bCs/>
              </w:rPr>
              <w:t>М.с</w:t>
            </w:r>
            <w:proofErr w:type="spellEnd"/>
            <w:r>
              <w:rPr>
                <w:b/>
                <w:bCs/>
              </w:rPr>
              <w:t>.</w:t>
            </w:r>
            <w:r>
              <w:br/>
              <w:t>   </w:t>
            </w:r>
            <w:proofErr w:type="spellStart"/>
            <w:r>
              <w:t>Цифровизация</w:t>
            </w:r>
            <w:proofErr w:type="spellEnd"/>
            <w:r>
              <w:t xml:space="preserve"> модели внутренней независимой оценки качества подготовки обучающихся / М. с. Тимофеева, Д. В. </w:t>
            </w:r>
            <w:proofErr w:type="spellStart"/>
            <w:r>
              <w:t>глазунов</w:t>
            </w:r>
            <w:proofErr w:type="spellEnd"/>
            <w:r>
              <w:t xml:space="preserve">, Г. С. </w:t>
            </w:r>
            <w:proofErr w:type="spellStart"/>
            <w:r>
              <w:t>Мизюков</w:t>
            </w:r>
            <w:proofErr w:type="spellEnd"/>
            <w:r>
              <w:t xml:space="preserve">    // Информационные ресурсы России. - 2021.-№ 3. - С.11-17.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lastRenderedPageBreak/>
              <w:t>20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Горбунов А.В.</w:t>
            </w:r>
            <w:r>
              <w:br/>
              <w:t xml:space="preserve">   Искусственный </w:t>
            </w:r>
            <w:proofErr w:type="spellStart"/>
            <w:r>
              <w:t>интелект</w:t>
            </w:r>
            <w:proofErr w:type="spellEnd"/>
            <w:r>
              <w:t xml:space="preserve"> в работе патентных ведомств / А. В. Горбунов, Б. Л. Генин, Д. С. </w:t>
            </w:r>
            <w:proofErr w:type="spellStart"/>
            <w:r>
              <w:t>Золкин</w:t>
            </w:r>
            <w:proofErr w:type="spellEnd"/>
            <w:r>
              <w:t xml:space="preserve">    // Информационные ресурсы России. - 2021.-№ 3. - С. 18-23.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21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Антопольский</w:t>
            </w:r>
            <w:proofErr w:type="spellEnd"/>
            <w:r>
              <w:rPr>
                <w:b/>
                <w:bCs/>
              </w:rPr>
              <w:t xml:space="preserve"> А.Б.</w:t>
            </w:r>
            <w:r>
              <w:br/>
              <w:t xml:space="preserve">   Экспериментальная база данных источников для создания онтологии по лингвистике / А. Б. </w:t>
            </w:r>
            <w:proofErr w:type="spellStart"/>
            <w:r>
              <w:t>Антопольский</w:t>
            </w:r>
            <w:proofErr w:type="spellEnd"/>
            <w:r>
              <w:t xml:space="preserve">, Н. В. Максимов, А. А. </w:t>
            </w:r>
            <w:proofErr w:type="spellStart"/>
            <w:r>
              <w:t>Тамеева</w:t>
            </w:r>
            <w:proofErr w:type="spellEnd"/>
            <w:r>
              <w:t xml:space="preserve">    // Информационные ресурсы России. - 2021.- №3. - С. 24-28.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22</w:t>
            </w:r>
          </w:p>
        </w:tc>
        <w:tc>
          <w:tcPr>
            <w:tcW w:w="0" w:type="auto"/>
            <w:hideMark/>
          </w:tcPr>
          <w:p w:rsidR="0073167B" w:rsidRDefault="0073167B">
            <w:r>
              <w:t>   </w:t>
            </w:r>
            <w:r>
              <w:rPr>
                <w:b/>
                <w:bCs/>
              </w:rPr>
              <w:t>Модели и методы формализации и систематизации информации в архивах медицинских изображений</w:t>
            </w:r>
            <w:r>
              <w:t xml:space="preserve"> / А. И. Максимов, В. А. </w:t>
            </w:r>
            <w:proofErr w:type="spellStart"/>
            <w:r>
              <w:t>Молодов</w:t>
            </w:r>
            <w:proofErr w:type="spellEnd"/>
            <w:r>
              <w:t xml:space="preserve">, Л. С. Коков и др.    // Информационные ресурсы России. - 2021.- № 3. - С. 31-35.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23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Салий</w:t>
            </w:r>
            <w:proofErr w:type="spellEnd"/>
            <w:r>
              <w:rPr>
                <w:b/>
                <w:bCs/>
              </w:rPr>
              <w:t xml:space="preserve"> В.В.</w:t>
            </w:r>
            <w:r>
              <w:br/>
              <w:t xml:space="preserve">   Построение экономической информационно-аналитической системы для оптимизации управления деятельностью организации / В. В. </w:t>
            </w:r>
            <w:proofErr w:type="spellStart"/>
            <w:r>
              <w:t>Салий</w:t>
            </w:r>
            <w:proofErr w:type="spellEnd"/>
            <w:r>
              <w:t xml:space="preserve">, Р. Н. Фролов, К. Н. </w:t>
            </w:r>
            <w:proofErr w:type="spellStart"/>
            <w:r>
              <w:t>Цербенко</w:t>
            </w:r>
            <w:proofErr w:type="spellEnd"/>
            <w:r>
              <w:t xml:space="preserve">    // Информационные ресурсы России. - 2021.- № 3. - С. 37-40.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24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Поляк Ю.Е.</w:t>
            </w:r>
            <w:r>
              <w:br/>
              <w:t xml:space="preserve">   Энергетика в поисках баланса / Ю. Е. Поляк    // Информационные ресурсы России. - 2021.- № 3. - С.41-43.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25</w:t>
            </w:r>
          </w:p>
        </w:tc>
        <w:tc>
          <w:tcPr>
            <w:tcW w:w="0" w:type="auto"/>
            <w:hideMark/>
          </w:tcPr>
          <w:p w:rsidR="0073167B" w:rsidRPr="0073167B" w:rsidRDefault="0073167B">
            <w:pPr>
              <w:rPr>
                <w:b/>
                <w:bCs/>
                <w:sz w:val="32"/>
                <w:szCs w:val="32"/>
              </w:rPr>
            </w:pPr>
            <w:r w:rsidRPr="0073167B">
              <w:rPr>
                <w:b/>
                <w:sz w:val="32"/>
                <w:szCs w:val="32"/>
              </w:rPr>
              <w:t>Деньги и кредит</w:t>
            </w:r>
            <w:r w:rsidRPr="0073167B">
              <w:rPr>
                <w:b/>
                <w:bCs/>
                <w:sz w:val="32"/>
                <w:szCs w:val="32"/>
              </w:rPr>
              <w:t xml:space="preserve"> </w:t>
            </w:r>
          </w:p>
          <w:p w:rsidR="0073167B" w:rsidRDefault="0073167B">
            <w:proofErr w:type="spellStart"/>
            <w:r>
              <w:rPr>
                <w:b/>
                <w:bCs/>
              </w:rPr>
              <w:t>Слободян</w:t>
            </w:r>
            <w:proofErr w:type="spellEnd"/>
            <w:r>
              <w:rPr>
                <w:b/>
                <w:bCs/>
              </w:rPr>
              <w:t xml:space="preserve"> С.</w:t>
            </w:r>
            <w:r>
              <w:br/>
              <w:t xml:space="preserve">   Инфляционные ожидания в опросах и обучение / С. </w:t>
            </w:r>
            <w:proofErr w:type="spellStart"/>
            <w:r>
              <w:t>Слободян</w:t>
            </w:r>
            <w:proofErr w:type="spellEnd"/>
            <w:r>
              <w:t xml:space="preserve">, </w:t>
            </w:r>
            <w:proofErr w:type="spellStart"/>
            <w:r>
              <w:t>Воутерс</w:t>
            </w:r>
            <w:proofErr w:type="spellEnd"/>
            <w:r>
              <w:t xml:space="preserve"> </w:t>
            </w:r>
            <w:proofErr w:type="spellStart"/>
            <w:r>
              <w:t>Раф</w:t>
            </w:r>
            <w:proofErr w:type="spellEnd"/>
            <w:r>
              <w:t xml:space="preserve">    // Деньги и кредит. - 2021.- № 2. - С.3-27.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26</w:t>
            </w:r>
          </w:p>
        </w:tc>
        <w:tc>
          <w:tcPr>
            <w:tcW w:w="0" w:type="auto"/>
            <w:hideMark/>
          </w:tcPr>
          <w:p w:rsidR="0073167B" w:rsidRDefault="0073167B">
            <w:r>
              <w:t>   </w:t>
            </w:r>
            <w:r>
              <w:rPr>
                <w:b/>
                <w:bCs/>
              </w:rPr>
              <w:t>Использование данных отраслевых финансовых потоков в качестве высокочастотного индик5атора экономической активности</w:t>
            </w:r>
            <w:r>
              <w:t xml:space="preserve"> / Н. Турдыева, А. Цветкова, Л. Мовсесян и др.    // Деньги и кредит. - 2021.- № 2. - С.28-49.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27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Нелюбина</w:t>
            </w:r>
            <w:proofErr w:type="spellEnd"/>
            <w:r>
              <w:rPr>
                <w:b/>
                <w:bCs/>
              </w:rPr>
              <w:t xml:space="preserve"> А.</w:t>
            </w:r>
            <w:r>
              <w:br/>
              <w:t xml:space="preserve">   Прогнозирование региональных показателей на основе квартальной прогнозной модели / А. </w:t>
            </w:r>
            <w:proofErr w:type="spellStart"/>
            <w:r>
              <w:t>Нелюбина</w:t>
            </w:r>
            <w:proofErr w:type="spellEnd"/>
            <w:r>
              <w:t xml:space="preserve">    // Деньги и кредит. - 2021.- № 2. - С.50-75.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28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Тихонов Р.</w:t>
            </w:r>
            <w:r>
              <w:br/>
              <w:t xml:space="preserve">   Взаимосвязь финансового результата банка и качества моделей кредитного </w:t>
            </w:r>
            <w:proofErr w:type="spellStart"/>
            <w:r>
              <w:t>скоринга</w:t>
            </w:r>
            <w:proofErr w:type="spellEnd"/>
            <w:r>
              <w:t xml:space="preserve"> / Р. Тихонов, А. </w:t>
            </w:r>
            <w:proofErr w:type="spellStart"/>
            <w:r>
              <w:t>Масютин</w:t>
            </w:r>
            <w:proofErr w:type="spellEnd"/>
            <w:r>
              <w:t xml:space="preserve">, В. </w:t>
            </w:r>
            <w:proofErr w:type="spellStart"/>
            <w:r>
              <w:t>Анпилогов</w:t>
            </w:r>
            <w:proofErr w:type="spellEnd"/>
            <w:r>
              <w:t xml:space="preserve">    // Деньги и кредит. - 2021.- № 2. - С.76-95.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29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Егоров К.</w:t>
            </w:r>
            <w:r>
              <w:br/>
              <w:t xml:space="preserve">   Обзор совместного семинара Банка России и РЭШ "Финансовая </w:t>
            </w:r>
            <w:proofErr w:type="spellStart"/>
            <w:r>
              <w:t>долларизация</w:t>
            </w:r>
            <w:proofErr w:type="spellEnd"/>
            <w:r>
              <w:t xml:space="preserve">: причины и последствия" / К. Егоров, А. Пономаренко    // Деньги и кредит. - </w:t>
            </w:r>
            <w:proofErr w:type="gramStart"/>
            <w:r>
              <w:t>2021.-</w:t>
            </w:r>
            <w:proofErr w:type="gramEnd"/>
            <w:r>
              <w:t xml:space="preserve"> № 2. - С.96-104.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30</w:t>
            </w:r>
          </w:p>
        </w:tc>
        <w:tc>
          <w:tcPr>
            <w:tcW w:w="0" w:type="auto"/>
            <w:hideMark/>
          </w:tcPr>
          <w:p w:rsidR="0073167B" w:rsidRPr="0073167B" w:rsidRDefault="0073167B">
            <w:pPr>
              <w:rPr>
                <w:b/>
                <w:bCs/>
                <w:sz w:val="32"/>
                <w:szCs w:val="32"/>
              </w:rPr>
            </w:pPr>
            <w:bookmarkStart w:id="0" w:name="_GoBack"/>
            <w:r w:rsidRPr="0073167B">
              <w:rPr>
                <w:b/>
                <w:sz w:val="32"/>
                <w:szCs w:val="32"/>
              </w:rPr>
              <w:t>Вопросы статистики</w:t>
            </w:r>
            <w:r w:rsidRPr="0073167B">
              <w:rPr>
                <w:b/>
                <w:bCs/>
                <w:sz w:val="32"/>
                <w:szCs w:val="32"/>
              </w:rPr>
              <w:t xml:space="preserve"> </w:t>
            </w:r>
          </w:p>
          <w:bookmarkEnd w:id="0"/>
          <w:p w:rsidR="0073167B" w:rsidRDefault="0073167B">
            <w:proofErr w:type="spellStart"/>
            <w:r>
              <w:rPr>
                <w:b/>
                <w:bCs/>
              </w:rPr>
              <w:t>Клупт</w:t>
            </w:r>
            <w:proofErr w:type="spellEnd"/>
            <w:r>
              <w:rPr>
                <w:b/>
                <w:bCs/>
              </w:rPr>
              <w:t xml:space="preserve"> М.А.</w:t>
            </w:r>
            <w:r>
              <w:br/>
              <w:t xml:space="preserve">   Интеграция данных о населении: проблемы и перспективы / М. А. </w:t>
            </w:r>
            <w:proofErr w:type="spellStart"/>
            <w:r>
              <w:t>Клупт</w:t>
            </w:r>
            <w:proofErr w:type="spellEnd"/>
            <w:r>
              <w:t xml:space="preserve">, О. Н. Никифоров    // Вопросы статистики. - 2021.-№3. - С.5-14.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lastRenderedPageBreak/>
              <w:t>31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Головчин М.А.</w:t>
            </w:r>
            <w:r>
              <w:br/>
              <w:t xml:space="preserve">   Реализация принципа достойной оплаты труда в российском образовании: экономико-статистическое исследование / М. А. Головчин    // Вопросы статистики. - 2021.- № 3. - С. 15-30.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32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Хорошилов</w:t>
            </w:r>
            <w:proofErr w:type="spellEnd"/>
            <w:r>
              <w:rPr>
                <w:b/>
                <w:bCs/>
              </w:rPr>
              <w:t xml:space="preserve"> А.В.</w:t>
            </w:r>
            <w:r>
              <w:br/>
              <w:t xml:space="preserve">   Цифровая экономика: новые компетенции и профессии, определяющие устойчивое развитие в условиях Промышленной революции 4.0 / А. В. </w:t>
            </w:r>
            <w:proofErr w:type="spellStart"/>
            <w:r>
              <w:t>Хорошилов</w:t>
            </w:r>
            <w:proofErr w:type="spellEnd"/>
            <w:r>
              <w:t xml:space="preserve">    // Вопросы статистики. - 2021.- №3. - с.31-44.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33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Кучмаева</w:t>
            </w:r>
            <w:proofErr w:type="spellEnd"/>
            <w:r>
              <w:rPr>
                <w:b/>
                <w:bCs/>
              </w:rPr>
              <w:t xml:space="preserve"> О.В.</w:t>
            </w:r>
            <w:r>
              <w:br/>
              <w:t xml:space="preserve">   Цифровые технологии в повседневной жизни россиян / О. В. </w:t>
            </w:r>
            <w:proofErr w:type="spellStart"/>
            <w:r>
              <w:t>Кучмаева</w:t>
            </w:r>
            <w:proofErr w:type="spellEnd"/>
            <w:r>
              <w:t xml:space="preserve">, М. Ю. Архипова    // Вопросы статистики. - 2021.- №3. - С.45-55.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34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Назарова А.Г.</w:t>
            </w:r>
            <w:r>
              <w:br/>
              <w:t xml:space="preserve">   О возможных </w:t>
            </w:r>
            <w:proofErr w:type="spellStart"/>
            <w:r>
              <w:t>макропоследствиях</w:t>
            </w:r>
            <w:proofErr w:type="spellEnd"/>
            <w:r>
              <w:t xml:space="preserve"> старения общества: экономико-статистический анализ на основе национальных </w:t>
            </w:r>
            <w:proofErr w:type="spellStart"/>
            <w:r>
              <w:t>трансферных</w:t>
            </w:r>
            <w:proofErr w:type="spellEnd"/>
            <w:r>
              <w:t xml:space="preserve"> счетов / А. Г. Назарова    // Вопросы статистики. - 2021.- № 3. - С.56-69.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35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Колосницына</w:t>
            </w:r>
            <w:proofErr w:type="spellEnd"/>
            <w:r>
              <w:rPr>
                <w:b/>
                <w:bCs/>
              </w:rPr>
              <w:t xml:space="preserve"> М.Г.</w:t>
            </w:r>
            <w:r>
              <w:br/>
              <w:t xml:space="preserve">   Государственные расходы на образование и экономический рост: </w:t>
            </w:r>
            <w:proofErr w:type="spellStart"/>
            <w:r>
              <w:t>межстрановой</w:t>
            </w:r>
            <w:proofErr w:type="spellEnd"/>
            <w:r>
              <w:t xml:space="preserve"> анализ / М. Г. </w:t>
            </w:r>
            <w:proofErr w:type="spellStart"/>
            <w:r>
              <w:t>Колосницына</w:t>
            </w:r>
            <w:proofErr w:type="spellEnd"/>
            <w:r>
              <w:t xml:space="preserve">, Ю. Е. Ермолина    // Вопросы статистики. - 2021.-№3. - С. 70-85.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36</w:t>
            </w:r>
          </w:p>
        </w:tc>
        <w:tc>
          <w:tcPr>
            <w:tcW w:w="0" w:type="auto"/>
            <w:hideMark/>
          </w:tcPr>
          <w:p w:rsidR="0073167B" w:rsidRDefault="0073167B">
            <w:r>
              <w:rPr>
                <w:b/>
                <w:bCs/>
              </w:rPr>
              <w:t>Симонова М.Д.</w:t>
            </w:r>
            <w:r>
              <w:br/>
              <w:t xml:space="preserve">   Международная система учета запасов энергетических ресурсов: унификация статистической информации в целях СНС / М. Д. Симонова    // Вопросы статистики. - 2021.- № 3. - С. 86-94.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  <w:tr w:rsidR="0073167B" w:rsidTr="0073167B">
        <w:trPr>
          <w:tblCellSpacing w:w="15" w:type="dxa"/>
        </w:trPr>
        <w:tc>
          <w:tcPr>
            <w:tcW w:w="500" w:type="pct"/>
            <w:hideMark/>
          </w:tcPr>
          <w:p w:rsidR="0073167B" w:rsidRDefault="0073167B">
            <w:r>
              <w:t>37</w:t>
            </w:r>
          </w:p>
        </w:tc>
        <w:tc>
          <w:tcPr>
            <w:tcW w:w="0" w:type="auto"/>
            <w:hideMark/>
          </w:tcPr>
          <w:p w:rsidR="0073167B" w:rsidRDefault="0073167B">
            <w:proofErr w:type="spellStart"/>
            <w:r>
              <w:rPr>
                <w:b/>
                <w:bCs/>
              </w:rPr>
              <w:t>Нехаев</w:t>
            </w:r>
            <w:proofErr w:type="spellEnd"/>
            <w:r>
              <w:rPr>
                <w:b/>
                <w:bCs/>
              </w:rPr>
              <w:t xml:space="preserve"> В.В.</w:t>
            </w:r>
            <w:r>
              <w:br/>
              <w:t xml:space="preserve">   Статистическое обеспечение деятельности руководства страны в годы Великой Отечественной войны / В. В. </w:t>
            </w:r>
            <w:proofErr w:type="spellStart"/>
            <w:r>
              <w:t>Нехаев</w:t>
            </w:r>
            <w:proofErr w:type="spellEnd"/>
            <w:r>
              <w:t xml:space="preserve">, Т. Г. </w:t>
            </w:r>
            <w:proofErr w:type="spellStart"/>
            <w:r>
              <w:t>Нехаева</w:t>
            </w:r>
            <w:proofErr w:type="spellEnd"/>
            <w:r>
              <w:t xml:space="preserve">    // Вопросы статистики. - </w:t>
            </w:r>
            <w:proofErr w:type="gramStart"/>
            <w:r>
              <w:t>2021.-</w:t>
            </w:r>
            <w:proofErr w:type="gramEnd"/>
            <w:r>
              <w:t xml:space="preserve">№3. - С.104-109. - </w:t>
            </w:r>
            <w:proofErr w:type="spellStart"/>
            <w:r>
              <w:t>Библиогр</w:t>
            </w:r>
            <w:proofErr w:type="spellEnd"/>
            <w:r>
              <w:t>.</w:t>
            </w:r>
          </w:p>
        </w:tc>
      </w:tr>
    </w:tbl>
    <w:p w:rsidR="009504B9" w:rsidRDefault="009504B9" w:rsidP="009504B9">
      <w:pPr>
        <w:pStyle w:val="3"/>
        <w:jc w:val="center"/>
      </w:pPr>
    </w:p>
    <w:sectPr w:rsidR="00950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64"/>
    <w:rsid w:val="000E1CA5"/>
    <w:rsid w:val="00135618"/>
    <w:rsid w:val="0042370D"/>
    <w:rsid w:val="00430FD9"/>
    <w:rsid w:val="00490C64"/>
    <w:rsid w:val="004F65EA"/>
    <w:rsid w:val="00635076"/>
    <w:rsid w:val="006767E3"/>
    <w:rsid w:val="00702BF4"/>
    <w:rsid w:val="0073167B"/>
    <w:rsid w:val="009504B9"/>
    <w:rsid w:val="00BC6654"/>
    <w:rsid w:val="00D07F79"/>
    <w:rsid w:val="00E5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230A4"/>
  <w15:chartTrackingRefBased/>
  <w15:docId w15:val="{6B737008-9121-4DCE-9584-DEBF7FEB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07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07F79"/>
    <w:rPr>
      <w:rFonts w:ascii="Times New Roman" w:eastAsia="Times New Roman" w:hAnsi="Times New Roman" w:cs="Times New Roman"/>
      <w:b/>
      <w:bCs/>
      <w:color w:val="000088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23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3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4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1154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Финуниверситет</Company>
  <LinksUpToDate>false</LinksUpToDate>
  <CharactersWithSpaces>7723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Соколова Светлана Валериевна</cp:lastModifiedBy>
  <cp:revision>12</cp:revision>
  <cp:lastPrinted>2020-12-16T09:43:00Z</cp:lastPrinted>
  <dcterms:created xsi:type="dcterms:W3CDTF">2020-09-02T14:07:00Z</dcterms:created>
  <dcterms:modified xsi:type="dcterms:W3CDTF">2021-07-30T12:14:00Z</dcterms:modified>
</cp:coreProperties>
</file>