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42" w:rsidRDefault="00884E42" w:rsidP="000A721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84E42" w:rsidRDefault="00884E42" w:rsidP="000A721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884E42" w:rsidRDefault="00884E42" w:rsidP="000A721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884E42" w:rsidRDefault="00884E42" w:rsidP="000A721C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770371" wp14:editId="6CCBDACB">
            <wp:simplePos x="0" y="0"/>
            <wp:positionH relativeFrom="column">
              <wp:posOffset>3910965</wp:posOffset>
            </wp:positionH>
            <wp:positionV relativeFrom="paragraph">
              <wp:posOffset>-314325</wp:posOffset>
            </wp:positionV>
            <wp:extent cx="962025" cy="638175"/>
            <wp:effectExtent l="0" t="0" r="9525" b="9525"/>
            <wp:wrapNone/>
            <wp:docPr id="2" name="Рисунок 2" descr="2DADF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ADFF7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__________Н.Н. Нестерова</w:t>
      </w:r>
    </w:p>
    <w:p w:rsidR="00884E42" w:rsidRPr="00B3462F" w:rsidRDefault="00FB7884" w:rsidP="000A721C">
      <w:pPr>
        <w:spacing w:after="0" w:line="240" w:lineRule="auto"/>
        <w:ind w:left="609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884E42" w:rsidRPr="006E016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884E42" w:rsidRPr="006E016B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884E42" w:rsidRPr="006E016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884E42" w:rsidRDefault="00884E42" w:rsidP="000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E42" w:rsidRDefault="00884E42" w:rsidP="000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C25">
        <w:rPr>
          <w:rFonts w:ascii="Times New Roman" w:hAnsi="Times New Roman"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</w:rPr>
        <w:br/>
      </w:r>
      <w:r w:rsidRPr="00B82C25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Липец</w:t>
      </w:r>
      <w:r w:rsidRPr="00B82C25">
        <w:rPr>
          <w:rFonts w:ascii="Times New Roman" w:hAnsi="Times New Roman"/>
          <w:sz w:val="28"/>
          <w:szCs w:val="28"/>
        </w:rPr>
        <w:t xml:space="preserve">кого филиала Финуниверситета </w:t>
      </w:r>
      <w:r>
        <w:rPr>
          <w:rFonts w:ascii="Times New Roman" w:hAnsi="Times New Roman"/>
          <w:sz w:val="28"/>
          <w:szCs w:val="28"/>
        </w:rPr>
        <w:br/>
        <w:t>н</w:t>
      </w:r>
      <w:r w:rsidRPr="00B82C25">
        <w:rPr>
          <w:rFonts w:ascii="Times New Roman" w:hAnsi="Times New Roman"/>
          <w:sz w:val="28"/>
          <w:szCs w:val="28"/>
        </w:rPr>
        <w:t xml:space="preserve">а </w:t>
      </w:r>
      <w:r w:rsidR="00FB7884">
        <w:rPr>
          <w:rFonts w:ascii="Times New Roman" w:hAnsi="Times New Roman"/>
          <w:sz w:val="28"/>
          <w:szCs w:val="28"/>
        </w:rPr>
        <w:t>май</w:t>
      </w:r>
      <w:r w:rsidR="008424C9">
        <w:rPr>
          <w:rFonts w:ascii="Times New Roman" w:hAnsi="Times New Roman"/>
          <w:sz w:val="28"/>
          <w:szCs w:val="28"/>
        </w:rPr>
        <w:t xml:space="preserve"> </w:t>
      </w:r>
      <w:r w:rsidRPr="00B82C25">
        <w:rPr>
          <w:rFonts w:ascii="Times New Roman" w:hAnsi="Times New Roman"/>
          <w:sz w:val="28"/>
          <w:szCs w:val="28"/>
        </w:rPr>
        <w:t>201</w:t>
      </w:r>
      <w:r w:rsidR="000A3F50">
        <w:rPr>
          <w:rFonts w:ascii="Times New Roman" w:hAnsi="Times New Roman"/>
          <w:sz w:val="28"/>
          <w:szCs w:val="28"/>
        </w:rPr>
        <w:t>9</w:t>
      </w:r>
      <w:r w:rsidRPr="00B82C25">
        <w:rPr>
          <w:rFonts w:ascii="Times New Roman" w:hAnsi="Times New Roman"/>
          <w:sz w:val="28"/>
          <w:szCs w:val="28"/>
        </w:rPr>
        <w:t xml:space="preserve"> года</w:t>
      </w:r>
    </w:p>
    <w:p w:rsidR="00884E42" w:rsidRDefault="00884E42" w:rsidP="000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259"/>
        <w:gridCol w:w="2549"/>
        <w:gridCol w:w="1560"/>
        <w:gridCol w:w="1450"/>
      </w:tblGrid>
      <w:tr w:rsidR="00900536" w:rsidRPr="00B1433A" w:rsidTr="00CA5CA9">
        <w:trPr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Pr="00B1433A" w:rsidRDefault="00900536" w:rsidP="00CA5CA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B1433A">
              <w:rPr>
                <w:rStyle w:val="FontStyle16"/>
                <w:b/>
              </w:rPr>
              <w:t>№ 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Pr="00B1433A" w:rsidRDefault="00900536" w:rsidP="00CA5CA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b/>
              </w:rPr>
            </w:pPr>
            <w:r w:rsidRPr="00B1433A">
              <w:rPr>
                <w:rStyle w:val="FontStyle16"/>
                <w:b/>
              </w:rPr>
              <w:t>Мероприятие, место проведения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Pr="00B1433A" w:rsidRDefault="00900536" w:rsidP="00CA5CA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B1433A">
              <w:rPr>
                <w:rStyle w:val="FontStyle16"/>
                <w:b/>
              </w:rPr>
              <w:t>Ответственный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Pr="00B1433A" w:rsidRDefault="00900536" w:rsidP="00CA5CA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B1433A">
              <w:rPr>
                <w:rStyle w:val="FontStyle16"/>
                <w:b/>
              </w:rPr>
              <w:t>Дата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Pr="00B1433A" w:rsidRDefault="00900536" w:rsidP="00CA5CA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b/>
              </w:rPr>
            </w:pPr>
            <w:r w:rsidRPr="00B1433A">
              <w:rPr>
                <w:rStyle w:val="FontStyle16"/>
                <w:b/>
              </w:rPr>
              <w:t>Время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Виртуальная выставка «Фронтовая жизнь - как это было»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Соколова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 мая четверг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 10.00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Выставка «Навеки в памяти людской» (посвящена Великой Отечественной войне)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Соколова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 мая понедельник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 10.00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Pr="00053A01" w:rsidRDefault="00053A01" w:rsidP="00053A01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 xml:space="preserve">Проведение выставки-экспозиции «Женская военная </w:t>
            </w:r>
            <w:proofErr w:type="gramStart"/>
            <w:r w:rsidRPr="00053A01">
              <w:rPr>
                <w:rStyle w:val="FontStyle16"/>
              </w:rPr>
              <w:t>судьба»  (</w:t>
            </w:r>
            <w:proofErr w:type="gramEnd"/>
            <w:r w:rsidRPr="00053A01">
              <w:rPr>
                <w:rStyle w:val="FontStyle16"/>
              </w:rPr>
              <w:t>совместно с Государственным архивом новейшей истории Липецкой области)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Соколова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6 мая понедельник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 14.00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Праздничный концерт, посвящённый Дню Победы (ауд. №</w:t>
            </w:r>
            <w:r w:rsidR="00053A01">
              <w:rPr>
                <w:rStyle w:val="FontStyle16"/>
              </w:rPr>
              <w:t>206</w:t>
            </w:r>
            <w:r>
              <w:rPr>
                <w:rStyle w:val="FontStyle16"/>
              </w:rPr>
              <w:t>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Зав. директора по воспитательной работе Филоненко Н.Ю., студенческий актив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 мая,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053A01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13:20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Pr="00053A01" w:rsidRDefault="00053A01" w:rsidP="00053A01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>Заседание научной лаборатории «Информационно-аналитическое обеспечение управленческих решений в условиях новой промышленной революции»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Рубцова Л.Н.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 мая,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17:00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Общее собрание коллектива филиала, ауд. 206.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Нестерова Н.Н.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15:00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Участие студентов и преподавателей во Всероссийской акции «Бессмертный полк»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Зав. директора по воспитательной работе Филоненко Н.Ю., ППС, студенты учебных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 мая, четверг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9.00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Выставка-экспозиция «Женская военная судьба» (совместно с</w:t>
            </w:r>
          </w:p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Государственным архивом новейшей истории Липецкой области)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Соколова С.В.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13 мая понедельник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 14.00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Круглый стол: «Государственно-частное партнерство как развивающийся социальный институт в развитии современного общества»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Стрельникова Т.Д., Макаров И.Н., Широкова О.В., Кадильникова Л.В.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11:20</w:t>
            </w:r>
          </w:p>
        </w:tc>
      </w:tr>
      <w:tr w:rsidR="00954EED" w:rsidTr="000752D0">
        <w:trPr>
          <w:trHeight w:val="430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EED" w:rsidRDefault="00954EED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063" w:rsidRDefault="00954EED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Заседание научно-методического совета Повестка дня: </w:t>
            </w:r>
          </w:p>
          <w:p w:rsidR="000C7063" w:rsidRDefault="00954EED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1. О подготовке заявок на текущие научные конкурсы и гранты. (Линченко А.А.) </w:t>
            </w:r>
          </w:p>
          <w:p w:rsidR="000C7063" w:rsidRDefault="00954EED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2.Отчет научных руководителей о работе студенческих научных лабораторий, созданных при Студенческом научном обществе за текущий учебный год. (Научные руководители студенческих научных лабораторий) </w:t>
            </w:r>
          </w:p>
          <w:p w:rsidR="00954EED" w:rsidRDefault="00954EED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 Обсуждение учебно-методических и научных</w:t>
            </w:r>
          </w:p>
          <w:p w:rsidR="000C7063" w:rsidRDefault="00954EED" w:rsidP="00CA5CA9">
            <w:pPr>
              <w:pStyle w:val="Style3"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разработок преподавателей филиала. (Смыслова О.Ю.) </w:t>
            </w:r>
          </w:p>
          <w:p w:rsidR="00954EED" w:rsidRDefault="00954EED" w:rsidP="00CA5CA9">
            <w:pPr>
              <w:pStyle w:val="Style3"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 Разное.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EED" w:rsidRDefault="00954EED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Смыслова О.Ю.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EED" w:rsidRDefault="00954EED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EED" w:rsidRDefault="00954EED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15:00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Подведение   итогов работы секций научной лаборатории в 2018-2019 учебном году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Широкова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14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16:00</w:t>
            </w:r>
          </w:p>
        </w:tc>
      </w:tr>
      <w:tr w:rsidR="000C7063" w:rsidTr="004269EE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63" w:rsidRDefault="000C7063" w:rsidP="004269EE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63" w:rsidRPr="00053A01" w:rsidRDefault="000C7063" w:rsidP="004269EE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>V Областная студенческая конференция «Экологические проблем Липецкого региона» совместно с Липецким отделением Общества охраны природы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4269EE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Стрельникова Т.Д.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4269EE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15 мая</w:t>
            </w:r>
          </w:p>
          <w:p w:rsidR="000C7063" w:rsidRPr="00053A01" w:rsidRDefault="000C7063" w:rsidP="004269EE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среда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4269EE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10:00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Pr="00053A01" w:rsidRDefault="000C7063" w:rsidP="00053A01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0C7063">
              <w:rPr>
                <w:rStyle w:val="FontStyle16"/>
              </w:rPr>
              <w:t>Интеллектуальная игра «Что? Где? Когда», посвященная Дню Победы</w:t>
            </w:r>
            <w:r>
              <w:rPr>
                <w:rStyle w:val="FontStyle16"/>
              </w:rPr>
              <w:t xml:space="preserve"> (ауд. 206)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C7063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C7063">
              <w:rPr>
                <w:rStyle w:val="FontStyle16"/>
              </w:rPr>
              <w:t>И.В. Логунова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15 мая</w:t>
            </w:r>
          </w:p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среда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C7063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  <w:r w:rsidR="00053A01" w:rsidRPr="00053A01">
              <w:rPr>
                <w:rStyle w:val="FontStyle16"/>
              </w:rPr>
              <w:t>:</w:t>
            </w:r>
            <w:r>
              <w:rPr>
                <w:rStyle w:val="FontStyle16"/>
              </w:rPr>
              <w:t>2</w:t>
            </w:r>
            <w:bookmarkStart w:id="0" w:name="_GoBack"/>
            <w:bookmarkEnd w:id="0"/>
            <w:r w:rsidR="00053A01" w:rsidRPr="00053A01">
              <w:rPr>
                <w:rStyle w:val="FontStyle16"/>
              </w:rPr>
              <w:t>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Книжная выставка «Региональная экономика России»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Рудакова И.В.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20 мая понедельник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 10.00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Государственная итоговая аттестация студентов по программам бакалавриата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Нестерова Н.Н.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 20 мая по 30 июня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согласно расписанию ГИА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Час куратора и конкурс плакатов «Брось курить -почувствуй вкус к жизни!», посвященные Всемирному дню отказа от курения (31 мая)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Зав. директора по воспитательной работе</w:t>
            </w:r>
          </w:p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Филоненко Н.Ю., студенты и кураторы учебных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20 - 31 мая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</w:t>
            </w:r>
          </w:p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отдельному плану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Pr="00053A01" w:rsidRDefault="00053A01" w:rsidP="00053A01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>Проведение «Кейс-чемпионат «Управленческие переговоры» для учащихся 10 и 11 классов общеобразовательных школ (гимназий, лицеев) г. Липецка и Липецкой области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Филоненко Н.Ю.,</w:t>
            </w:r>
          </w:p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Стрельникова Т.Д.,</w:t>
            </w:r>
          </w:p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Широкова О.В.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21 мая</w:t>
            </w:r>
          </w:p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по отдельному графику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6E5065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Общее собрание коллектива филиала, ауд. 206.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Нестерова Н.Н.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15:00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0D1134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кафедры «Экономика, менеджмент и маркетинг»: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>Утверждение рабочих программ дисциплин. (Корякина Т.В.)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302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 предварительном распределении учебной нагрузки ППС (Корякина</w:t>
            </w:r>
          </w:p>
          <w:p w:rsidR="00053A01" w:rsidRDefault="00053A01" w:rsidP="000D1134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Т.В.)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О публикационной активности преподавателей кафедры в 201 8-2019 учебном году (Корякина Т.В.)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302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Обсуждение вопросов готовности проведения ГИА 5 курса направлений 38.03.02 «Менеджмент» профиль «Маркетинг», 38.03.04 «Государственное и муниципальное управление» и студентов 4 курса очной формы обучения направление 38.03.04 «Государственное и муниципальное управление».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>
              <w:rPr>
                <w:rStyle w:val="FontStyle16"/>
              </w:rPr>
              <w:tab/>
              <w:t>Обсуждение и утверждение</w:t>
            </w:r>
          </w:p>
          <w:p w:rsidR="00053A01" w:rsidRDefault="00053A01" w:rsidP="000D1134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тем ВКР на 2019-2020 уч. год</w:t>
            </w:r>
          </w:p>
          <w:p w:rsidR="00053A01" w:rsidRDefault="00053A01" w:rsidP="000D1134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>
              <w:rPr>
                <w:rStyle w:val="FontStyle16"/>
              </w:rPr>
              <w:tab/>
              <w:t>Разное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Корякина Т.В.,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16:30</w:t>
            </w:r>
          </w:p>
        </w:tc>
      </w:tr>
      <w:tr w:rsidR="00053A01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01" w:rsidRPr="00053A01" w:rsidRDefault="00053A01" w:rsidP="00053A01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>Заседание научной лаборатории «Информационно-аналитическое обеспечение управленческих решений в условиях новой промышленной революции»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Рубцова Л.Н.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</w:t>
            </w:r>
            <w:r>
              <w:rPr>
                <w:rStyle w:val="FontStyle16"/>
              </w:rPr>
              <w:t xml:space="preserve"> мая,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A01" w:rsidRPr="00053A01" w:rsidRDefault="00053A01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17:00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кафедры «Информатика, математика и общегуманитарные науки»: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>Утверждение рабочих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программ дисциплин.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(Кидинов А.В.)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5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 предварительном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распределении учебной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 xml:space="preserve">нагрузки ППС (Кидинов </w:t>
            </w:r>
            <w:proofErr w:type="gramStart"/>
            <w:r>
              <w:rPr>
                <w:rStyle w:val="FontStyle16"/>
              </w:rPr>
              <w:t>А.В. )</w:t>
            </w:r>
            <w:proofErr w:type="gramEnd"/>
          </w:p>
          <w:p w:rsidR="00900536" w:rsidRDefault="00900536" w:rsidP="00CA5CA9">
            <w:pPr>
              <w:pStyle w:val="Style5"/>
              <w:widowControl/>
              <w:tabs>
                <w:tab w:val="left" w:pos="245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Утверждение методических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материалов ППС кафедры для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организации самостоятельной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работы студентов (Кидинов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А.В.)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Утверждение тем ВКР на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2019/2020 учебный год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(Кидинов А.В.)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>
              <w:rPr>
                <w:rStyle w:val="FontStyle16"/>
              </w:rPr>
              <w:tab/>
              <w:t>Утверждение тем курсовых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работ, эссе, рефератов на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2019/2020 учебный год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(Кидинов А.В.)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>
              <w:rPr>
                <w:rStyle w:val="FontStyle16"/>
              </w:rPr>
              <w:tab/>
              <w:t>Утверждение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рекомендательных списков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учебной литературы по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курсам на новый учебный год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(Кидинов А.В.)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7.</w:t>
            </w:r>
            <w:r>
              <w:rPr>
                <w:rStyle w:val="FontStyle16"/>
              </w:rPr>
              <w:tab/>
              <w:t>Разное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Кидинов А.В.,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17:00</w:t>
            </w:r>
          </w:p>
        </w:tc>
      </w:tr>
      <w:tr w:rsidR="00053A01" w:rsidTr="001A7855">
        <w:trPr>
          <w:trHeight w:val="68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A01" w:rsidRDefault="00053A01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A01" w:rsidRDefault="00053A01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кафедры «Бухгалтерский учет, аудит, статистика»: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>Утверждение рабочих программ дисциплин.</w:t>
            </w:r>
          </w:p>
          <w:p w:rsidR="00053A01" w:rsidRDefault="00053A01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(Морозова Н.С.)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25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 предварительном распределении учебной нагрузки ППС (Морозова</w:t>
            </w:r>
          </w:p>
          <w:p w:rsidR="00053A01" w:rsidRDefault="00053A01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Н.С.)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245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Утверждение методических материалов ППС кафедры для организации самостоятельной работы студентов (Морозова</w:t>
            </w:r>
          </w:p>
          <w:p w:rsidR="00053A01" w:rsidRDefault="00053A01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Н.С.)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Утверждение тем ВКР на</w:t>
            </w:r>
          </w:p>
          <w:p w:rsidR="00053A01" w:rsidRDefault="00053A01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2019/2020 учебный год (Морозова Н.С.)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24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>
              <w:rPr>
                <w:rStyle w:val="FontStyle16"/>
              </w:rPr>
              <w:tab/>
              <w:t>Утверждение тем курсовых работ, эссе, рефератов на 2019/2020 учебный год (Морозова Н.С.)</w:t>
            </w:r>
          </w:p>
          <w:p w:rsidR="00053A01" w:rsidRDefault="00053A01" w:rsidP="00CA5CA9">
            <w:pPr>
              <w:pStyle w:val="Style5"/>
              <w:widowControl/>
              <w:tabs>
                <w:tab w:val="left" w:pos="341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>
              <w:rPr>
                <w:rStyle w:val="FontStyle16"/>
              </w:rPr>
              <w:tab/>
              <w:t>Утверждение</w:t>
            </w:r>
          </w:p>
          <w:p w:rsidR="00053A01" w:rsidRDefault="00053A01" w:rsidP="00CA5CA9">
            <w:pPr>
              <w:pStyle w:val="Style3"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рекомендательных списков учебной литературы по курсам на новый учебный год (Морозова Н.С.) 7. Разное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Морозова Н.С.,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21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A01" w:rsidRDefault="00053A01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4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Студенческого совета филиала Повестка дня: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307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>О</w:t>
            </w:r>
            <w:r w:rsidR="00EB062B">
              <w:rPr>
                <w:rStyle w:val="FontStyle16"/>
              </w:rPr>
              <w:t>б итогах и</w:t>
            </w:r>
            <w:r>
              <w:rPr>
                <w:rStyle w:val="FontStyle16"/>
              </w:rPr>
              <w:t xml:space="preserve"> подготовке к летней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экзаменационной сессии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312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Об итогах работы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студенческого Совета в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2018/2019 уч. году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307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О студенческих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мероприятиях,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запланированных на июнь.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307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Разное.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Левчегов О.Н., Осипова И.В., Филоненко Н.Ю.., члены студенческого 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23 мая, четверг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18.00</w:t>
            </w:r>
          </w:p>
        </w:tc>
      </w:tr>
      <w:tr w:rsidR="00CA5CA9" w:rsidTr="00EE016A">
        <w:trPr>
          <w:trHeight w:val="78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CA9" w:rsidRDefault="00CA5CA9" w:rsidP="007A69D4">
            <w:pPr>
              <w:pStyle w:val="Style4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CA9" w:rsidRDefault="00CA5CA9" w:rsidP="00CA5CA9">
            <w:pPr>
              <w:pStyle w:val="Style4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Заседание Ученого совета</w:t>
            </w:r>
          </w:p>
          <w:p w:rsidR="00CA5CA9" w:rsidRDefault="00CA5CA9" w:rsidP="00CA5CA9">
            <w:pPr>
              <w:pStyle w:val="Style4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филиала.</w:t>
            </w:r>
          </w:p>
          <w:p w:rsidR="00CA5CA9" w:rsidRDefault="00CA5CA9" w:rsidP="00CA5CA9">
            <w:pPr>
              <w:pStyle w:val="Style4"/>
              <w:widowControl/>
              <w:spacing w:line="240" w:lineRule="auto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Повестка дня:</w:t>
            </w:r>
          </w:p>
          <w:p w:rsidR="00CA5CA9" w:rsidRDefault="00CA5CA9" w:rsidP="00CA5CA9">
            <w:pPr>
              <w:pStyle w:val="Style5"/>
              <w:widowControl/>
              <w:tabs>
                <w:tab w:val="left" w:pos="71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 xml:space="preserve">Научный доклад старшего преподавателя кафедры «Бухгалтерский </w:t>
            </w:r>
            <w:proofErr w:type="gramStart"/>
            <w:r>
              <w:rPr>
                <w:rStyle w:val="FontStyle16"/>
              </w:rPr>
              <w:t xml:space="preserve">учет,   </w:t>
            </w:r>
            <w:proofErr w:type="gramEnd"/>
            <w:r>
              <w:rPr>
                <w:rStyle w:val="FontStyle16"/>
              </w:rPr>
              <w:t xml:space="preserve">  аудит, статистика» </w:t>
            </w:r>
            <w:proofErr w:type="spellStart"/>
            <w:r>
              <w:rPr>
                <w:rStyle w:val="FontStyle16"/>
              </w:rPr>
              <w:t>Измалковой</w:t>
            </w:r>
            <w:proofErr w:type="spellEnd"/>
            <w:r>
              <w:rPr>
                <w:rStyle w:val="FontStyle16"/>
              </w:rPr>
              <w:t xml:space="preserve"> И.В.</w:t>
            </w:r>
          </w:p>
          <w:p w:rsidR="00CA5CA9" w:rsidRDefault="00CA5CA9" w:rsidP="00CA5CA9">
            <w:pPr>
              <w:pStyle w:val="Style5"/>
              <w:widowControl/>
              <w:tabs>
                <w:tab w:val="left" w:pos="72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        состоянии и перспективах развития инновационной деятельности филиала (Смыслова О.Ю.).</w:t>
            </w:r>
          </w:p>
          <w:p w:rsidR="00CA5CA9" w:rsidRDefault="00CA5CA9" w:rsidP="00CA5CA9">
            <w:pPr>
              <w:pStyle w:val="Style5"/>
              <w:widowControl/>
              <w:tabs>
                <w:tab w:val="left" w:pos="71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 xml:space="preserve">О готовности к защите ВКР     и     о результатах предварительной защиты ВКР </w:t>
            </w:r>
            <w:proofErr w:type="gramStart"/>
            <w:r>
              <w:rPr>
                <w:rStyle w:val="FontStyle16"/>
              </w:rPr>
              <w:t>студентов,  обучающихся</w:t>
            </w:r>
            <w:proofErr w:type="gramEnd"/>
            <w:r>
              <w:rPr>
                <w:rStyle w:val="FontStyle16"/>
              </w:rPr>
              <w:t xml:space="preserve"> по образовательным программам бакалавриата (докладывают: заведующие кафедрами (Кукина Е.Е, Морозова Н.С., Корякина     Т.В., Кидинов А.В.).</w:t>
            </w:r>
          </w:p>
          <w:p w:rsidR="00CA5CA9" w:rsidRDefault="00CA5CA9" w:rsidP="00CA5CA9">
            <w:pPr>
              <w:pStyle w:val="Style5"/>
              <w:widowControl/>
              <w:tabs>
                <w:tab w:val="left" w:pos="715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О реализации программы развития филиала и      достижении целевых показателей эффективности ее реализации в 2018 г. (О.Н. Левчегов).</w:t>
            </w:r>
          </w:p>
          <w:p w:rsidR="00CA5CA9" w:rsidRDefault="00CA5CA9" w:rsidP="00CA5CA9">
            <w:pPr>
              <w:pStyle w:val="Style5"/>
              <w:widowControl/>
              <w:tabs>
                <w:tab w:val="left" w:pos="701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>
              <w:rPr>
                <w:rStyle w:val="FontStyle16"/>
              </w:rPr>
              <w:tab/>
              <w:t>Конкурс претендентов на   замещение должностей научно-педагогических работников Липецкого филиала Финуниверситета.</w:t>
            </w:r>
          </w:p>
          <w:p w:rsidR="00CA5CA9" w:rsidRDefault="00CA5CA9" w:rsidP="00CA5CA9">
            <w:pPr>
              <w:pStyle w:val="Style5"/>
              <w:tabs>
                <w:tab w:val="left" w:pos="701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>
              <w:rPr>
                <w:rStyle w:val="FontStyle16"/>
              </w:rPr>
              <w:tab/>
              <w:t>Разное.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Нестерова Н.Н., Решетникова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28 мая,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15:00</w:t>
            </w:r>
          </w:p>
        </w:tc>
      </w:tr>
      <w:tr w:rsidR="00CA5CA9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A9" w:rsidRDefault="00CA5CA9" w:rsidP="007A69D4">
            <w:pPr>
              <w:pStyle w:val="Style1"/>
              <w:widowControl/>
              <w:numPr>
                <w:ilvl w:val="0"/>
                <w:numId w:val="48"/>
              </w:num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A9" w:rsidRPr="00053A01" w:rsidRDefault="00CA5CA9" w:rsidP="00053A01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053A01">
              <w:rPr>
                <w:rStyle w:val="FontStyle16"/>
              </w:rPr>
              <w:t xml:space="preserve"> Презентация проектов «Практическая реализация методов финансовой математики в деятельности предприятий»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A9" w:rsidRPr="00053A01" w:rsidRDefault="00CA5CA9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Рязанцева Е.А.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A9" w:rsidRPr="00053A01" w:rsidRDefault="00CA5CA9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28 мая</w:t>
            </w:r>
          </w:p>
          <w:p w:rsidR="00CA5CA9" w:rsidRPr="00053A01" w:rsidRDefault="00CA5CA9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CA9" w:rsidRPr="00053A01" w:rsidRDefault="00CA5CA9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15:00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Совета кураторов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Повестка дня: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1.Отчёт о работе Совета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кураторов в 2018-2019 уч.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году.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2.О подготовке к летней экзаменационной сессии.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О студенческих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мероприятиях,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запланированных на июнь.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29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Разное.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Левчегов О.Н., Филоненко Н.Ю., кураторы учебных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28 мая,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15.30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кафедры «Финансы и кредит». Повестка дня: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6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>
              <w:rPr>
                <w:rStyle w:val="FontStyle16"/>
              </w:rPr>
              <w:tab/>
              <w:t>Об актуализации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перечня учебно-методических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материалов по дисциплинам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кафедры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73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>
              <w:rPr>
                <w:rStyle w:val="FontStyle16"/>
              </w:rPr>
              <w:tab/>
              <w:t>Об утверждении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учебно-методических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материалов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6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  <w:r>
              <w:rPr>
                <w:rStyle w:val="FontStyle16"/>
              </w:rPr>
              <w:tab/>
              <w:t>Об итогах выполнения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и перспективах НИР кафедры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(Рубцова Л.Н.)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73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  <w:r>
              <w:rPr>
                <w:rStyle w:val="FontStyle16"/>
              </w:rPr>
              <w:tab/>
              <w:t>Предварительное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распределение нагрузки ППС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кафедры на 2019-2020 уч. год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(Кукина Е.Е.)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6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  <w:r>
              <w:rPr>
                <w:rStyle w:val="FontStyle16"/>
              </w:rPr>
              <w:tab/>
              <w:t>Обсуждение и</w:t>
            </w:r>
            <w:r w:rsidR="002C54E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утверждение тем ВКР на</w:t>
            </w:r>
          </w:p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2019-2020 уч. год</w:t>
            </w:r>
          </w:p>
          <w:p w:rsidR="00900536" w:rsidRDefault="00900536" w:rsidP="00CA5CA9">
            <w:pPr>
              <w:pStyle w:val="Style5"/>
              <w:widowControl/>
              <w:tabs>
                <w:tab w:val="left" w:pos="768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  <w:r>
              <w:rPr>
                <w:rStyle w:val="FontStyle16"/>
              </w:rPr>
              <w:tab/>
              <w:t>Разное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Кукина Е.Е.,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28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17:00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Научно-методический семинар «Основные тенденции 2019 года в сфере бизнес-аналитики»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Морозова Н.С.,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29 мая среда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9:40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Заседание научной лаборатории «Информационно-аналитическое обеспечение управленческих решений в условиях новой промышленной революции»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Шамрина И.В.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30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11:20</w:t>
            </w:r>
          </w:p>
        </w:tc>
      </w:tr>
      <w:tr w:rsidR="00CA5CA9" w:rsidTr="001A7855">
        <w:trPr>
          <w:trHeight w:val="15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CA9" w:rsidRDefault="00CA5CA9" w:rsidP="007A69D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CA9" w:rsidRDefault="00CA5CA9" w:rsidP="00CA5CA9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Круглый стол по результатам научно-исследовательской</w:t>
            </w:r>
          </w:p>
          <w:p w:rsidR="00CA5CA9" w:rsidRDefault="00CA5CA9" w:rsidP="00CA5CA9">
            <w:pPr>
              <w:pStyle w:val="Style13"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работы магистрантов «Современные методы и методология научного исследования»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Морозова Н.С., ППС кафедры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30 мая вторник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5CA9" w:rsidRDefault="00CA5CA9" w:rsidP="001A7855">
            <w:pPr>
              <w:pStyle w:val="Style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18:30</w:t>
            </w:r>
          </w:p>
        </w:tc>
      </w:tr>
      <w:tr w:rsidR="00900536" w:rsidTr="001A7855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7A69D4">
            <w:pPr>
              <w:pStyle w:val="Style1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36" w:rsidRDefault="00900536" w:rsidP="00CA5CA9">
            <w:pPr>
              <w:pStyle w:val="Style1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Участие студентов филиала в кинофестивале «Подвиг солдата» (ГДМ «Октябрь»)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Зав. директора по воспитательной работе</w:t>
            </w:r>
          </w:p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Филоненко Н.Ю., студенты и кураторы учебных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В течение месяца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36" w:rsidRDefault="00900536" w:rsidP="001A7855">
            <w:pPr>
              <w:pStyle w:val="Style13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По</w:t>
            </w:r>
          </w:p>
          <w:p w:rsidR="00900536" w:rsidRDefault="00900536" w:rsidP="001A7855">
            <w:pPr>
              <w:pStyle w:val="Style8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отдельному плану</w:t>
            </w:r>
          </w:p>
        </w:tc>
      </w:tr>
      <w:tr w:rsidR="000C7063" w:rsidTr="000C7063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63" w:rsidRDefault="000C7063" w:rsidP="009553C4">
            <w:pPr>
              <w:pStyle w:val="Style3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1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63" w:rsidRPr="00053A01" w:rsidRDefault="000C7063" w:rsidP="000C7063">
            <w:pPr>
              <w:pStyle w:val="Style13"/>
              <w:rPr>
                <w:rStyle w:val="FontStyle16"/>
              </w:rPr>
            </w:pPr>
            <w:r w:rsidRPr="00053A01">
              <w:rPr>
                <w:rStyle w:val="FontStyle16"/>
              </w:rPr>
              <w:t>18 мая – Международный день Музеев (посещение одного из музеев г.</w:t>
            </w:r>
            <w:r>
              <w:rPr>
                <w:rStyle w:val="FontStyle16"/>
              </w:rPr>
              <w:t xml:space="preserve"> </w:t>
            </w:r>
            <w:r w:rsidRPr="00053A01">
              <w:rPr>
                <w:rStyle w:val="FontStyle16"/>
              </w:rPr>
              <w:t>Липецка или Липецкой области – по выбору студентов и кураторов учебных групп)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0C7063">
            <w:pPr>
              <w:pStyle w:val="Style8"/>
              <w:rPr>
                <w:rStyle w:val="FontStyle16"/>
              </w:rPr>
            </w:pPr>
            <w:r w:rsidRPr="00053A01">
              <w:rPr>
                <w:rStyle w:val="FontStyle16"/>
              </w:rPr>
              <w:t>Зав. директора по воспитательной работе Филоненко Н.Ю., студенты и кураторы учебных групп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0C7063">
            <w:pPr>
              <w:pStyle w:val="Style8"/>
              <w:rPr>
                <w:rStyle w:val="FontStyle16"/>
              </w:rPr>
            </w:pPr>
            <w:r w:rsidRPr="00053A01">
              <w:rPr>
                <w:rStyle w:val="FontStyle16"/>
              </w:rPr>
              <w:t>В течение месяца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63" w:rsidRPr="00053A01" w:rsidRDefault="000C7063" w:rsidP="000C7063">
            <w:pPr>
              <w:pStyle w:val="Style13"/>
              <w:jc w:val="center"/>
              <w:rPr>
                <w:rStyle w:val="FontStyle16"/>
              </w:rPr>
            </w:pPr>
            <w:r w:rsidRPr="00053A01">
              <w:rPr>
                <w:rStyle w:val="FontStyle16"/>
              </w:rPr>
              <w:t>По отдельному плану</w:t>
            </w:r>
          </w:p>
        </w:tc>
      </w:tr>
    </w:tbl>
    <w:p w:rsidR="00900536" w:rsidRDefault="00900536" w:rsidP="000A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9D" w:rsidRDefault="00F3219D" w:rsidP="000A7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047AC3" wp14:editId="21E63D92">
            <wp:simplePos x="0" y="0"/>
            <wp:positionH relativeFrom="column">
              <wp:posOffset>2748280</wp:posOffset>
            </wp:positionH>
            <wp:positionV relativeFrom="paragraph">
              <wp:posOffset>10795</wp:posOffset>
            </wp:positionV>
            <wp:extent cx="1416685" cy="1115060"/>
            <wp:effectExtent l="0" t="0" r="0" b="8890"/>
            <wp:wrapNone/>
            <wp:docPr id="3" name="Рисунок 2" descr="C:\Users\секретарь\Pictures\2013-02-04 Левчегов О.Н\Левчегов О.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екретарь\Pictures\2013-02-04 Левчегов О.Н\Левчегов О.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4CB" w:rsidRDefault="005454CB" w:rsidP="000A7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4CB" w:rsidRDefault="005454CB" w:rsidP="000A7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579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>филиала</w:t>
      </w:r>
    </w:p>
    <w:p w:rsidR="005454CB" w:rsidRPr="00F118F2" w:rsidRDefault="005454CB" w:rsidP="000A7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учебно-методической работе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579">
        <w:rPr>
          <w:rFonts w:ascii="Times New Roman" w:hAnsi="Times New Roman"/>
          <w:sz w:val="24"/>
          <w:szCs w:val="24"/>
        </w:rPr>
        <w:t xml:space="preserve">О.Н. </w:t>
      </w:r>
      <w:r>
        <w:rPr>
          <w:rFonts w:ascii="Times New Roman" w:hAnsi="Times New Roman"/>
          <w:sz w:val="24"/>
          <w:szCs w:val="24"/>
        </w:rPr>
        <w:t>Левчегов</w:t>
      </w:r>
    </w:p>
    <w:p w:rsidR="008D7400" w:rsidRPr="00497497" w:rsidRDefault="005454CB" w:rsidP="000A7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F2">
        <w:rPr>
          <w:rFonts w:ascii="Times New Roman" w:hAnsi="Times New Roman"/>
          <w:sz w:val="24"/>
          <w:szCs w:val="24"/>
        </w:rPr>
        <w:t>8</w:t>
      </w:r>
      <w:r w:rsidRPr="005F0579">
        <w:rPr>
          <w:rFonts w:ascii="Times New Roman" w:hAnsi="Times New Roman"/>
          <w:sz w:val="24"/>
          <w:szCs w:val="24"/>
        </w:rPr>
        <w:t>(4742)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579">
        <w:rPr>
          <w:rFonts w:ascii="Times New Roman" w:hAnsi="Times New Roman"/>
          <w:sz w:val="24"/>
          <w:szCs w:val="24"/>
        </w:rPr>
        <w:t>271370</w:t>
      </w:r>
    </w:p>
    <w:sectPr w:rsidR="008D7400" w:rsidRPr="00497497" w:rsidSect="003D2B0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6B" w:rsidRDefault="006E016B" w:rsidP="00F07509">
      <w:pPr>
        <w:spacing w:after="0" w:line="240" w:lineRule="auto"/>
      </w:pPr>
      <w:r>
        <w:separator/>
      </w:r>
    </w:p>
  </w:endnote>
  <w:endnote w:type="continuationSeparator" w:id="0">
    <w:p w:rsidR="006E016B" w:rsidRDefault="006E016B" w:rsidP="00F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6B" w:rsidRDefault="006E016B" w:rsidP="00F07509">
      <w:pPr>
        <w:spacing w:after="0" w:line="240" w:lineRule="auto"/>
      </w:pPr>
      <w:r>
        <w:separator/>
      </w:r>
    </w:p>
  </w:footnote>
  <w:footnote w:type="continuationSeparator" w:id="0">
    <w:p w:rsidR="006E016B" w:rsidRDefault="006E016B" w:rsidP="00F0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53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16B" w:rsidRPr="00F07509" w:rsidRDefault="006E016B">
        <w:pPr>
          <w:pStyle w:val="a9"/>
          <w:jc w:val="center"/>
          <w:rPr>
            <w:rFonts w:ascii="Times New Roman" w:hAnsi="Times New Roman" w:cs="Times New Roman"/>
          </w:rPr>
        </w:pPr>
        <w:r w:rsidRPr="00F07509">
          <w:rPr>
            <w:rFonts w:ascii="Times New Roman" w:hAnsi="Times New Roman" w:cs="Times New Roman"/>
          </w:rPr>
          <w:fldChar w:fldCharType="begin"/>
        </w:r>
        <w:r w:rsidRPr="00F07509">
          <w:rPr>
            <w:rFonts w:ascii="Times New Roman" w:hAnsi="Times New Roman" w:cs="Times New Roman"/>
          </w:rPr>
          <w:instrText>PAGE   \* MERGEFORMAT</w:instrText>
        </w:r>
        <w:r w:rsidRPr="00F0750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F07509">
          <w:rPr>
            <w:rFonts w:ascii="Times New Roman" w:hAnsi="Times New Roman" w:cs="Times New Roman"/>
          </w:rPr>
          <w:fldChar w:fldCharType="end"/>
        </w:r>
      </w:p>
    </w:sdtContent>
  </w:sdt>
  <w:p w:rsidR="006E016B" w:rsidRDefault="006E01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CEC"/>
    <w:multiLevelType w:val="hybridMultilevel"/>
    <w:tmpl w:val="D7AA36C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1" w15:restartNumberingAfterBreak="0">
    <w:nsid w:val="02FE7A46"/>
    <w:multiLevelType w:val="hybridMultilevel"/>
    <w:tmpl w:val="3906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FB0"/>
    <w:multiLevelType w:val="hybridMultilevel"/>
    <w:tmpl w:val="92A07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6A45"/>
    <w:multiLevelType w:val="hybridMultilevel"/>
    <w:tmpl w:val="B05C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658C"/>
    <w:multiLevelType w:val="hybridMultilevel"/>
    <w:tmpl w:val="A148E4AA"/>
    <w:lvl w:ilvl="0" w:tplc="0F6A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3BDE"/>
    <w:multiLevelType w:val="hybridMultilevel"/>
    <w:tmpl w:val="E676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5913"/>
    <w:multiLevelType w:val="hybridMultilevel"/>
    <w:tmpl w:val="D7AA36C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7" w15:restartNumberingAfterBreak="0">
    <w:nsid w:val="1C9943AE"/>
    <w:multiLevelType w:val="hybridMultilevel"/>
    <w:tmpl w:val="6DFE1A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D769C"/>
    <w:multiLevelType w:val="hybridMultilevel"/>
    <w:tmpl w:val="FA94CB86"/>
    <w:lvl w:ilvl="0" w:tplc="724C57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E0C"/>
    <w:multiLevelType w:val="hybridMultilevel"/>
    <w:tmpl w:val="C0E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F2D14"/>
    <w:multiLevelType w:val="hybridMultilevel"/>
    <w:tmpl w:val="A9081D5C"/>
    <w:lvl w:ilvl="0" w:tplc="DBB69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782"/>
    <w:multiLevelType w:val="hybridMultilevel"/>
    <w:tmpl w:val="84A2C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B46F19"/>
    <w:multiLevelType w:val="hybridMultilevel"/>
    <w:tmpl w:val="A0C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4DFB"/>
    <w:multiLevelType w:val="hybridMultilevel"/>
    <w:tmpl w:val="B8589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171CB"/>
    <w:multiLevelType w:val="hybridMultilevel"/>
    <w:tmpl w:val="456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5FFF"/>
    <w:multiLevelType w:val="hybridMultilevel"/>
    <w:tmpl w:val="CC1E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A7417"/>
    <w:multiLevelType w:val="hybridMultilevel"/>
    <w:tmpl w:val="D994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E0252"/>
    <w:multiLevelType w:val="hybridMultilevel"/>
    <w:tmpl w:val="939657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8FA6AF7"/>
    <w:multiLevelType w:val="hybridMultilevel"/>
    <w:tmpl w:val="84A2C1F4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19" w15:restartNumberingAfterBreak="0">
    <w:nsid w:val="49A8015D"/>
    <w:multiLevelType w:val="hybridMultilevel"/>
    <w:tmpl w:val="1902DEBA"/>
    <w:lvl w:ilvl="0" w:tplc="165C3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27250"/>
    <w:multiLevelType w:val="hybridMultilevel"/>
    <w:tmpl w:val="ACB05442"/>
    <w:lvl w:ilvl="0" w:tplc="C520E50C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FD4"/>
    <w:multiLevelType w:val="hybridMultilevel"/>
    <w:tmpl w:val="C55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5554"/>
    <w:multiLevelType w:val="hybridMultilevel"/>
    <w:tmpl w:val="D7AA36C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3" w15:restartNumberingAfterBreak="0">
    <w:nsid w:val="4FF64D24"/>
    <w:multiLevelType w:val="hybridMultilevel"/>
    <w:tmpl w:val="5D04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7036"/>
    <w:multiLevelType w:val="hybridMultilevel"/>
    <w:tmpl w:val="D08AE890"/>
    <w:lvl w:ilvl="0" w:tplc="2072F5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7262"/>
    <w:multiLevelType w:val="hybridMultilevel"/>
    <w:tmpl w:val="D7AA36C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8"/>
        </w:tabs>
        <w:ind w:left="21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8"/>
        </w:tabs>
        <w:ind w:left="42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8"/>
        </w:tabs>
        <w:ind w:left="6438" w:hanging="360"/>
      </w:pPr>
    </w:lvl>
  </w:abstractNum>
  <w:abstractNum w:abstractNumId="26" w15:restartNumberingAfterBreak="0">
    <w:nsid w:val="5B725B84"/>
    <w:multiLevelType w:val="hybridMultilevel"/>
    <w:tmpl w:val="2E0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C7560"/>
    <w:multiLevelType w:val="hybridMultilevel"/>
    <w:tmpl w:val="C552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F0D19"/>
    <w:multiLevelType w:val="hybridMultilevel"/>
    <w:tmpl w:val="4B16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E4FAB"/>
    <w:multiLevelType w:val="hybridMultilevel"/>
    <w:tmpl w:val="4EFC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C330F"/>
    <w:multiLevelType w:val="hybridMultilevel"/>
    <w:tmpl w:val="A0C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F789C"/>
    <w:multiLevelType w:val="hybridMultilevel"/>
    <w:tmpl w:val="7DEC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2711F"/>
    <w:multiLevelType w:val="hybridMultilevel"/>
    <w:tmpl w:val="A7D6357A"/>
    <w:lvl w:ilvl="0" w:tplc="EA94E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1481F"/>
    <w:multiLevelType w:val="hybridMultilevel"/>
    <w:tmpl w:val="B91E56D8"/>
    <w:lvl w:ilvl="0" w:tplc="0BDEA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40709"/>
    <w:multiLevelType w:val="hybridMultilevel"/>
    <w:tmpl w:val="6E16E144"/>
    <w:lvl w:ilvl="0" w:tplc="96862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559F"/>
    <w:multiLevelType w:val="hybridMultilevel"/>
    <w:tmpl w:val="6DFE1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483798"/>
    <w:multiLevelType w:val="hybridMultilevel"/>
    <w:tmpl w:val="1AB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27"/>
  </w:num>
  <w:num w:numId="5">
    <w:abstractNumId w:val="14"/>
  </w:num>
  <w:num w:numId="6">
    <w:abstractNumId w:val="36"/>
  </w:num>
  <w:num w:numId="7">
    <w:abstractNumId w:val="32"/>
  </w:num>
  <w:num w:numId="8">
    <w:abstractNumId w:val="23"/>
  </w:num>
  <w:num w:numId="9">
    <w:abstractNumId w:val="5"/>
  </w:num>
  <w:num w:numId="10">
    <w:abstractNumId w:val="9"/>
  </w:num>
  <w:num w:numId="11">
    <w:abstractNumId w:val="29"/>
  </w:num>
  <w:num w:numId="12">
    <w:abstractNumId w:val="24"/>
  </w:num>
  <w:num w:numId="13">
    <w:abstractNumId w:val="21"/>
  </w:num>
  <w:num w:numId="14">
    <w:abstractNumId w:val="7"/>
  </w:num>
  <w:num w:numId="15">
    <w:abstractNumId w:val="12"/>
  </w:num>
  <w:num w:numId="16">
    <w:abstractNumId w:val="17"/>
  </w:num>
  <w:num w:numId="17">
    <w:abstractNumId w:val="15"/>
  </w:num>
  <w:num w:numId="18">
    <w:abstractNumId w:val="2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25"/>
  </w:num>
  <w:num w:numId="23">
    <w:abstractNumId w:val="6"/>
  </w:num>
  <w:num w:numId="24">
    <w:abstractNumId w:val="0"/>
  </w:num>
  <w:num w:numId="25">
    <w:abstractNumId w:val="34"/>
  </w:num>
  <w:num w:numId="26">
    <w:abstractNumId w:val="10"/>
  </w:num>
  <w:num w:numId="27">
    <w:abstractNumId w:val="19"/>
  </w:num>
  <w:num w:numId="28">
    <w:abstractNumId w:val="33"/>
  </w:num>
  <w:num w:numId="29">
    <w:abstractNumId w:val="8"/>
  </w:num>
  <w:num w:numId="30">
    <w:abstractNumId w:val="4"/>
  </w:num>
  <w:num w:numId="31">
    <w:abstractNumId w:val="1"/>
  </w:num>
  <w:num w:numId="32">
    <w:abstractNumId w:val="28"/>
  </w:num>
  <w:num w:numId="33">
    <w:abstractNumId w:val="31"/>
  </w:num>
  <w:num w:numId="34">
    <w:abstractNumId w:val="3"/>
  </w:num>
  <w:num w:numId="35">
    <w:abstractNumId w:val="2"/>
  </w:num>
  <w:num w:numId="36">
    <w:abstractNumId w:val="2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97"/>
    <w:rsid w:val="00003E58"/>
    <w:rsid w:val="000049FE"/>
    <w:rsid w:val="00012071"/>
    <w:rsid w:val="00020CA7"/>
    <w:rsid w:val="00021121"/>
    <w:rsid w:val="000306A1"/>
    <w:rsid w:val="000343CD"/>
    <w:rsid w:val="00042BB8"/>
    <w:rsid w:val="0004436D"/>
    <w:rsid w:val="000444FD"/>
    <w:rsid w:val="00045ABD"/>
    <w:rsid w:val="00051442"/>
    <w:rsid w:val="00053A01"/>
    <w:rsid w:val="00054F7F"/>
    <w:rsid w:val="0005551D"/>
    <w:rsid w:val="00056508"/>
    <w:rsid w:val="00061B66"/>
    <w:rsid w:val="00062630"/>
    <w:rsid w:val="00063B7B"/>
    <w:rsid w:val="000641A3"/>
    <w:rsid w:val="00071095"/>
    <w:rsid w:val="00077189"/>
    <w:rsid w:val="0008280D"/>
    <w:rsid w:val="00091828"/>
    <w:rsid w:val="000960BB"/>
    <w:rsid w:val="000A3F50"/>
    <w:rsid w:val="000A6485"/>
    <w:rsid w:val="000A721C"/>
    <w:rsid w:val="000A7DE1"/>
    <w:rsid w:val="000C257A"/>
    <w:rsid w:val="000C4763"/>
    <w:rsid w:val="000C4FD8"/>
    <w:rsid w:val="000C7063"/>
    <w:rsid w:val="000D24D3"/>
    <w:rsid w:val="000D67E1"/>
    <w:rsid w:val="000E776C"/>
    <w:rsid w:val="000F7DBA"/>
    <w:rsid w:val="0010603D"/>
    <w:rsid w:val="001067E9"/>
    <w:rsid w:val="001103E6"/>
    <w:rsid w:val="0011168F"/>
    <w:rsid w:val="00112873"/>
    <w:rsid w:val="001166F3"/>
    <w:rsid w:val="001178E5"/>
    <w:rsid w:val="00123D16"/>
    <w:rsid w:val="00134A64"/>
    <w:rsid w:val="00134B64"/>
    <w:rsid w:val="00141FE7"/>
    <w:rsid w:val="00144125"/>
    <w:rsid w:val="001478BF"/>
    <w:rsid w:val="0015242A"/>
    <w:rsid w:val="0015287C"/>
    <w:rsid w:val="001576DB"/>
    <w:rsid w:val="0016060A"/>
    <w:rsid w:val="00163558"/>
    <w:rsid w:val="00166681"/>
    <w:rsid w:val="00175D89"/>
    <w:rsid w:val="00181474"/>
    <w:rsid w:val="00181A69"/>
    <w:rsid w:val="00181AD3"/>
    <w:rsid w:val="00193AEE"/>
    <w:rsid w:val="00193B92"/>
    <w:rsid w:val="001A341E"/>
    <w:rsid w:val="001A7855"/>
    <w:rsid w:val="001B0B14"/>
    <w:rsid w:val="001C6F47"/>
    <w:rsid w:val="001D39CD"/>
    <w:rsid w:val="001E043C"/>
    <w:rsid w:val="001E422B"/>
    <w:rsid w:val="001F552D"/>
    <w:rsid w:val="001F76A9"/>
    <w:rsid w:val="00200025"/>
    <w:rsid w:val="0020256D"/>
    <w:rsid w:val="00210BBD"/>
    <w:rsid w:val="002111FE"/>
    <w:rsid w:val="002113A1"/>
    <w:rsid w:val="002134B0"/>
    <w:rsid w:val="00221AAE"/>
    <w:rsid w:val="0022329B"/>
    <w:rsid w:val="00226483"/>
    <w:rsid w:val="00226D20"/>
    <w:rsid w:val="002420CC"/>
    <w:rsid w:val="0024317F"/>
    <w:rsid w:val="00250106"/>
    <w:rsid w:val="00250A88"/>
    <w:rsid w:val="00254F32"/>
    <w:rsid w:val="002553AE"/>
    <w:rsid w:val="00256553"/>
    <w:rsid w:val="00256F00"/>
    <w:rsid w:val="002621C5"/>
    <w:rsid w:val="002709EA"/>
    <w:rsid w:val="002710D9"/>
    <w:rsid w:val="00271988"/>
    <w:rsid w:val="00271DA8"/>
    <w:rsid w:val="0027447C"/>
    <w:rsid w:val="002844D6"/>
    <w:rsid w:val="0028559E"/>
    <w:rsid w:val="002873ED"/>
    <w:rsid w:val="00291752"/>
    <w:rsid w:val="002A73C5"/>
    <w:rsid w:val="002A7E28"/>
    <w:rsid w:val="002B1181"/>
    <w:rsid w:val="002B1C7B"/>
    <w:rsid w:val="002B26F6"/>
    <w:rsid w:val="002B2CC0"/>
    <w:rsid w:val="002B41AF"/>
    <w:rsid w:val="002B70C0"/>
    <w:rsid w:val="002C247F"/>
    <w:rsid w:val="002C2AE7"/>
    <w:rsid w:val="002C54EB"/>
    <w:rsid w:val="002E7F85"/>
    <w:rsid w:val="002F001A"/>
    <w:rsid w:val="002F3422"/>
    <w:rsid w:val="00303CE9"/>
    <w:rsid w:val="00305E8E"/>
    <w:rsid w:val="00306DC2"/>
    <w:rsid w:val="00333319"/>
    <w:rsid w:val="00340C63"/>
    <w:rsid w:val="00342690"/>
    <w:rsid w:val="003476AA"/>
    <w:rsid w:val="00351C33"/>
    <w:rsid w:val="00352948"/>
    <w:rsid w:val="00352E2B"/>
    <w:rsid w:val="003542A1"/>
    <w:rsid w:val="00357190"/>
    <w:rsid w:val="00361CE9"/>
    <w:rsid w:val="00375966"/>
    <w:rsid w:val="00383352"/>
    <w:rsid w:val="00393822"/>
    <w:rsid w:val="00393B22"/>
    <w:rsid w:val="003A0F00"/>
    <w:rsid w:val="003A276F"/>
    <w:rsid w:val="003B2FF3"/>
    <w:rsid w:val="003B3B5E"/>
    <w:rsid w:val="003B6693"/>
    <w:rsid w:val="003C064A"/>
    <w:rsid w:val="003C1BF9"/>
    <w:rsid w:val="003C1EB1"/>
    <w:rsid w:val="003C6CE6"/>
    <w:rsid w:val="003D2B03"/>
    <w:rsid w:val="003D441F"/>
    <w:rsid w:val="003D7175"/>
    <w:rsid w:val="003E0B11"/>
    <w:rsid w:val="003E11B1"/>
    <w:rsid w:val="003E33E3"/>
    <w:rsid w:val="003E5A45"/>
    <w:rsid w:val="003F5D93"/>
    <w:rsid w:val="00402BA1"/>
    <w:rsid w:val="004049AE"/>
    <w:rsid w:val="00412168"/>
    <w:rsid w:val="00413864"/>
    <w:rsid w:val="004162D0"/>
    <w:rsid w:val="00427B7F"/>
    <w:rsid w:val="004311D2"/>
    <w:rsid w:val="004319D5"/>
    <w:rsid w:val="00434E70"/>
    <w:rsid w:val="00434E7C"/>
    <w:rsid w:val="00441C41"/>
    <w:rsid w:val="0045447A"/>
    <w:rsid w:val="00461660"/>
    <w:rsid w:val="0046346C"/>
    <w:rsid w:val="00470ADF"/>
    <w:rsid w:val="00471C05"/>
    <w:rsid w:val="0047244C"/>
    <w:rsid w:val="00475AB9"/>
    <w:rsid w:val="004817CE"/>
    <w:rsid w:val="004829CF"/>
    <w:rsid w:val="00483BA6"/>
    <w:rsid w:val="004868AA"/>
    <w:rsid w:val="00497497"/>
    <w:rsid w:val="004A0F02"/>
    <w:rsid w:val="004A6A09"/>
    <w:rsid w:val="004B15A6"/>
    <w:rsid w:val="004C33D3"/>
    <w:rsid w:val="004D043B"/>
    <w:rsid w:val="004D16A6"/>
    <w:rsid w:val="004D3975"/>
    <w:rsid w:val="004D6E81"/>
    <w:rsid w:val="004E5CDB"/>
    <w:rsid w:val="004F0219"/>
    <w:rsid w:val="004F44FA"/>
    <w:rsid w:val="00502D5B"/>
    <w:rsid w:val="0051594B"/>
    <w:rsid w:val="0052294E"/>
    <w:rsid w:val="005238D9"/>
    <w:rsid w:val="00524D73"/>
    <w:rsid w:val="005269A8"/>
    <w:rsid w:val="00526D3F"/>
    <w:rsid w:val="0053177D"/>
    <w:rsid w:val="00541093"/>
    <w:rsid w:val="005454CB"/>
    <w:rsid w:val="00547DAB"/>
    <w:rsid w:val="00554CA9"/>
    <w:rsid w:val="00555F63"/>
    <w:rsid w:val="00567A49"/>
    <w:rsid w:val="00572D69"/>
    <w:rsid w:val="00585447"/>
    <w:rsid w:val="00586BCD"/>
    <w:rsid w:val="00594D40"/>
    <w:rsid w:val="00596196"/>
    <w:rsid w:val="005A1012"/>
    <w:rsid w:val="005B5F3C"/>
    <w:rsid w:val="005B698A"/>
    <w:rsid w:val="005B73E6"/>
    <w:rsid w:val="005C37BE"/>
    <w:rsid w:val="005D11E0"/>
    <w:rsid w:val="005D2888"/>
    <w:rsid w:val="005D2E29"/>
    <w:rsid w:val="005D4345"/>
    <w:rsid w:val="005E2B7E"/>
    <w:rsid w:val="005F6036"/>
    <w:rsid w:val="005F720E"/>
    <w:rsid w:val="00605FCA"/>
    <w:rsid w:val="00610E2E"/>
    <w:rsid w:val="006135E2"/>
    <w:rsid w:val="00623A70"/>
    <w:rsid w:val="00623AE7"/>
    <w:rsid w:val="00651438"/>
    <w:rsid w:val="00652627"/>
    <w:rsid w:val="00653E51"/>
    <w:rsid w:val="006A0F88"/>
    <w:rsid w:val="006A46ED"/>
    <w:rsid w:val="006A5420"/>
    <w:rsid w:val="006A6034"/>
    <w:rsid w:val="006A6786"/>
    <w:rsid w:val="006B5DC8"/>
    <w:rsid w:val="006C0790"/>
    <w:rsid w:val="006C22EC"/>
    <w:rsid w:val="006C41A6"/>
    <w:rsid w:val="006D108C"/>
    <w:rsid w:val="006D1371"/>
    <w:rsid w:val="006D4043"/>
    <w:rsid w:val="006D72E5"/>
    <w:rsid w:val="006E016B"/>
    <w:rsid w:val="006E4999"/>
    <w:rsid w:val="00701380"/>
    <w:rsid w:val="00704236"/>
    <w:rsid w:val="00710CA9"/>
    <w:rsid w:val="00712137"/>
    <w:rsid w:val="00712149"/>
    <w:rsid w:val="007161A1"/>
    <w:rsid w:val="007215D8"/>
    <w:rsid w:val="007265F7"/>
    <w:rsid w:val="00742B9C"/>
    <w:rsid w:val="0074551A"/>
    <w:rsid w:val="0076153B"/>
    <w:rsid w:val="00772E9D"/>
    <w:rsid w:val="00775F49"/>
    <w:rsid w:val="00777CD3"/>
    <w:rsid w:val="00781D12"/>
    <w:rsid w:val="007866FB"/>
    <w:rsid w:val="00797F22"/>
    <w:rsid w:val="007A2514"/>
    <w:rsid w:val="007A370C"/>
    <w:rsid w:val="007A69D4"/>
    <w:rsid w:val="007B52DF"/>
    <w:rsid w:val="007B7071"/>
    <w:rsid w:val="007C05B2"/>
    <w:rsid w:val="007C1373"/>
    <w:rsid w:val="007C6585"/>
    <w:rsid w:val="007C7779"/>
    <w:rsid w:val="007D116C"/>
    <w:rsid w:val="007D149C"/>
    <w:rsid w:val="007D3DC7"/>
    <w:rsid w:val="007E0EE5"/>
    <w:rsid w:val="007E1183"/>
    <w:rsid w:val="007E53DA"/>
    <w:rsid w:val="007E6243"/>
    <w:rsid w:val="007F2CD1"/>
    <w:rsid w:val="007F6E13"/>
    <w:rsid w:val="00801A1F"/>
    <w:rsid w:val="008072D7"/>
    <w:rsid w:val="0082303C"/>
    <w:rsid w:val="00824635"/>
    <w:rsid w:val="0082612D"/>
    <w:rsid w:val="00832AA2"/>
    <w:rsid w:val="00837928"/>
    <w:rsid w:val="008424C9"/>
    <w:rsid w:val="00851AF4"/>
    <w:rsid w:val="00855AF7"/>
    <w:rsid w:val="0085669E"/>
    <w:rsid w:val="00870B29"/>
    <w:rsid w:val="00871FB9"/>
    <w:rsid w:val="00874C70"/>
    <w:rsid w:val="00884E42"/>
    <w:rsid w:val="00892AC1"/>
    <w:rsid w:val="00893FCF"/>
    <w:rsid w:val="00896728"/>
    <w:rsid w:val="008B5114"/>
    <w:rsid w:val="008C2A96"/>
    <w:rsid w:val="008C2D79"/>
    <w:rsid w:val="008D0D0F"/>
    <w:rsid w:val="008D29B4"/>
    <w:rsid w:val="008D34B5"/>
    <w:rsid w:val="008D6747"/>
    <w:rsid w:val="008D7400"/>
    <w:rsid w:val="008E17F9"/>
    <w:rsid w:val="008E35F0"/>
    <w:rsid w:val="008F0293"/>
    <w:rsid w:val="008F3ABB"/>
    <w:rsid w:val="008F7374"/>
    <w:rsid w:val="00900536"/>
    <w:rsid w:val="00911512"/>
    <w:rsid w:val="009126CC"/>
    <w:rsid w:val="00922605"/>
    <w:rsid w:val="0092536C"/>
    <w:rsid w:val="00944E1B"/>
    <w:rsid w:val="00951066"/>
    <w:rsid w:val="00954EED"/>
    <w:rsid w:val="00957E6C"/>
    <w:rsid w:val="009676F8"/>
    <w:rsid w:val="00967E05"/>
    <w:rsid w:val="009768E5"/>
    <w:rsid w:val="00981E1C"/>
    <w:rsid w:val="00995686"/>
    <w:rsid w:val="00997B02"/>
    <w:rsid w:val="009A1D40"/>
    <w:rsid w:val="009A2119"/>
    <w:rsid w:val="009B0DC3"/>
    <w:rsid w:val="009D2DB1"/>
    <w:rsid w:val="009D3A96"/>
    <w:rsid w:val="009E2EA8"/>
    <w:rsid w:val="009E3846"/>
    <w:rsid w:val="009F4A2F"/>
    <w:rsid w:val="00A041F7"/>
    <w:rsid w:val="00A13104"/>
    <w:rsid w:val="00A15C15"/>
    <w:rsid w:val="00A17597"/>
    <w:rsid w:val="00A20E2C"/>
    <w:rsid w:val="00A224E7"/>
    <w:rsid w:val="00A22EC6"/>
    <w:rsid w:val="00A36F6C"/>
    <w:rsid w:val="00A47975"/>
    <w:rsid w:val="00A53FF3"/>
    <w:rsid w:val="00A574AB"/>
    <w:rsid w:val="00A60DD3"/>
    <w:rsid w:val="00A665EA"/>
    <w:rsid w:val="00A6692F"/>
    <w:rsid w:val="00A670DB"/>
    <w:rsid w:val="00A70D45"/>
    <w:rsid w:val="00A75A16"/>
    <w:rsid w:val="00A870D9"/>
    <w:rsid w:val="00A914BA"/>
    <w:rsid w:val="00AB50AC"/>
    <w:rsid w:val="00AC15BF"/>
    <w:rsid w:val="00AD60B2"/>
    <w:rsid w:val="00AD6D64"/>
    <w:rsid w:val="00AF1E76"/>
    <w:rsid w:val="00AF29CB"/>
    <w:rsid w:val="00B0118B"/>
    <w:rsid w:val="00B13C1A"/>
    <w:rsid w:val="00B1433A"/>
    <w:rsid w:val="00B15935"/>
    <w:rsid w:val="00B1787C"/>
    <w:rsid w:val="00B2022D"/>
    <w:rsid w:val="00B2512F"/>
    <w:rsid w:val="00B345D3"/>
    <w:rsid w:val="00B42EA4"/>
    <w:rsid w:val="00B55216"/>
    <w:rsid w:val="00B73AED"/>
    <w:rsid w:val="00B77A08"/>
    <w:rsid w:val="00B77F8D"/>
    <w:rsid w:val="00B81A5C"/>
    <w:rsid w:val="00B8429B"/>
    <w:rsid w:val="00B87C2F"/>
    <w:rsid w:val="00B90151"/>
    <w:rsid w:val="00B94C2C"/>
    <w:rsid w:val="00B96BE2"/>
    <w:rsid w:val="00BA3E2F"/>
    <w:rsid w:val="00BA7A13"/>
    <w:rsid w:val="00BC6751"/>
    <w:rsid w:val="00BD75E1"/>
    <w:rsid w:val="00BE27EB"/>
    <w:rsid w:val="00BE51F4"/>
    <w:rsid w:val="00BF0169"/>
    <w:rsid w:val="00BF4DFD"/>
    <w:rsid w:val="00BF5AD9"/>
    <w:rsid w:val="00C25287"/>
    <w:rsid w:val="00C42683"/>
    <w:rsid w:val="00C44128"/>
    <w:rsid w:val="00C61D59"/>
    <w:rsid w:val="00C657E8"/>
    <w:rsid w:val="00C750A5"/>
    <w:rsid w:val="00C807F7"/>
    <w:rsid w:val="00C87756"/>
    <w:rsid w:val="00C87B3E"/>
    <w:rsid w:val="00C960CF"/>
    <w:rsid w:val="00CA5CA9"/>
    <w:rsid w:val="00CB2513"/>
    <w:rsid w:val="00CB7D26"/>
    <w:rsid w:val="00CC46B6"/>
    <w:rsid w:val="00CC4FFF"/>
    <w:rsid w:val="00CC7B7C"/>
    <w:rsid w:val="00CD0DFD"/>
    <w:rsid w:val="00CD75ED"/>
    <w:rsid w:val="00CE560A"/>
    <w:rsid w:val="00CE5754"/>
    <w:rsid w:val="00CF2B39"/>
    <w:rsid w:val="00D00F7D"/>
    <w:rsid w:val="00D043C5"/>
    <w:rsid w:val="00D12B24"/>
    <w:rsid w:val="00D150D2"/>
    <w:rsid w:val="00D1694F"/>
    <w:rsid w:val="00D21C35"/>
    <w:rsid w:val="00D21F99"/>
    <w:rsid w:val="00D22937"/>
    <w:rsid w:val="00D31FD9"/>
    <w:rsid w:val="00D34B93"/>
    <w:rsid w:val="00D5114A"/>
    <w:rsid w:val="00D52838"/>
    <w:rsid w:val="00D56EBB"/>
    <w:rsid w:val="00D60DDB"/>
    <w:rsid w:val="00D6677B"/>
    <w:rsid w:val="00D6735C"/>
    <w:rsid w:val="00D75DB8"/>
    <w:rsid w:val="00D8167F"/>
    <w:rsid w:val="00D81705"/>
    <w:rsid w:val="00D9023B"/>
    <w:rsid w:val="00D9031D"/>
    <w:rsid w:val="00DA7A25"/>
    <w:rsid w:val="00DB083B"/>
    <w:rsid w:val="00DB4CDB"/>
    <w:rsid w:val="00DB6AF6"/>
    <w:rsid w:val="00DB7625"/>
    <w:rsid w:val="00DB7EDA"/>
    <w:rsid w:val="00DC10D5"/>
    <w:rsid w:val="00DC3ADF"/>
    <w:rsid w:val="00DC4155"/>
    <w:rsid w:val="00DC4544"/>
    <w:rsid w:val="00DC7293"/>
    <w:rsid w:val="00DD36ED"/>
    <w:rsid w:val="00DD4C40"/>
    <w:rsid w:val="00DE2E6F"/>
    <w:rsid w:val="00DE4EDC"/>
    <w:rsid w:val="00E1051D"/>
    <w:rsid w:val="00E10F9C"/>
    <w:rsid w:val="00E12C2F"/>
    <w:rsid w:val="00E30AF7"/>
    <w:rsid w:val="00E357B0"/>
    <w:rsid w:val="00E402A4"/>
    <w:rsid w:val="00E43787"/>
    <w:rsid w:val="00E51C40"/>
    <w:rsid w:val="00E5620C"/>
    <w:rsid w:val="00E569F1"/>
    <w:rsid w:val="00E56CFA"/>
    <w:rsid w:val="00E63C11"/>
    <w:rsid w:val="00E71097"/>
    <w:rsid w:val="00E85666"/>
    <w:rsid w:val="00E85E7D"/>
    <w:rsid w:val="00E8781A"/>
    <w:rsid w:val="00E964B4"/>
    <w:rsid w:val="00EA197E"/>
    <w:rsid w:val="00EA32B1"/>
    <w:rsid w:val="00EA7BEF"/>
    <w:rsid w:val="00EB062B"/>
    <w:rsid w:val="00EB6261"/>
    <w:rsid w:val="00EC29F1"/>
    <w:rsid w:val="00EC3CB8"/>
    <w:rsid w:val="00EC4A50"/>
    <w:rsid w:val="00ED3BAE"/>
    <w:rsid w:val="00ED468D"/>
    <w:rsid w:val="00EE016A"/>
    <w:rsid w:val="00EF3C7B"/>
    <w:rsid w:val="00EF47D1"/>
    <w:rsid w:val="00F01027"/>
    <w:rsid w:val="00F04700"/>
    <w:rsid w:val="00F06ED2"/>
    <w:rsid w:val="00F07509"/>
    <w:rsid w:val="00F0787B"/>
    <w:rsid w:val="00F154CE"/>
    <w:rsid w:val="00F23836"/>
    <w:rsid w:val="00F25387"/>
    <w:rsid w:val="00F3219D"/>
    <w:rsid w:val="00F51DCA"/>
    <w:rsid w:val="00F578EF"/>
    <w:rsid w:val="00F63035"/>
    <w:rsid w:val="00F6615B"/>
    <w:rsid w:val="00F711C5"/>
    <w:rsid w:val="00F772BC"/>
    <w:rsid w:val="00F85365"/>
    <w:rsid w:val="00F87528"/>
    <w:rsid w:val="00F9532E"/>
    <w:rsid w:val="00FA427D"/>
    <w:rsid w:val="00FA6CCA"/>
    <w:rsid w:val="00FB37DA"/>
    <w:rsid w:val="00FB7884"/>
    <w:rsid w:val="00FC02BE"/>
    <w:rsid w:val="00FC0385"/>
    <w:rsid w:val="00FD4750"/>
    <w:rsid w:val="00FD5C88"/>
    <w:rsid w:val="00FE36C6"/>
    <w:rsid w:val="00FE457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C418"/>
  <w15:docId w15:val="{95D3A0BA-A090-4AAE-B2CD-7CD5965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888"/>
    <w:pPr>
      <w:ind w:left="720"/>
      <w:contextualSpacing/>
    </w:pPr>
  </w:style>
  <w:style w:type="paragraph" w:styleId="a5">
    <w:name w:val="Body Text"/>
    <w:basedOn w:val="a"/>
    <w:link w:val="a6"/>
    <w:rsid w:val="004B15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4B15A6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31">
    <w:name w:val="Основной текст 31"/>
    <w:basedOn w:val="a"/>
    <w:rsid w:val="00EC3C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6"/>
      <w:szCs w:val="20"/>
      <w:lang w:eastAsia="zh-CN"/>
    </w:rPr>
  </w:style>
  <w:style w:type="paragraph" w:styleId="a7">
    <w:name w:val="Normal (Web)"/>
    <w:basedOn w:val="a"/>
    <w:uiPriority w:val="99"/>
    <w:unhideWhenUsed/>
    <w:rsid w:val="003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15242A"/>
    <w:rPr>
      <w:i/>
      <w:iCs/>
    </w:rPr>
  </w:style>
  <w:style w:type="paragraph" w:styleId="a9">
    <w:name w:val="header"/>
    <w:basedOn w:val="a"/>
    <w:link w:val="aa"/>
    <w:uiPriority w:val="99"/>
    <w:unhideWhenUsed/>
    <w:rsid w:val="00F0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509"/>
  </w:style>
  <w:style w:type="paragraph" w:styleId="ab">
    <w:name w:val="footer"/>
    <w:basedOn w:val="a"/>
    <w:link w:val="ac"/>
    <w:uiPriority w:val="99"/>
    <w:unhideWhenUsed/>
    <w:rsid w:val="00F0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509"/>
  </w:style>
  <w:style w:type="paragraph" w:styleId="ad">
    <w:name w:val="Balloon Text"/>
    <w:basedOn w:val="a"/>
    <w:link w:val="ae"/>
    <w:uiPriority w:val="99"/>
    <w:semiHidden/>
    <w:unhideWhenUsed/>
    <w:rsid w:val="009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E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57D"/>
  </w:style>
  <w:style w:type="paragraph" w:customStyle="1" w:styleId="Default">
    <w:name w:val="Default"/>
    <w:rsid w:val="00F85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2016">
    <w:name w:val="data_2016"/>
    <w:basedOn w:val="a0"/>
    <w:rsid w:val="00712149"/>
  </w:style>
  <w:style w:type="character" w:styleId="af">
    <w:name w:val="annotation reference"/>
    <w:basedOn w:val="a0"/>
    <w:uiPriority w:val="99"/>
    <w:semiHidden/>
    <w:unhideWhenUsed/>
    <w:rsid w:val="00306D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6DC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6DC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6D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6DC2"/>
    <w:rPr>
      <w:b/>
      <w:bCs/>
      <w:sz w:val="20"/>
      <w:szCs w:val="20"/>
    </w:rPr>
  </w:style>
  <w:style w:type="paragraph" w:styleId="af4">
    <w:name w:val="Body Text Indent"/>
    <w:basedOn w:val="a"/>
    <w:link w:val="af5"/>
    <w:unhideWhenUsed/>
    <w:rsid w:val="00A53FF3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53F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">
    <w:name w:val="Style1"/>
    <w:basedOn w:val="a"/>
    <w:uiPriority w:val="99"/>
    <w:rsid w:val="0090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053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053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536"/>
    <w:pPr>
      <w:widowControl w:val="0"/>
      <w:autoSpaceDE w:val="0"/>
      <w:autoSpaceDN w:val="0"/>
      <w:adjustRightInd w:val="0"/>
      <w:spacing w:after="0" w:line="269" w:lineRule="exact"/>
      <w:ind w:firstLine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0536"/>
    <w:pPr>
      <w:widowControl w:val="0"/>
      <w:autoSpaceDE w:val="0"/>
      <w:autoSpaceDN w:val="0"/>
      <w:adjustRightInd w:val="0"/>
      <w:spacing w:after="0" w:line="269" w:lineRule="exact"/>
      <w:ind w:firstLine="1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053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0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005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05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90053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00536"/>
    <w:rPr>
      <w:rFonts w:ascii="Times New Roman" w:hAnsi="Times New Roman" w:cs="Times New Roman"/>
      <w:sz w:val="28"/>
      <w:szCs w:val="28"/>
    </w:rPr>
  </w:style>
  <w:style w:type="character" w:styleId="af6">
    <w:name w:val="Hyperlink"/>
    <w:basedOn w:val="a0"/>
    <w:uiPriority w:val="99"/>
    <w:rsid w:val="0090053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5A10-3CB8-462A-B72A-FC0C60F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Надежда Сергеевна</dc:creator>
  <cp:keywords/>
  <dc:description/>
  <cp:lastModifiedBy>Левчегов Олег Николаевич</cp:lastModifiedBy>
  <cp:revision>11</cp:revision>
  <cp:lastPrinted>2018-12-28T06:39:00Z</cp:lastPrinted>
  <dcterms:created xsi:type="dcterms:W3CDTF">2019-04-30T07:09:00Z</dcterms:created>
  <dcterms:modified xsi:type="dcterms:W3CDTF">2019-04-30T10:51:00Z</dcterms:modified>
</cp:coreProperties>
</file>