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87" w:rsidRPr="00B50C10" w:rsidRDefault="00387F87" w:rsidP="00387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10">
        <w:rPr>
          <w:rFonts w:ascii="Times New Roman" w:hAnsi="Times New Roman" w:cs="Times New Roman"/>
          <w:b/>
          <w:sz w:val="28"/>
          <w:szCs w:val="28"/>
        </w:rPr>
        <w:t xml:space="preserve">Показатели рейтинга студента Липецкого филиала Финуниверситета </w:t>
      </w:r>
    </w:p>
    <w:p w:rsidR="00387F87" w:rsidRPr="00B50C10" w:rsidRDefault="00387F87" w:rsidP="00387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10">
        <w:rPr>
          <w:rFonts w:ascii="Times New Roman" w:hAnsi="Times New Roman" w:cs="Times New Roman"/>
          <w:b/>
          <w:sz w:val="28"/>
          <w:szCs w:val="28"/>
        </w:rPr>
        <w:t>по научно-иссле</w:t>
      </w:r>
      <w:r>
        <w:rPr>
          <w:rFonts w:ascii="Times New Roman" w:hAnsi="Times New Roman" w:cs="Times New Roman"/>
          <w:b/>
          <w:sz w:val="28"/>
          <w:szCs w:val="28"/>
        </w:rPr>
        <w:t>довательской деятельности за 2021</w:t>
      </w:r>
      <w:r w:rsidRPr="00B50C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7F87" w:rsidRPr="00B50C10" w:rsidRDefault="00387F87" w:rsidP="00387F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50C10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</w:t>
      </w:r>
    </w:p>
    <w:p w:rsidR="00387F87" w:rsidRPr="00B50C10" w:rsidRDefault="00387F87" w:rsidP="00387F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C10">
        <w:rPr>
          <w:rFonts w:ascii="Times New Roman" w:hAnsi="Times New Roman" w:cs="Times New Roman"/>
          <w:i/>
          <w:sz w:val="28"/>
          <w:szCs w:val="28"/>
        </w:rPr>
        <w:t>Ф.И.О., курс, направление подготовки</w:t>
      </w:r>
    </w:p>
    <w:p w:rsidR="00387F87" w:rsidRPr="00854673" w:rsidRDefault="00387F87" w:rsidP="00387F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617"/>
        <w:gridCol w:w="1511"/>
        <w:gridCol w:w="1173"/>
      </w:tblGrid>
      <w:tr w:rsidR="00387F87" w:rsidRPr="00EE5375" w:rsidTr="00093B0B">
        <w:trPr>
          <w:trHeight w:val="613"/>
          <w:jc w:val="center"/>
        </w:trPr>
        <w:tc>
          <w:tcPr>
            <w:tcW w:w="566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17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Развернутый перечень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</w:t>
            </w:r>
          </w:p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баллов 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387F87" w:rsidRPr="00EE5375" w:rsidTr="00093B0B">
        <w:trPr>
          <w:trHeight w:val="345"/>
          <w:jc w:val="center"/>
        </w:trPr>
        <w:tc>
          <w:tcPr>
            <w:tcW w:w="9867" w:type="dxa"/>
            <w:gridSpan w:val="4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Гранты, конкурсы и хоздоговорные НИР</w:t>
            </w:r>
          </w:p>
        </w:tc>
      </w:tr>
      <w:tr w:rsidR="00387F87" w:rsidRPr="00EE5375" w:rsidTr="00093B0B">
        <w:trPr>
          <w:trHeight w:val="954"/>
          <w:jc w:val="center"/>
        </w:trPr>
        <w:tc>
          <w:tcPr>
            <w:tcW w:w="566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17" w:type="dxa"/>
          </w:tcPr>
          <w:p w:rsidR="00387F87" w:rsidRPr="00EE5375" w:rsidRDefault="00387F87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Участие в конкурсных заявках на проведение научно-исследовательских, научных работ; на получение международных грантов и грантов РНФ, РГНФ, Грантов Михаила Прохорова, Фонда Потанина и др.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270"/>
          <w:jc w:val="center"/>
        </w:trPr>
        <w:tc>
          <w:tcPr>
            <w:tcW w:w="566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17" w:type="dxa"/>
            <w:vAlign w:val="bottom"/>
          </w:tcPr>
          <w:p w:rsidR="00387F87" w:rsidRPr="00EE5375" w:rsidRDefault="00387F87" w:rsidP="00093B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Участие в хоздоговорных научных исследованиях в составе ВТК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315"/>
          <w:jc w:val="center"/>
        </w:trPr>
        <w:tc>
          <w:tcPr>
            <w:tcW w:w="9867" w:type="dxa"/>
            <w:gridSpan w:val="4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работе конференций</w:t>
            </w:r>
          </w:p>
        </w:tc>
      </w:tr>
      <w:tr w:rsidR="00387F87" w:rsidRPr="00EE5375" w:rsidTr="00093B0B">
        <w:trPr>
          <w:trHeight w:val="240"/>
          <w:jc w:val="center"/>
        </w:trPr>
        <w:tc>
          <w:tcPr>
            <w:tcW w:w="566" w:type="dxa"/>
            <w:vMerge w:val="restart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1" w:type="dxa"/>
            <w:gridSpan w:val="3"/>
          </w:tcPr>
          <w:p w:rsidR="00387F87" w:rsidRPr="00EE5375" w:rsidRDefault="00387F87" w:rsidP="00093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Участие в студенческих конференциях, симпозиумах, форумах, конгрессах с участием работодателей, других вузов, научных организаций и учреждений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EE53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проводимых в очной форме:</w:t>
            </w:r>
          </w:p>
        </w:tc>
      </w:tr>
      <w:tr w:rsidR="00387F87" w:rsidRPr="00EE5375" w:rsidTr="00093B0B">
        <w:trPr>
          <w:trHeight w:val="315"/>
          <w:jc w:val="center"/>
        </w:trPr>
        <w:tc>
          <w:tcPr>
            <w:tcW w:w="566" w:type="dxa"/>
            <w:vMerge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7" w:type="dxa"/>
          </w:tcPr>
          <w:p w:rsidR="00387F87" w:rsidRPr="00EE5375" w:rsidRDefault="00387F87" w:rsidP="00093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- в составе организационного комитетов, студенческих рабочих групп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523"/>
          <w:jc w:val="center"/>
        </w:trPr>
        <w:tc>
          <w:tcPr>
            <w:tcW w:w="566" w:type="dxa"/>
            <w:vMerge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7" w:type="dxa"/>
          </w:tcPr>
          <w:p w:rsidR="00387F87" w:rsidRPr="00EE5375" w:rsidRDefault="00387F87" w:rsidP="00093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- выступление с докладом (очное) на мероприятиях, имеющих статус международных, всероссийских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523"/>
          <w:jc w:val="center"/>
        </w:trPr>
        <w:tc>
          <w:tcPr>
            <w:tcW w:w="566" w:type="dxa"/>
            <w:vMerge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7" w:type="dxa"/>
          </w:tcPr>
          <w:p w:rsidR="00387F87" w:rsidRPr="00EE5375" w:rsidRDefault="00387F87" w:rsidP="00093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- выступление с докладом (очное) на мероприятиях, имеющих статус </w:t>
            </w:r>
            <w:proofErr w:type="spellStart"/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филиальских</w:t>
            </w:r>
            <w:proofErr w:type="spellEnd"/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, кафедральных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240"/>
          <w:jc w:val="center"/>
        </w:trPr>
        <w:tc>
          <w:tcPr>
            <w:tcW w:w="9867" w:type="dxa"/>
            <w:gridSpan w:val="4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</w:tr>
      <w:tr w:rsidR="00387F87" w:rsidRPr="00EE5375" w:rsidTr="00093B0B">
        <w:trPr>
          <w:trHeight w:val="315"/>
          <w:jc w:val="center"/>
        </w:trPr>
        <w:tc>
          <w:tcPr>
            <w:tcW w:w="566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617" w:type="dxa"/>
            <w:vAlign w:val="bottom"/>
          </w:tcPr>
          <w:p w:rsidR="00387F87" w:rsidRPr="00EE5375" w:rsidRDefault="00387F87" w:rsidP="00093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Публикации статей в журналах, размещенных в 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Web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of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Science</w:t>
            </w:r>
            <w:r w:rsidRPr="00EE5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и/или 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Scopus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*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315"/>
          <w:jc w:val="center"/>
        </w:trPr>
        <w:tc>
          <w:tcPr>
            <w:tcW w:w="566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617" w:type="dxa"/>
            <w:vAlign w:val="bottom"/>
          </w:tcPr>
          <w:p w:rsidR="00387F87" w:rsidRPr="00EE5375" w:rsidRDefault="00387F87" w:rsidP="00093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Публикации статей в журналах, включенных в список ВАК*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315"/>
          <w:jc w:val="center"/>
        </w:trPr>
        <w:tc>
          <w:tcPr>
            <w:tcW w:w="566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617" w:type="dxa"/>
            <w:vAlign w:val="bottom"/>
          </w:tcPr>
          <w:p w:rsidR="00387F87" w:rsidRPr="00EE5375" w:rsidRDefault="00387F87" w:rsidP="00093B0B">
            <w:pPr>
              <w:widowControl w:val="0"/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Публикации статей в научных периодических журналах, индексируемых в РИНЦ*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315"/>
          <w:jc w:val="center"/>
        </w:trPr>
        <w:tc>
          <w:tcPr>
            <w:tcW w:w="566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617" w:type="dxa"/>
            <w:vAlign w:val="bottom"/>
          </w:tcPr>
          <w:p w:rsidR="00387F87" w:rsidRPr="00EE5375" w:rsidRDefault="00387F87" w:rsidP="00093B0B">
            <w:pPr>
              <w:widowControl w:val="0"/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Публикации статей</w:t>
            </w:r>
            <w:r w:rsidRPr="00EE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в других изданиях, с кодом </w:t>
            </w: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en-US"/>
              </w:rPr>
              <w:t>ISBN</w:t>
            </w: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, </w:t>
            </w: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индексируемых в РИНЦ*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485"/>
          <w:jc w:val="center"/>
        </w:trPr>
        <w:tc>
          <w:tcPr>
            <w:tcW w:w="566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617" w:type="dxa"/>
            <w:vAlign w:val="bottom"/>
          </w:tcPr>
          <w:p w:rsidR="00387F87" w:rsidRPr="00EE5375" w:rsidRDefault="00387F87" w:rsidP="00093B0B">
            <w:pPr>
              <w:widowControl w:val="0"/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Публикации статей в сборниках трудов зарубежных конференций, проводимых в очной форме *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315"/>
          <w:jc w:val="center"/>
        </w:trPr>
        <w:tc>
          <w:tcPr>
            <w:tcW w:w="9867" w:type="dxa"/>
            <w:gridSpan w:val="4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содействия в организации  научно-исследовательской работы студентов и принадлежность к научным сообществам</w:t>
            </w:r>
          </w:p>
        </w:tc>
      </w:tr>
      <w:tr w:rsidR="00387F87" w:rsidRPr="00EE5375" w:rsidTr="00093B0B">
        <w:trPr>
          <w:trHeight w:val="300"/>
          <w:jc w:val="center"/>
        </w:trPr>
        <w:tc>
          <w:tcPr>
            <w:tcW w:w="566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617" w:type="dxa"/>
          </w:tcPr>
          <w:p w:rsidR="00387F87" w:rsidRPr="00EE5375" w:rsidRDefault="00387F87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Участие в организации и проведении студенческих конгрессов, форумов, фестивалей, олимпиад, конкурсов научных студенческих работ 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(проводимых па международном, всероссийском и университетском уровне) 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300"/>
          <w:jc w:val="center"/>
        </w:trPr>
        <w:tc>
          <w:tcPr>
            <w:tcW w:w="566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617" w:type="dxa"/>
          </w:tcPr>
          <w:p w:rsidR="00387F87" w:rsidRPr="00EE5375" w:rsidRDefault="00387F87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Членство в НСО филиала,  научной лаборатории, участие в работе постоянно действующего научного семинара и др. Липецкого филиала Финуниверситета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300"/>
          <w:jc w:val="center"/>
        </w:trPr>
        <w:tc>
          <w:tcPr>
            <w:tcW w:w="9867" w:type="dxa"/>
            <w:gridSpan w:val="4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 участия в научных мероприятиях, носящих характер состязательности</w:t>
            </w:r>
          </w:p>
        </w:tc>
      </w:tr>
      <w:tr w:rsidR="00387F87" w:rsidRPr="00EE5375" w:rsidTr="00093B0B">
        <w:trPr>
          <w:trHeight w:val="225"/>
          <w:jc w:val="center"/>
        </w:trPr>
        <w:tc>
          <w:tcPr>
            <w:tcW w:w="566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617" w:type="dxa"/>
          </w:tcPr>
          <w:p w:rsidR="00387F87" w:rsidRPr="00EE5375" w:rsidRDefault="00387F87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Призовые места на студенческих научных мероприятиях, носящих характер состязательности 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(проводимых н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a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международном и всероссийском уровнях) 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F87" w:rsidRPr="00EE5375" w:rsidTr="00093B0B">
        <w:trPr>
          <w:trHeight w:val="225"/>
          <w:jc w:val="center"/>
        </w:trPr>
        <w:tc>
          <w:tcPr>
            <w:tcW w:w="566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617" w:type="dxa"/>
          </w:tcPr>
          <w:p w:rsidR="00387F87" w:rsidRPr="00EE5375" w:rsidRDefault="00387F87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Призовые места на студенческих научных мероприятиях, носящих характер состязательности 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(проводимых н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a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уровне </w:t>
            </w:r>
            <w:proofErr w:type="spellStart"/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Финуниврситета</w:t>
            </w:r>
            <w:proofErr w:type="spellEnd"/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в </w:t>
            </w:r>
            <w:proofErr w:type="spellStart"/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т.ч</w:t>
            </w:r>
            <w:proofErr w:type="spellEnd"/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. Липецкого филиала ) </w:t>
            </w:r>
          </w:p>
        </w:tc>
        <w:tc>
          <w:tcPr>
            <w:tcW w:w="1511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387F87" w:rsidRPr="00EE5375" w:rsidRDefault="00387F87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7F87" w:rsidRDefault="00387F87" w:rsidP="00387F87">
      <w:pPr>
        <w:spacing w:after="0" w:line="240" w:lineRule="auto"/>
        <w:jc w:val="both"/>
        <w:rPr>
          <w:rStyle w:val="Exact"/>
          <w:rFonts w:eastAsia="Calibri"/>
          <w:i/>
          <w:sz w:val="18"/>
        </w:rPr>
      </w:pPr>
      <w:r w:rsidRPr="00854673">
        <w:rPr>
          <w:rStyle w:val="Exact"/>
          <w:rFonts w:eastAsia="Calibri"/>
          <w:i/>
          <w:sz w:val="18"/>
        </w:rPr>
        <w:t>* Баллы начисляются каждому автору работы в зависимости от количества соавторов: 1 автор - 100%; 2-3 автора - 50%; более 3-х авторов - 25% от числа баллов, указанных в таблице</w:t>
      </w:r>
    </w:p>
    <w:p w:rsidR="00387F87" w:rsidRPr="00EE5375" w:rsidRDefault="00387F87" w:rsidP="00387F87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</w:rPr>
      </w:pPr>
      <w:r w:rsidRPr="00EE5375">
        <w:rPr>
          <w:rFonts w:ascii="Times New Roman" w:hAnsi="Times New Roman" w:cs="Times New Roman"/>
          <w:b/>
          <w:i/>
          <w:szCs w:val="28"/>
        </w:rPr>
        <w:t>С положением о рейтинге эффективности научно-исследовательской деятельности обучающихся Липецкого филиала Финуниверситета ознакомлен (а).</w:t>
      </w:r>
    </w:p>
    <w:p w:rsidR="00387F87" w:rsidRPr="00854673" w:rsidRDefault="00387F87" w:rsidP="00387F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387F87" w:rsidRDefault="00387F87" w:rsidP="00387F87">
      <w:pPr>
        <w:spacing w:after="0" w:line="240" w:lineRule="auto"/>
        <w:jc w:val="right"/>
        <w:rPr>
          <w:rStyle w:val="Exact"/>
          <w:rFonts w:eastAsia="Calibri"/>
          <w:i/>
          <w:sz w:val="22"/>
        </w:rPr>
      </w:pPr>
      <w:r>
        <w:rPr>
          <w:rStyle w:val="Exact"/>
          <w:rFonts w:eastAsia="Calibri"/>
          <w:i/>
          <w:sz w:val="22"/>
        </w:rPr>
        <w:t>_________________</w:t>
      </w:r>
    </w:p>
    <w:p w:rsidR="006947A2" w:rsidRPr="00387F87" w:rsidRDefault="00387F87" w:rsidP="00387F87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Cs w:val="16"/>
          <w:lang w:eastAsia="ru-RU" w:bidi="ru-RU"/>
        </w:rPr>
      </w:pPr>
      <w:r>
        <w:rPr>
          <w:rStyle w:val="Exact"/>
          <w:rFonts w:eastAsia="Calibri"/>
          <w:i/>
          <w:sz w:val="22"/>
        </w:rPr>
        <w:t xml:space="preserve"> Ф.И.О.</w:t>
      </w:r>
      <w:bookmarkStart w:id="0" w:name="_GoBack"/>
      <w:bookmarkEnd w:id="0"/>
      <w:r>
        <w:rPr>
          <w:rStyle w:val="Exact"/>
          <w:rFonts w:eastAsia="Calibri"/>
          <w:i/>
          <w:sz w:val="22"/>
        </w:rPr>
        <w:t xml:space="preserve"> подпись студента</w:t>
      </w:r>
    </w:p>
    <w:sectPr w:rsidR="006947A2" w:rsidRPr="0038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EA"/>
    <w:rsid w:val="00014E36"/>
    <w:rsid w:val="000877E8"/>
    <w:rsid w:val="001144A5"/>
    <w:rsid w:val="00180421"/>
    <w:rsid w:val="00216BEA"/>
    <w:rsid w:val="002D54A1"/>
    <w:rsid w:val="002E6502"/>
    <w:rsid w:val="002F754B"/>
    <w:rsid w:val="00387F87"/>
    <w:rsid w:val="005065C1"/>
    <w:rsid w:val="006628D2"/>
    <w:rsid w:val="006667C4"/>
    <w:rsid w:val="006947A2"/>
    <w:rsid w:val="0074154C"/>
    <w:rsid w:val="007C44FF"/>
    <w:rsid w:val="00802727"/>
    <w:rsid w:val="00806E9F"/>
    <w:rsid w:val="00987772"/>
    <w:rsid w:val="009C28B7"/>
    <w:rsid w:val="009D389B"/>
    <w:rsid w:val="00A15434"/>
    <w:rsid w:val="00AB40D5"/>
    <w:rsid w:val="00B418C4"/>
    <w:rsid w:val="00BC1AC6"/>
    <w:rsid w:val="00BD3BC8"/>
    <w:rsid w:val="00BE39CD"/>
    <w:rsid w:val="00C15582"/>
    <w:rsid w:val="00DC762D"/>
    <w:rsid w:val="00E52D89"/>
    <w:rsid w:val="00E83B4F"/>
    <w:rsid w:val="00ED7BC1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ED18"/>
  <w15:docId w15:val="{DB406AAA-452D-4CD0-AC5F-20D87F20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;Не полужирный"/>
    <w:basedOn w:val="a0"/>
    <w:rsid w:val="00741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415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54C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pt0">
    <w:name w:val="Основной текст (2) + 11 pt;Не полужирный;Курсив"/>
    <w:basedOn w:val="2"/>
    <w:rsid w:val="007415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"/>
    <w:basedOn w:val="2"/>
    <w:rsid w:val="00741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rsid w:val="002E6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E36A-71A1-4A85-8ADC-04E8FF5C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Линченко Андрей Александрович</dc:creator>
  <cp:lastModifiedBy>Савенкова Ольга Юрьевна</cp:lastModifiedBy>
  <cp:revision>9</cp:revision>
  <dcterms:created xsi:type="dcterms:W3CDTF">2017-01-13T10:35:00Z</dcterms:created>
  <dcterms:modified xsi:type="dcterms:W3CDTF">2022-01-12T12:29:00Z</dcterms:modified>
</cp:coreProperties>
</file>