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5"/>
        <w:gridCol w:w="4585"/>
      </w:tblGrid>
      <w:tr w:rsidR="00984FDB" w:rsidTr="00C0015A">
        <w:trPr>
          <w:trHeight w:val="1284"/>
        </w:trPr>
        <w:tc>
          <w:tcPr>
            <w:tcW w:w="11335" w:type="dxa"/>
          </w:tcPr>
          <w:p w:rsidR="00984FDB" w:rsidRDefault="00984FDB" w:rsidP="0055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D14713" wp14:editId="56A08D8D">
                  <wp:extent cx="929030" cy="895216"/>
                  <wp:effectExtent l="0" t="0" r="4445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834" cy="919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:rsidR="00984FDB" w:rsidRPr="001E351B" w:rsidRDefault="00984FDB" w:rsidP="0055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51B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984FDB" w:rsidRPr="001E351B" w:rsidRDefault="00984FDB" w:rsidP="0055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51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Курского филиала </w:t>
            </w:r>
            <w:proofErr w:type="spellStart"/>
            <w:r w:rsidRPr="001E351B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</w:p>
          <w:p w:rsidR="00984FDB" w:rsidRPr="001E351B" w:rsidRDefault="00984FDB" w:rsidP="0055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51B">
              <w:rPr>
                <w:rFonts w:ascii="Times New Roman" w:hAnsi="Times New Roman" w:cs="Times New Roman"/>
                <w:sz w:val="20"/>
                <w:szCs w:val="20"/>
              </w:rPr>
              <w:t>_______________________Ю.В. Вертакова</w:t>
            </w:r>
          </w:p>
          <w:p w:rsidR="00984FDB" w:rsidRDefault="00984FDB" w:rsidP="005F5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51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F5E2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1E351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5F5E21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 w:rsidRPr="001E351B">
              <w:rPr>
                <w:rFonts w:ascii="Times New Roman" w:hAnsi="Times New Roman" w:cs="Times New Roman"/>
                <w:sz w:val="20"/>
                <w:szCs w:val="20"/>
              </w:rPr>
              <w:t xml:space="preserve"> 2021 г.</w:t>
            </w:r>
          </w:p>
        </w:tc>
      </w:tr>
    </w:tbl>
    <w:p w:rsidR="00F0575C" w:rsidRPr="001E351B" w:rsidRDefault="00866D97" w:rsidP="00866D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351B">
        <w:rPr>
          <w:rFonts w:ascii="Times New Roman" w:hAnsi="Times New Roman" w:cs="Times New Roman"/>
          <w:b/>
          <w:sz w:val="20"/>
          <w:szCs w:val="20"/>
        </w:rPr>
        <w:t>РАСПИСАНИЕ</w:t>
      </w:r>
    </w:p>
    <w:p w:rsidR="00197C27" w:rsidRPr="001E351B" w:rsidRDefault="005F5E21" w:rsidP="00E222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5E21">
        <w:rPr>
          <w:rFonts w:ascii="Times New Roman" w:hAnsi="Times New Roman" w:cs="Times New Roman"/>
          <w:b/>
          <w:sz w:val="20"/>
          <w:szCs w:val="20"/>
        </w:rPr>
        <w:t xml:space="preserve">экзаменационной сессии </w:t>
      </w:r>
      <w:r w:rsidR="00866D97" w:rsidRPr="00886ED8">
        <w:rPr>
          <w:rFonts w:ascii="Times New Roman" w:hAnsi="Times New Roman" w:cs="Times New Roman"/>
          <w:b/>
          <w:sz w:val="20"/>
          <w:szCs w:val="20"/>
        </w:rPr>
        <w:t xml:space="preserve">студентов </w:t>
      </w:r>
      <w:r w:rsidR="00DE67E5">
        <w:rPr>
          <w:rFonts w:ascii="Times New Roman" w:hAnsi="Times New Roman" w:cs="Times New Roman"/>
          <w:b/>
          <w:sz w:val="20"/>
          <w:szCs w:val="20"/>
        </w:rPr>
        <w:t>5</w:t>
      </w:r>
      <w:r w:rsidR="005A60D6" w:rsidRPr="00886ED8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DE67E5">
        <w:rPr>
          <w:rFonts w:ascii="Times New Roman" w:hAnsi="Times New Roman" w:cs="Times New Roman"/>
          <w:b/>
          <w:sz w:val="20"/>
          <w:szCs w:val="20"/>
        </w:rPr>
        <w:t>а</w:t>
      </w:r>
      <w:r w:rsidR="00866D97" w:rsidRPr="00886E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E67E5">
        <w:rPr>
          <w:rFonts w:ascii="Times New Roman" w:hAnsi="Times New Roman" w:cs="Times New Roman"/>
          <w:b/>
          <w:sz w:val="20"/>
          <w:szCs w:val="20"/>
        </w:rPr>
        <w:t>за</w:t>
      </w:r>
      <w:r w:rsidR="00866D97" w:rsidRPr="00886ED8">
        <w:rPr>
          <w:rFonts w:ascii="Times New Roman" w:hAnsi="Times New Roman" w:cs="Times New Roman"/>
          <w:b/>
          <w:sz w:val="20"/>
          <w:szCs w:val="20"/>
        </w:rPr>
        <w:t xml:space="preserve">очной формы обучения на </w:t>
      </w:r>
      <w:r w:rsidR="00DE67E5">
        <w:rPr>
          <w:rFonts w:ascii="Times New Roman" w:hAnsi="Times New Roman" w:cs="Times New Roman"/>
          <w:b/>
          <w:sz w:val="20"/>
          <w:szCs w:val="20"/>
        </w:rPr>
        <w:t>9</w:t>
      </w:r>
      <w:r w:rsidR="00866D97" w:rsidRPr="00886E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3F34" w:rsidRPr="00886ED8">
        <w:rPr>
          <w:rFonts w:ascii="Times New Roman" w:hAnsi="Times New Roman" w:cs="Times New Roman"/>
          <w:b/>
          <w:sz w:val="20"/>
          <w:szCs w:val="20"/>
        </w:rPr>
        <w:t xml:space="preserve">(осенний) </w:t>
      </w:r>
      <w:r w:rsidR="00866D97" w:rsidRPr="00886ED8">
        <w:rPr>
          <w:rFonts w:ascii="Times New Roman" w:hAnsi="Times New Roman" w:cs="Times New Roman"/>
          <w:b/>
          <w:sz w:val="20"/>
          <w:szCs w:val="20"/>
        </w:rPr>
        <w:t>семестр 2021-2022 учебного года</w:t>
      </w:r>
    </w:p>
    <w:tbl>
      <w:tblPr>
        <w:tblStyle w:val="a3"/>
        <w:tblW w:w="158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6"/>
        <w:gridCol w:w="737"/>
        <w:gridCol w:w="5026"/>
        <w:gridCol w:w="4678"/>
        <w:gridCol w:w="4394"/>
      </w:tblGrid>
      <w:tr w:rsidR="00DE67E5" w:rsidRPr="00FC395A" w:rsidTr="00DE67E5">
        <w:trPr>
          <w:tblHeader/>
        </w:trPr>
        <w:tc>
          <w:tcPr>
            <w:tcW w:w="1026" w:type="dxa"/>
            <w:tcBorders>
              <w:top w:val="single" w:sz="12" w:space="0" w:color="auto"/>
            </w:tcBorders>
            <w:vAlign w:val="center"/>
          </w:tcPr>
          <w:p w:rsidR="00DE67E5" w:rsidRPr="00FC395A" w:rsidRDefault="00DE67E5" w:rsidP="00395A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7E5" w:rsidRPr="00FC395A" w:rsidRDefault="00DE67E5" w:rsidP="00395A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50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7E5" w:rsidRPr="00FC395A" w:rsidRDefault="00DE67E5" w:rsidP="00DE67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КРС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-1Б-ЭК0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7E5" w:rsidRPr="00FC395A" w:rsidRDefault="00DE67E5" w:rsidP="00DE67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КРС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-1Б-МН0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7E5" w:rsidRPr="00FC395A" w:rsidRDefault="00DE67E5" w:rsidP="00DE67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КРС1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-1Б-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</w:t>
            </w: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CF297F" w:rsidRPr="00FC395A" w:rsidTr="00DE67E5">
        <w:trPr>
          <w:trHeight w:val="444"/>
        </w:trPr>
        <w:tc>
          <w:tcPr>
            <w:tcW w:w="1026" w:type="dxa"/>
            <w:vMerge w:val="restart"/>
            <w:vAlign w:val="center"/>
          </w:tcPr>
          <w:p w:rsidR="00CF297F" w:rsidRPr="00FC395A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18.10.2021 Понедельник</w:t>
            </w:r>
            <w:bookmarkStart w:id="0" w:name="_GoBack"/>
            <w:bookmarkEnd w:id="0"/>
          </w:p>
        </w:tc>
        <w:tc>
          <w:tcPr>
            <w:tcW w:w="737" w:type="dxa"/>
            <w:vAlign w:val="center"/>
          </w:tcPr>
          <w:p w:rsidR="00CF297F" w:rsidRPr="00FC395A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5026" w:type="dxa"/>
            <w:vAlign w:val="center"/>
          </w:tcPr>
          <w:p w:rsidR="00CF297F" w:rsidRPr="00B94CD1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CF297F" w:rsidRPr="00FC395A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CF297F" w:rsidRPr="00FC395A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97F" w:rsidRPr="00FC395A" w:rsidTr="00C0015A">
        <w:trPr>
          <w:trHeight w:val="353"/>
        </w:trPr>
        <w:tc>
          <w:tcPr>
            <w:tcW w:w="1026" w:type="dxa"/>
            <w:vMerge/>
            <w:vAlign w:val="center"/>
          </w:tcPr>
          <w:p w:rsidR="00CF297F" w:rsidRPr="00FC395A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CF297F" w:rsidRPr="00FC395A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5026" w:type="dxa"/>
            <w:vAlign w:val="center"/>
          </w:tcPr>
          <w:p w:rsidR="00CF297F" w:rsidRPr="00B94CD1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5F6">
              <w:rPr>
                <w:rFonts w:ascii="Times New Roman" w:hAnsi="Times New Roman" w:cs="Times New Roman"/>
                <w:sz w:val="18"/>
                <w:szCs w:val="18"/>
              </w:rPr>
              <w:t>Практикум по методике исчисления и уплаты налогов и сборов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994C62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доц. Феоктистова Т.В. ауд. 209</w:t>
            </w:r>
          </w:p>
        </w:tc>
        <w:tc>
          <w:tcPr>
            <w:tcW w:w="4678" w:type="dxa"/>
            <w:vAlign w:val="center"/>
          </w:tcPr>
          <w:p w:rsidR="00CF297F" w:rsidRPr="00B94CD1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CF297F" w:rsidRPr="00B94CD1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97F" w:rsidRPr="00FC395A" w:rsidTr="00DE67E5">
        <w:trPr>
          <w:trHeight w:val="444"/>
        </w:trPr>
        <w:tc>
          <w:tcPr>
            <w:tcW w:w="1026" w:type="dxa"/>
            <w:vMerge/>
            <w:vAlign w:val="center"/>
          </w:tcPr>
          <w:p w:rsidR="00CF297F" w:rsidRPr="00FC395A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CF297F" w:rsidRPr="00B94CD1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5026" w:type="dxa"/>
            <w:vAlign w:val="center"/>
          </w:tcPr>
          <w:p w:rsidR="00CF297F" w:rsidRPr="00B94CD1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CF297F" w:rsidRPr="00FC395A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5EB">
              <w:rPr>
                <w:rFonts w:ascii="Times New Roman" w:hAnsi="Times New Roman" w:cs="Times New Roman"/>
                <w:sz w:val="18"/>
                <w:szCs w:val="18"/>
              </w:rPr>
              <w:t>Реорганизация бизнеса: слияния и поглощения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9180D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преп. Вселенская И.В. ауд. 308</w:t>
            </w:r>
          </w:p>
        </w:tc>
        <w:tc>
          <w:tcPr>
            <w:tcW w:w="4394" w:type="dxa"/>
            <w:vAlign w:val="center"/>
          </w:tcPr>
          <w:p w:rsidR="00CF297F" w:rsidRPr="00B94CD1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97F" w:rsidRPr="00FC395A" w:rsidTr="00DE67E5">
        <w:trPr>
          <w:trHeight w:val="444"/>
        </w:trPr>
        <w:tc>
          <w:tcPr>
            <w:tcW w:w="1026" w:type="dxa"/>
            <w:vMerge/>
            <w:vAlign w:val="center"/>
          </w:tcPr>
          <w:p w:rsidR="00CF297F" w:rsidRPr="00FC395A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CF297F" w:rsidRPr="00B94CD1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5026" w:type="dxa"/>
            <w:vAlign w:val="center"/>
          </w:tcPr>
          <w:p w:rsidR="00CF297F" w:rsidRPr="00FC395A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CF297F" w:rsidRPr="00FC395A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CF297F" w:rsidRPr="00B94CD1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97F" w:rsidRPr="00FC395A" w:rsidTr="00DE67E5">
        <w:trPr>
          <w:trHeight w:val="444"/>
        </w:trPr>
        <w:tc>
          <w:tcPr>
            <w:tcW w:w="1026" w:type="dxa"/>
            <w:vMerge/>
            <w:vAlign w:val="center"/>
          </w:tcPr>
          <w:p w:rsidR="00CF297F" w:rsidRPr="00FC395A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CF297F" w:rsidRPr="00B94CD1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5026" w:type="dxa"/>
            <w:vAlign w:val="center"/>
          </w:tcPr>
          <w:p w:rsidR="00CF297F" w:rsidRPr="00FC395A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CF297F" w:rsidRPr="00FC395A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CF297F" w:rsidRPr="00B94CD1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794">
              <w:rPr>
                <w:rFonts w:ascii="Times New Roman" w:hAnsi="Times New Roman" w:cs="Times New Roman"/>
                <w:sz w:val="18"/>
                <w:szCs w:val="18"/>
              </w:rPr>
              <w:t>Модели бизнеса на цифровых рынках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B2CF6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доц. Киселев А.В. ауд. 106</w:t>
            </w:r>
          </w:p>
        </w:tc>
      </w:tr>
      <w:tr w:rsidR="00CF297F" w:rsidRPr="00FC395A" w:rsidTr="00DE67E5">
        <w:trPr>
          <w:trHeight w:val="167"/>
        </w:trPr>
        <w:tc>
          <w:tcPr>
            <w:tcW w:w="1026" w:type="dxa"/>
            <w:vMerge w:val="restart"/>
            <w:vAlign w:val="center"/>
          </w:tcPr>
          <w:p w:rsidR="00CF297F" w:rsidRPr="00FC395A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19.10.2021 </w:t>
            </w: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737" w:type="dxa"/>
            <w:vAlign w:val="center"/>
          </w:tcPr>
          <w:p w:rsidR="00CF297F" w:rsidRPr="00FC395A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5026" w:type="dxa"/>
            <w:vAlign w:val="center"/>
          </w:tcPr>
          <w:p w:rsidR="00CF297F" w:rsidRPr="00B94CD1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CF297F" w:rsidRPr="00FC395A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CF297F" w:rsidRPr="00FC395A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97F" w:rsidRPr="00FC395A" w:rsidTr="00CF19E6">
        <w:trPr>
          <w:trHeight w:val="326"/>
        </w:trPr>
        <w:tc>
          <w:tcPr>
            <w:tcW w:w="1026" w:type="dxa"/>
            <w:vMerge/>
            <w:vAlign w:val="center"/>
          </w:tcPr>
          <w:p w:rsidR="00CF297F" w:rsidRPr="00FC395A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CF297F" w:rsidRPr="00FC395A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5026" w:type="dxa"/>
            <w:vAlign w:val="center"/>
          </w:tcPr>
          <w:p w:rsidR="00CF297F" w:rsidRPr="00B94CD1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CF297F" w:rsidRPr="00FC395A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CF297F" w:rsidRPr="00FC395A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97F" w:rsidRPr="00FC395A" w:rsidTr="00DE67E5">
        <w:tc>
          <w:tcPr>
            <w:tcW w:w="1026" w:type="dxa"/>
            <w:vMerge/>
            <w:vAlign w:val="center"/>
          </w:tcPr>
          <w:p w:rsidR="00CF297F" w:rsidRPr="00FC395A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CF297F" w:rsidRPr="00FC395A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5026" w:type="dxa"/>
            <w:vAlign w:val="center"/>
          </w:tcPr>
          <w:p w:rsidR="00CF297F" w:rsidRPr="00B94CD1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CF297F" w:rsidRPr="00FC395A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CF297F" w:rsidRPr="00FC395A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97F" w:rsidRPr="00FC395A" w:rsidTr="00DE67E5">
        <w:tc>
          <w:tcPr>
            <w:tcW w:w="1026" w:type="dxa"/>
            <w:vMerge/>
            <w:vAlign w:val="center"/>
          </w:tcPr>
          <w:p w:rsidR="00CF297F" w:rsidRPr="00FC395A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CF297F" w:rsidRPr="00FC395A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5026" w:type="dxa"/>
            <w:vAlign w:val="center"/>
          </w:tcPr>
          <w:p w:rsidR="00CF297F" w:rsidRPr="00B94CD1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CF297F" w:rsidRPr="00FC395A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CF297F" w:rsidRPr="00FC395A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97F" w:rsidRPr="00B94CD1" w:rsidTr="00DE67E5">
        <w:trPr>
          <w:trHeight w:val="444"/>
        </w:trPr>
        <w:tc>
          <w:tcPr>
            <w:tcW w:w="1026" w:type="dxa"/>
            <w:vMerge w:val="restart"/>
            <w:vAlign w:val="center"/>
          </w:tcPr>
          <w:p w:rsidR="00CF297F" w:rsidRPr="00B94CD1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20.10.2021 </w:t>
            </w: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CF297F" w:rsidRPr="00B94CD1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97F" w:rsidRPr="00B94CD1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97F" w:rsidRPr="00FC395A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97F" w:rsidRPr="00B94CD1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97F" w:rsidRPr="00B94CD1" w:rsidTr="0092088D">
        <w:trPr>
          <w:trHeight w:val="408"/>
        </w:trPr>
        <w:tc>
          <w:tcPr>
            <w:tcW w:w="1026" w:type="dxa"/>
            <w:vMerge/>
            <w:vAlign w:val="center"/>
          </w:tcPr>
          <w:p w:rsidR="00CF297F" w:rsidRPr="00B94CD1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CF297F" w:rsidRPr="00B94CD1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5026" w:type="dxa"/>
            <w:tcBorders>
              <w:right w:val="single" w:sz="12" w:space="0" w:color="auto"/>
            </w:tcBorders>
            <w:vAlign w:val="center"/>
          </w:tcPr>
          <w:p w:rsidR="00CF297F" w:rsidRPr="00B94CD1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5F6">
              <w:rPr>
                <w:rFonts w:ascii="Times New Roman" w:hAnsi="Times New Roman" w:cs="Times New Roman"/>
                <w:sz w:val="18"/>
                <w:szCs w:val="18"/>
              </w:rPr>
              <w:t>Судебно-бухгалтерская экспертиза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994C62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В.Ф. ауд. 209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CF297F" w:rsidRPr="00FC395A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5EB">
              <w:rPr>
                <w:rFonts w:ascii="Times New Roman" w:hAnsi="Times New Roman" w:cs="Times New Roman"/>
                <w:sz w:val="18"/>
                <w:szCs w:val="18"/>
              </w:rPr>
              <w:t>Управленческий и финансовый консалтинг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9180D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доц.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Крыжановская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 ауд. 308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97F" w:rsidRPr="00B94CD1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97F" w:rsidRPr="00B94CD1" w:rsidTr="00DE67E5">
        <w:trPr>
          <w:trHeight w:val="444"/>
        </w:trPr>
        <w:tc>
          <w:tcPr>
            <w:tcW w:w="1026" w:type="dxa"/>
            <w:vMerge/>
            <w:vAlign w:val="center"/>
          </w:tcPr>
          <w:p w:rsidR="00CF297F" w:rsidRPr="00B94CD1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CF297F" w:rsidRPr="00B94CD1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5026" w:type="dxa"/>
            <w:vAlign w:val="center"/>
          </w:tcPr>
          <w:p w:rsidR="00CF297F" w:rsidRPr="00B94CD1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CF297F" w:rsidRPr="00FC395A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5EB">
              <w:rPr>
                <w:rFonts w:ascii="Times New Roman" w:hAnsi="Times New Roman" w:cs="Times New Roman"/>
                <w:sz w:val="18"/>
                <w:szCs w:val="18"/>
              </w:rPr>
              <w:t>Основы финансового риск-менеджмента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(консультация) доц. Зарецкая В.Г. ауд. 308</w:t>
            </w:r>
          </w:p>
        </w:tc>
        <w:tc>
          <w:tcPr>
            <w:tcW w:w="4394" w:type="dxa"/>
            <w:vAlign w:val="center"/>
          </w:tcPr>
          <w:p w:rsidR="00CF297F" w:rsidRPr="00B94CD1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97F" w:rsidRPr="00B94CD1" w:rsidTr="00DE67E5">
        <w:trPr>
          <w:trHeight w:val="151"/>
        </w:trPr>
        <w:tc>
          <w:tcPr>
            <w:tcW w:w="1026" w:type="dxa"/>
            <w:vMerge/>
            <w:vAlign w:val="center"/>
          </w:tcPr>
          <w:p w:rsidR="00CF297F" w:rsidRPr="00B94CD1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CF297F" w:rsidRPr="00B94CD1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5026" w:type="dxa"/>
            <w:vAlign w:val="center"/>
          </w:tcPr>
          <w:p w:rsidR="00CF297F" w:rsidRPr="00B94CD1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CF297F" w:rsidRPr="00FC395A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CF297F" w:rsidRPr="00B94CD1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97F" w:rsidRPr="00B94CD1" w:rsidTr="00DE67E5">
        <w:trPr>
          <w:trHeight w:val="151"/>
        </w:trPr>
        <w:tc>
          <w:tcPr>
            <w:tcW w:w="1026" w:type="dxa"/>
            <w:vMerge/>
            <w:vAlign w:val="center"/>
          </w:tcPr>
          <w:p w:rsidR="00CF297F" w:rsidRPr="00B94CD1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CF297F" w:rsidRPr="00B94CD1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5026" w:type="dxa"/>
            <w:tcBorders>
              <w:bottom w:val="single" w:sz="12" w:space="0" w:color="auto"/>
            </w:tcBorders>
            <w:vAlign w:val="center"/>
          </w:tcPr>
          <w:p w:rsidR="00CF297F" w:rsidRPr="00B94CD1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CF297F" w:rsidRPr="00B94CD1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CF297F" w:rsidRPr="00B94CD1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794">
              <w:rPr>
                <w:rFonts w:ascii="Times New Roman" w:hAnsi="Times New Roman" w:cs="Times New Roman"/>
                <w:sz w:val="18"/>
                <w:szCs w:val="18"/>
              </w:rPr>
              <w:t xml:space="preserve">Техники прямых корпоративных ИТ-продаж и </w:t>
            </w:r>
            <w:proofErr w:type="spellStart"/>
            <w:r w:rsidRPr="00D01794">
              <w:rPr>
                <w:rFonts w:ascii="Times New Roman" w:hAnsi="Times New Roman" w:cs="Times New Roman"/>
                <w:sz w:val="18"/>
                <w:szCs w:val="18"/>
              </w:rPr>
              <w:t>нейромаркетинг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B2CF6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доц. Киселев А.В. ауд. 106</w:t>
            </w:r>
          </w:p>
        </w:tc>
      </w:tr>
      <w:tr w:rsidR="00CF297F" w:rsidRPr="00B94CD1" w:rsidTr="00397E71">
        <w:trPr>
          <w:trHeight w:val="381"/>
        </w:trPr>
        <w:tc>
          <w:tcPr>
            <w:tcW w:w="1026" w:type="dxa"/>
            <w:vMerge w:val="restart"/>
            <w:vAlign w:val="center"/>
          </w:tcPr>
          <w:p w:rsidR="00CF297F" w:rsidRPr="00B94CD1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21.10.2021 </w:t>
            </w: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737" w:type="dxa"/>
            <w:vAlign w:val="center"/>
          </w:tcPr>
          <w:p w:rsidR="00CF297F" w:rsidRPr="00B94CD1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26" w:type="dxa"/>
            <w:vAlign w:val="center"/>
          </w:tcPr>
          <w:p w:rsidR="00CF297F" w:rsidRPr="00B94CD1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CF297F" w:rsidRPr="00FC395A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CF297F" w:rsidRPr="00FC395A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97F" w:rsidRPr="00B94CD1" w:rsidTr="00397E71">
        <w:trPr>
          <w:trHeight w:val="393"/>
        </w:trPr>
        <w:tc>
          <w:tcPr>
            <w:tcW w:w="1026" w:type="dxa"/>
            <w:vMerge/>
            <w:vAlign w:val="center"/>
          </w:tcPr>
          <w:p w:rsidR="00CF297F" w:rsidRPr="00B94CD1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CF297F" w:rsidRPr="00B94CD1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5026" w:type="dxa"/>
            <w:vAlign w:val="center"/>
          </w:tcPr>
          <w:p w:rsidR="00CF297F" w:rsidRPr="00B94CD1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CF297F" w:rsidRPr="00FC395A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5EB">
              <w:rPr>
                <w:rFonts w:ascii="Times New Roman" w:hAnsi="Times New Roman" w:cs="Times New Roman"/>
                <w:sz w:val="18"/>
                <w:szCs w:val="18"/>
              </w:rPr>
              <w:t>Основы финансового риск-менеджмента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33E86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доц. Зарецкая В.Г. ауд. 308</w:t>
            </w:r>
          </w:p>
        </w:tc>
        <w:tc>
          <w:tcPr>
            <w:tcW w:w="4394" w:type="dxa"/>
            <w:vAlign w:val="center"/>
          </w:tcPr>
          <w:p w:rsidR="00CF297F" w:rsidRPr="00FC395A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97F" w:rsidRPr="00B94CD1" w:rsidTr="00397E71">
        <w:trPr>
          <w:trHeight w:val="399"/>
        </w:trPr>
        <w:tc>
          <w:tcPr>
            <w:tcW w:w="1026" w:type="dxa"/>
            <w:vMerge/>
            <w:vAlign w:val="center"/>
          </w:tcPr>
          <w:p w:rsidR="00CF297F" w:rsidRPr="00B94CD1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CF297F" w:rsidRPr="00B94CD1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5026" w:type="dxa"/>
            <w:vAlign w:val="center"/>
          </w:tcPr>
          <w:p w:rsidR="00CF297F" w:rsidRPr="005E5E74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5F6">
              <w:rPr>
                <w:rFonts w:ascii="Times New Roman" w:hAnsi="Times New Roman" w:cs="Times New Roman"/>
                <w:sz w:val="18"/>
                <w:szCs w:val="18"/>
              </w:rPr>
              <w:t>Особенности анализа в сегментах бизнеса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5E5E74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доц. Воробьев Ю.Н. ауд. 209</w:t>
            </w:r>
          </w:p>
        </w:tc>
        <w:tc>
          <w:tcPr>
            <w:tcW w:w="4678" w:type="dxa"/>
            <w:vAlign w:val="center"/>
          </w:tcPr>
          <w:p w:rsidR="00CF297F" w:rsidRPr="00FC395A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CF297F" w:rsidRPr="00B94CD1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794">
              <w:rPr>
                <w:rFonts w:ascii="Times New Roman" w:hAnsi="Times New Roman" w:cs="Times New Roman"/>
                <w:sz w:val="18"/>
                <w:szCs w:val="18"/>
              </w:rPr>
              <w:t>Управление маркетингом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B2CF6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преп. Асеева О.Ю. ауд. 106</w:t>
            </w:r>
          </w:p>
        </w:tc>
      </w:tr>
      <w:tr w:rsidR="00CF297F" w:rsidRPr="00B94CD1" w:rsidTr="00A0348B">
        <w:trPr>
          <w:trHeight w:val="399"/>
        </w:trPr>
        <w:tc>
          <w:tcPr>
            <w:tcW w:w="1026" w:type="dxa"/>
            <w:vMerge/>
            <w:vAlign w:val="center"/>
          </w:tcPr>
          <w:p w:rsidR="00CF297F" w:rsidRPr="00B94CD1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CF297F" w:rsidRPr="00B94CD1" w:rsidRDefault="00CF297F" w:rsidP="00CF2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D1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5026" w:type="dxa"/>
            <w:vAlign w:val="center"/>
          </w:tcPr>
          <w:p w:rsidR="00CF297F" w:rsidRPr="005E5E74" w:rsidRDefault="00CF297F" w:rsidP="00CF2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E74">
              <w:rPr>
                <w:rFonts w:ascii="Times New Roman" w:hAnsi="Times New Roman" w:cs="Times New Roman"/>
                <w:b/>
                <w:sz w:val="18"/>
                <w:szCs w:val="18"/>
              </w:rPr>
              <w:t>Собрание на практику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21F90">
              <w:rPr>
                <w:rFonts w:ascii="Times New Roman" w:hAnsi="Times New Roman" w:cs="Times New Roman"/>
                <w:sz w:val="18"/>
                <w:szCs w:val="18"/>
              </w:rPr>
              <w:t>ст. преп. Алферова Н.Ю.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ауд. 209</w:t>
            </w:r>
          </w:p>
        </w:tc>
        <w:tc>
          <w:tcPr>
            <w:tcW w:w="9072" w:type="dxa"/>
            <w:gridSpan w:val="2"/>
            <w:vAlign w:val="center"/>
          </w:tcPr>
          <w:p w:rsidR="00CF297F" w:rsidRPr="005E5E74" w:rsidRDefault="00CF297F" w:rsidP="00CF2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E74">
              <w:rPr>
                <w:rFonts w:ascii="Times New Roman" w:hAnsi="Times New Roman" w:cs="Times New Roman"/>
                <w:b/>
                <w:sz w:val="18"/>
                <w:szCs w:val="18"/>
              </w:rPr>
              <w:t>Собрание на практику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5E00">
              <w:rPr>
                <w:rFonts w:ascii="Times New Roman" w:hAnsi="Times New Roman" w:cs="Times New Roman"/>
                <w:sz w:val="18"/>
                <w:szCs w:val="18"/>
              </w:rPr>
              <w:t>ст. преп. Непочатых О.Ю.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ауд. 308</w:t>
            </w:r>
          </w:p>
        </w:tc>
      </w:tr>
    </w:tbl>
    <w:p w:rsidR="001905B2" w:rsidRPr="00DE67E5" w:rsidRDefault="001905B2" w:rsidP="001905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15DEA" w:rsidRPr="001E351B" w:rsidRDefault="00715DEA" w:rsidP="00D37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351B">
        <w:rPr>
          <w:rFonts w:ascii="Times New Roman" w:hAnsi="Times New Roman" w:cs="Times New Roman"/>
          <w:sz w:val="20"/>
          <w:szCs w:val="20"/>
        </w:rPr>
        <w:t xml:space="preserve">Зав. учебной частью Курского филиала </w:t>
      </w:r>
      <w:proofErr w:type="spellStart"/>
      <w:r w:rsidRPr="001E351B">
        <w:rPr>
          <w:rFonts w:ascii="Times New Roman" w:hAnsi="Times New Roman" w:cs="Times New Roman"/>
          <w:sz w:val="20"/>
          <w:szCs w:val="20"/>
        </w:rPr>
        <w:t>Финуниверситета</w:t>
      </w:r>
      <w:proofErr w:type="spellEnd"/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="00CA0758" w:rsidRPr="001E351B">
        <w:rPr>
          <w:rFonts w:ascii="Times New Roman" w:hAnsi="Times New Roman" w:cs="Times New Roman"/>
          <w:sz w:val="20"/>
          <w:szCs w:val="20"/>
        </w:rPr>
        <w:tab/>
      </w:r>
      <w:r w:rsidR="00CA0758"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  <w:t xml:space="preserve">О.В. </w:t>
      </w:r>
      <w:proofErr w:type="spellStart"/>
      <w:r w:rsidRPr="001E351B">
        <w:rPr>
          <w:rFonts w:ascii="Times New Roman" w:hAnsi="Times New Roman" w:cs="Times New Roman"/>
          <w:sz w:val="20"/>
          <w:szCs w:val="20"/>
        </w:rPr>
        <w:t>Калимов</w:t>
      </w:r>
      <w:proofErr w:type="spellEnd"/>
    </w:p>
    <w:p w:rsidR="00715DEA" w:rsidRPr="001E351B" w:rsidRDefault="00715DEA" w:rsidP="00715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351B">
        <w:rPr>
          <w:rFonts w:ascii="Times New Roman" w:hAnsi="Times New Roman" w:cs="Times New Roman"/>
          <w:sz w:val="20"/>
          <w:szCs w:val="20"/>
        </w:rPr>
        <w:t>«</w:t>
      </w:r>
      <w:r w:rsidR="005F5E21">
        <w:rPr>
          <w:rFonts w:ascii="Times New Roman" w:hAnsi="Times New Roman" w:cs="Times New Roman"/>
          <w:sz w:val="20"/>
          <w:szCs w:val="20"/>
        </w:rPr>
        <w:t>04</w:t>
      </w:r>
      <w:r w:rsidR="005F5E21" w:rsidRPr="001E351B">
        <w:rPr>
          <w:rFonts w:ascii="Times New Roman" w:hAnsi="Times New Roman" w:cs="Times New Roman"/>
          <w:sz w:val="20"/>
          <w:szCs w:val="20"/>
        </w:rPr>
        <w:t xml:space="preserve">» </w:t>
      </w:r>
      <w:r w:rsidR="005F5E21">
        <w:rPr>
          <w:rFonts w:ascii="Times New Roman" w:hAnsi="Times New Roman" w:cs="Times New Roman"/>
          <w:sz w:val="20"/>
          <w:szCs w:val="20"/>
        </w:rPr>
        <w:t>октября</w:t>
      </w:r>
      <w:r w:rsidR="005F5E21" w:rsidRPr="001E351B">
        <w:rPr>
          <w:rFonts w:ascii="Times New Roman" w:hAnsi="Times New Roman" w:cs="Times New Roman"/>
          <w:sz w:val="20"/>
          <w:szCs w:val="20"/>
        </w:rPr>
        <w:t xml:space="preserve"> 2021 </w:t>
      </w:r>
      <w:r w:rsidRPr="001E351B">
        <w:rPr>
          <w:rFonts w:ascii="Times New Roman" w:hAnsi="Times New Roman" w:cs="Times New Roman"/>
          <w:sz w:val="20"/>
          <w:szCs w:val="20"/>
        </w:rPr>
        <w:t>г.</w:t>
      </w:r>
    </w:p>
    <w:sectPr w:rsidR="00715DEA" w:rsidRPr="001E351B" w:rsidSect="00D37A21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B2"/>
    <w:rsid w:val="0000338D"/>
    <w:rsid w:val="000225DE"/>
    <w:rsid w:val="00027D78"/>
    <w:rsid w:val="00043B41"/>
    <w:rsid w:val="000447C1"/>
    <w:rsid w:val="000512B2"/>
    <w:rsid w:val="00062D9A"/>
    <w:rsid w:val="00067E0E"/>
    <w:rsid w:val="000701F1"/>
    <w:rsid w:val="0008029A"/>
    <w:rsid w:val="00080B15"/>
    <w:rsid w:val="000815F5"/>
    <w:rsid w:val="0008582D"/>
    <w:rsid w:val="00086F22"/>
    <w:rsid w:val="00094305"/>
    <w:rsid w:val="000A1D4C"/>
    <w:rsid w:val="000A2A3F"/>
    <w:rsid w:val="000A3FB9"/>
    <w:rsid w:val="000A7F0D"/>
    <w:rsid w:val="000B1631"/>
    <w:rsid w:val="000B6DCC"/>
    <w:rsid w:val="000B78AF"/>
    <w:rsid w:val="000C7F99"/>
    <w:rsid w:val="000D49E5"/>
    <w:rsid w:val="000D722C"/>
    <w:rsid w:val="000E3B1D"/>
    <w:rsid w:val="000E7808"/>
    <w:rsid w:val="000F45F8"/>
    <w:rsid w:val="000F55BF"/>
    <w:rsid w:val="00105E1D"/>
    <w:rsid w:val="001134A4"/>
    <w:rsid w:val="00117327"/>
    <w:rsid w:val="00117B17"/>
    <w:rsid w:val="001232C5"/>
    <w:rsid w:val="00127050"/>
    <w:rsid w:val="00130CAE"/>
    <w:rsid w:val="001345F6"/>
    <w:rsid w:val="001437EC"/>
    <w:rsid w:val="00167561"/>
    <w:rsid w:val="00183FEA"/>
    <w:rsid w:val="001905B2"/>
    <w:rsid w:val="00197C27"/>
    <w:rsid w:val="001B7853"/>
    <w:rsid w:val="001C3E33"/>
    <w:rsid w:val="001C5B0A"/>
    <w:rsid w:val="001C6445"/>
    <w:rsid w:val="001C7277"/>
    <w:rsid w:val="001D767A"/>
    <w:rsid w:val="001E1A31"/>
    <w:rsid w:val="001E1ABB"/>
    <w:rsid w:val="001E266C"/>
    <w:rsid w:val="001E351B"/>
    <w:rsid w:val="001E4029"/>
    <w:rsid w:val="001E75EB"/>
    <w:rsid w:val="001F37E4"/>
    <w:rsid w:val="00203374"/>
    <w:rsid w:val="0020548D"/>
    <w:rsid w:val="0020608B"/>
    <w:rsid w:val="00207199"/>
    <w:rsid w:val="00221F90"/>
    <w:rsid w:val="00222039"/>
    <w:rsid w:val="00232D06"/>
    <w:rsid w:val="00233C43"/>
    <w:rsid w:val="00236B09"/>
    <w:rsid w:val="00245AE7"/>
    <w:rsid w:val="00255EF7"/>
    <w:rsid w:val="00257FC1"/>
    <w:rsid w:val="00261C09"/>
    <w:rsid w:val="00263B1D"/>
    <w:rsid w:val="00265DCC"/>
    <w:rsid w:val="00266F3B"/>
    <w:rsid w:val="00284532"/>
    <w:rsid w:val="002904F6"/>
    <w:rsid w:val="00292D47"/>
    <w:rsid w:val="002A2380"/>
    <w:rsid w:val="002D7538"/>
    <w:rsid w:val="00300DBD"/>
    <w:rsid w:val="00300E93"/>
    <w:rsid w:val="003010C2"/>
    <w:rsid w:val="00302085"/>
    <w:rsid w:val="00336920"/>
    <w:rsid w:val="003447E0"/>
    <w:rsid w:val="00346042"/>
    <w:rsid w:val="00352542"/>
    <w:rsid w:val="0037127E"/>
    <w:rsid w:val="003735A2"/>
    <w:rsid w:val="00376C5B"/>
    <w:rsid w:val="00381F38"/>
    <w:rsid w:val="00382922"/>
    <w:rsid w:val="0039088D"/>
    <w:rsid w:val="00395A60"/>
    <w:rsid w:val="00397E71"/>
    <w:rsid w:val="003A5F8A"/>
    <w:rsid w:val="003A6456"/>
    <w:rsid w:val="003D0147"/>
    <w:rsid w:val="003D04E2"/>
    <w:rsid w:val="003E2CB5"/>
    <w:rsid w:val="003E4362"/>
    <w:rsid w:val="00405914"/>
    <w:rsid w:val="00411554"/>
    <w:rsid w:val="00417EE6"/>
    <w:rsid w:val="00422F14"/>
    <w:rsid w:val="0042582E"/>
    <w:rsid w:val="00430E54"/>
    <w:rsid w:val="004344E4"/>
    <w:rsid w:val="004428F7"/>
    <w:rsid w:val="00443C0C"/>
    <w:rsid w:val="0044561E"/>
    <w:rsid w:val="00456BD6"/>
    <w:rsid w:val="00467F73"/>
    <w:rsid w:val="004704A0"/>
    <w:rsid w:val="0047259C"/>
    <w:rsid w:val="004726E3"/>
    <w:rsid w:val="00472813"/>
    <w:rsid w:val="00482177"/>
    <w:rsid w:val="00487475"/>
    <w:rsid w:val="004A2373"/>
    <w:rsid w:val="004A2E96"/>
    <w:rsid w:val="004C27F5"/>
    <w:rsid w:val="004C4760"/>
    <w:rsid w:val="004F485C"/>
    <w:rsid w:val="004F4D62"/>
    <w:rsid w:val="004F7941"/>
    <w:rsid w:val="005000C4"/>
    <w:rsid w:val="00503DE4"/>
    <w:rsid w:val="00520579"/>
    <w:rsid w:val="00520F7A"/>
    <w:rsid w:val="0052448D"/>
    <w:rsid w:val="00524D51"/>
    <w:rsid w:val="00531E40"/>
    <w:rsid w:val="0054191A"/>
    <w:rsid w:val="005676CA"/>
    <w:rsid w:val="00576080"/>
    <w:rsid w:val="0057637A"/>
    <w:rsid w:val="00586DC7"/>
    <w:rsid w:val="00587663"/>
    <w:rsid w:val="005930A0"/>
    <w:rsid w:val="005938E9"/>
    <w:rsid w:val="005A237F"/>
    <w:rsid w:val="005A51EC"/>
    <w:rsid w:val="005A60D6"/>
    <w:rsid w:val="005B36A3"/>
    <w:rsid w:val="005B730C"/>
    <w:rsid w:val="005C1530"/>
    <w:rsid w:val="005C37FE"/>
    <w:rsid w:val="005C3ECD"/>
    <w:rsid w:val="005D6935"/>
    <w:rsid w:val="005E5E74"/>
    <w:rsid w:val="005F2744"/>
    <w:rsid w:val="005F5E21"/>
    <w:rsid w:val="005F6BAF"/>
    <w:rsid w:val="005F7F0C"/>
    <w:rsid w:val="0060743C"/>
    <w:rsid w:val="00624847"/>
    <w:rsid w:val="00662997"/>
    <w:rsid w:val="0066745D"/>
    <w:rsid w:val="00674B29"/>
    <w:rsid w:val="006946B9"/>
    <w:rsid w:val="0069526B"/>
    <w:rsid w:val="0069616C"/>
    <w:rsid w:val="00697B6B"/>
    <w:rsid w:val="006A22B2"/>
    <w:rsid w:val="006B2CF6"/>
    <w:rsid w:val="006C0BAA"/>
    <w:rsid w:val="006C22C5"/>
    <w:rsid w:val="006C2FDC"/>
    <w:rsid w:val="006C5E13"/>
    <w:rsid w:val="006C7548"/>
    <w:rsid w:val="006E20B5"/>
    <w:rsid w:val="006F1E25"/>
    <w:rsid w:val="007130CA"/>
    <w:rsid w:val="00715DEA"/>
    <w:rsid w:val="00724F3C"/>
    <w:rsid w:val="00737F4D"/>
    <w:rsid w:val="00753B7D"/>
    <w:rsid w:val="00754447"/>
    <w:rsid w:val="00794E23"/>
    <w:rsid w:val="007A1C6C"/>
    <w:rsid w:val="007B3DDA"/>
    <w:rsid w:val="007D726F"/>
    <w:rsid w:val="007E707C"/>
    <w:rsid w:val="007F49F9"/>
    <w:rsid w:val="00800AD5"/>
    <w:rsid w:val="00802C17"/>
    <w:rsid w:val="00811489"/>
    <w:rsid w:val="0082080F"/>
    <w:rsid w:val="00823317"/>
    <w:rsid w:val="008428A8"/>
    <w:rsid w:val="00842F8C"/>
    <w:rsid w:val="0084555C"/>
    <w:rsid w:val="00846877"/>
    <w:rsid w:val="0085161C"/>
    <w:rsid w:val="00860C5C"/>
    <w:rsid w:val="008620FA"/>
    <w:rsid w:val="008621A6"/>
    <w:rsid w:val="00862FD6"/>
    <w:rsid w:val="00865E0A"/>
    <w:rsid w:val="00866D97"/>
    <w:rsid w:val="0087126C"/>
    <w:rsid w:val="00882CA3"/>
    <w:rsid w:val="0088350E"/>
    <w:rsid w:val="00886E33"/>
    <w:rsid w:val="00886ED8"/>
    <w:rsid w:val="00887E85"/>
    <w:rsid w:val="008D3F34"/>
    <w:rsid w:val="008D487E"/>
    <w:rsid w:val="008E2793"/>
    <w:rsid w:val="008F172A"/>
    <w:rsid w:val="008F3550"/>
    <w:rsid w:val="00904CC9"/>
    <w:rsid w:val="0091331F"/>
    <w:rsid w:val="00917563"/>
    <w:rsid w:val="0092088D"/>
    <w:rsid w:val="009271D4"/>
    <w:rsid w:val="00935AB8"/>
    <w:rsid w:val="00936C6D"/>
    <w:rsid w:val="009424E3"/>
    <w:rsid w:val="00954ED1"/>
    <w:rsid w:val="00984B93"/>
    <w:rsid w:val="00984FDB"/>
    <w:rsid w:val="009947CD"/>
    <w:rsid w:val="00994C62"/>
    <w:rsid w:val="009967C4"/>
    <w:rsid w:val="00997FD3"/>
    <w:rsid w:val="009A26C0"/>
    <w:rsid w:val="009C053A"/>
    <w:rsid w:val="009D0CB3"/>
    <w:rsid w:val="009D3B4E"/>
    <w:rsid w:val="009E0BA0"/>
    <w:rsid w:val="009E4548"/>
    <w:rsid w:val="009F4DBF"/>
    <w:rsid w:val="00A10340"/>
    <w:rsid w:val="00A1190E"/>
    <w:rsid w:val="00A17EE6"/>
    <w:rsid w:val="00A21604"/>
    <w:rsid w:val="00A229C3"/>
    <w:rsid w:val="00A27B9A"/>
    <w:rsid w:val="00A339F9"/>
    <w:rsid w:val="00A33E86"/>
    <w:rsid w:val="00A3464E"/>
    <w:rsid w:val="00A412D4"/>
    <w:rsid w:val="00A41D49"/>
    <w:rsid w:val="00A434F0"/>
    <w:rsid w:val="00A666B7"/>
    <w:rsid w:val="00A66A6B"/>
    <w:rsid w:val="00A71266"/>
    <w:rsid w:val="00A8330D"/>
    <w:rsid w:val="00A932A4"/>
    <w:rsid w:val="00A958A7"/>
    <w:rsid w:val="00AB30EA"/>
    <w:rsid w:val="00AB4B38"/>
    <w:rsid w:val="00AB6CCC"/>
    <w:rsid w:val="00AC2384"/>
    <w:rsid w:val="00AC37BC"/>
    <w:rsid w:val="00AD1384"/>
    <w:rsid w:val="00AD656F"/>
    <w:rsid w:val="00AE0A37"/>
    <w:rsid w:val="00AE1090"/>
    <w:rsid w:val="00AF0E11"/>
    <w:rsid w:val="00B24DD1"/>
    <w:rsid w:val="00B251B0"/>
    <w:rsid w:val="00B2657A"/>
    <w:rsid w:val="00B32F25"/>
    <w:rsid w:val="00B35AC3"/>
    <w:rsid w:val="00B37A41"/>
    <w:rsid w:val="00B50BA2"/>
    <w:rsid w:val="00B62FF4"/>
    <w:rsid w:val="00B72221"/>
    <w:rsid w:val="00B8470A"/>
    <w:rsid w:val="00B84C92"/>
    <w:rsid w:val="00B93CB5"/>
    <w:rsid w:val="00B94CD1"/>
    <w:rsid w:val="00B94D8C"/>
    <w:rsid w:val="00BA3986"/>
    <w:rsid w:val="00BA62E6"/>
    <w:rsid w:val="00BB0A29"/>
    <w:rsid w:val="00BB2463"/>
    <w:rsid w:val="00BB64B8"/>
    <w:rsid w:val="00BC0BD5"/>
    <w:rsid w:val="00BC648B"/>
    <w:rsid w:val="00BD429A"/>
    <w:rsid w:val="00BF0397"/>
    <w:rsid w:val="00BF0FFB"/>
    <w:rsid w:val="00BF6A18"/>
    <w:rsid w:val="00C0015A"/>
    <w:rsid w:val="00C0495F"/>
    <w:rsid w:val="00C158F0"/>
    <w:rsid w:val="00C16CE6"/>
    <w:rsid w:val="00C50184"/>
    <w:rsid w:val="00C6602D"/>
    <w:rsid w:val="00C9180D"/>
    <w:rsid w:val="00C97351"/>
    <w:rsid w:val="00CA0758"/>
    <w:rsid w:val="00CA3F4B"/>
    <w:rsid w:val="00CA53DE"/>
    <w:rsid w:val="00CA5DC6"/>
    <w:rsid w:val="00CA5E00"/>
    <w:rsid w:val="00CB0665"/>
    <w:rsid w:val="00CB6690"/>
    <w:rsid w:val="00CB740F"/>
    <w:rsid w:val="00CD619D"/>
    <w:rsid w:val="00CE4689"/>
    <w:rsid w:val="00CF19E6"/>
    <w:rsid w:val="00CF2163"/>
    <w:rsid w:val="00CF297F"/>
    <w:rsid w:val="00CF2F4E"/>
    <w:rsid w:val="00D002CC"/>
    <w:rsid w:val="00D01794"/>
    <w:rsid w:val="00D13F46"/>
    <w:rsid w:val="00D13F8A"/>
    <w:rsid w:val="00D20818"/>
    <w:rsid w:val="00D21EC8"/>
    <w:rsid w:val="00D34823"/>
    <w:rsid w:val="00D37A21"/>
    <w:rsid w:val="00D41C22"/>
    <w:rsid w:val="00D42296"/>
    <w:rsid w:val="00D445CA"/>
    <w:rsid w:val="00D44D76"/>
    <w:rsid w:val="00D514DC"/>
    <w:rsid w:val="00D5221D"/>
    <w:rsid w:val="00D55CA9"/>
    <w:rsid w:val="00D662CF"/>
    <w:rsid w:val="00D84D55"/>
    <w:rsid w:val="00D95185"/>
    <w:rsid w:val="00D970D7"/>
    <w:rsid w:val="00DA0326"/>
    <w:rsid w:val="00DA2B67"/>
    <w:rsid w:val="00DC2756"/>
    <w:rsid w:val="00DC505A"/>
    <w:rsid w:val="00DE4069"/>
    <w:rsid w:val="00DE5567"/>
    <w:rsid w:val="00DE67E5"/>
    <w:rsid w:val="00DE7841"/>
    <w:rsid w:val="00DF1DEE"/>
    <w:rsid w:val="00DF5077"/>
    <w:rsid w:val="00E01066"/>
    <w:rsid w:val="00E0388A"/>
    <w:rsid w:val="00E22235"/>
    <w:rsid w:val="00E237D7"/>
    <w:rsid w:val="00E27B6F"/>
    <w:rsid w:val="00E34B0D"/>
    <w:rsid w:val="00E36B19"/>
    <w:rsid w:val="00E421E9"/>
    <w:rsid w:val="00E5652B"/>
    <w:rsid w:val="00E639E1"/>
    <w:rsid w:val="00E6556B"/>
    <w:rsid w:val="00E72629"/>
    <w:rsid w:val="00E730BA"/>
    <w:rsid w:val="00E80C7F"/>
    <w:rsid w:val="00E827AC"/>
    <w:rsid w:val="00E84869"/>
    <w:rsid w:val="00E967F8"/>
    <w:rsid w:val="00E97269"/>
    <w:rsid w:val="00EA4D1B"/>
    <w:rsid w:val="00EB0869"/>
    <w:rsid w:val="00EB124E"/>
    <w:rsid w:val="00EC3B0A"/>
    <w:rsid w:val="00EC520F"/>
    <w:rsid w:val="00EC5C7D"/>
    <w:rsid w:val="00EC7E1D"/>
    <w:rsid w:val="00ED1459"/>
    <w:rsid w:val="00ED329C"/>
    <w:rsid w:val="00EE139B"/>
    <w:rsid w:val="00EE179A"/>
    <w:rsid w:val="00EE5BB9"/>
    <w:rsid w:val="00EF3B18"/>
    <w:rsid w:val="00F00347"/>
    <w:rsid w:val="00F0401B"/>
    <w:rsid w:val="00F053CD"/>
    <w:rsid w:val="00F0575C"/>
    <w:rsid w:val="00F106A3"/>
    <w:rsid w:val="00F10CD5"/>
    <w:rsid w:val="00F12B01"/>
    <w:rsid w:val="00F15F4C"/>
    <w:rsid w:val="00F1756C"/>
    <w:rsid w:val="00F17E22"/>
    <w:rsid w:val="00F241E4"/>
    <w:rsid w:val="00F360F9"/>
    <w:rsid w:val="00F40F9C"/>
    <w:rsid w:val="00F524B5"/>
    <w:rsid w:val="00F64646"/>
    <w:rsid w:val="00F720B3"/>
    <w:rsid w:val="00F932C3"/>
    <w:rsid w:val="00FB40F9"/>
    <w:rsid w:val="00FB693E"/>
    <w:rsid w:val="00FC395A"/>
    <w:rsid w:val="00FD53A7"/>
    <w:rsid w:val="00FD54FB"/>
    <w:rsid w:val="00FF3AD8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0D9AE-2F73-4E64-8F9F-AFCDDD63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78B339E31F354CA0250BCC6AB56C63" ma:contentTypeVersion="1" ma:contentTypeDescription="Создание документа." ma:contentTypeScope="" ma:versionID="5f945108a82a9b8c729a53734b7823c4">
  <xsd:schema xmlns:xsd="http://www.w3.org/2001/XMLSchema" xmlns:xs="http://www.w3.org/2001/XMLSchema" xmlns:p="http://schemas.microsoft.com/office/2006/metadata/properties" xmlns:ns2="bf9f7586-f850-4401-9113-36928bd4d911" targetNamespace="http://schemas.microsoft.com/office/2006/metadata/properties" ma:root="true" ma:fieldsID="2918acc15be7cde1c5fdd7988b44e93e" ns2:_="">
    <xsd:import namespace="bf9f7586-f850-4401-9113-36928bd4d91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f7586-f850-4401-9113-36928bd4d9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083219-E6D9-4D3D-AA5B-97BE53FD71F5}"/>
</file>

<file path=customXml/itemProps2.xml><?xml version="1.0" encoding="utf-8"?>
<ds:datastoreItem xmlns:ds="http://schemas.openxmlformats.org/officeDocument/2006/customXml" ds:itemID="{6AAF88E0-C4BE-452C-BDA8-BFB35CDEEF7C}"/>
</file>

<file path=customXml/itemProps3.xml><?xml version="1.0" encoding="utf-8"?>
<ds:datastoreItem xmlns:ds="http://schemas.openxmlformats.org/officeDocument/2006/customXml" ds:itemID="{3DC7C939-D131-4A87-8BD5-5B05E4DDE7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Е.Б.</dc:creator>
  <cp:keywords/>
  <dc:description/>
  <cp:lastModifiedBy>Яковлева Е.Б.</cp:lastModifiedBy>
  <cp:revision>425</cp:revision>
  <dcterms:created xsi:type="dcterms:W3CDTF">2021-08-18T15:58:00Z</dcterms:created>
  <dcterms:modified xsi:type="dcterms:W3CDTF">2021-10-07T17:07:00Z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0x010100FF78B339E31F354CA0250BCC6AB56C63</vt:lpwstr>
  </property>
</Properties>
</file>