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C7" w:rsidRPr="00AE7DC7" w:rsidRDefault="00AE7DC7" w:rsidP="00AE7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DC7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AE7DC7" w:rsidRPr="00AE7DC7" w:rsidRDefault="00AE7DC7" w:rsidP="00AE7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DC7">
        <w:rPr>
          <w:rFonts w:ascii="Times New Roman" w:hAnsi="Times New Roman" w:cs="Times New Roman"/>
          <w:b/>
          <w:sz w:val="28"/>
          <w:szCs w:val="28"/>
        </w:rPr>
        <w:t>ФИЛОСОФИЯ</w:t>
      </w:r>
    </w:p>
    <w:p w:rsidR="00AE7DC7" w:rsidRPr="00AE7DC7" w:rsidRDefault="00AE7DC7" w:rsidP="00894A75">
      <w:pPr>
        <w:pStyle w:val="Default"/>
        <w:ind w:firstLine="709"/>
        <w:jc w:val="both"/>
        <w:rPr>
          <w:rFonts w:ascii="TimesNewRoman" w:hAnsi="TimesNewRoman" w:cs="TimesNewRoman"/>
          <w:b/>
          <w:bCs/>
          <w:i/>
          <w:iCs/>
          <w:sz w:val="28"/>
          <w:szCs w:val="28"/>
        </w:rPr>
      </w:pPr>
      <w:r w:rsidRPr="00AE7DC7">
        <w:rPr>
          <w:b/>
          <w:sz w:val="28"/>
          <w:szCs w:val="28"/>
        </w:rPr>
        <w:t xml:space="preserve">Цель  дисциплины:  </w:t>
      </w:r>
      <w:r w:rsidR="00894A75" w:rsidRPr="00894A75">
        <w:t xml:space="preserve"> </w:t>
      </w:r>
      <w:r w:rsidR="00894A75" w:rsidRPr="00894A75">
        <w:rPr>
          <w:sz w:val="28"/>
          <w:szCs w:val="28"/>
        </w:rPr>
        <w:t xml:space="preserve">способствовать формированию у студентов интереса к философскому осмыслению фактов действительности, исторических событий, мирового историко-культурного процесса, человеческой жизни, науки; формировать умение выделять круг философских проблем, связанных с личностным, социальным и профессиональным развитием, умение логично формулировать, излагать и </w:t>
      </w:r>
      <w:proofErr w:type="spellStart"/>
      <w:r w:rsidR="00894A75" w:rsidRPr="00894A75">
        <w:rPr>
          <w:sz w:val="28"/>
          <w:szCs w:val="28"/>
        </w:rPr>
        <w:t>аргументированно</w:t>
      </w:r>
      <w:proofErr w:type="spellEnd"/>
      <w:r w:rsidR="00894A75" w:rsidRPr="00894A75">
        <w:rPr>
          <w:sz w:val="28"/>
          <w:szCs w:val="28"/>
        </w:rPr>
        <w:t xml:space="preserve"> отстаивать собственное видение проблем и способов их разрешения</w:t>
      </w:r>
      <w:r w:rsidR="00894A75">
        <w:rPr>
          <w:sz w:val="28"/>
          <w:szCs w:val="28"/>
        </w:rPr>
        <w:t>.</w:t>
      </w:r>
    </w:p>
    <w:p w:rsidR="00AE7DC7" w:rsidRPr="00AE7DC7" w:rsidRDefault="00AE7DC7" w:rsidP="00AE7DC7">
      <w:pPr>
        <w:spacing w:after="0"/>
        <w:jc w:val="both"/>
        <w:rPr>
          <w:rFonts w:ascii="TimesNewRoman" w:hAnsi="TimesNewRoman" w:cs="TimesNewRoman"/>
          <w:b/>
          <w:bCs/>
          <w:i/>
          <w:iCs/>
          <w:sz w:val="28"/>
          <w:szCs w:val="28"/>
        </w:rPr>
      </w:pPr>
    </w:p>
    <w:p w:rsidR="00AE7DC7" w:rsidRDefault="00AE7DC7" w:rsidP="00AE7D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7DC7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</w:t>
      </w:r>
      <w:proofErr w:type="spellStart"/>
      <w:r w:rsidR="003251D2">
        <w:rPr>
          <w:rFonts w:ascii="Times New Roman" w:eastAsia="Calibri" w:hAnsi="Times New Roman" w:cs="Times New Roman"/>
          <w:b/>
          <w:sz w:val="28"/>
          <w:szCs w:val="28"/>
        </w:rPr>
        <w:t>ООП</w:t>
      </w:r>
      <w:proofErr w:type="spellEnd"/>
    </w:p>
    <w:p w:rsidR="003251D2" w:rsidRPr="00AE7DC7" w:rsidRDefault="003251D2" w:rsidP="00AE7D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1D2" w:rsidRPr="003251D2" w:rsidRDefault="003251D2" w:rsidP="00325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C7">
        <w:rPr>
          <w:rFonts w:ascii="Times New Roman" w:hAnsi="Times New Roman" w:cs="Times New Roman"/>
          <w:sz w:val="28"/>
          <w:szCs w:val="28"/>
        </w:rPr>
        <w:t>Дисциплина «Философия»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1D2">
        <w:rPr>
          <w:rFonts w:ascii="Times New Roman" w:eastAsia="Calibri" w:hAnsi="Times New Roman" w:cs="Times New Roman"/>
          <w:bCs/>
          <w:sz w:val="28"/>
          <w:szCs w:val="28"/>
        </w:rPr>
        <w:t xml:space="preserve">является дисциплиной </w:t>
      </w:r>
      <w:r w:rsidR="0004546D">
        <w:rPr>
          <w:rFonts w:ascii="Times New Roman" w:eastAsia="Calibri" w:hAnsi="Times New Roman" w:cs="Times New Roman"/>
          <w:bCs/>
          <w:sz w:val="28"/>
          <w:szCs w:val="28"/>
        </w:rPr>
        <w:t>базов</w:t>
      </w:r>
      <w:r w:rsidRPr="003251D2">
        <w:rPr>
          <w:rFonts w:ascii="Times New Roman" w:eastAsia="Calibri" w:hAnsi="Times New Roman" w:cs="Times New Roman"/>
          <w:bCs/>
          <w:sz w:val="28"/>
          <w:szCs w:val="28"/>
        </w:rPr>
        <w:t>ой части социально-гуманитарного модуля</w:t>
      </w:r>
      <w:r w:rsidR="0004546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3251D2"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33C">
        <w:rPr>
          <w:rFonts w:ascii="Times New Roman" w:hAnsi="Times New Roman" w:cs="Times New Roman"/>
          <w:sz w:val="28"/>
          <w:szCs w:val="28"/>
        </w:rPr>
        <w:t>38.03.01. «Экономика», профил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53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4546D">
        <w:rPr>
          <w:rFonts w:ascii="Times New Roman" w:hAnsi="Times New Roman" w:cs="Times New Roman"/>
          <w:sz w:val="28"/>
          <w:szCs w:val="28"/>
        </w:rPr>
        <w:t>Бух</w:t>
      </w:r>
      <w:r w:rsidRPr="005B533C">
        <w:rPr>
          <w:rFonts w:ascii="Times New Roman" w:hAnsi="Times New Roman" w:cs="Times New Roman"/>
          <w:sz w:val="28"/>
          <w:szCs w:val="28"/>
        </w:rPr>
        <w:t>чет</w:t>
      </w:r>
      <w:proofErr w:type="spellEnd"/>
      <w:r w:rsidRPr="005B533C">
        <w:rPr>
          <w:rFonts w:ascii="Times New Roman" w:hAnsi="Times New Roman" w:cs="Times New Roman"/>
          <w:sz w:val="28"/>
          <w:szCs w:val="28"/>
        </w:rPr>
        <w:t>, анализ и аудит»</w:t>
      </w:r>
      <w:r w:rsidR="000454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38.03.02 «Менеджмент», профиль «Финансовый менеджмент», направления 38.03.05 «Бизнес-информатика», профиль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Менеджмент в бизнесе»</w:t>
      </w:r>
      <w:r w:rsidRPr="005B533C">
        <w:rPr>
          <w:rFonts w:ascii="Times New Roman" w:hAnsi="Times New Roman" w:cs="Times New Roman"/>
          <w:sz w:val="28"/>
          <w:szCs w:val="28"/>
        </w:rPr>
        <w:t>.</w:t>
      </w:r>
    </w:p>
    <w:p w:rsidR="00AE7DC7" w:rsidRPr="00AE7DC7" w:rsidRDefault="00AE7DC7" w:rsidP="00AE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DC7" w:rsidRDefault="00AE7DC7" w:rsidP="00AE7DC7">
      <w:pPr>
        <w:pStyle w:val="a3"/>
        <w:tabs>
          <w:tab w:val="left" w:pos="8364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DC7">
        <w:rPr>
          <w:rFonts w:ascii="Times New Roman" w:hAnsi="Times New Roman"/>
          <w:b/>
          <w:sz w:val="28"/>
          <w:szCs w:val="28"/>
        </w:rPr>
        <w:t>Краткое содержание:</w:t>
      </w:r>
    </w:p>
    <w:p w:rsidR="00894A75" w:rsidRPr="00AE7DC7" w:rsidRDefault="00894A75" w:rsidP="00AE7DC7">
      <w:pPr>
        <w:pStyle w:val="a3"/>
        <w:tabs>
          <w:tab w:val="left" w:pos="8364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eastAsiaTheme="minorHAnsi" w:hAnsi="TimesNewRoman" w:cs="TimesNewRoman"/>
          <w:b/>
          <w:sz w:val="28"/>
          <w:szCs w:val="28"/>
        </w:rPr>
      </w:pPr>
    </w:p>
    <w:p w:rsidR="00AE7DC7" w:rsidRPr="00AE7DC7" w:rsidRDefault="00AE7DC7" w:rsidP="00894A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7DC7">
        <w:rPr>
          <w:rFonts w:ascii="Times New Roman" w:hAnsi="Times New Roman"/>
          <w:sz w:val="28"/>
          <w:szCs w:val="28"/>
        </w:rPr>
        <w:t xml:space="preserve">Мировоззрение как социокультурный феномен. Предмет философии. Основные характеристики философского знания, его структура. Основной вопрос и основные направления философии. Философия древнего мира. Античная философия. Средневековая философия. Философия XVII-XIX веков. Классическая немецкая философия </w:t>
      </w:r>
      <w:proofErr w:type="spellStart"/>
      <w:r w:rsidRPr="00AE7DC7">
        <w:rPr>
          <w:rFonts w:ascii="Times New Roman" w:hAnsi="Times New Roman"/>
          <w:sz w:val="28"/>
          <w:szCs w:val="28"/>
        </w:rPr>
        <w:t>Постклассическая</w:t>
      </w:r>
      <w:proofErr w:type="spellEnd"/>
      <w:r w:rsidRPr="00AE7DC7">
        <w:rPr>
          <w:rFonts w:ascii="Times New Roman" w:hAnsi="Times New Roman"/>
          <w:sz w:val="28"/>
          <w:szCs w:val="28"/>
        </w:rPr>
        <w:t xml:space="preserve"> философия </w:t>
      </w:r>
      <w:proofErr w:type="spellStart"/>
      <w:r w:rsidRPr="00AE7DC7">
        <w:rPr>
          <w:rFonts w:ascii="Times New Roman" w:hAnsi="Times New Roman"/>
          <w:sz w:val="28"/>
          <w:szCs w:val="28"/>
        </w:rPr>
        <w:t>XIX</w:t>
      </w:r>
      <w:proofErr w:type="spellEnd"/>
      <w:r w:rsidRPr="00AE7DC7">
        <w:rPr>
          <w:rFonts w:ascii="Times New Roman" w:hAnsi="Times New Roman"/>
          <w:sz w:val="28"/>
          <w:szCs w:val="28"/>
        </w:rPr>
        <w:t xml:space="preserve"> - начала ХХ вв. Традиции отечественной философии. Специфические особенности и  национальное  своеобразие  русского  философского мышления. Современная философия. Бытие как проблема философии.  «Материя» как  фундаментальная онтологическая категория. Понятие «диалектика» и его эволюция в  истории философской мысли. Диалектика и метафизика. Прогресс и регресс в развитии. Проблема сознания в философии, многообразие подходов к ее решению в истории развития философской мыли. Познание как предмет философского анализа.  Многообразие форм познания и типы рациональности.    Взаимосвязь чувственного и рационального в познании. Проблема истины в философии и науке. Философское понимание общества и его истории. Эволюция представлений об обществе в истории философии. Общество как саморазвивающаяся система. Сущность экономической сферы общества.  Проблема человека и ее эволюция в истории философской мысли. Человек и мир в современной философии.  Экономика   как  объект  философского анализа. Проблемы философии экономики   в истории  общественной  мысли. Экономика  и глобализация. </w:t>
      </w:r>
    </w:p>
    <w:sectPr w:rsidR="00AE7DC7" w:rsidRPr="00AE7DC7" w:rsidSect="00EF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DC7"/>
    <w:rsid w:val="0004546D"/>
    <w:rsid w:val="003251D2"/>
    <w:rsid w:val="00445069"/>
    <w:rsid w:val="00892419"/>
    <w:rsid w:val="00894A75"/>
    <w:rsid w:val="00AE7DC7"/>
    <w:rsid w:val="00EF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C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AE7DC7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94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AF725D-9164-40FC-9315-FBB282BF32D1}"/>
</file>

<file path=customXml/itemProps2.xml><?xml version="1.0" encoding="utf-8"?>
<ds:datastoreItem xmlns:ds="http://schemas.openxmlformats.org/officeDocument/2006/customXml" ds:itemID="{45A57B29-367D-48D0-8EF8-83C1DEBAAA72}"/>
</file>

<file path=customXml/itemProps3.xml><?xml version="1.0" encoding="utf-8"?>
<ds:datastoreItem xmlns:ds="http://schemas.openxmlformats.org/officeDocument/2006/customXml" ds:itemID="{C5F7C39C-BDE4-4CC6-B61D-96EA0B2DDD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Медведь</dc:creator>
  <cp:keywords/>
  <dc:description/>
  <cp:lastModifiedBy>Шаталова</cp:lastModifiedBy>
  <cp:revision>4</cp:revision>
  <dcterms:created xsi:type="dcterms:W3CDTF">2018-04-18T08:35:00Z</dcterms:created>
  <dcterms:modified xsi:type="dcterms:W3CDTF">2018-04-19T09:01:00Z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