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10" w:rsidRPr="00872310" w:rsidRDefault="00872310" w:rsidP="00872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310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дисциплины </w:t>
      </w:r>
    </w:p>
    <w:p w:rsidR="00872310" w:rsidRDefault="00872310" w:rsidP="00872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3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2310" w:rsidRDefault="00872310" w:rsidP="00872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872310" w:rsidRDefault="00872310" w:rsidP="008723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310" w:rsidRPr="00872310" w:rsidRDefault="00872310" w:rsidP="00872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10">
        <w:rPr>
          <w:rFonts w:ascii="Times New Roman" w:hAnsi="Times New Roman" w:cs="Times New Roman"/>
          <w:b/>
          <w:sz w:val="28"/>
          <w:szCs w:val="28"/>
        </w:rPr>
        <w:t>Цели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723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физической культуры личности, гармоничное развитие функций организма, способности направленного использования разнообразных средств физической культуры и спорта для сохранения и укрепления здоровья, психофизической самоподготовки к учебной и профессиональной деятельности.</w:t>
      </w:r>
    </w:p>
    <w:p w:rsidR="00872310" w:rsidRDefault="00872310" w:rsidP="00872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310" w:rsidRDefault="00872310" w:rsidP="00872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дисциплины в структуре </w:t>
      </w:r>
      <w:proofErr w:type="spellStart"/>
      <w:r w:rsidRPr="0087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ООП</w:t>
      </w:r>
      <w:proofErr w:type="spellEnd"/>
    </w:p>
    <w:p w:rsidR="00872310" w:rsidRDefault="00872310" w:rsidP="0087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310" w:rsidRDefault="00872310" w:rsidP="0087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10">
        <w:rPr>
          <w:rFonts w:ascii="Times New Roman" w:hAnsi="Times New Roman" w:cs="Times New Roman"/>
          <w:sz w:val="28"/>
          <w:szCs w:val="28"/>
        </w:rPr>
        <w:t xml:space="preserve">Дисциплина «Физическая культура» </w:t>
      </w:r>
      <w:r w:rsidRPr="003251D2">
        <w:rPr>
          <w:rFonts w:ascii="Times New Roman" w:eastAsia="Calibri" w:hAnsi="Times New Roman" w:cs="Times New Roman"/>
          <w:bCs/>
          <w:sz w:val="28"/>
          <w:szCs w:val="28"/>
        </w:rPr>
        <w:t>является дисциплиной обязательной части социально-гуманитарного модуля направления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533C">
        <w:rPr>
          <w:rFonts w:ascii="Times New Roman" w:hAnsi="Times New Roman" w:cs="Times New Roman"/>
          <w:sz w:val="28"/>
          <w:szCs w:val="28"/>
        </w:rPr>
        <w:t>38.03.01. «Экономика», профил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533C">
        <w:rPr>
          <w:rFonts w:ascii="Times New Roman" w:hAnsi="Times New Roman" w:cs="Times New Roman"/>
          <w:sz w:val="28"/>
          <w:szCs w:val="28"/>
        </w:rPr>
        <w:t xml:space="preserve"> «Учет, анализ и аудит»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6C2A" w:rsidRPr="005B533C">
        <w:rPr>
          <w:rFonts w:ascii="Times New Roman" w:hAnsi="Times New Roman" w:cs="Times New Roman"/>
          <w:sz w:val="28"/>
          <w:szCs w:val="28"/>
        </w:rPr>
        <w:t>«</w:t>
      </w:r>
      <w:r w:rsidR="00426C2A">
        <w:rPr>
          <w:rFonts w:ascii="Times New Roman" w:hAnsi="Times New Roman" w:cs="Times New Roman"/>
          <w:sz w:val="28"/>
          <w:szCs w:val="28"/>
        </w:rPr>
        <w:t>Буху</w:t>
      </w:r>
      <w:r w:rsidR="00426C2A" w:rsidRPr="005B533C">
        <w:rPr>
          <w:rFonts w:ascii="Times New Roman" w:hAnsi="Times New Roman" w:cs="Times New Roman"/>
          <w:sz w:val="28"/>
          <w:szCs w:val="28"/>
        </w:rPr>
        <w:t>чет, анализ и аудит»</w:t>
      </w:r>
      <w:r w:rsidR="00426C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направления 38.03.02 «Менеджмент», профиль «Финансовый менеджмент», направления 38.03.05 «Бизнес-информатика», профиль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306E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енеджмент в бизнесе»</w:t>
      </w:r>
      <w:r w:rsidRPr="005B533C">
        <w:rPr>
          <w:rFonts w:ascii="Times New Roman" w:hAnsi="Times New Roman" w:cs="Times New Roman"/>
          <w:sz w:val="28"/>
          <w:szCs w:val="28"/>
        </w:rPr>
        <w:t>.</w:t>
      </w:r>
    </w:p>
    <w:p w:rsidR="00872310" w:rsidRDefault="00872310" w:rsidP="008723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310" w:rsidRPr="00872310" w:rsidRDefault="00872310" w:rsidP="0087231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310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872310" w:rsidRPr="003251D2" w:rsidRDefault="00872310" w:rsidP="008723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488" w:rsidRPr="00872310" w:rsidRDefault="00872310" w:rsidP="0087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студентов с особенностями организации учебной деятельности по дисциплине «Физическая культура». Контроль успеваемости. Спортивные сооружения университета. Основы техники безопасности на занятиях физической культурой. Формы занятий и др. Практические занятия направлены на повышение уровня функциональных и двигательных способностей, формирование необходимых качеств и свойств личности, овладение методами и средствами деятельности в сфере физической культуры и спорта, приобретение личного опыта, обеспечивающего возможность самостоятельно, целенаправленно и творчески использовать средства физической культуры и спорта.</w:t>
      </w:r>
    </w:p>
    <w:sectPr w:rsidR="00C56488" w:rsidRPr="00872310" w:rsidSect="00C5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7819E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310"/>
    <w:rsid w:val="002306E2"/>
    <w:rsid w:val="00325AC5"/>
    <w:rsid w:val="00362B49"/>
    <w:rsid w:val="00400008"/>
    <w:rsid w:val="00426C2A"/>
    <w:rsid w:val="004D4A9A"/>
    <w:rsid w:val="00872310"/>
    <w:rsid w:val="00A66C7B"/>
    <w:rsid w:val="00B7479F"/>
    <w:rsid w:val="00C56488"/>
    <w:rsid w:val="00CC70AD"/>
    <w:rsid w:val="00CF0BC5"/>
    <w:rsid w:val="00E9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C64023-E756-4061-9099-364DC870BD0B}"/>
</file>

<file path=customXml/itemProps2.xml><?xml version="1.0" encoding="utf-8"?>
<ds:datastoreItem xmlns:ds="http://schemas.openxmlformats.org/officeDocument/2006/customXml" ds:itemID="{325E2873-4A29-4C45-B650-C09201392FBD}"/>
</file>

<file path=customXml/itemProps3.xml><?xml version="1.0" encoding="utf-8"?>
<ds:datastoreItem xmlns:ds="http://schemas.openxmlformats.org/officeDocument/2006/customXml" ds:itemID="{6FCD9FEA-EF7F-4824-B973-ABC5B1BDEE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1179</Characters>
  <Application>Microsoft Office Word</Application>
  <DocSecurity>0</DocSecurity>
  <Lines>9</Lines>
  <Paragraphs>2</Paragraphs>
  <ScaleCrop>false</ScaleCrop>
  <Company>VZFEI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</dc:creator>
  <cp:keywords/>
  <dc:description/>
  <cp:lastModifiedBy>Шаталова</cp:lastModifiedBy>
  <cp:revision>3</cp:revision>
  <dcterms:created xsi:type="dcterms:W3CDTF">2018-04-18T09:01:00Z</dcterms:created>
  <dcterms:modified xsi:type="dcterms:W3CDTF">2018-04-19T08:58:00Z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