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C5" w:rsidRPr="00CA6CC5" w:rsidRDefault="00CA6CC5" w:rsidP="00CA6CC5">
      <w:pPr>
        <w:pStyle w:val="Style1"/>
        <w:widowControl/>
        <w:spacing w:line="360" w:lineRule="auto"/>
        <w:ind w:right="-1"/>
        <w:rPr>
          <w:rStyle w:val="FontStyle11"/>
          <w:sz w:val="28"/>
          <w:szCs w:val="28"/>
        </w:rPr>
      </w:pPr>
      <w:r w:rsidRPr="00CA6CC5">
        <w:rPr>
          <w:rStyle w:val="FontStyle11"/>
          <w:sz w:val="28"/>
          <w:szCs w:val="28"/>
        </w:rPr>
        <w:t xml:space="preserve">Направление подготовки 38.03.01 «Экономика», </w:t>
      </w:r>
    </w:p>
    <w:p w:rsidR="00CA6CC5" w:rsidRPr="00CA6CC5" w:rsidRDefault="00CA6CC5" w:rsidP="00CA6CC5">
      <w:pPr>
        <w:pStyle w:val="Style1"/>
        <w:widowControl/>
        <w:spacing w:line="360" w:lineRule="auto"/>
        <w:ind w:right="-1"/>
        <w:rPr>
          <w:rStyle w:val="FontStyle11"/>
          <w:sz w:val="28"/>
          <w:szCs w:val="28"/>
        </w:rPr>
      </w:pPr>
      <w:r w:rsidRPr="00CA6CC5">
        <w:rPr>
          <w:rStyle w:val="FontStyle11"/>
          <w:sz w:val="28"/>
          <w:szCs w:val="28"/>
        </w:rPr>
        <w:t>профиль «Финансы и кредит»</w:t>
      </w:r>
    </w:p>
    <w:p w:rsidR="00CA6CC5" w:rsidRDefault="00CA6CC5" w:rsidP="00CA6CC5">
      <w:pPr>
        <w:pStyle w:val="Style2"/>
        <w:widowControl/>
        <w:spacing w:line="360" w:lineRule="auto"/>
        <w:rPr>
          <w:rStyle w:val="FontStyle12"/>
          <w:sz w:val="28"/>
          <w:szCs w:val="28"/>
        </w:rPr>
      </w:pPr>
    </w:p>
    <w:p w:rsidR="00CA6CC5" w:rsidRPr="00CA6CC5" w:rsidRDefault="00CA6CC5" w:rsidP="00CA6CC5">
      <w:pPr>
        <w:pStyle w:val="Style2"/>
        <w:widowControl/>
        <w:spacing w:line="360" w:lineRule="auto"/>
        <w:rPr>
          <w:rStyle w:val="FontStyle12"/>
          <w:sz w:val="28"/>
          <w:szCs w:val="28"/>
        </w:rPr>
      </w:pPr>
      <w:r w:rsidRPr="00CA6CC5">
        <w:rPr>
          <w:rStyle w:val="FontStyle12"/>
          <w:sz w:val="28"/>
          <w:szCs w:val="28"/>
        </w:rPr>
        <w:t xml:space="preserve">Образовательная программа по направлению подготовки 38.03.01 Экономика, профиль «Финансы и кредит» (уровень </w:t>
      </w:r>
      <w:proofErr w:type="spellStart"/>
      <w:r w:rsidRPr="00CA6CC5">
        <w:rPr>
          <w:rStyle w:val="FontStyle12"/>
          <w:sz w:val="28"/>
          <w:szCs w:val="28"/>
        </w:rPr>
        <w:t>бакалавриата</w:t>
      </w:r>
      <w:proofErr w:type="spellEnd"/>
      <w:r w:rsidRPr="00CA6CC5">
        <w:rPr>
          <w:rStyle w:val="FontStyle12"/>
          <w:sz w:val="28"/>
          <w:szCs w:val="28"/>
        </w:rPr>
        <w:t xml:space="preserve">) является программой нового поколения и разработана на основе образовательного стандарта высшего образования (далее </w:t>
      </w:r>
      <w:r>
        <w:rPr>
          <w:rStyle w:val="FontStyle12"/>
          <w:sz w:val="28"/>
          <w:szCs w:val="28"/>
        </w:rPr>
        <w:t xml:space="preserve">- </w:t>
      </w:r>
      <w:r w:rsidRPr="00CA6CC5">
        <w:rPr>
          <w:rStyle w:val="FontStyle12"/>
          <w:sz w:val="28"/>
          <w:szCs w:val="28"/>
        </w:rPr>
        <w:t xml:space="preserve">ОС ВО) ФГОБУ </w:t>
      </w:r>
      <w:proofErr w:type="gramStart"/>
      <w:r w:rsidRPr="00CA6CC5">
        <w:rPr>
          <w:rStyle w:val="FontStyle12"/>
          <w:sz w:val="28"/>
          <w:szCs w:val="28"/>
        </w:rPr>
        <w:t>ВО</w:t>
      </w:r>
      <w:proofErr w:type="gramEnd"/>
      <w:r w:rsidRPr="00CA6CC5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«</w:t>
      </w:r>
      <w:r w:rsidRPr="00CA6CC5">
        <w:rPr>
          <w:rStyle w:val="FontStyle12"/>
          <w:sz w:val="28"/>
          <w:szCs w:val="28"/>
        </w:rPr>
        <w:t>Финансовый университет при Правительстве Российской Федерации</w:t>
      </w:r>
      <w:r>
        <w:rPr>
          <w:rStyle w:val="FontStyle12"/>
          <w:sz w:val="28"/>
          <w:szCs w:val="28"/>
        </w:rPr>
        <w:t>»</w:t>
      </w:r>
      <w:r w:rsidRPr="00CA6CC5">
        <w:rPr>
          <w:rStyle w:val="FontStyle12"/>
          <w:sz w:val="28"/>
          <w:szCs w:val="28"/>
        </w:rPr>
        <w:t xml:space="preserve"> (ОС ВО утвержден Приказом №1588/о от 08.09.2014г.).</w:t>
      </w:r>
    </w:p>
    <w:p w:rsidR="00CA6CC5" w:rsidRPr="00CA6CC5" w:rsidRDefault="00CA6CC5" w:rsidP="00CA6CC5">
      <w:pPr>
        <w:pStyle w:val="Style2"/>
        <w:widowControl/>
        <w:spacing w:line="360" w:lineRule="auto"/>
        <w:rPr>
          <w:rStyle w:val="FontStyle12"/>
          <w:sz w:val="28"/>
          <w:szCs w:val="28"/>
        </w:rPr>
      </w:pPr>
      <w:r w:rsidRPr="00CA6CC5">
        <w:rPr>
          <w:rStyle w:val="FontStyle12"/>
          <w:sz w:val="28"/>
          <w:szCs w:val="28"/>
        </w:rPr>
        <w:t>Основным видом профессиональной деятельности является экономическая деятельность, носящая расчетно-аналитический и прикладной исследовательский характер.</w:t>
      </w:r>
    </w:p>
    <w:p w:rsidR="00CA6CC5" w:rsidRPr="00CA6CC5" w:rsidRDefault="00CA6CC5" w:rsidP="00CA6CC5">
      <w:pPr>
        <w:pStyle w:val="Style2"/>
        <w:widowControl/>
        <w:spacing w:line="360" w:lineRule="auto"/>
        <w:ind w:firstLine="667"/>
        <w:rPr>
          <w:rStyle w:val="FontStyle12"/>
          <w:sz w:val="28"/>
          <w:szCs w:val="28"/>
        </w:rPr>
      </w:pPr>
      <w:r w:rsidRPr="00CA6CC5">
        <w:rPr>
          <w:rStyle w:val="FontStyle12"/>
          <w:sz w:val="28"/>
          <w:szCs w:val="28"/>
        </w:rPr>
        <w:t>Программа направлена на подготовку кадров, владеющих методикой и инструментальным аппаратом прикладных вопросов в сфере финансов и кредита для разработки и реализации финансовых стратегий коммерческих и кредитных организаций в условиях глобальной трансформации финансовых рынков и перехода к инновационной экономике. Подготовка кадров ведется на основе сочетания достижений отечественной и зарубежной науки и практики и их внедрения в учебный процесс.</w:t>
      </w:r>
    </w:p>
    <w:p w:rsidR="00CA6CC5" w:rsidRPr="00CA6CC5" w:rsidRDefault="00CA6CC5" w:rsidP="00CA6CC5">
      <w:pPr>
        <w:pStyle w:val="Style2"/>
        <w:widowControl/>
        <w:spacing w:line="360" w:lineRule="auto"/>
        <w:ind w:firstLine="662"/>
        <w:rPr>
          <w:rStyle w:val="FontStyle12"/>
          <w:sz w:val="28"/>
          <w:szCs w:val="28"/>
        </w:rPr>
      </w:pPr>
      <w:r w:rsidRPr="00CA6CC5">
        <w:rPr>
          <w:rStyle w:val="FontStyle12"/>
          <w:sz w:val="28"/>
          <w:szCs w:val="28"/>
        </w:rPr>
        <w:t xml:space="preserve">К проведению занятий привлекаются ученые из других вузов, научных центров, руководители финансовых служб и практики из консалтинговых фирм и крупного бизнеса. В процессе занятий студенты обсуждают актуальные вопросы теории и практики финансов и кредита не только в лекционной форме, но и в форме круглых столов, дискуссий, деловых и ситуационных игр, </w:t>
      </w:r>
      <w:proofErr w:type="spellStart"/>
      <w:r w:rsidRPr="00CA6CC5">
        <w:rPr>
          <w:rStyle w:val="FontStyle12"/>
          <w:sz w:val="28"/>
          <w:szCs w:val="28"/>
        </w:rPr>
        <w:t>кейс-стади</w:t>
      </w:r>
      <w:proofErr w:type="spellEnd"/>
      <w:r w:rsidRPr="00CA6CC5">
        <w:rPr>
          <w:rStyle w:val="FontStyle12"/>
          <w:sz w:val="28"/>
          <w:szCs w:val="28"/>
        </w:rPr>
        <w:t xml:space="preserve"> и моделирования в компьютерном классе. Доля занятий, проводимых в интерактивной форме, составляет 40%.</w:t>
      </w:r>
    </w:p>
    <w:p w:rsidR="00CA6CC5" w:rsidRPr="00CA6CC5" w:rsidRDefault="00CA6CC5" w:rsidP="00CA6CC5">
      <w:pPr>
        <w:pStyle w:val="Style2"/>
        <w:widowControl/>
        <w:spacing w:line="360" w:lineRule="auto"/>
        <w:rPr>
          <w:rStyle w:val="FontStyle12"/>
          <w:sz w:val="28"/>
          <w:szCs w:val="28"/>
        </w:rPr>
      </w:pPr>
      <w:proofErr w:type="gramStart"/>
      <w:r w:rsidRPr="00CA6CC5">
        <w:rPr>
          <w:rStyle w:val="FontStyle12"/>
          <w:sz w:val="28"/>
          <w:szCs w:val="28"/>
        </w:rPr>
        <w:t xml:space="preserve">Особая роль в образовательной программе отводится формированию у студентов профессиональных компетенций профиля, обеспечивающих высокую </w:t>
      </w:r>
      <w:proofErr w:type="spellStart"/>
      <w:r w:rsidRPr="00CA6CC5">
        <w:rPr>
          <w:rStyle w:val="FontStyle12"/>
          <w:sz w:val="28"/>
          <w:szCs w:val="28"/>
        </w:rPr>
        <w:t>востребованность</w:t>
      </w:r>
      <w:proofErr w:type="spellEnd"/>
      <w:r w:rsidRPr="00CA6CC5">
        <w:rPr>
          <w:rStyle w:val="FontStyle12"/>
          <w:sz w:val="28"/>
          <w:szCs w:val="28"/>
        </w:rPr>
        <w:t xml:space="preserve"> выпускников </w:t>
      </w:r>
      <w:r w:rsidR="00D530E9">
        <w:rPr>
          <w:rStyle w:val="FontStyle12"/>
          <w:sz w:val="28"/>
          <w:szCs w:val="28"/>
        </w:rPr>
        <w:t xml:space="preserve">Краснодарского филиала </w:t>
      </w:r>
      <w:r w:rsidRPr="00CA6CC5">
        <w:rPr>
          <w:rStyle w:val="FontStyle12"/>
          <w:sz w:val="28"/>
          <w:szCs w:val="28"/>
        </w:rPr>
        <w:t>Финансового университета на рынке труда:</w:t>
      </w:r>
      <w:proofErr w:type="gramEnd"/>
    </w:p>
    <w:p w:rsidR="00CA6CC5" w:rsidRPr="00CA6CC5" w:rsidRDefault="00CA6CC5" w:rsidP="00CA6CC5">
      <w:pPr>
        <w:pStyle w:val="Style1"/>
        <w:widowControl/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rPr>
          <w:rStyle w:val="FontStyle11"/>
          <w:b w:val="0"/>
          <w:sz w:val="28"/>
          <w:szCs w:val="28"/>
        </w:rPr>
      </w:pPr>
      <w:r w:rsidRPr="00CA6CC5">
        <w:rPr>
          <w:rStyle w:val="FontStyle12"/>
          <w:sz w:val="28"/>
          <w:szCs w:val="28"/>
        </w:rPr>
        <w:lastRenderedPageBreak/>
        <w:t xml:space="preserve">способности      анализировать      финансовую      информацию </w:t>
      </w:r>
      <w:r w:rsidRPr="00CA6CC5">
        <w:rPr>
          <w:rStyle w:val="FontStyle11"/>
          <w:b w:val="0"/>
          <w:sz w:val="28"/>
          <w:szCs w:val="28"/>
        </w:rPr>
        <w:t>организаций, рассчитывать финансовые показатели, используя современные методы и технологии оценки стоимости и эффективности бизнеса (ПКП-1);</w:t>
      </w:r>
    </w:p>
    <w:p w:rsidR="00CA6CC5" w:rsidRPr="00CA6CC5" w:rsidRDefault="00CA6CC5" w:rsidP="00CA6CC5">
      <w:pPr>
        <w:pStyle w:val="Style2"/>
        <w:widowControl/>
        <w:numPr>
          <w:ilvl w:val="0"/>
          <w:numId w:val="4"/>
        </w:numPr>
        <w:tabs>
          <w:tab w:val="left" w:pos="1134"/>
          <w:tab w:val="left" w:pos="1382"/>
        </w:tabs>
        <w:spacing w:line="360" w:lineRule="auto"/>
        <w:ind w:left="0" w:firstLine="720"/>
        <w:rPr>
          <w:rStyle w:val="FontStyle11"/>
          <w:b w:val="0"/>
          <w:sz w:val="28"/>
          <w:szCs w:val="28"/>
        </w:rPr>
      </w:pPr>
      <w:r w:rsidRPr="00CA6CC5">
        <w:rPr>
          <w:rStyle w:val="FontStyle11"/>
          <w:b w:val="0"/>
          <w:sz w:val="28"/>
          <w:szCs w:val="28"/>
        </w:rPr>
        <w:t>способности решать финансово-экономические задачи, проводить расчеты с использованием современных технических средств и информационных технологий в корпоративных финансах (ПКП-2);</w:t>
      </w:r>
    </w:p>
    <w:p w:rsidR="00CA6CC5" w:rsidRPr="00CA6CC5" w:rsidRDefault="00CA6CC5" w:rsidP="00CA6CC5">
      <w:pPr>
        <w:pStyle w:val="Style2"/>
        <w:widowControl/>
        <w:numPr>
          <w:ilvl w:val="0"/>
          <w:numId w:val="4"/>
        </w:numPr>
        <w:tabs>
          <w:tab w:val="left" w:pos="1134"/>
          <w:tab w:val="left" w:pos="1382"/>
        </w:tabs>
        <w:spacing w:line="360" w:lineRule="auto"/>
        <w:ind w:left="0" w:firstLine="720"/>
        <w:rPr>
          <w:rStyle w:val="FontStyle11"/>
          <w:b w:val="0"/>
          <w:sz w:val="28"/>
          <w:szCs w:val="28"/>
        </w:rPr>
      </w:pPr>
      <w:r w:rsidRPr="00CA6CC5">
        <w:rPr>
          <w:rStyle w:val="FontStyle11"/>
          <w:b w:val="0"/>
          <w:sz w:val="28"/>
          <w:szCs w:val="28"/>
        </w:rPr>
        <w:t>способности выявлять тенденции развития финансового рынка, в том числе рынка ценных бумаг, Российской Федерации и зарубежных стран (ПКП-3);</w:t>
      </w:r>
    </w:p>
    <w:p w:rsidR="00CA6CC5" w:rsidRPr="00CA6CC5" w:rsidRDefault="00CA6CC5" w:rsidP="00CA6CC5">
      <w:pPr>
        <w:pStyle w:val="Style2"/>
        <w:widowControl/>
        <w:numPr>
          <w:ilvl w:val="0"/>
          <w:numId w:val="4"/>
        </w:numPr>
        <w:tabs>
          <w:tab w:val="left" w:pos="1134"/>
          <w:tab w:val="left" w:pos="1382"/>
        </w:tabs>
        <w:spacing w:line="360" w:lineRule="auto"/>
        <w:ind w:left="0" w:firstLine="720"/>
        <w:rPr>
          <w:rStyle w:val="FontStyle11"/>
          <w:b w:val="0"/>
          <w:sz w:val="28"/>
          <w:szCs w:val="28"/>
        </w:rPr>
      </w:pPr>
      <w:r w:rsidRPr="00CA6CC5">
        <w:rPr>
          <w:rStyle w:val="FontStyle11"/>
          <w:b w:val="0"/>
          <w:sz w:val="28"/>
          <w:szCs w:val="28"/>
        </w:rPr>
        <w:t>способности принимать обоснованные финансовые и инвестиционные решения в соответствии с современной нормативно-правовой базой Российской Федерации, направленные на рост стоимости организации (ПКП- 4).</w:t>
      </w:r>
    </w:p>
    <w:p w:rsidR="00BE4564" w:rsidRPr="00900DF5" w:rsidRDefault="00CA6CC5" w:rsidP="00BE4564">
      <w:pPr>
        <w:pStyle w:val="Style3"/>
        <w:widowControl/>
        <w:spacing w:line="360" w:lineRule="auto"/>
        <w:rPr>
          <w:rStyle w:val="FontStyle13"/>
          <w:sz w:val="28"/>
          <w:szCs w:val="28"/>
        </w:rPr>
      </w:pPr>
      <w:r w:rsidRPr="00BE4564">
        <w:rPr>
          <w:rStyle w:val="FontStyle11"/>
          <w:b w:val="0"/>
          <w:sz w:val="28"/>
          <w:szCs w:val="28"/>
        </w:rPr>
        <w:t xml:space="preserve">Руководитель образовательной программы </w:t>
      </w:r>
      <w:r w:rsidR="00BE4564" w:rsidRPr="00BE4564">
        <w:rPr>
          <w:rStyle w:val="FontStyle11"/>
          <w:b w:val="0"/>
          <w:sz w:val="28"/>
          <w:szCs w:val="28"/>
        </w:rPr>
        <w:t>–</w:t>
      </w:r>
      <w:r w:rsidRPr="00BE4564">
        <w:rPr>
          <w:rStyle w:val="FontStyle11"/>
          <w:b w:val="0"/>
          <w:sz w:val="28"/>
          <w:szCs w:val="28"/>
        </w:rPr>
        <w:t xml:space="preserve"> </w:t>
      </w:r>
      <w:r w:rsidR="00BE4564" w:rsidRPr="00BE4564">
        <w:rPr>
          <w:rStyle w:val="FontStyle11"/>
          <w:b w:val="0"/>
          <w:sz w:val="28"/>
          <w:szCs w:val="28"/>
        </w:rPr>
        <w:t>Абрамова М</w:t>
      </w:r>
      <w:r w:rsidR="00D04CDA">
        <w:rPr>
          <w:rStyle w:val="FontStyle11"/>
          <w:b w:val="0"/>
          <w:sz w:val="28"/>
          <w:szCs w:val="28"/>
        </w:rPr>
        <w:t>а</w:t>
      </w:r>
      <w:r w:rsidR="00BE4564" w:rsidRPr="00BE4564">
        <w:rPr>
          <w:rStyle w:val="FontStyle11"/>
          <w:b w:val="0"/>
          <w:sz w:val="28"/>
          <w:szCs w:val="28"/>
        </w:rPr>
        <w:t>рина Александровна</w:t>
      </w:r>
      <w:r w:rsidRPr="00BE4564">
        <w:rPr>
          <w:rStyle w:val="FontStyle11"/>
          <w:b w:val="0"/>
          <w:sz w:val="28"/>
          <w:szCs w:val="28"/>
        </w:rPr>
        <w:t xml:space="preserve">, </w:t>
      </w:r>
      <w:proofErr w:type="spellStart"/>
      <w:r w:rsidRPr="00BE4564">
        <w:rPr>
          <w:rStyle w:val="FontStyle11"/>
          <w:b w:val="0"/>
          <w:sz w:val="28"/>
          <w:szCs w:val="28"/>
        </w:rPr>
        <w:t>д.э.н</w:t>
      </w:r>
      <w:proofErr w:type="spellEnd"/>
      <w:r w:rsidRPr="00BE4564">
        <w:rPr>
          <w:rStyle w:val="FontStyle11"/>
          <w:b w:val="0"/>
          <w:sz w:val="28"/>
          <w:szCs w:val="28"/>
        </w:rPr>
        <w:t>., заведующ</w:t>
      </w:r>
      <w:r w:rsidR="00BE4564">
        <w:rPr>
          <w:rStyle w:val="FontStyle11"/>
          <w:b w:val="0"/>
          <w:sz w:val="28"/>
          <w:szCs w:val="28"/>
        </w:rPr>
        <w:t>ий</w:t>
      </w:r>
      <w:r w:rsidRPr="00BE4564">
        <w:rPr>
          <w:rStyle w:val="FontStyle11"/>
          <w:b w:val="0"/>
          <w:sz w:val="28"/>
          <w:szCs w:val="28"/>
        </w:rPr>
        <w:t xml:space="preserve"> кафедрой «</w:t>
      </w:r>
      <w:r w:rsidR="00BE4564" w:rsidRPr="00BE4564">
        <w:rPr>
          <w:rStyle w:val="FontStyle11"/>
          <w:b w:val="0"/>
          <w:sz w:val="28"/>
          <w:szCs w:val="28"/>
        </w:rPr>
        <w:t>Денежно-кредитные отношения и монетарная политика</w:t>
      </w:r>
      <w:r w:rsidR="00BE4564">
        <w:rPr>
          <w:rStyle w:val="FontStyle11"/>
          <w:b w:val="0"/>
          <w:sz w:val="28"/>
          <w:szCs w:val="28"/>
        </w:rPr>
        <w:t>»</w:t>
      </w:r>
      <w:r w:rsidR="00D04CDA">
        <w:rPr>
          <w:rStyle w:val="FontStyle11"/>
          <w:b w:val="0"/>
          <w:sz w:val="28"/>
          <w:szCs w:val="28"/>
        </w:rPr>
        <w:t>, руководитель Департамента банков, монетарной политики и финансовых рынков</w:t>
      </w:r>
      <w:r w:rsidR="00BE4564">
        <w:rPr>
          <w:rStyle w:val="FontStyle11"/>
          <w:b w:val="0"/>
          <w:sz w:val="28"/>
          <w:szCs w:val="28"/>
        </w:rPr>
        <w:t xml:space="preserve"> </w:t>
      </w:r>
      <w:r w:rsidR="00BE4564" w:rsidRPr="00140628">
        <w:rPr>
          <w:rStyle w:val="FontStyle13"/>
          <w:sz w:val="28"/>
          <w:szCs w:val="28"/>
        </w:rPr>
        <w:t>Финансового университета</w:t>
      </w:r>
      <w:r w:rsidR="00BE4564">
        <w:rPr>
          <w:rStyle w:val="FontStyle13"/>
          <w:sz w:val="28"/>
          <w:szCs w:val="28"/>
        </w:rPr>
        <w:t xml:space="preserve"> при Правительстве Российской Федерации</w:t>
      </w:r>
      <w:r w:rsidR="00BE4564" w:rsidRPr="00900DF5">
        <w:rPr>
          <w:rStyle w:val="FontStyle13"/>
          <w:sz w:val="28"/>
          <w:szCs w:val="28"/>
        </w:rPr>
        <w:t>.</w:t>
      </w:r>
    </w:p>
    <w:p w:rsidR="00CA6CC5" w:rsidRPr="00CA6CC5" w:rsidRDefault="00CA6CC5" w:rsidP="00CA6CC5">
      <w:pPr>
        <w:pStyle w:val="Style3"/>
        <w:widowControl/>
        <w:spacing w:line="360" w:lineRule="auto"/>
        <w:ind w:firstLine="677"/>
        <w:rPr>
          <w:rStyle w:val="FontStyle11"/>
          <w:b w:val="0"/>
          <w:sz w:val="28"/>
          <w:szCs w:val="28"/>
        </w:rPr>
      </w:pPr>
      <w:r w:rsidRPr="00CA6CC5">
        <w:rPr>
          <w:rStyle w:val="FontStyle11"/>
          <w:b w:val="0"/>
          <w:sz w:val="28"/>
          <w:szCs w:val="28"/>
        </w:rPr>
        <w:t xml:space="preserve">Образовательный процесс осуществляется в </w:t>
      </w:r>
      <w:r>
        <w:rPr>
          <w:rStyle w:val="FontStyle11"/>
          <w:b w:val="0"/>
          <w:sz w:val="28"/>
          <w:szCs w:val="28"/>
        </w:rPr>
        <w:t>Краснодарском</w:t>
      </w:r>
      <w:r w:rsidRPr="00CA6CC5">
        <w:rPr>
          <w:rStyle w:val="FontStyle11"/>
          <w:b w:val="0"/>
          <w:sz w:val="28"/>
          <w:szCs w:val="28"/>
        </w:rPr>
        <w:t xml:space="preserve"> филиале Финуниверситета. Выпускающая кафедра «Экономика и финансы» (заведующий кафедрой </w:t>
      </w:r>
      <w:r>
        <w:rPr>
          <w:rStyle w:val="FontStyle11"/>
          <w:b w:val="0"/>
          <w:sz w:val="28"/>
          <w:szCs w:val="28"/>
        </w:rPr>
        <w:t>–</w:t>
      </w:r>
      <w:r w:rsidRPr="00CA6CC5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Игонина Людмила Лазаревна</w:t>
      </w:r>
      <w:r w:rsidRPr="00CA6CC5">
        <w:rPr>
          <w:rStyle w:val="FontStyle11"/>
          <w:b w:val="0"/>
          <w:sz w:val="28"/>
          <w:szCs w:val="28"/>
        </w:rPr>
        <w:t xml:space="preserve">, </w:t>
      </w:r>
      <w:r>
        <w:rPr>
          <w:rStyle w:val="FontStyle11"/>
          <w:b w:val="0"/>
          <w:sz w:val="28"/>
          <w:szCs w:val="28"/>
        </w:rPr>
        <w:t>д</w:t>
      </w:r>
      <w:r w:rsidRPr="00CA6CC5">
        <w:rPr>
          <w:rStyle w:val="FontStyle11"/>
          <w:b w:val="0"/>
          <w:sz w:val="28"/>
          <w:szCs w:val="28"/>
        </w:rPr>
        <w:t xml:space="preserve">.э.н., </w:t>
      </w:r>
      <w:r>
        <w:rPr>
          <w:rStyle w:val="FontStyle11"/>
          <w:b w:val="0"/>
          <w:sz w:val="28"/>
          <w:szCs w:val="28"/>
        </w:rPr>
        <w:t>профессор</w:t>
      </w:r>
      <w:r w:rsidRPr="00CA6CC5">
        <w:rPr>
          <w:rStyle w:val="FontStyle11"/>
          <w:b w:val="0"/>
          <w:sz w:val="28"/>
          <w:szCs w:val="28"/>
        </w:rPr>
        <w:t>).</w:t>
      </w:r>
    </w:p>
    <w:p w:rsidR="00CA6CC5" w:rsidRPr="00CA6CC5" w:rsidRDefault="00CA6CC5" w:rsidP="00CA6CC5">
      <w:pPr>
        <w:pStyle w:val="Style3"/>
        <w:widowControl/>
        <w:spacing w:line="360" w:lineRule="auto"/>
        <w:ind w:firstLine="677"/>
        <w:rPr>
          <w:rStyle w:val="FontStyle11"/>
          <w:b w:val="0"/>
          <w:sz w:val="28"/>
          <w:szCs w:val="28"/>
        </w:rPr>
      </w:pPr>
      <w:r w:rsidRPr="00CA6CC5">
        <w:rPr>
          <w:rStyle w:val="FontStyle11"/>
          <w:b w:val="0"/>
          <w:sz w:val="28"/>
          <w:szCs w:val="28"/>
        </w:rPr>
        <w:t xml:space="preserve">Среди преподавателей программы доля кандидатов и докторов наук составляет </w:t>
      </w:r>
      <w:r>
        <w:rPr>
          <w:rStyle w:val="FontStyle11"/>
          <w:b w:val="0"/>
          <w:sz w:val="28"/>
          <w:szCs w:val="28"/>
        </w:rPr>
        <w:t>8</w:t>
      </w:r>
      <w:r w:rsidR="00D530E9">
        <w:rPr>
          <w:rStyle w:val="FontStyle11"/>
          <w:b w:val="0"/>
          <w:sz w:val="28"/>
          <w:szCs w:val="28"/>
        </w:rPr>
        <w:t>8</w:t>
      </w:r>
      <w:r w:rsidRPr="00CA6CC5">
        <w:rPr>
          <w:rStyle w:val="FontStyle11"/>
          <w:b w:val="0"/>
          <w:sz w:val="28"/>
          <w:szCs w:val="28"/>
        </w:rPr>
        <w:t>%.</w:t>
      </w:r>
    </w:p>
    <w:p w:rsidR="00CA6CC5" w:rsidRPr="00CA6CC5" w:rsidRDefault="00CA6CC5" w:rsidP="00CA6CC5">
      <w:pPr>
        <w:pStyle w:val="Style2"/>
        <w:widowControl/>
        <w:spacing w:line="360" w:lineRule="auto"/>
        <w:ind w:left="754" w:firstLine="0"/>
        <w:jc w:val="left"/>
        <w:rPr>
          <w:rStyle w:val="FontStyle11"/>
          <w:b w:val="0"/>
          <w:sz w:val="28"/>
          <w:szCs w:val="28"/>
        </w:rPr>
      </w:pPr>
      <w:r w:rsidRPr="00CA6CC5">
        <w:rPr>
          <w:rStyle w:val="FontStyle11"/>
          <w:b w:val="0"/>
          <w:sz w:val="28"/>
          <w:szCs w:val="28"/>
        </w:rPr>
        <w:t>В реализации программы участвуют следующие преподаватели:</w:t>
      </w:r>
    </w:p>
    <w:tbl>
      <w:tblPr>
        <w:tblW w:w="6946" w:type="dxa"/>
        <w:tblInd w:w="817" w:type="dxa"/>
        <w:tblLook w:val="04A0"/>
      </w:tblPr>
      <w:tblGrid>
        <w:gridCol w:w="6946"/>
      </w:tblGrid>
      <w:tr w:rsidR="00D530E9" w:rsidRPr="0034007F" w:rsidTr="00D530E9">
        <w:trPr>
          <w:trHeight w:val="420"/>
        </w:trPr>
        <w:tc>
          <w:tcPr>
            <w:tcW w:w="6946" w:type="dxa"/>
            <w:shd w:val="clear" w:color="auto" w:fill="auto"/>
            <w:hideMark/>
          </w:tcPr>
          <w:p w:rsidR="00D530E9" w:rsidRPr="00D530E9" w:rsidRDefault="00D530E9" w:rsidP="00D530E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D530E9">
              <w:rPr>
                <w:rFonts w:eastAsia="Times New Roman"/>
                <w:sz w:val="28"/>
                <w:szCs w:val="28"/>
              </w:rPr>
              <w:t xml:space="preserve">Ашхотов </w:t>
            </w:r>
            <w:r>
              <w:rPr>
                <w:rFonts w:eastAsia="Times New Roman"/>
                <w:sz w:val="28"/>
                <w:szCs w:val="28"/>
              </w:rPr>
              <w:t xml:space="preserve">Вячеслав Юрьевич, </w:t>
            </w:r>
            <w:r w:rsidRPr="0034007F">
              <w:rPr>
                <w:rFonts w:eastAsia="Times New Roman"/>
                <w:sz w:val="28"/>
                <w:szCs w:val="28"/>
              </w:rPr>
              <w:t>д.э.н.</w:t>
            </w:r>
            <w:r>
              <w:rPr>
                <w:rFonts w:eastAsia="Times New Roman"/>
                <w:sz w:val="28"/>
                <w:szCs w:val="28"/>
              </w:rPr>
              <w:t>, профессор;</w:t>
            </w:r>
          </w:p>
        </w:tc>
      </w:tr>
      <w:tr w:rsidR="00D530E9" w:rsidRPr="0034007F" w:rsidTr="00D530E9">
        <w:trPr>
          <w:trHeight w:val="420"/>
        </w:trPr>
        <w:tc>
          <w:tcPr>
            <w:tcW w:w="6946" w:type="dxa"/>
            <w:shd w:val="clear" w:color="auto" w:fill="auto"/>
            <w:hideMark/>
          </w:tcPr>
          <w:p w:rsidR="00D530E9" w:rsidRPr="00D530E9" w:rsidRDefault="00D530E9" w:rsidP="00D530E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D530E9">
              <w:rPr>
                <w:rFonts w:eastAsia="Times New Roman"/>
                <w:sz w:val="28"/>
                <w:szCs w:val="28"/>
              </w:rPr>
              <w:t xml:space="preserve">Берлин </w:t>
            </w:r>
            <w:r>
              <w:rPr>
                <w:rFonts w:eastAsia="Times New Roman"/>
                <w:sz w:val="28"/>
                <w:szCs w:val="28"/>
              </w:rPr>
              <w:t xml:space="preserve">Сергей Игоревич, </w:t>
            </w:r>
            <w:r w:rsidRPr="0034007F">
              <w:rPr>
                <w:rFonts w:eastAsia="Times New Roman"/>
                <w:sz w:val="28"/>
                <w:szCs w:val="28"/>
              </w:rPr>
              <w:t>д.э.н.</w:t>
            </w:r>
            <w:r>
              <w:rPr>
                <w:rFonts w:eastAsia="Times New Roman"/>
                <w:sz w:val="28"/>
                <w:szCs w:val="28"/>
              </w:rPr>
              <w:t>, профессор;</w:t>
            </w:r>
          </w:p>
        </w:tc>
      </w:tr>
      <w:tr w:rsidR="00D530E9" w:rsidRPr="0034007F" w:rsidTr="00D530E9">
        <w:trPr>
          <w:trHeight w:val="420"/>
        </w:trPr>
        <w:tc>
          <w:tcPr>
            <w:tcW w:w="6946" w:type="dxa"/>
            <w:shd w:val="clear" w:color="auto" w:fill="auto"/>
            <w:hideMark/>
          </w:tcPr>
          <w:p w:rsidR="00D530E9" w:rsidRPr="00D530E9" w:rsidRDefault="00D530E9" w:rsidP="00D530E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D530E9">
              <w:rPr>
                <w:rFonts w:eastAsia="Times New Roman"/>
                <w:sz w:val="28"/>
                <w:szCs w:val="28"/>
              </w:rPr>
              <w:t xml:space="preserve">Болдырева </w:t>
            </w:r>
            <w:r>
              <w:rPr>
                <w:rFonts w:eastAsia="Times New Roman"/>
                <w:sz w:val="28"/>
                <w:szCs w:val="28"/>
              </w:rPr>
              <w:t xml:space="preserve">Любовь Валентиновна, </w:t>
            </w:r>
            <w:r w:rsidRPr="0034007F">
              <w:rPr>
                <w:rFonts w:eastAsia="Times New Roman"/>
                <w:sz w:val="28"/>
                <w:szCs w:val="28"/>
              </w:rPr>
              <w:t>к.э.н.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D530E9" w:rsidRPr="0034007F" w:rsidTr="00D530E9">
        <w:trPr>
          <w:trHeight w:val="420"/>
        </w:trPr>
        <w:tc>
          <w:tcPr>
            <w:tcW w:w="6946" w:type="dxa"/>
            <w:shd w:val="clear" w:color="auto" w:fill="auto"/>
            <w:hideMark/>
          </w:tcPr>
          <w:p w:rsidR="00D530E9" w:rsidRPr="00D530E9" w:rsidRDefault="00D530E9" w:rsidP="00D530E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D530E9">
              <w:rPr>
                <w:rFonts w:eastAsia="Times New Roman"/>
                <w:sz w:val="28"/>
                <w:szCs w:val="28"/>
              </w:rPr>
              <w:t xml:space="preserve">Бондаренко </w:t>
            </w:r>
            <w:r>
              <w:rPr>
                <w:rFonts w:eastAsia="Times New Roman"/>
                <w:sz w:val="28"/>
                <w:szCs w:val="28"/>
              </w:rPr>
              <w:t xml:space="preserve">Валерий Владимирович, </w:t>
            </w:r>
            <w:r w:rsidRPr="0034007F">
              <w:rPr>
                <w:rFonts w:eastAsia="Times New Roman"/>
                <w:sz w:val="28"/>
                <w:szCs w:val="28"/>
              </w:rPr>
              <w:t>д.э.н.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D530E9" w:rsidRPr="0034007F" w:rsidTr="00D530E9">
        <w:trPr>
          <w:trHeight w:val="390"/>
        </w:trPr>
        <w:tc>
          <w:tcPr>
            <w:tcW w:w="6946" w:type="dxa"/>
            <w:shd w:val="clear" w:color="auto" w:fill="auto"/>
            <w:hideMark/>
          </w:tcPr>
          <w:p w:rsidR="00D530E9" w:rsidRPr="00D530E9" w:rsidRDefault="00D530E9" w:rsidP="00D530E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D530E9">
              <w:rPr>
                <w:rFonts w:eastAsia="Times New Roman"/>
                <w:sz w:val="28"/>
                <w:szCs w:val="28"/>
              </w:rPr>
              <w:t xml:space="preserve">Матвиенко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Вячеславовна</w:t>
            </w:r>
            <w:r w:rsidR="00EF127B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EF127B">
              <w:rPr>
                <w:rFonts w:eastAsia="Times New Roman"/>
                <w:sz w:val="28"/>
                <w:szCs w:val="28"/>
              </w:rPr>
              <w:t>к</w:t>
            </w:r>
            <w:proofErr w:type="gramEnd"/>
            <w:r w:rsidR="00EF127B">
              <w:rPr>
                <w:rFonts w:eastAsia="Times New Roman"/>
                <w:sz w:val="28"/>
                <w:szCs w:val="28"/>
              </w:rPr>
              <w:t>.э.н</w:t>
            </w:r>
            <w:proofErr w:type="spellEnd"/>
            <w:r w:rsidR="00EF127B">
              <w:rPr>
                <w:rFonts w:eastAsia="Times New Roman"/>
                <w:sz w:val="28"/>
                <w:szCs w:val="28"/>
              </w:rPr>
              <w:t>.;</w:t>
            </w:r>
          </w:p>
        </w:tc>
      </w:tr>
      <w:tr w:rsidR="00D530E9" w:rsidRPr="0034007F" w:rsidTr="00D530E9">
        <w:trPr>
          <w:trHeight w:val="420"/>
        </w:trPr>
        <w:tc>
          <w:tcPr>
            <w:tcW w:w="6946" w:type="dxa"/>
            <w:shd w:val="clear" w:color="auto" w:fill="auto"/>
            <w:hideMark/>
          </w:tcPr>
          <w:p w:rsidR="00D530E9" w:rsidRPr="00D530E9" w:rsidRDefault="00D530E9" w:rsidP="00D530E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D530E9">
              <w:rPr>
                <w:rFonts w:eastAsia="Times New Roman"/>
                <w:sz w:val="28"/>
                <w:szCs w:val="28"/>
              </w:rPr>
              <w:t xml:space="preserve">Васильева </w:t>
            </w:r>
            <w:r>
              <w:rPr>
                <w:rFonts w:eastAsia="Times New Roman"/>
                <w:sz w:val="28"/>
                <w:szCs w:val="28"/>
              </w:rPr>
              <w:t xml:space="preserve">Лорина Федоровна, </w:t>
            </w:r>
            <w:r w:rsidRPr="0034007F">
              <w:rPr>
                <w:rFonts w:eastAsia="Times New Roman"/>
                <w:sz w:val="28"/>
                <w:szCs w:val="28"/>
              </w:rPr>
              <w:t>д.э.н.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D530E9" w:rsidRPr="0034007F" w:rsidTr="00D530E9">
        <w:trPr>
          <w:trHeight w:val="420"/>
        </w:trPr>
        <w:tc>
          <w:tcPr>
            <w:tcW w:w="6946" w:type="dxa"/>
            <w:shd w:val="clear" w:color="auto" w:fill="auto"/>
            <w:hideMark/>
          </w:tcPr>
          <w:p w:rsidR="00D530E9" w:rsidRPr="00D530E9" w:rsidRDefault="00D530E9" w:rsidP="00D530E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D530E9">
              <w:rPr>
                <w:rFonts w:eastAsia="Times New Roman"/>
                <w:sz w:val="28"/>
                <w:szCs w:val="28"/>
              </w:rPr>
              <w:lastRenderedPageBreak/>
              <w:t>Дивизинюк</w:t>
            </w:r>
            <w:proofErr w:type="spellEnd"/>
            <w:r w:rsidRPr="00D530E9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Дмитрий Владимирович</w:t>
            </w:r>
            <w:r w:rsidR="00EF127B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D530E9" w:rsidRPr="0034007F" w:rsidTr="00D530E9">
        <w:trPr>
          <w:trHeight w:val="420"/>
        </w:trPr>
        <w:tc>
          <w:tcPr>
            <w:tcW w:w="6946" w:type="dxa"/>
            <w:shd w:val="clear" w:color="auto" w:fill="auto"/>
            <w:hideMark/>
          </w:tcPr>
          <w:p w:rsidR="00D530E9" w:rsidRPr="00D530E9" w:rsidRDefault="00D530E9" w:rsidP="00D530E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D530E9">
              <w:rPr>
                <w:rFonts w:eastAsia="Times New Roman"/>
                <w:sz w:val="28"/>
                <w:szCs w:val="28"/>
              </w:rPr>
              <w:t>Добрунова</w:t>
            </w:r>
            <w:proofErr w:type="spellEnd"/>
            <w:r w:rsidRPr="00D530E9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Мария Алексеевна</w:t>
            </w:r>
            <w:r w:rsidR="00EF127B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D530E9" w:rsidRPr="0034007F" w:rsidTr="00D530E9">
        <w:trPr>
          <w:trHeight w:val="420"/>
        </w:trPr>
        <w:tc>
          <w:tcPr>
            <w:tcW w:w="6946" w:type="dxa"/>
            <w:shd w:val="clear" w:color="auto" w:fill="auto"/>
            <w:hideMark/>
          </w:tcPr>
          <w:p w:rsidR="00D530E9" w:rsidRPr="00D530E9" w:rsidRDefault="00D530E9" w:rsidP="00D530E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D530E9">
              <w:rPr>
                <w:rFonts w:eastAsia="Times New Roman"/>
                <w:sz w:val="28"/>
                <w:szCs w:val="28"/>
              </w:rPr>
              <w:t xml:space="preserve">Иванов </w:t>
            </w:r>
            <w:r>
              <w:rPr>
                <w:rFonts w:eastAsia="Times New Roman"/>
                <w:sz w:val="28"/>
                <w:szCs w:val="28"/>
              </w:rPr>
              <w:t xml:space="preserve">Роман Анатольевич, </w:t>
            </w:r>
            <w:r w:rsidRPr="0034007F">
              <w:rPr>
                <w:rFonts w:eastAsia="Times New Roman"/>
                <w:sz w:val="28"/>
                <w:szCs w:val="28"/>
              </w:rPr>
              <w:t>к.э.н.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D530E9" w:rsidRPr="0034007F" w:rsidTr="00D530E9">
        <w:trPr>
          <w:trHeight w:val="375"/>
        </w:trPr>
        <w:tc>
          <w:tcPr>
            <w:tcW w:w="6946" w:type="dxa"/>
            <w:shd w:val="clear" w:color="auto" w:fill="auto"/>
            <w:hideMark/>
          </w:tcPr>
          <w:p w:rsidR="00D530E9" w:rsidRPr="00D530E9" w:rsidRDefault="00D530E9" w:rsidP="00D530E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D530E9">
              <w:rPr>
                <w:rFonts w:eastAsia="Times New Roman"/>
                <w:sz w:val="28"/>
                <w:szCs w:val="28"/>
              </w:rPr>
              <w:t xml:space="preserve">Иванова </w:t>
            </w:r>
            <w:r>
              <w:rPr>
                <w:rFonts w:eastAsia="Times New Roman"/>
                <w:sz w:val="28"/>
                <w:szCs w:val="28"/>
              </w:rPr>
              <w:t xml:space="preserve">Валентина Александровна, </w:t>
            </w:r>
            <w:r w:rsidRPr="0034007F">
              <w:rPr>
                <w:rFonts w:eastAsia="Times New Roman"/>
                <w:sz w:val="28"/>
                <w:szCs w:val="28"/>
              </w:rPr>
              <w:t xml:space="preserve"> к.э.н.</w:t>
            </w:r>
            <w:r>
              <w:rPr>
                <w:rFonts w:eastAsia="Times New Roman"/>
                <w:sz w:val="28"/>
                <w:szCs w:val="28"/>
              </w:rPr>
              <w:t>, доцент;</w:t>
            </w:r>
          </w:p>
        </w:tc>
      </w:tr>
      <w:tr w:rsidR="00D530E9" w:rsidRPr="0034007F" w:rsidTr="00D530E9">
        <w:trPr>
          <w:trHeight w:val="420"/>
        </w:trPr>
        <w:tc>
          <w:tcPr>
            <w:tcW w:w="6946" w:type="dxa"/>
            <w:shd w:val="clear" w:color="auto" w:fill="auto"/>
            <w:hideMark/>
          </w:tcPr>
          <w:p w:rsidR="00D530E9" w:rsidRPr="00D530E9" w:rsidRDefault="00D530E9" w:rsidP="00D530E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D530E9">
              <w:rPr>
                <w:rFonts w:eastAsia="Times New Roman"/>
                <w:sz w:val="28"/>
                <w:szCs w:val="28"/>
              </w:rPr>
              <w:t xml:space="preserve">Игонина </w:t>
            </w:r>
            <w:r>
              <w:rPr>
                <w:rFonts w:eastAsia="Times New Roman"/>
                <w:sz w:val="28"/>
                <w:szCs w:val="28"/>
              </w:rPr>
              <w:t xml:space="preserve">Людмила Лазаревна, </w:t>
            </w:r>
            <w:r w:rsidRPr="0034007F">
              <w:rPr>
                <w:rFonts w:eastAsia="Times New Roman"/>
                <w:sz w:val="28"/>
                <w:szCs w:val="28"/>
              </w:rPr>
              <w:t>д.э.н.</w:t>
            </w:r>
            <w:r>
              <w:rPr>
                <w:rFonts w:eastAsia="Times New Roman"/>
                <w:sz w:val="28"/>
                <w:szCs w:val="28"/>
              </w:rPr>
              <w:t>, профессор;</w:t>
            </w:r>
          </w:p>
        </w:tc>
      </w:tr>
      <w:tr w:rsidR="00D530E9" w:rsidRPr="0034007F" w:rsidTr="00D530E9">
        <w:trPr>
          <w:trHeight w:val="375"/>
        </w:trPr>
        <w:tc>
          <w:tcPr>
            <w:tcW w:w="6946" w:type="dxa"/>
            <w:shd w:val="clear" w:color="auto" w:fill="auto"/>
            <w:hideMark/>
          </w:tcPr>
          <w:p w:rsidR="00D530E9" w:rsidRPr="00D530E9" w:rsidRDefault="00D530E9" w:rsidP="00D530E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D530E9">
              <w:rPr>
                <w:rFonts w:eastAsia="Times New Roman"/>
                <w:sz w:val="28"/>
                <w:szCs w:val="28"/>
              </w:rPr>
              <w:t xml:space="preserve">Купина </w:t>
            </w:r>
            <w:r>
              <w:rPr>
                <w:rFonts w:eastAsia="Times New Roman"/>
                <w:sz w:val="28"/>
                <w:szCs w:val="28"/>
              </w:rPr>
              <w:t>Виктория Валерьевна, к.э.н.;</w:t>
            </w:r>
          </w:p>
        </w:tc>
      </w:tr>
      <w:tr w:rsidR="00D530E9" w:rsidRPr="0034007F" w:rsidTr="00D530E9">
        <w:trPr>
          <w:trHeight w:val="375"/>
        </w:trPr>
        <w:tc>
          <w:tcPr>
            <w:tcW w:w="6946" w:type="dxa"/>
            <w:shd w:val="clear" w:color="auto" w:fill="auto"/>
            <w:hideMark/>
          </w:tcPr>
          <w:p w:rsidR="00D530E9" w:rsidRPr="00D530E9" w:rsidRDefault="00D530E9" w:rsidP="00D530E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D530E9">
              <w:rPr>
                <w:rFonts w:eastAsia="Times New Roman"/>
                <w:sz w:val="28"/>
                <w:szCs w:val="28"/>
              </w:rPr>
              <w:t xml:space="preserve">Мамонова </w:t>
            </w:r>
            <w:r>
              <w:rPr>
                <w:rFonts w:eastAsia="Times New Roman"/>
                <w:sz w:val="28"/>
                <w:szCs w:val="28"/>
              </w:rPr>
              <w:t xml:space="preserve">Ирина Владимировна, </w:t>
            </w:r>
            <w:r w:rsidRPr="0034007F">
              <w:rPr>
                <w:rFonts w:eastAsia="Times New Roman"/>
                <w:sz w:val="28"/>
                <w:szCs w:val="28"/>
              </w:rPr>
              <w:t>к.э.н.</w:t>
            </w:r>
            <w:r>
              <w:rPr>
                <w:rFonts w:eastAsia="Times New Roman"/>
                <w:sz w:val="28"/>
                <w:szCs w:val="28"/>
              </w:rPr>
              <w:t>, доцент;</w:t>
            </w:r>
          </w:p>
        </w:tc>
      </w:tr>
      <w:tr w:rsidR="00D530E9" w:rsidRPr="0034007F" w:rsidTr="00D530E9">
        <w:trPr>
          <w:trHeight w:val="375"/>
        </w:trPr>
        <w:tc>
          <w:tcPr>
            <w:tcW w:w="6946" w:type="dxa"/>
            <w:shd w:val="clear" w:color="auto" w:fill="auto"/>
            <w:hideMark/>
          </w:tcPr>
          <w:p w:rsidR="00D530E9" w:rsidRPr="00D530E9" w:rsidRDefault="00D530E9" w:rsidP="00D530E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D530E9">
              <w:rPr>
                <w:rFonts w:eastAsia="Times New Roman"/>
                <w:sz w:val="28"/>
                <w:szCs w:val="28"/>
              </w:rPr>
              <w:t xml:space="preserve">Маничкина </w:t>
            </w:r>
            <w:r>
              <w:rPr>
                <w:rFonts w:eastAsia="Times New Roman"/>
                <w:sz w:val="28"/>
                <w:szCs w:val="28"/>
              </w:rPr>
              <w:t xml:space="preserve">Маргарита Владимировна, </w:t>
            </w:r>
            <w:r w:rsidRPr="0034007F">
              <w:rPr>
                <w:rFonts w:eastAsia="Times New Roman"/>
                <w:sz w:val="28"/>
                <w:szCs w:val="28"/>
              </w:rPr>
              <w:t>к.э.н.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D530E9" w:rsidRPr="0034007F" w:rsidTr="00D530E9">
        <w:trPr>
          <w:trHeight w:val="375"/>
        </w:trPr>
        <w:tc>
          <w:tcPr>
            <w:tcW w:w="6946" w:type="dxa"/>
            <w:shd w:val="clear" w:color="auto" w:fill="auto"/>
            <w:hideMark/>
          </w:tcPr>
          <w:p w:rsidR="00D530E9" w:rsidRPr="00D530E9" w:rsidRDefault="00D530E9" w:rsidP="00D530E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D530E9">
              <w:rPr>
                <w:rFonts w:eastAsia="Times New Roman"/>
                <w:sz w:val="28"/>
                <w:szCs w:val="28"/>
              </w:rPr>
              <w:t xml:space="preserve">Маркарян </w:t>
            </w:r>
            <w:r>
              <w:rPr>
                <w:rFonts w:eastAsia="Times New Roman"/>
                <w:sz w:val="28"/>
                <w:szCs w:val="28"/>
              </w:rPr>
              <w:t xml:space="preserve"> Варвара Рафаеловна, </w:t>
            </w:r>
            <w:r w:rsidRPr="0034007F">
              <w:rPr>
                <w:rFonts w:eastAsia="Times New Roman"/>
                <w:sz w:val="28"/>
                <w:szCs w:val="28"/>
              </w:rPr>
              <w:t>к.э.н.</w:t>
            </w:r>
            <w:r>
              <w:rPr>
                <w:rFonts w:eastAsia="Times New Roman"/>
                <w:sz w:val="28"/>
                <w:szCs w:val="28"/>
              </w:rPr>
              <w:t>, доцент;</w:t>
            </w:r>
          </w:p>
        </w:tc>
      </w:tr>
      <w:tr w:rsidR="00D530E9" w:rsidRPr="0034007F" w:rsidTr="00D530E9">
        <w:trPr>
          <w:trHeight w:val="405"/>
        </w:trPr>
        <w:tc>
          <w:tcPr>
            <w:tcW w:w="6946" w:type="dxa"/>
            <w:shd w:val="clear" w:color="auto" w:fill="auto"/>
            <w:hideMark/>
          </w:tcPr>
          <w:p w:rsidR="00D530E9" w:rsidRPr="00D530E9" w:rsidRDefault="00D530E9" w:rsidP="00D530E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D530E9">
              <w:rPr>
                <w:rFonts w:eastAsia="Times New Roman"/>
                <w:sz w:val="28"/>
                <w:szCs w:val="28"/>
              </w:rPr>
              <w:t xml:space="preserve">Одинцов </w:t>
            </w:r>
            <w:r>
              <w:rPr>
                <w:rFonts w:eastAsia="Times New Roman"/>
                <w:sz w:val="28"/>
                <w:szCs w:val="28"/>
              </w:rPr>
              <w:t xml:space="preserve">Николай Васильевич, </w:t>
            </w:r>
            <w:r w:rsidRPr="0034007F">
              <w:rPr>
                <w:rFonts w:eastAsia="Times New Roman"/>
                <w:sz w:val="28"/>
                <w:szCs w:val="28"/>
              </w:rPr>
              <w:t>к.э.н.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D530E9" w:rsidRPr="0034007F" w:rsidTr="00D530E9">
        <w:trPr>
          <w:trHeight w:val="375"/>
        </w:trPr>
        <w:tc>
          <w:tcPr>
            <w:tcW w:w="6946" w:type="dxa"/>
            <w:shd w:val="clear" w:color="auto" w:fill="auto"/>
            <w:hideMark/>
          </w:tcPr>
          <w:p w:rsidR="00D530E9" w:rsidRPr="00D530E9" w:rsidRDefault="00D530E9" w:rsidP="00D530E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D530E9">
              <w:rPr>
                <w:rFonts w:eastAsia="Times New Roman"/>
                <w:color w:val="000000"/>
                <w:sz w:val="28"/>
                <w:szCs w:val="28"/>
              </w:rPr>
              <w:t xml:space="preserve">Пименов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Геннадий Геннадьевич, </w:t>
            </w:r>
            <w:r w:rsidRPr="0034007F">
              <w:rPr>
                <w:rFonts w:eastAsia="Times New Roman"/>
                <w:sz w:val="28"/>
                <w:szCs w:val="28"/>
              </w:rPr>
              <w:t>к.э.н</w:t>
            </w:r>
            <w:r>
              <w:rPr>
                <w:rFonts w:eastAsia="Times New Roman"/>
                <w:sz w:val="28"/>
                <w:szCs w:val="28"/>
              </w:rPr>
              <w:t>.;</w:t>
            </w:r>
          </w:p>
        </w:tc>
      </w:tr>
      <w:tr w:rsidR="00D530E9" w:rsidRPr="0034007F" w:rsidTr="00D530E9">
        <w:trPr>
          <w:trHeight w:val="375"/>
        </w:trPr>
        <w:tc>
          <w:tcPr>
            <w:tcW w:w="6946" w:type="dxa"/>
            <w:shd w:val="clear" w:color="auto" w:fill="auto"/>
            <w:hideMark/>
          </w:tcPr>
          <w:p w:rsidR="00D530E9" w:rsidRPr="00D530E9" w:rsidRDefault="00D530E9" w:rsidP="00D530E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D530E9">
              <w:rPr>
                <w:rFonts w:eastAsia="Times New Roman"/>
                <w:sz w:val="28"/>
                <w:szCs w:val="28"/>
              </w:rPr>
              <w:t xml:space="preserve">Радченко </w:t>
            </w:r>
            <w:r>
              <w:rPr>
                <w:rFonts w:eastAsia="Times New Roman"/>
                <w:sz w:val="28"/>
                <w:szCs w:val="28"/>
              </w:rPr>
              <w:t>Мария Викторовна,</w:t>
            </w:r>
            <w:r w:rsidRPr="0034007F">
              <w:rPr>
                <w:rFonts w:eastAsia="Times New Roman"/>
                <w:sz w:val="28"/>
                <w:szCs w:val="28"/>
              </w:rPr>
              <w:t xml:space="preserve"> к.э.н.</w:t>
            </w:r>
            <w:r>
              <w:rPr>
                <w:rFonts w:eastAsia="Times New Roman"/>
                <w:sz w:val="28"/>
                <w:szCs w:val="28"/>
              </w:rPr>
              <w:t>, доцент;</w:t>
            </w:r>
          </w:p>
        </w:tc>
      </w:tr>
      <w:tr w:rsidR="00D530E9" w:rsidRPr="0034007F" w:rsidTr="00D530E9">
        <w:trPr>
          <w:trHeight w:val="375"/>
        </w:trPr>
        <w:tc>
          <w:tcPr>
            <w:tcW w:w="6946" w:type="dxa"/>
            <w:shd w:val="clear" w:color="auto" w:fill="auto"/>
            <w:hideMark/>
          </w:tcPr>
          <w:p w:rsidR="00D530E9" w:rsidRPr="00D530E9" w:rsidRDefault="00D530E9" w:rsidP="00D530E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D530E9">
              <w:rPr>
                <w:rFonts w:eastAsia="Times New Roman"/>
                <w:sz w:val="28"/>
                <w:szCs w:val="28"/>
              </w:rPr>
              <w:t xml:space="preserve">Ромашенко </w:t>
            </w:r>
            <w:r>
              <w:rPr>
                <w:rFonts w:eastAsia="Times New Roman"/>
                <w:sz w:val="28"/>
                <w:szCs w:val="28"/>
              </w:rPr>
              <w:t>Ольга Валентиновна</w:t>
            </w:r>
            <w:r w:rsidR="00EF127B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D530E9" w:rsidRPr="0034007F" w:rsidTr="00D530E9">
        <w:trPr>
          <w:trHeight w:val="360"/>
        </w:trPr>
        <w:tc>
          <w:tcPr>
            <w:tcW w:w="6946" w:type="dxa"/>
            <w:shd w:val="clear" w:color="auto" w:fill="auto"/>
            <w:hideMark/>
          </w:tcPr>
          <w:p w:rsidR="00D530E9" w:rsidRPr="00D530E9" w:rsidRDefault="00D530E9" w:rsidP="00D530E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D530E9">
              <w:rPr>
                <w:rFonts w:eastAsia="Times New Roman"/>
                <w:sz w:val="28"/>
                <w:szCs w:val="28"/>
              </w:rPr>
              <w:t xml:space="preserve">Рощектаев </w:t>
            </w:r>
            <w:r>
              <w:rPr>
                <w:rFonts w:eastAsia="Times New Roman"/>
                <w:sz w:val="28"/>
                <w:szCs w:val="28"/>
              </w:rPr>
              <w:t xml:space="preserve">Сергей Александрович, </w:t>
            </w:r>
            <w:r w:rsidRPr="0034007F">
              <w:rPr>
                <w:rFonts w:eastAsia="Times New Roman"/>
                <w:sz w:val="28"/>
                <w:szCs w:val="28"/>
              </w:rPr>
              <w:t>д.э.н.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D530E9" w:rsidRPr="0034007F" w:rsidTr="00D530E9">
        <w:trPr>
          <w:trHeight w:val="375"/>
        </w:trPr>
        <w:tc>
          <w:tcPr>
            <w:tcW w:w="6946" w:type="dxa"/>
            <w:shd w:val="clear" w:color="auto" w:fill="auto"/>
            <w:hideMark/>
          </w:tcPr>
          <w:p w:rsidR="00D530E9" w:rsidRPr="00D530E9" w:rsidRDefault="00D530E9" w:rsidP="00D530E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D530E9">
              <w:rPr>
                <w:rFonts w:eastAsia="Times New Roman"/>
                <w:sz w:val="28"/>
                <w:szCs w:val="28"/>
              </w:rPr>
              <w:t xml:space="preserve">Рощектаева </w:t>
            </w:r>
            <w:r>
              <w:rPr>
                <w:rFonts w:eastAsia="Times New Roman"/>
                <w:sz w:val="28"/>
                <w:szCs w:val="28"/>
              </w:rPr>
              <w:t xml:space="preserve">Ульяна Юрьевна, </w:t>
            </w:r>
            <w:r w:rsidRPr="0034007F">
              <w:rPr>
                <w:rFonts w:eastAsia="Times New Roman"/>
                <w:sz w:val="28"/>
                <w:szCs w:val="28"/>
              </w:rPr>
              <w:t>к.э.н.</w:t>
            </w:r>
            <w:r>
              <w:rPr>
                <w:rFonts w:eastAsia="Times New Roman"/>
                <w:sz w:val="28"/>
                <w:szCs w:val="28"/>
              </w:rPr>
              <w:t>, доцент;</w:t>
            </w:r>
          </w:p>
        </w:tc>
      </w:tr>
      <w:tr w:rsidR="00D530E9" w:rsidRPr="0034007F" w:rsidTr="00D530E9">
        <w:trPr>
          <w:trHeight w:val="375"/>
        </w:trPr>
        <w:tc>
          <w:tcPr>
            <w:tcW w:w="6946" w:type="dxa"/>
            <w:shd w:val="clear" w:color="auto" w:fill="auto"/>
            <w:hideMark/>
          </w:tcPr>
          <w:p w:rsidR="00D530E9" w:rsidRPr="00D530E9" w:rsidRDefault="00D530E9" w:rsidP="00D530E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D530E9">
              <w:rPr>
                <w:rFonts w:eastAsia="Times New Roman"/>
                <w:sz w:val="28"/>
                <w:szCs w:val="28"/>
              </w:rPr>
              <w:t xml:space="preserve">Соболев </w:t>
            </w:r>
            <w:r>
              <w:rPr>
                <w:rFonts w:eastAsia="Times New Roman"/>
                <w:sz w:val="28"/>
                <w:szCs w:val="28"/>
              </w:rPr>
              <w:t xml:space="preserve">Эдуард Васильевич, </w:t>
            </w:r>
            <w:r w:rsidRPr="0034007F">
              <w:rPr>
                <w:rFonts w:eastAsia="Times New Roman"/>
                <w:sz w:val="28"/>
                <w:szCs w:val="28"/>
              </w:rPr>
              <w:t>к.э.н.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D530E9" w:rsidRPr="0034007F" w:rsidTr="00D530E9">
        <w:trPr>
          <w:trHeight w:val="375"/>
        </w:trPr>
        <w:tc>
          <w:tcPr>
            <w:tcW w:w="6946" w:type="dxa"/>
            <w:shd w:val="clear" w:color="auto" w:fill="auto"/>
            <w:hideMark/>
          </w:tcPr>
          <w:p w:rsidR="00D530E9" w:rsidRPr="00D530E9" w:rsidRDefault="00D530E9" w:rsidP="00D530E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D530E9">
              <w:rPr>
                <w:rFonts w:eastAsia="Times New Roman"/>
                <w:sz w:val="28"/>
                <w:szCs w:val="28"/>
              </w:rPr>
              <w:t xml:space="preserve">Солонина </w:t>
            </w:r>
            <w:r>
              <w:rPr>
                <w:rFonts w:eastAsia="Times New Roman"/>
                <w:sz w:val="28"/>
                <w:szCs w:val="28"/>
              </w:rPr>
              <w:t xml:space="preserve">Светлана Викторовна, </w:t>
            </w:r>
            <w:r w:rsidRPr="0034007F">
              <w:rPr>
                <w:rFonts w:eastAsia="Times New Roman"/>
                <w:sz w:val="28"/>
                <w:szCs w:val="28"/>
              </w:rPr>
              <w:t>к.э.н.</w:t>
            </w:r>
            <w:r>
              <w:rPr>
                <w:rFonts w:eastAsia="Times New Roman"/>
                <w:sz w:val="28"/>
                <w:szCs w:val="28"/>
              </w:rPr>
              <w:t>, доцент;</w:t>
            </w:r>
          </w:p>
        </w:tc>
      </w:tr>
      <w:tr w:rsidR="00D530E9" w:rsidRPr="0034007F" w:rsidTr="00D530E9">
        <w:trPr>
          <w:trHeight w:val="375"/>
        </w:trPr>
        <w:tc>
          <w:tcPr>
            <w:tcW w:w="6946" w:type="dxa"/>
            <w:shd w:val="clear" w:color="auto" w:fill="auto"/>
            <w:hideMark/>
          </w:tcPr>
          <w:p w:rsidR="00D530E9" w:rsidRPr="00D530E9" w:rsidRDefault="00D530E9" w:rsidP="00D530E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D530E9">
              <w:rPr>
                <w:rFonts w:eastAsia="Times New Roman"/>
                <w:sz w:val="28"/>
                <w:szCs w:val="28"/>
              </w:rPr>
              <w:t xml:space="preserve">Тимошенко </w:t>
            </w:r>
            <w:r>
              <w:rPr>
                <w:rFonts w:eastAsia="Times New Roman"/>
                <w:sz w:val="28"/>
                <w:szCs w:val="28"/>
              </w:rPr>
              <w:t xml:space="preserve">Наталья Вячеславовна, </w:t>
            </w:r>
            <w:r w:rsidRPr="0034007F">
              <w:rPr>
                <w:rFonts w:eastAsia="Times New Roman"/>
                <w:sz w:val="28"/>
                <w:szCs w:val="28"/>
              </w:rPr>
              <w:t>к.э.н.</w:t>
            </w:r>
            <w:r>
              <w:rPr>
                <w:rFonts w:eastAsia="Times New Roman"/>
                <w:sz w:val="28"/>
                <w:szCs w:val="28"/>
              </w:rPr>
              <w:t>, доцент;</w:t>
            </w:r>
          </w:p>
        </w:tc>
      </w:tr>
      <w:tr w:rsidR="00D530E9" w:rsidRPr="0034007F" w:rsidTr="00D530E9">
        <w:trPr>
          <w:trHeight w:val="375"/>
        </w:trPr>
        <w:tc>
          <w:tcPr>
            <w:tcW w:w="6946" w:type="dxa"/>
            <w:shd w:val="clear" w:color="auto" w:fill="auto"/>
            <w:hideMark/>
          </w:tcPr>
          <w:p w:rsidR="00D530E9" w:rsidRPr="00D530E9" w:rsidRDefault="00D530E9" w:rsidP="00D530E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D530E9">
              <w:rPr>
                <w:rFonts w:eastAsia="Times New Roman"/>
                <w:sz w:val="28"/>
                <w:szCs w:val="28"/>
              </w:rPr>
              <w:t xml:space="preserve">Чапля </w:t>
            </w:r>
            <w:r>
              <w:rPr>
                <w:rFonts w:eastAsia="Times New Roman"/>
                <w:sz w:val="28"/>
                <w:szCs w:val="28"/>
              </w:rPr>
              <w:t xml:space="preserve">Василий Васильевич, </w:t>
            </w:r>
            <w:r w:rsidRPr="0034007F">
              <w:rPr>
                <w:rFonts w:eastAsia="Times New Roman"/>
                <w:sz w:val="28"/>
                <w:szCs w:val="28"/>
              </w:rPr>
              <w:t>к.э.н.</w:t>
            </w:r>
          </w:p>
        </w:tc>
      </w:tr>
    </w:tbl>
    <w:p w:rsidR="002C17EB" w:rsidRDefault="002C17EB" w:rsidP="00CA6CC5">
      <w:pPr>
        <w:pStyle w:val="Style3"/>
        <w:widowControl/>
        <w:spacing w:line="360" w:lineRule="auto"/>
        <w:ind w:firstLine="677"/>
        <w:rPr>
          <w:rStyle w:val="FontStyle11"/>
          <w:b w:val="0"/>
          <w:sz w:val="28"/>
          <w:szCs w:val="28"/>
        </w:rPr>
      </w:pPr>
    </w:p>
    <w:p w:rsidR="00CA6CC5" w:rsidRPr="00CA6CC5" w:rsidRDefault="00CA6CC5" w:rsidP="00CA6CC5">
      <w:pPr>
        <w:pStyle w:val="Style3"/>
        <w:widowControl/>
        <w:spacing w:line="360" w:lineRule="auto"/>
        <w:ind w:firstLine="677"/>
        <w:rPr>
          <w:rStyle w:val="FontStyle11"/>
          <w:b w:val="0"/>
          <w:sz w:val="28"/>
          <w:szCs w:val="28"/>
        </w:rPr>
      </w:pPr>
      <w:proofErr w:type="gramStart"/>
      <w:r w:rsidRPr="00CA6CC5">
        <w:rPr>
          <w:rStyle w:val="FontStyle11"/>
          <w:b w:val="0"/>
          <w:sz w:val="28"/>
          <w:szCs w:val="28"/>
        </w:rPr>
        <w:t xml:space="preserve">В рамках реализации образовательной программы большое внимание уделяется теоретической и практической подготовке выпускников с учетом требований работодателей, в числе которых как финансовые департаменты государственных органов управления различного уровня (Министерство финансов </w:t>
      </w:r>
      <w:r w:rsidR="0034007F">
        <w:rPr>
          <w:rStyle w:val="FontStyle11"/>
          <w:b w:val="0"/>
          <w:sz w:val="28"/>
          <w:szCs w:val="28"/>
        </w:rPr>
        <w:t>Краснодарского края</w:t>
      </w:r>
      <w:r w:rsidRPr="00CA6CC5">
        <w:rPr>
          <w:rStyle w:val="FontStyle11"/>
          <w:b w:val="0"/>
          <w:sz w:val="28"/>
          <w:szCs w:val="28"/>
        </w:rPr>
        <w:t xml:space="preserve">, Инспекция федеральной налоговой службы по </w:t>
      </w:r>
      <w:r w:rsidR="0034007F">
        <w:rPr>
          <w:rStyle w:val="FontStyle11"/>
          <w:b w:val="0"/>
          <w:sz w:val="28"/>
          <w:szCs w:val="28"/>
        </w:rPr>
        <w:t>Краснодарскому краю</w:t>
      </w:r>
      <w:r w:rsidRPr="00CA6CC5">
        <w:rPr>
          <w:rStyle w:val="FontStyle11"/>
          <w:b w:val="0"/>
          <w:sz w:val="28"/>
          <w:szCs w:val="28"/>
        </w:rPr>
        <w:t xml:space="preserve"> и т.п.), так и крупнейшие кредитные и коммерческие организации г. </w:t>
      </w:r>
      <w:r w:rsidR="0034007F">
        <w:rPr>
          <w:rStyle w:val="FontStyle11"/>
          <w:b w:val="0"/>
          <w:sz w:val="28"/>
          <w:szCs w:val="28"/>
        </w:rPr>
        <w:t>Краснодара</w:t>
      </w:r>
      <w:r w:rsidRPr="00CA6CC5">
        <w:rPr>
          <w:rStyle w:val="FontStyle11"/>
          <w:b w:val="0"/>
          <w:sz w:val="28"/>
          <w:szCs w:val="28"/>
        </w:rPr>
        <w:t xml:space="preserve"> </w:t>
      </w:r>
      <w:r w:rsidR="00EF127B" w:rsidRPr="00900DF5">
        <w:rPr>
          <w:rStyle w:val="FontStyle13"/>
          <w:sz w:val="28"/>
          <w:szCs w:val="28"/>
        </w:rPr>
        <w:t>(</w:t>
      </w:r>
      <w:r w:rsidR="00EF127B" w:rsidRPr="00925D90">
        <w:rPr>
          <w:sz w:val="28"/>
          <w:szCs w:val="28"/>
        </w:rPr>
        <w:t>ЗАО «</w:t>
      </w:r>
      <w:proofErr w:type="spellStart"/>
      <w:r w:rsidR="00EF127B" w:rsidRPr="00925D90">
        <w:rPr>
          <w:sz w:val="28"/>
          <w:szCs w:val="28"/>
        </w:rPr>
        <w:t>Тандер</w:t>
      </w:r>
      <w:proofErr w:type="spellEnd"/>
      <w:r w:rsidR="00EF127B" w:rsidRPr="00925D90">
        <w:rPr>
          <w:sz w:val="28"/>
          <w:szCs w:val="28"/>
        </w:rPr>
        <w:t>», ЗАО «Агрокомплекс», ОАО «Национальная страховая группа», ЗАО</w:t>
      </w:r>
      <w:proofErr w:type="gramEnd"/>
      <w:r w:rsidR="00EF127B" w:rsidRPr="00925D90">
        <w:rPr>
          <w:sz w:val="28"/>
          <w:szCs w:val="28"/>
        </w:rPr>
        <w:t xml:space="preserve"> «</w:t>
      </w:r>
      <w:proofErr w:type="spellStart"/>
      <w:proofErr w:type="gramStart"/>
      <w:r w:rsidR="00EF127B" w:rsidRPr="00925D90">
        <w:rPr>
          <w:sz w:val="28"/>
          <w:szCs w:val="28"/>
        </w:rPr>
        <w:t>Юнимилк</w:t>
      </w:r>
      <w:proofErr w:type="spellEnd"/>
      <w:r w:rsidR="00EF127B" w:rsidRPr="00925D90">
        <w:rPr>
          <w:sz w:val="28"/>
          <w:szCs w:val="28"/>
        </w:rPr>
        <w:t xml:space="preserve">», ООО «Метро Кэш </w:t>
      </w:r>
      <w:proofErr w:type="spellStart"/>
      <w:r w:rsidR="00EF127B" w:rsidRPr="00925D90">
        <w:rPr>
          <w:sz w:val="28"/>
          <w:szCs w:val="28"/>
        </w:rPr>
        <w:t>энд</w:t>
      </w:r>
      <w:proofErr w:type="spellEnd"/>
      <w:r w:rsidR="00EF127B" w:rsidRPr="00925D90">
        <w:rPr>
          <w:sz w:val="28"/>
          <w:szCs w:val="28"/>
        </w:rPr>
        <w:t xml:space="preserve"> </w:t>
      </w:r>
      <w:proofErr w:type="spellStart"/>
      <w:r w:rsidR="00EF127B" w:rsidRPr="00925D90">
        <w:rPr>
          <w:sz w:val="28"/>
          <w:szCs w:val="28"/>
        </w:rPr>
        <w:t>Керри</w:t>
      </w:r>
      <w:proofErr w:type="spellEnd"/>
      <w:r w:rsidR="00EF127B" w:rsidRPr="00925D90">
        <w:rPr>
          <w:sz w:val="28"/>
          <w:szCs w:val="28"/>
        </w:rPr>
        <w:t xml:space="preserve">», </w:t>
      </w:r>
      <w:r w:rsidR="00EF127B" w:rsidRPr="00925D90">
        <w:rPr>
          <w:iCs/>
          <w:sz w:val="28"/>
          <w:szCs w:val="28"/>
        </w:rPr>
        <w:t>ЗАО Банк «Первомайский», ОАО «Сбербанк России», ОАО «Краевой инвестиционный банк»,</w:t>
      </w:r>
      <w:r w:rsidR="00EF127B" w:rsidRPr="00925D90">
        <w:rPr>
          <w:sz w:val="28"/>
          <w:szCs w:val="28"/>
        </w:rPr>
        <w:t xml:space="preserve"> ОАО «Альфа Банк», ЗАО «ВТБ 24», ОАО Банк «Открытие», ОАО «</w:t>
      </w:r>
      <w:proofErr w:type="spellStart"/>
      <w:r w:rsidR="00EF127B" w:rsidRPr="00925D90">
        <w:rPr>
          <w:sz w:val="28"/>
          <w:szCs w:val="28"/>
        </w:rPr>
        <w:t>Уралсиб</w:t>
      </w:r>
      <w:proofErr w:type="spellEnd"/>
      <w:r w:rsidR="00EF127B" w:rsidRPr="00925D90">
        <w:rPr>
          <w:sz w:val="28"/>
          <w:szCs w:val="28"/>
        </w:rPr>
        <w:t xml:space="preserve"> Банк» и др.).</w:t>
      </w:r>
      <w:proofErr w:type="gramEnd"/>
      <w:r w:rsidRPr="00CA6CC5">
        <w:rPr>
          <w:rStyle w:val="FontStyle11"/>
          <w:b w:val="0"/>
          <w:sz w:val="28"/>
          <w:szCs w:val="28"/>
        </w:rPr>
        <w:t xml:space="preserve"> Доля преподавателей-практиков, участвующих в реализации учебного процесса, составляет </w:t>
      </w:r>
      <w:r w:rsidR="0034007F">
        <w:rPr>
          <w:rStyle w:val="FontStyle11"/>
          <w:b w:val="0"/>
          <w:sz w:val="28"/>
          <w:szCs w:val="28"/>
        </w:rPr>
        <w:t>1</w:t>
      </w:r>
      <w:r w:rsidR="00D530E9">
        <w:rPr>
          <w:rStyle w:val="FontStyle11"/>
          <w:b w:val="0"/>
          <w:sz w:val="28"/>
          <w:szCs w:val="28"/>
        </w:rPr>
        <w:t>6</w:t>
      </w:r>
      <w:r w:rsidRPr="00CA6CC5">
        <w:rPr>
          <w:rStyle w:val="FontStyle11"/>
          <w:b w:val="0"/>
          <w:sz w:val="28"/>
          <w:szCs w:val="28"/>
        </w:rPr>
        <w:t>%.</w:t>
      </w:r>
    </w:p>
    <w:p w:rsidR="009A2E2D" w:rsidRPr="00CA6CC5" w:rsidRDefault="00CA6CC5" w:rsidP="00EF127B">
      <w:pPr>
        <w:pStyle w:val="Style3"/>
        <w:widowControl/>
        <w:spacing w:line="360" w:lineRule="auto"/>
        <w:rPr>
          <w:sz w:val="28"/>
          <w:szCs w:val="28"/>
        </w:rPr>
      </w:pPr>
      <w:r w:rsidRPr="00CA6CC5">
        <w:rPr>
          <w:rStyle w:val="FontStyle11"/>
          <w:b w:val="0"/>
          <w:sz w:val="28"/>
          <w:szCs w:val="28"/>
        </w:rPr>
        <w:lastRenderedPageBreak/>
        <w:t>Потребность в выпускниках профиля «Финансы и кредит» существует у различных работодателей, включая государственные и бизнес структуры и компании реального сектора экономики, а также банковской сферы.</w:t>
      </w:r>
    </w:p>
    <w:sectPr w:rsidR="009A2E2D" w:rsidRPr="00CA6CC5" w:rsidSect="009A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80DA28"/>
    <w:lvl w:ilvl="0">
      <w:numFmt w:val="bullet"/>
      <w:lvlText w:val="*"/>
      <w:lvlJc w:val="left"/>
    </w:lvl>
  </w:abstractNum>
  <w:abstractNum w:abstractNumId="1">
    <w:nsid w:val="05413EA4"/>
    <w:multiLevelType w:val="hybridMultilevel"/>
    <w:tmpl w:val="C648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E31E0"/>
    <w:multiLevelType w:val="hybridMultilevel"/>
    <w:tmpl w:val="33BAE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24679"/>
    <w:multiLevelType w:val="hybridMultilevel"/>
    <w:tmpl w:val="9BF8E2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225C81"/>
    <w:multiLevelType w:val="hybridMultilevel"/>
    <w:tmpl w:val="FCAAA748"/>
    <w:lvl w:ilvl="0" w:tplc="61183B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CC5"/>
    <w:rsid w:val="00096EAB"/>
    <w:rsid w:val="00287CC0"/>
    <w:rsid w:val="002C17EB"/>
    <w:rsid w:val="0034007F"/>
    <w:rsid w:val="004948CB"/>
    <w:rsid w:val="006D15E5"/>
    <w:rsid w:val="009A2E2D"/>
    <w:rsid w:val="00BE4564"/>
    <w:rsid w:val="00C16B78"/>
    <w:rsid w:val="00C5350D"/>
    <w:rsid w:val="00CA6CC5"/>
    <w:rsid w:val="00D04CDA"/>
    <w:rsid w:val="00D530E9"/>
    <w:rsid w:val="00E456F2"/>
    <w:rsid w:val="00EF127B"/>
    <w:rsid w:val="00EF1F86"/>
    <w:rsid w:val="00EF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E456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A6CC5"/>
    <w:pPr>
      <w:spacing w:line="310" w:lineRule="exact"/>
      <w:jc w:val="center"/>
    </w:pPr>
  </w:style>
  <w:style w:type="paragraph" w:customStyle="1" w:styleId="Style2">
    <w:name w:val="Style2"/>
    <w:basedOn w:val="a"/>
    <w:uiPriority w:val="99"/>
    <w:rsid w:val="00CA6CC5"/>
    <w:pPr>
      <w:spacing w:line="464" w:lineRule="exact"/>
      <w:ind w:firstLine="672"/>
      <w:jc w:val="both"/>
    </w:pPr>
  </w:style>
  <w:style w:type="character" w:customStyle="1" w:styleId="FontStyle11">
    <w:name w:val="Font Style11"/>
    <w:basedOn w:val="a0"/>
    <w:uiPriority w:val="99"/>
    <w:rsid w:val="00CA6C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A6CC5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6CC5"/>
    <w:pPr>
      <w:spacing w:line="466" w:lineRule="exact"/>
      <w:ind w:firstLine="672"/>
      <w:jc w:val="both"/>
    </w:pPr>
  </w:style>
  <w:style w:type="paragraph" w:customStyle="1" w:styleId="Style4">
    <w:name w:val="Style4"/>
    <w:basedOn w:val="a"/>
    <w:uiPriority w:val="99"/>
    <w:rsid w:val="00CA6CC5"/>
    <w:pPr>
      <w:spacing w:line="371" w:lineRule="exact"/>
    </w:pPr>
  </w:style>
  <w:style w:type="paragraph" w:styleId="a3">
    <w:name w:val="List Paragraph"/>
    <w:basedOn w:val="a"/>
    <w:uiPriority w:val="34"/>
    <w:qFormat/>
    <w:rsid w:val="0034007F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EF127B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45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55fa712b130ab2dc8a90a9a4a6604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3F8F81-E4A0-4E9A-9E25-C8DE3C945B98}"/>
</file>

<file path=customXml/itemProps2.xml><?xml version="1.0" encoding="utf-8"?>
<ds:datastoreItem xmlns:ds="http://schemas.openxmlformats.org/officeDocument/2006/customXml" ds:itemID="{ECC1CF3B-C2C6-4574-A54F-1F3A939CC25E}"/>
</file>

<file path=customXml/itemProps3.xml><?xml version="1.0" encoding="utf-8"?>
<ds:datastoreItem xmlns:ds="http://schemas.openxmlformats.org/officeDocument/2006/customXml" ds:itemID="{51B8B69B-CD6F-41D7-8FB3-BFAB1F5D46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luba</dc:creator>
  <cp:lastModifiedBy>sysadm</cp:lastModifiedBy>
  <cp:revision>2</cp:revision>
  <dcterms:created xsi:type="dcterms:W3CDTF">2015-06-04T09:45:00Z</dcterms:created>
  <dcterms:modified xsi:type="dcterms:W3CDTF">2015-06-04T09:45:00Z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0x010100B7487C97AFEA354DB1E0B148BB0588E5</vt:lpwstr>
  </property>
</Properties>
</file>