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0" w:rsidRDefault="002F7AA0" w:rsidP="002F7A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2E1CA8" w:rsidRDefault="002E1CA8" w:rsidP="00556F5E">
      <w:pPr>
        <w:jc w:val="center"/>
        <w:rPr>
          <w:b/>
          <w:sz w:val="22"/>
          <w:szCs w:val="22"/>
        </w:rPr>
      </w:pPr>
      <w:r w:rsidRPr="002E1CA8">
        <w:rPr>
          <w:b/>
          <w:sz w:val="22"/>
          <w:szCs w:val="22"/>
          <w:highlight w:val="yellow"/>
        </w:rPr>
        <w:t>(Финансы и кредит)</w:t>
      </w:r>
    </w:p>
    <w:p w:rsidR="008C6B4D" w:rsidRPr="00543B46" w:rsidRDefault="00AE0CD6" w:rsidP="00543B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1 курс -</w:t>
      </w:r>
      <w:r w:rsidR="002F7AA0" w:rsidRPr="002F7AA0">
        <w:rPr>
          <w:b/>
          <w:sz w:val="22"/>
          <w:szCs w:val="22"/>
          <w:highlight w:val="yellow"/>
        </w:rPr>
        <w:t>очка</w:t>
      </w:r>
    </w:p>
    <w:tbl>
      <w:tblPr>
        <w:tblpPr w:leftFromText="180" w:rightFromText="180" w:vertAnchor="text" w:tblpX="-63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332"/>
      </w:tblGrid>
      <w:tr w:rsidR="00991523" w:rsidRPr="00991523" w:rsidTr="00543B46">
        <w:trPr>
          <w:trHeight w:val="2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991523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b/>
                <w:bCs/>
                <w:sz w:val="20"/>
                <w:szCs w:val="20"/>
              </w:rPr>
            </w:pPr>
            <w:r w:rsidRPr="00991523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991523" w:rsidRPr="00991523" w:rsidTr="00543B46">
        <w:trPr>
          <w:trHeight w:val="10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Бухгалтерский учет и отчетность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Основная.</w:t>
            </w:r>
          </w:p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991523" w:rsidRPr="00991523" w:rsidTr="00543B46">
        <w:trPr>
          <w:trHeight w:val="8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bCs/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Финансовый учет и отчетность: Учебник / А.М. Петров, Л.А. Мельникова, И.А. Савин; Под ред. А.М. Петрова. - М.: Вузовский учебник: НИЦ ИНФРА-М, 2015,2016.-464 с. Гриф УМО. ЭБС Знаниум</w:t>
            </w:r>
          </w:p>
        </w:tc>
      </w:tr>
      <w:tr w:rsidR="00991523" w:rsidRPr="00991523" w:rsidTr="00543B46">
        <w:trPr>
          <w:trHeight w:val="10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543B46" w:rsidRPr="00991523" w:rsidRDefault="00543B46" w:rsidP="00543B46">
            <w:pPr>
              <w:rPr>
                <w:bCs/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lang w:eastAsia="en-US"/>
              </w:rPr>
              <w:t>Бухгалтерская финансовая отчетность: Учебное пособие/ под ред. Ю.И. Сигидова и А.И. Трубилина.- М.: ИНФРА-М, 2013.- 366 с. ЭБС Знаниум</w:t>
            </w:r>
          </w:p>
        </w:tc>
      </w:tr>
      <w:tr w:rsidR="00991523" w:rsidRPr="00991523" w:rsidTr="00543B46">
        <w:trPr>
          <w:trHeight w:val="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bCs/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lang w:eastAsia="en-US"/>
              </w:rPr>
              <w:t>Пономарева Л.В., Стельмашенко Н.Д. Бухгалтерская (финансовая) отчетность. Учебное пособие.- М.: Вузовский учебник: ИНФРА-М, 2014.-224 с.  ЭБС Знаниум</w:t>
            </w:r>
          </w:p>
        </w:tc>
      </w:tr>
      <w:tr w:rsidR="00991523" w:rsidRPr="00991523" w:rsidTr="00543B46">
        <w:trPr>
          <w:trHeight w:val="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bCs/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991523" w:rsidRPr="00991523" w:rsidTr="00543B46">
        <w:trPr>
          <w:trHeight w:val="12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bCs/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Морозова Н.С. Бухгалтерская финансовая отчетность: учебное пособие/ Н.С. Морозова, И.В. Измалкова; МОУ ВПО «Институт права и экономики».- Липецк-Тамбов: Изд-во Першина Р.В., 2014.- 103 с.</w:t>
            </w:r>
          </w:p>
        </w:tc>
      </w:tr>
      <w:tr w:rsidR="00991523" w:rsidRPr="00991523" w:rsidTr="00543B46">
        <w:trPr>
          <w:trHeight w:val="26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991523">
              <w:rPr>
                <w:bCs/>
                <w:sz w:val="20"/>
                <w:szCs w:val="20"/>
                <w:u w:val="single"/>
              </w:rPr>
              <w:t>Основная</w:t>
            </w:r>
            <w:r w:rsidRPr="00991523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543B46" w:rsidRPr="00991523" w:rsidRDefault="00543B46" w:rsidP="00543B46">
            <w:pPr>
              <w:rPr>
                <w:bCs/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РаицкаяЛ</w:t>
            </w:r>
            <w:r w:rsidRPr="00991523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991523">
              <w:rPr>
                <w:sz w:val="20"/>
                <w:szCs w:val="20"/>
              </w:rPr>
              <w:t>133 с.</w:t>
            </w:r>
          </w:p>
        </w:tc>
      </w:tr>
      <w:tr w:rsidR="00991523" w:rsidRPr="00991523" w:rsidTr="00543B46">
        <w:trPr>
          <w:trHeight w:val="45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91523">
              <w:rPr>
                <w:bCs/>
                <w:sz w:val="20"/>
                <w:szCs w:val="20"/>
              </w:rPr>
              <w:t xml:space="preserve">Заказ.Климова И.И. </w:t>
            </w:r>
            <w:r w:rsidRPr="00991523">
              <w:rPr>
                <w:sz w:val="20"/>
                <w:szCs w:val="20"/>
              </w:rPr>
              <w:t xml:space="preserve">Деловой английский язык: учебник / И.И. Климова, А.Ю. Широких, Д.Г. Васьбиева. — Москва : КНОРУС, 2017. — 274 с. — (Бакалавриат).ЭБС </w:t>
            </w:r>
            <w:r w:rsidRPr="00991523">
              <w:rPr>
                <w:sz w:val="20"/>
                <w:szCs w:val="20"/>
                <w:lang w:val="en-US"/>
              </w:rPr>
              <w:t>Book</w:t>
            </w:r>
            <w:r w:rsidRPr="00991523">
              <w:rPr>
                <w:sz w:val="20"/>
                <w:szCs w:val="20"/>
              </w:rPr>
              <w:t>.</w:t>
            </w:r>
            <w:r w:rsidRPr="00991523">
              <w:rPr>
                <w:sz w:val="20"/>
                <w:szCs w:val="20"/>
                <w:lang w:val="en-US"/>
              </w:rPr>
              <w:t>ru</w:t>
            </w:r>
          </w:p>
        </w:tc>
      </w:tr>
      <w:tr w:rsidR="00991523" w:rsidRPr="00991523" w:rsidTr="00543B46">
        <w:trPr>
          <w:trHeight w:val="18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bCs/>
                <w:sz w:val="20"/>
                <w:szCs w:val="20"/>
                <w:u w:val="single"/>
              </w:rPr>
            </w:pPr>
            <w:r w:rsidRPr="00991523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991523" w:rsidRPr="00991523" w:rsidTr="00543B46">
        <w:trPr>
          <w:trHeight w:val="40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  <w:u w:val="single"/>
              </w:rPr>
              <w:t>Дополнительная.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991523" w:rsidRPr="00991523" w:rsidTr="00543B46">
        <w:trPr>
          <w:trHeight w:val="61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  <w:u w:val="single"/>
              </w:rPr>
              <w:t>Основная.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i/>
                <w:iCs/>
                <w:sz w:val="20"/>
                <w:szCs w:val="20"/>
              </w:rPr>
              <w:t xml:space="preserve">Заказ.Зимина, Л. И. </w:t>
            </w:r>
            <w:r w:rsidRPr="00991523">
              <w:rPr>
                <w:sz w:val="20"/>
                <w:szCs w:val="20"/>
              </w:rPr>
              <w:t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Юрайт</w:t>
            </w:r>
          </w:p>
        </w:tc>
      </w:tr>
      <w:tr w:rsidR="00991523" w:rsidRPr="00991523" w:rsidTr="00543B46">
        <w:trPr>
          <w:trHeight w:val="51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Дополнительная.</w:t>
            </w:r>
          </w:p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учеб.пособие / Д.А. Паремская. – 14-е изд., испр. – Минск :Вышэйшая школа, 2014. – 351 с. ЭБС Знаниум</w:t>
            </w:r>
          </w:p>
        </w:tc>
      </w:tr>
      <w:tr w:rsidR="00991523" w:rsidRPr="00991523" w:rsidTr="00543B46">
        <w:trPr>
          <w:trHeight w:val="16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991523" w:rsidRPr="00991523" w:rsidTr="00543B46">
        <w:trPr>
          <w:trHeight w:val="61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Основная.</w:t>
            </w:r>
          </w:p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rStyle w:val="authors"/>
                <w:sz w:val="20"/>
                <w:szCs w:val="20"/>
              </w:rPr>
              <w:t>Змеёва Т.Е.</w:t>
            </w:r>
            <w:r w:rsidRPr="00991523">
              <w:rPr>
                <w:sz w:val="20"/>
                <w:szCs w:val="20"/>
              </w:rPr>
              <w:t xml:space="preserve"> Французский язык для </w:t>
            </w:r>
            <w:r w:rsidRPr="00991523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991523">
              <w:rPr>
                <w:sz w:val="20"/>
                <w:szCs w:val="20"/>
              </w:rPr>
              <w:t>/Змеёва Т.Е., Левина М.С.-</w:t>
            </w:r>
            <w:hyperlink r:id="rId9" w:history="1">
              <w:r w:rsidRPr="00991523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991523">
              <w:rPr>
                <w:rStyle w:val="year"/>
                <w:sz w:val="20"/>
                <w:szCs w:val="20"/>
              </w:rPr>
              <w:t> 2016</w:t>
            </w:r>
            <w:r w:rsidRPr="00991523">
              <w:rPr>
                <w:sz w:val="20"/>
                <w:szCs w:val="20"/>
              </w:rPr>
              <w:t xml:space="preserve"> .-493  с. Гриф УМО (ЭБС Юрайт только ознакомление) </w:t>
            </w:r>
            <w:r w:rsidRPr="00991523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991523" w:rsidRPr="00991523" w:rsidTr="00543B46">
        <w:trPr>
          <w:trHeight w:val="26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991523" w:rsidRPr="00991523" w:rsidTr="00543B46">
        <w:trPr>
          <w:trHeight w:val="16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Дополнительная.</w:t>
            </w:r>
          </w:p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Левина М.С. Французский язык</w:t>
            </w:r>
            <w:r w:rsidRPr="00991523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991523">
              <w:rPr>
                <w:sz w:val="20"/>
                <w:szCs w:val="20"/>
              </w:rPr>
              <w:t xml:space="preserve">/ </w:t>
            </w:r>
            <w:r w:rsidRPr="00991523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991523">
              <w:rPr>
                <w:sz w:val="20"/>
                <w:szCs w:val="20"/>
              </w:rPr>
              <w:t>-</w:t>
            </w:r>
            <w:hyperlink r:id="rId10" w:history="1">
              <w:r w:rsidRPr="00991523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 w:rsidRPr="00991523">
              <w:rPr>
                <w:rStyle w:val="year"/>
                <w:sz w:val="20"/>
                <w:szCs w:val="20"/>
              </w:rPr>
              <w:t> 2016</w:t>
            </w:r>
            <w:r w:rsidRPr="00991523">
              <w:rPr>
                <w:sz w:val="20"/>
                <w:szCs w:val="20"/>
              </w:rPr>
              <w:t xml:space="preserve"> .-488 с.   Гриф УМО (ЭБС Юрайт только ознакомление) </w:t>
            </w:r>
            <w:r w:rsidRPr="00991523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991523" w:rsidRPr="00991523" w:rsidTr="00543B46">
        <w:trPr>
          <w:trHeight w:val="61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Компьютерный практикум</w:t>
            </w:r>
          </w:p>
          <w:p w:rsidR="00543B46" w:rsidRPr="00991523" w:rsidRDefault="00543B46" w:rsidP="00543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Основная.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Заказ.Компьютерная математика: Учебное пособие   К.В. Титов. –М.:ИЦ РИОР, НИЦ ИНФРА-М, 2016.- 261 с.  ЭБС Знаниум</w:t>
            </w:r>
          </w:p>
        </w:tc>
      </w:tr>
      <w:tr w:rsidR="00991523" w:rsidRPr="00991523" w:rsidTr="00543B46">
        <w:trPr>
          <w:trHeight w:val="39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Заказ.Компьютерное моделирование: Учебник   В.М. Градов, Г.В. Овечкин, П.В. Овечкин, И.В. Рудаков. –М.:  КУРС: НИЦ ИНФРА-М,2017.- 264 с.  (Гриф)  ЭБС Знаниум</w:t>
            </w:r>
          </w:p>
        </w:tc>
      </w:tr>
      <w:tr w:rsidR="00991523" w:rsidRPr="00991523" w:rsidTr="00543B46">
        <w:trPr>
          <w:trHeight w:val="65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  <w:u w:val="single"/>
              </w:rPr>
              <w:t>Дополнительная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991523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991523" w:rsidRPr="00991523" w:rsidTr="00543B46">
        <w:trPr>
          <w:trHeight w:val="50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</w:tr>
      <w:tr w:rsidR="00991523" w:rsidRPr="00991523" w:rsidTr="00543B46">
        <w:trPr>
          <w:trHeight w:val="27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991523" w:rsidRPr="00991523" w:rsidTr="00543B46">
        <w:trPr>
          <w:trHeight w:val="23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Математика</w:t>
            </w:r>
          </w:p>
          <w:p w:rsidR="00543B46" w:rsidRPr="00991523" w:rsidRDefault="00543B46" w:rsidP="00543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Основная.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991523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прикладногобакалавриат /И.В. Орлова, В.В. Угрозов, Е.С. Филонова. - М.-Юрайт, 2014. – 370 с.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  <w:u w:val="single"/>
              </w:rPr>
              <w:t>Дополнительная.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Тищенко А.В. Линейная алгебра. Ч.3: Элементы аналитической геометрии: Учеб.пособие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 xml:space="preserve">Винюков И.А. Линейная алгебра. Ч.2: Многочлены и комплексные числа. Собственные значения и собственные векторы. Модель Леонтьева: Учеб.пособие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bCs/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Липагина Л.В. Математический анализ. Ч.2: Дифференциальное исчисление функции для переменной: Учеб.пособие для подготовки бакалавров / Л. В. Липагина; Под ред. В.Б. Гисина, Е.Н. Орла. - М.: Финансовый университет, 2013. – 96 с.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 xml:space="preserve">Орёл О.Е. Математический анализ. Ч.1: Введение в анализ: Учеб.пособие для подготовки бакалавров / О. Е. Орёл; Под ред. В.Б. Гисина, Е.Н. Орла. - М.: Финансовый университет, 2013. – 92 с. </w:t>
            </w:r>
          </w:p>
        </w:tc>
      </w:tr>
      <w:tr w:rsidR="00991523" w:rsidRPr="00991523" w:rsidTr="00543B46">
        <w:trPr>
          <w:trHeight w:val="46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Основы политологии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  <w:u w:val="single"/>
              </w:rPr>
              <w:t>Основная</w:t>
            </w:r>
            <w:r w:rsidRPr="00991523">
              <w:rPr>
                <w:sz w:val="20"/>
                <w:szCs w:val="20"/>
              </w:rPr>
              <w:t>.</w:t>
            </w:r>
          </w:p>
          <w:p w:rsidR="00543B46" w:rsidRPr="00991523" w:rsidRDefault="00543B46" w:rsidP="00543B46">
            <w:pPr>
              <w:rPr>
                <w:sz w:val="20"/>
                <w:szCs w:val="20"/>
                <w:highlight w:val="yellow"/>
              </w:rPr>
            </w:pPr>
            <w:r w:rsidRPr="00991523">
              <w:rPr>
                <w:i/>
                <w:iCs/>
                <w:sz w:val="20"/>
                <w:szCs w:val="20"/>
              </w:rPr>
              <w:t xml:space="preserve">Заказ. </w:t>
            </w:r>
            <w:r w:rsidRPr="00991523">
              <w:rPr>
                <w:sz w:val="20"/>
                <w:szCs w:val="20"/>
              </w:rPr>
              <w:t xml:space="preserve">Политология : учебное пособие / Г.И.Козырев. — М. : ИТД Форум: ИНФРА-М, 2018. — 368 с. </w:t>
            </w:r>
          </w:p>
        </w:tc>
      </w:tr>
      <w:tr w:rsidR="00991523" w:rsidRPr="00991523" w:rsidTr="00543B46">
        <w:trPr>
          <w:trHeight w:val="24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991523">
              <w:rPr>
                <w:sz w:val="20"/>
                <w:szCs w:val="20"/>
              </w:rPr>
              <w:t xml:space="preserve"> ЭБС Знаниум</w:t>
            </w:r>
          </w:p>
        </w:tc>
      </w:tr>
      <w:tr w:rsidR="00991523" w:rsidRPr="00991523" w:rsidTr="00543B46">
        <w:trPr>
          <w:trHeight w:val="30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  <w:u w:val="single"/>
              </w:rPr>
              <w:t>Дополнительная</w:t>
            </w:r>
            <w:r w:rsidRPr="00991523">
              <w:rPr>
                <w:sz w:val="20"/>
                <w:szCs w:val="20"/>
              </w:rPr>
              <w:t>.</w:t>
            </w:r>
          </w:p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991523" w:rsidRPr="00991523" w:rsidTr="00543B46">
        <w:trPr>
          <w:trHeight w:val="27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lastRenderedPageBreak/>
              <w:t>Правовое регулирование экономической деятельности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Основная.</w:t>
            </w:r>
          </w:p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i/>
                <w:iCs/>
                <w:sz w:val="20"/>
                <w:szCs w:val="20"/>
              </w:rPr>
              <w:t xml:space="preserve">Заказ. Попова, Н. Ф. </w:t>
            </w:r>
            <w:r w:rsidRPr="00991523">
              <w:rPr>
                <w:sz w:val="20"/>
                <w:szCs w:val="20"/>
              </w:rPr>
              <w:t xml:space="preserve">Правовое регулирование экономической деятельности : учебник и практикум для прикладного бакалавриата / Н. Ф. Попова, М. А. Лапина ; под ред. М. А. Лапиной. — М. : Издательство Юрайт, 2017. — 278 с. Гриф УМО ВО </w:t>
            </w:r>
          </w:p>
        </w:tc>
      </w:tr>
      <w:tr w:rsidR="00991523" w:rsidRPr="00991523" w:rsidTr="00543B46">
        <w:trPr>
          <w:trHeight w:val="467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Дополнительная.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Смоленский М.Б. Правоведение. Учебник.- М.: РИОР: ИНФРА-М , 2014.- 430 с.  Гриф</w:t>
            </w:r>
          </w:p>
        </w:tc>
      </w:tr>
      <w:tr w:rsidR="00991523" w:rsidRPr="00991523" w:rsidTr="00543B46">
        <w:trPr>
          <w:trHeight w:val="21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991523" w:rsidRPr="00991523" w:rsidTr="00543B46">
        <w:trPr>
          <w:trHeight w:val="27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Основная.</w:t>
            </w:r>
          </w:p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991523" w:rsidRPr="00991523" w:rsidTr="00543B46">
        <w:trPr>
          <w:trHeight w:val="53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Дополнительная.</w:t>
            </w:r>
          </w:p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991523" w:rsidRPr="00991523" w:rsidTr="00543B46">
        <w:trPr>
          <w:trHeight w:val="512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991523" w:rsidRPr="00991523" w:rsidTr="00543B46">
        <w:trPr>
          <w:trHeight w:val="61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991523">
              <w:rPr>
                <w:b w:val="0"/>
                <w:szCs w:val="20"/>
                <w:u w:val="single"/>
              </w:rPr>
              <w:t>Основная.</w:t>
            </w:r>
          </w:p>
          <w:p w:rsidR="00543B46" w:rsidRPr="00991523" w:rsidRDefault="00543B46" w:rsidP="00543B46">
            <w:pPr>
              <w:pStyle w:val="af1"/>
              <w:jc w:val="left"/>
              <w:rPr>
                <w:b w:val="0"/>
                <w:szCs w:val="20"/>
              </w:rPr>
            </w:pPr>
            <w:r w:rsidRPr="00991523">
              <w:rPr>
                <w:b w:val="0"/>
                <w:szCs w:val="20"/>
              </w:rPr>
              <w:t>Виленский М.Я. Физическая культура и здоровый образ жизни студента: Учеб.пособие/ М.Я.  Виленский, А.Г. Горшков. - М.: КНОРУС, 2013.- 240 с.  Гриф УМО, ЭБС  В</w:t>
            </w:r>
            <w:r w:rsidRPr="00991523">
              <w:rPr>
                <w:b w:val="0"/>
                <w:szCs w:val="20"/>
                <w:lang w:val="en-US"/>
              </w:rPr>
              <w:t>ook</w:t>
            </w:r>
            <w:r w:rsidRPr="00991523">
              <w:rPr>
                <w:b w:val="0"/>
                <w:szCs w:val="20"/>
              </w:rPr>
              <w:t>.</w:t>
            </w:r>
            <w:r w:rsidRPr="00991523">
              <w:rPr>
                <w:b w:val="0"/>
                <w:szCs w:val="20"/>
                <w:lang w:val="en-US"/>
              </w:rPr>
              <w:t>ru</w:t>
            </w:r>
          </w:p>
        </w:tc>
      </w:tr>
      <w:tr w:rsidR="00991523" w:rsidRPr="00991523" w:rsidTr="00543B46">
        <w:trPr>
          <w:trHeight w:val="32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991523">
              <w:rPr>
                <w:b w:val="0"/>
                <w:szCs w:val="20"/>
              </w:rPr>
              <w:t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ЭБС Юрайт</w:t>
            </w:r>
          </w:p>
        </w:tc>
      </w:tr>
      <w:tr w:rsidR="00991523" w:rsidRPr="00991523" w:rsidTr="00543B46">
        <w:trPr>
          <w:trHeight w:val="52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991523">
              <w:rPr>
                <w:b w:val="0"/>
                <w:szCs w:val="20"/>
                <w:u w:val="single"/>
              </w:rPr>
              <w:t>Дополнительная.</w:t>
            </w:r>
          </w:p>
          <w:p w:rsidR="00543B46" w:rsidRPr="00991523" w:rsidRDefault="00543B46" w:rsidP="00543B4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991523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991523" w:rsidRPr="00991523" w:rsidTr="00543B46">
        <w:trPr>
          <w:trHeight w:val="1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Экономическая история</w:t>
            </w:r>
          </w:p>
          <w:p w:rsidR="00543B46" w:rsidRPr="00991523" w:rsidRDefault="00543B46" w:rsidP="00543B4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Основная.</w:t>
            </w:r>
          </w:p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</w:tr>
      <w:tr w:rsidR="00991523" w:rsidRPr="00991523" w:rsidTr="00543B46">
        <w:trPr>
          <w:trHeight w:val="11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Дополнительная.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История экономики/под общ.ред. О.Д. Кузнецовой, И.Н. Шапкина.- М.: ИНФРА-М, 2014.- 416 с.</w:t>
            </w:r>
          </w:p>
        </w:tc>
      </w:tr>
      <w:tr w:rsidR="00991523" w:rsidRPr="00991523" w:rsidTr="00543B46">
        <w:trPr>
          <w:trHeight w:val="12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 w:rsidRPr="00991523">
              <w:rPr>
                <w:bCs/>
                <w:iCs/>
                <w:sz w:val="20"/>
                <w:szCs w:val="20"/>
              </w:rPr>
              <w:t xml:space="preserve">Гриф,  </w:t>
            </w:r>
            <w:r w:rsidRPr="00991523">
              <w:rPr>
                <w:sz w:val="20"/>
                <w:szCs w:val="20"/>
              </w:rPr>
              <w:t xml:space="preserve"> ЭБС Знаниум</w:t>
            </w:r>
          </w:p>
        </w:tc>
      </w:tr>
      <w:tr w:rsidR="00991523" w:rsidRPr="00991523" w:rsidTr="00543B46">
        <w:trPr>
          <w:trHeight w:val="10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</w:tr>
      <w:tr w:rsidR="00991523" w:rsidRPr="00991523" w:rsidTr="00543B46">
        <w:trPr>
          <w:trHeight w:val="10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</w:tr>
      <w:tr w:rsidR="00991523" w:rsidRPr="00991523" w:rsidTr="00543B46">
        <w:trPr>
          <w:trHeight w:val="11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</w:tr>
    </w:tbl>
    <w:p w:rsidR="005C241A" w:rsidRPr="00991523" w:rsidRDefault="005C241A" w:rsidP="00543B46">
      <w:pPr>
        <w:tabs>
          <w:tab w:val="left" w:pos="4995"/>
        </w:tabs>
        <w:rPr>
          <w:sz w:val="20"/>
          <w:szCs w:val="20"/>
        </w:rPr>
      </w:pPr>
    </w:p>
    <w:tbl>
      <w:tblPr>
        <w:tblpPr w:leftFromText="180" w:rightFromText="180" w:bottomFromText="200" w:vertAnchor="text" w:tblpX="-660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332"/>
      </w:tblGrid>
      <w:tr w:rsidR="00991523" w:rsidRPr="00991523" w:rsidTr="00543B46">
        <w:trPr>
          <w:trHeight w:val="15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Введение в специальность</w:t>
            </w:r>
          </w:p>
          <w:p w:rsidR="00543B46" w:rsidRPr="00991523" w:rsidRDefault="00543B46" w:rsidP="00543B4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Основная.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spacing w:val="-2"/>
                <w:sz w:val="20"/>
                <w:szCs w:val="20"/>
              </w:rPr>
              <w:t>Электронный ресурс : Финансовыйуниверситет</w:t>
            </w:r>
            <w:r w:rsidRPr="00991523">
              <w:rPr>
                <w:spacing w:val="-4"/>
                <w:sz w:val="20"/>
                <w:szCs w:val="20"/>
              </w:rPr>
              <w:t>: прошлое – настоящее – будущее</w:t>
            </w:r>
            <w:r w:rsidRPr="00991523">
              <w:rPr>
                <w:spacing w:val="-2"/>
                <w:sz w:val="20"/>
                <w:szCs w:val="20"/>
              </w:rPr>
              <w:t xml:space="preserve">: </w:t>
            </w:r>
            <w:r w:rsidRPr="00991523">
              <w:rPr>
                <w:spacing w:val="-4"/>
                <w:sz w:val="20"/>
                <w:szCs w:val="20"/>
              </w:rPr>
              <w:t>учеб</w:t>
            </w:r>
            <w:r w:rsidRPr="00991523">
              <w:rPr>
                <w:spacing w:val="-4"/>
                <w:sz w:val="20"/>
                <w:szCs w:val="20"/>
              </w:rPr>
              <w:softHyphen/>
              <w:t xml:space="preserve">ное </w:t>
            </w:r>
            <w:r w:rsidRPr="00991523">
              <w:rPr>
                <w:spacing w:val="2"/>
                <w:sz w:val="20"/>
                <w:szCs w:val="20"/>
              </w:rPr>
              <w:t>пособие</w:t>
            </w:r>
            <w:r w:rsidRPr="00991523">
              <w:rPr>
                <w:spacing w:val="-2"/>
                <w:sz w:val="20"/>
                <w:szCs w:val="20"/>
              </w:rPr>
              <w:t> </w:t>
            </w:r>
            <w:r w:rsidRPr="00991523">
              <w:rPr>
                <w:spacing w:val="-4"/>
                <w:sz w:val="20"/>
                <w:szCs w:val="20"/>
              </w:rPr>
              <w:t>/ </w:t>
            </w:r>
            <w:r w:rsidRPr="00991523">
              <w:rPr>
                <w:spacing w:val="2"/>
                <w:sz w:val="20"/>
                <w:szCs w:val="20"/>
              </w:rPr>
              <w:t>под ред</w:t>
            </w:r>
            <w:r w:rsidRPr="00991523">
              <w:rPr>
                <w:sz w:val="20"/>
                <w:szCs w:val="20"/>
              </w:rPr>
              <w:t xml:space="preserve">. </w:t>
            </w:r>
            <w:r w:rsidRPr="00991523">
              <w:rPr>
                <w:spacing w:val="2"/>
                <w:sz w:val="20"/>
                <w:szCs w:val="20"/>
              </w:rPr>
              <w:t>проф</w:t>
            </w:r>
            <w:r w:rsidRPr="00991523">
              <w:rPr>
                <w:sz w:val="20"/>
                <w:szCs w:val="20"/>
              </w:rPr>
              <w:t>. М.А.</w:t>
            </w:r>
            <w:r w:rsidRPr="00991523">
              <w:rPr>
                <w:spacing w:val="-2"/>
                <w:sz w:val="20"/>
                <w:szCs w:val="20"/>
              </w:rPr>
              <w:t> </w:t>
            </w:r>
            <w:r w:rsidRPr="00991523">
              <w:rPr>
                <w:spacing w:val="2"/>
                <w:sz w:val="20"/>
                <w:szCs w:val="20"/>
              </w:rPr>
              <w:t>Эскиндарова</w:t>
            </w:r>
            <w:r w:rsidRPr="00991523">
              <w:rPr>
                <w:spacing w:val="-4"/>
                <w:sz w:val="20"/>
                <w:szCs w:val="20"/>
              </w:rPr>
              <w:t xml:space="preserve">.- М.: </w:t>
            </w:r>
            <w:r w:rsidRPr="00991523">
              <w:rPr>
                <w:spacing w:val="2"/>
                <w:sz w:val="20"/>
                <w:szCs w:val="20"/>
              </w:rPr>
              <w:t>Финансовыйуниверситет</w:t>
            </w:r>
            <w:r w:rsidRPr="00991523">
              <w:rPr>
                <w:spacing w:val="-2"/>
                <w:sz w:val="20"/>
                <w:szCs w:val="20"/>
              </w:rPr>
              <w:t>, 2011.- 184 с.</w:t>
            </w:r>
          </w:p>
        </w:tc>
      </w:tr>
      <w:tr w:rsidR="00991523" w:rsidRPr="00991523" w:rsidTr="00543B46">
        <w:trPr>
          <w:trHeight w:val="13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991523" w:rsidRPr="00991523" w:rsidTr="00543B46">
        <w:trPr>
          <w:trHeight w:val="9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991523" w:rsidRPr="00991523" w:rsidTr="00543B46">
        <w:trPr>
          <w:trHeight w:val="15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Дополнительная.</w:t>
            </w:r>
          </w:p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</w:rPr>
              <w:t>Финансы: Учебник/ под ред. Е.В. Маркиной.- М.: КНОРУС, 2014.- 432 с.  Гриф ФГБОУ ВПО «ГУУ»</w:t>
            </w:r>
          </w:p>
        </w:tc>
      </w:tr>
      <w:tr w:rsidR="00991523" w:rsidRPr="00991523" w:rsidTr="00543B46">
        <w:trPr>
          <w:trHeight w:val="16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523">
              <w:rPr>
                <w:sz w:val="20"/>
                <w:szCs w:val="20"/>
              </w:rPr>
              <w:t>Финансовые рынки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 w:rsidRPr="00991523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543B46" w:rsidRPr="00991523" w:rsidRDefault="00543B46" w:rsidP="00543B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91523">
              <w:rPr>
                <w:bCs/>
                <w:sz w:val="20"/>
                <w:szCs w:val="20"/>
              </w:rPr>
              <w:t>Сребник Б.В.</w:t>
            </w:r>
            <w:r w:rsidRPr="00991523">
              <w:rPr>
                <w:sz w:val="20"/>
                <w:szCs w:val="20"/>
              </w:rPr>
              <w:t>   Финансовые рынки: профессиональная деятельность на рынке ценных бумаг: Учебное пособие / Б. В. Сребник, Т. Б. Вилкова; Финуниверситет. - М.: ИНФРА-М, 2014.- 366 с. ЭБС Знаниум</w:t>
            </w:r>
          </w:p>
        </w:tc>
      </w:tr>
      <w:tr w:rsidR="00991523" w:rsidRPr="00991523" w:rsidTr="00543B46">
        <w:trPr>
          <w:trHeight w:val="1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bCs/>
                <w:sz w:val="20"/>
                <w:szCs w:val="20"/>
              </w:rPr>
              <w:t xml:space="preserve">Сребник Б.В. Рынок ценных бумаг: Учебное пособие.-М.: Кнорус , 2016.- 288 с.  Гриф УМО   ЭБС </w:t>
            </w:r>
            <w:r w:rsidRPr="00991523">
              <w:rPr>
                <w:bCs/>
                <w:sz w:val="20"/>
                <w:szCs w:val="20"/>
                <w:lang w:val="en-US"/>
              </w:rPr>
              <w:t>Book</w:t>
            </w:r>
            <w:r w:rsidRPr="00991523">
              <w:rPr>
                <w:bCs/>
                <w:sz w:val="20"/>
                <w:szCs w:val="20"/>
              </w:rPr>
              <w:t>.</w:t>
            </w:r>
            <w:r w:rsidRPr="00991523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991523" w:rsidRPr="00991523" w:rsidTr="00543B46">
        <w:trPr>
          <w:trHeight w:val="451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Дополнительная.</w:t>
            </w:r>
          </w:p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</w:rPr>
              <w:t xml:space="preserve">Заказ. Финансовые рынки и институты Учебное пособие/ В.П.Чижик.- М.: Форум:НИЦ ИНФРА-М, 2017.- 384 с. </w:t>
            </w:r>
          </w:p>
        </w:tc>
      </w:tr>
      <w:tr w:rsidR="00991523" w:rsidRPr="00991523" w:rsidTr="00543B46">
        <w:trPr>
          <w:trHeight w:val="5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991523" w:rsidRPr="00991523" w:rsidTr="00543B46">
        <w:trPr>
          <w:trHeight w:val="31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Масленникова  И.С. Безопасность жизнедеятельности: Учебник / И.С. Масленникова, О.Н. Еронько. - М.: НИЦ ИНФРА-М, 2017.- 304 с.   ЭБС Знаниум</w:t>
            </w:r>
          </w:p>
        </w:tc>
      </w:tr>
      <w:tr w:rsidR="00991523" w:rsidRPr="00991523" w:rsidTr="00543B46">
        <w:trPr>
          <w:trHeight w:val="50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  <w:tr w:rsidR="00991523" w:rsidRPr="00991523" w:rsidTr="00543B46">
        <w:trPr>
          <w:trHeight w:val="6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Микроэкономика</w:t>
            </w:r>
          </w:p>
          <w:p w:rsidR="00543B46" w:rsidRPr="00991523" w:rsidRDefault="00543B46" w:rsidP="00543B46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u w:val="single"/>
              </w:rPr>
            </w:pPr>
            <w:r w:rsidRPr="00991523">
              <w:rPr>
                <w:sz w:val="20"/>
                <w:szCs w:val="20"/>
                <w:u w:val="single"/>
              </w:rPr>
              <w:t>Основная.</w:t>
            </w:r>
          </w:p>
          <w:p w:rsidR="00543B46" w:rsidRPr="00991523" w:rsidRDefault="00543B46" w:rsidP="00543B46">
            <w:pPr>
              <w:rPr>
                <w:sz w:val="20"/>
                <w:szCs w:val="20"/>
              </w:rPr>
            </w:pPr>
            <w:r w:rsidRPr="00991523">
              <w:rPr>
                <w:iCs/>
                <w:sz w:val="20"/>
                <w:szCs w:val="20"/>
              </w:rPr>
              <w:t xml:space="preserve">Заказ. </w:t>
            </w:r>
            <w:r w:rsidRPr="00991523">
              <w:rPr>
                <w:sz w:val="20"/>
                <w:szCs w:val="20"/>
              </w:rPr>
              <w:t xml:space="preserve"> Экономика: Учебное пособие / Басовский Л.Е.. - М.:НИЦ ИНФРА-М, 2017. -375 с.</w:t>
            </w:r>
          </w:p>
        </w:tc>
      </w:tr>
      <w:tr w:rsidR="00991523" w:rsidRPr="00991523" w:rsidTr="00543B46">
        <w:trPr>
          <w:trHeight w:val="86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rStyle w:val="a8"/>
                <w:color w:val="auto"/>
                <w:sz w:val="20"/>
                <w:szCs w:val="20"/>
              </w:rPr>
            </w:pPr>
            <w:r w:rsidRPr="00991523">
              <w:rPr>
                <w:sz w:val="20"/>
                <w:szCs w:val="20"/>
                <w:lang w:eastAsia="en-US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991523" w:rsidRPr="00991523" w:rsidTr="00543B46">
        <w:trPr>
          <w:trHeight w:val="46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Басовский Л.Е., Басовский Е.Н. Микроэкономика: Учебник.-М.: ИНФРА-М, 2013.- 224 с.</w:t>
            </w:r>
          </w:p>
        </w:tc>
      </w:tr>
      <w:tr w:rsidR="00991523" w:rsidRPr="00991523" w:rsidTr="00543B46">
        <w:trPr>
          <w:trHeight w:val="50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991523" w:rsidRPr="00991523" w:rsidTr="00543B46">
        <w:trPr>
          <w:trHeight w:val="27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Международные экономические отношения: Учебник / Под ред. Б.М.Смитиенко. - М.: ИНФРА-М,2013.- 528 с. Гриф, ЭБС Знаниум</w:t>
            </w:r>
          </w:p>
        </w:tc>
      </w:tr>
      <w:tr w:rsidR="00991523" w:rsidRPr="00991523" w:rsidTr="00543B46">
        <w:trPr>
          <w:trHeight w:val="492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991523" w:rsidRPr="00991523" w:rsidTr="00543B46">
        <w:trPr>
          <w:trHeight w:val="44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991523">
              <w:rPr>
                <w:iCs/>
                <w:sz w:val="20"/>
                <w:szCs w:val="20"/>
                <w:lang w:eastAsia="en-US"/>
              </w:rPr>
              <w:t xml:space="preserve">Таймасов А.Р. Мировая экономика и международные экономические отношения.Уч.пос. для бакалавров/Таймасов А.Р., Муратова З.М., Юсупов К.Н.-М.:КноРус, 2016. – 288 с. Гриф  ФГБОУ ВПО </w:t>
            </w:r>
          </w:p>
        </w:tc>
      </w:tr>
      <w:tr w:rsidR="00991523" w:rsidRPr="00991523" w:rsidTr="00543B46">
        <w:trPr>
          <w:trHeight w:val="6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Международные экономические отношения России: Учебник/ под ред. И.Н. Платоновой.- М.: Магистр: ИНФРА-М, 2013.-  560 с.</w:t>
            </w:r>
          </w:p>
        </w:tc>
      </w:tr>
      <w:tr w:rsidR="00991523" w:rsidRPr="00991523" w:rsidTr="00543B46">
        <w:trPr>
          <w:trHeight w:val="36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Основы менеджмента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Дафт Р. Менеджмент/ Пер. с англ.- СПб.: Питер,2013,2014.- 656 с.: ил.  Гриф МО</w:t>
            </w:r>
          </w:p>
        </w:tc>
      </w:tr>
      <w:tr w:rsidR="00991523" w:rsidRPr="00991523" w:rsidTr="00543B46">
        <w:trPr>
          <w:trHeight w:val="277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Зарецкий А.Д. Менеджмент. Учебник/Зарецкий А.Д. , Иванова Т.Е..-М.: КНОРУС, 2016.-320 с. Гриф УМО</w:t>
            </w:r>
          </w:p>
        </w:tc>
      </w:tr>
      <w:tr w:rsidR="00991523" w:rsidRPr="00991523" w:rsidTr="00543B46">
        <w:trPr>
          <w:trHeight w:val="16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bCs/>
                <w:sz w:val="20"/>
                <w:szCs w:val="20"/>
                <w:lang w:eastAsia="en-US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991523" w:rsidRPr="00991523" w:rsidTr="00543B46">
        <w:trPr>
          <w:trHeight w:val="18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91523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Менеджмент. Учебник/ Под общ.ред. И.Н. Шапкина.- М.: Юрайт,2013.- 690 с.</w:t>
            </w:r>
          </w:p>
        </w:tc>
      </w:tr>
      <w:tr w:rsidR="00991523" w:rsidRPr="00991523" w:rsidTr="00543B46">
        <w:trPr>
          <w:trHeight w:val="11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</w:tr>
      <w:tr w:rsidR="00991523" w:rsidRPr="00991523" w:rsidTr="00543B46">
        <w:trPr>
          <w:trHeight w:val="18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46" w:rsidRPr="00991523" w:rsidRDefault="00543B46" w:rsidP="00543B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46" w:rsidRPr="00991523" w:rsidRDefault="00543B46" w:rsidP="00543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523">
              <w:rPr>
                <w:sz w:val="20"/>
                <w:szCs w:val="20"/>
                <w:lang w:eastAsia="en-US"/>
              </w:rPr>
              <w:t>Региональная экономика. Учебник/ под ред. Г.Б. Поляка.-М.: ЮНИТИ-ДАНА, 2013.- 463 с.  Гриф</w:t>
            </w:r>
          </w:p>
        </w:tc>
      </w:tr>
      <w:bookmarkEnd w:id="0"/>
    </w:tbl>
    <w:p w:rsidR="001C5D5F" w:rsidRPr="00991523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991523" w:rsidSect="00543B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16F1"/>
    <w:rsid w:val="00071AF3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5341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1CA8"/>
    <w:rsid w:val="002F303B"/>
    <w:rsid w:val="002F6AC7"/>
    <w:rsid w:val="002F7AA0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3B46"/>
    <w:rsid w:val="005447BF"/>
    <w:rsid w:val="00556F5E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91523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0CD6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ezproxy.vzfei.ru:3057/thematic/?3&amp;id=urait.content.1AD01926-1BBC-4E2A-96F4-A74209BEFBA3&amp;type=c_pu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zproxy.vzfei.ru:3057/thematic/?3&amp;id=urait.content.1AD01926-1BBC-4E2A-96F4-A74209BEFBA3&amp;type=c_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62066-E1C5-40D1-B52E-3A535D6E55CB}"/>
</file>

<file path=customXml/itemProps2.xml><?xml version="1.0" encoding="utf-8"?>
<ds:datastoreItem xmlns:ds="http://schemas.openxmlformats.org/officeDocument/2006/customXml" ds:itemID="{B022261B-430C-4BD3-AF13-A12E6CDA9793}"/>
</file>

<file path=customXml/itemProps3.xml><?xml version="1.0" encoding="utf-8"?>
<ds:datastoreItem xmlns:ds="http://schemas.openxmlformats.org/officeDocument/2006/customXml" ds:itemID="{2C5EB655-66C9-4F1A-950B-0E9537BE0C51}"/>
</file>

<file path=customXml/itemProps4.xml><?xml version="1.0" encoding="utf-8"?>
<ds:datastoreItem xmlns:ds="http://schemas.openxmlformats.org/officeDocument/2006/customXml" ds:itemID="{B9551A16-80CB-4482-8DA8-A39971B4A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2018-02-26T08:45:00Z</dcterms:created>
  <dcterms:modified xsi:type="dcterms:W3CDTF">2018-02-26T08:45:00Z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