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087E73" w:rsidRDefault="00087E73" w:rsidP="00556F5E">
      <w:pPr>
        <w:jc w:val="center"/>
        <w:rPr>
          <w:b/>
          <w:sz w:val="22"/>
          <w:szCs w:val="22"/>
        </w:rPr>
      </w:pPr>
      <w:r w:rsidRPr="00087E73">
        <w:rPr>
          <w:b/>
          <w:sz w:val="22"/>
          <w:szCs w:val="22"/>
          <w:highlight w:val="yellow"/>
        </w:rPr>
        <w:t>(Бухгалтерский учет, анализ и аудит)</w:t>
      </w:r>
    </w:p>
    <w:p w:rsidR="00CD0B24" w:rsidRPr="00D24F2E" w:rsidRDefault="0092685B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3 курс - </w:t>
      </w:r>
      <w:r w:rsidR="00CD0B24" w:rsidRPr="00CD0B24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843" w:type="dxa"/>
        <w:tblLayout w:type="fixed"/>
        <w:tblLook w:val="0000"/>
      </w:tblPr>
      <w:tblGrid>
        <w:gridCol w:w="2943"/>
        <w:gridCol w:w="12900"/>
      </w:tblGrid>
      <w:tr w:rsidR="00DD3022" w:rsidRPr="00DD3022" w:rsidTr="00087E73">
        <w:trPr>
          <w:trHeight w:val="294"/>
        </w:trPr>
        <w:tc>
          <w:tcPr>
            <w:tcW w:w="2943" w:type="dxa"/>
            <w:tcBorders>
              <w:bottom w:val="single" w:sz="4" w:space="0" w:color="auto"/>
            </w:tcBorders>
          </w:tcPr>
          <w:p w:rsidR="00087E73" w:rsidRPr="00DD3022" w:rsidRDefault="00087E73" w:rsidP="00C163C9">
            <w:pPr>
              <w:rPr>
                <w:b/>
                <w:bCs/>
                <w:sz w:val="20"/>
                <w:szCs w:val="20"/>
              </w:rPr>
            </w:pPr>
            <w:r w:rsidRPr="00DD3022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900" w:type="dxa"/>
            <w:tcBorders>
              <w:bottom w:val="single" w:sz="4" w:space="0" w:color="auto"/>
            </w:tcBorders>
          </w:tcPr>
          <w:p w:rsidR="00087E73" w:rsidRPr="00DD3022" w:rsidRDefault="00087E73" w:rsidP="00C163C9">
            <w:pPr>
              <w:rPr>
                <w:b/>
                <w:bCs/>
                <w:sz w:val="20"/>
                <w:szCs w:val="20"/>
              </w:rPr>
            </w:pPr>
            <w:r w:rsidRPr="00DD3022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DD3022" w:rsidRPr="00DD3022" w:rsidTr="00087E73">
        <w:trPr>
          <w:trHeight w:val="499"/>
        </w:trPr>
        <w:tc>
          <w:tcPr>
            <w:tcW w:w="2943" w:type="dxa"/>
            <w:vMerge w:val="restart"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 xml:space="preserve">Бухгалтерский финансовый учет </w:t>
            </w: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  <w:u w:val="single"/>
              </w:rPr>
              <w:t>Основная</w:t>
            </w:r>
          </w:p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 xml:space="preserve">Кондраков Н.П. Бухгалтерский учет (финансовый и управленческий). Учебник/ Кондраков Н.П..- М.:ИНФРА-М,2017. -584 с. Гриф  </w:t>
            </w:r>
          </w:p>
        </w:tc>
      </w:tr>
      <w:tr w:rsidR="00DD3022" w:rsidRPr="00DD3022" w:rsidTr="00087E73">
        <w:trPr>
          <w:trHeight w:val="136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4A14B8" w:rsidP="001614AF">
            <w:pPr>
              <w:rPr>
                <w:sz w:val="20"/>
                <w:szCs w:val="20"/>
              </w:rPr>
            </w:pPr>
            <w:hyperlink r:id="rId9" w:anchor="none" w:history="1">
              <w:r w:rsidR="00087E73" w:rsidRPr="00DD3022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087E73" w:rsidRPr="00DD3022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DD3022" w:rsidRPr="00DD3022" w:rsidTr="00087E73">
        <w:trPr>
          <w:trHeight w:val="668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Бухгалтерский финансовый учет: Учебник / Ю.А. Бабаев, А.М. Петров и др.; Под ред. Ю.А. Бабаева - 5-e изд., перераб. и доп. - М.: Вузов. учеб.: НИЦ ИНФРА-М, 2015. - 463 с. Соотв. ФГОС 3 пок., ЭБС Знаниум</w:t>
            </w:r>
          </w:p>
        </w:tc>
      </w:tr>
      <w:tr w:rsidR="00DD3022" w:rsidRPr="00DD3022" w:rsidTr="00087E73">
        <w:trPr>
          <w:trHeight w:val="380"/>
        </w:trPr>
        <w:tc>
          <w:tcPr>
            <w:tcW w:w="2943" w:type="dxa"/>
            <w:vMerge w:val="restart"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Статистика</w:t>
            </w: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DD3022" w:rsidRPr="00DD3022" w:rsidTr="00087E73">
        <w:trPr>
          <w:trHeight w:val="485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DD3022" w:rsidRPr="00DD3022" w:rsidTr="00087E73">
        <w:trPr>
          <w:trHeight w:val="361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  <w:tr w:rsidR="00DD3022" w:rsidRPr="00DD3022" w:rsidTr="00087E73">
        <w:trPr>
          <w:trHeight w:val="655"/>
        </w:trPr>
        <w:tc>
          <w:tcPr>
            <w:tcW w:w="2943" w:type="dxa"/>
            <w:vMerge w:val="restart"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Теория бухгалтерского учета</w:t>
            </w: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Сигидов Ю.И. Теория бухгалтерского учета: Учебное пособие / Ю.И. Сигидов, А.И. Трубилин. - 3-e изд., перераб. и доп. - М.: НИЦ ИНФРА-М, 2014. - 326 с. ЭБС Знаниум</w:t>
            </w:r>
          </w:p>
        </w:tc>
      </w:tr>
      <w:tr w:rsidR="00DD3022" w:rsidRPr="00DD3022" w:rsidTr="00087E73">
        <w:trPr>
          <w:trHeight w:val="240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bCs/>
                <w:sz w:val="20"/>
                <w:szCs w:val="20"/>
              </w:rPr>
              <w:t xml:space="preserve">Бабаев Ю.А. </w:t>
            </w:r>
            <w:r w:rsidRPr="00DD3022">
              <w:rPr>
                <w:sz w:val="20"/>
                <w:szCs w:val="20"/>
              </w:rPr>
              <w:t xml:space="preserve">Теория бухгалтерского учета: Учебник / Ю. А. Бабаев, А. М. Петров; Под ред. Ю.А.Бабаева. - 5-е изд.; перераб. и доп. - М.: Проспект, 2017. - 240 с. </w:t>
            </w:r>
          </w:p>
        </w:tc>
      </w:tr>
      <w:tr w:rsidR="00DD3022" w:rsidRPr="00DD3022" w:rsidTr="00087E73">
        <w:trPr>
          <w:trHeight w:val="419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4A14B8" w:rsidP="001614AF">
            <w:pPr>
              <w:rPr>
                <w:sz w:val="20"/>
                <w:szCs w:val="20"/>
              </w:rPr>
            </w:pPr>
            <w:hyperlink r:id="rId10" w:anchor="none" w:history="1">
              <w:r w:rsidR="00087E73" w:rsidRPr="00DD3022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087E73" w:rsidRPr="00DD3022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DD3022" w:rsidRPr="00DD3022" w:rsidTr="00087E73">
        <w:trPr>
          <w:trHeight w:val="565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</w:t>
            </w:r>
          </w:p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Теория бухгалтерского учета: Учебник / В.И. Щербакова. - М.: ИД ФОРУМ: НИЦ Инфра-М, 2013. - 352 с.: ил.  ЭБС Знаниум</w:t>
            </w:r>
          </w:p>
        </w:tc>
      </w:tr>
      <w:tr w:rsidR="00DD3022" w:rsidRPr="00DD3022" w:rsidTr="00087E73">
        <w:trPr>
          <w:trHeight w:val="487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Полковский, А. Л. Теория бухгалтерского учета [Электронный ресурс] : Учебник для бакалавров / А. Л. Полковский; под ред. проф. Л. М. Полковского. — М.: Издательско-торговая корпорация «Дашков и К°», 2015. — 272 с. ЭБС Знаниум</w:t>
            </w:r>
          </w:p>
        </w:tc>
      </w:tr>
      <w:tr w:rsidR="00DD3022" w:rsidRPr="00DD3022" w:rsidTr="00087E73">
        <w:trPr>
          <w:trHeight w:val="635"/>
        </w:trPr>
        <w:tc>
          <w:tcPr>
            <w:tcW w:w="2943" w:type="dxa"/>
            <w:vMerge w:val="restart"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Теория экономического анализа</w:t>
            </w: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 xml:space="preserve">Теория экономического анализа: Учебное пособие./Под ред. Р.П. Казакова, С.В. Казаков. - НИЦ ИНФРА-М. – 2016. – 238 с. Гриф  МО </w:t>
            </w:r>
          </w:p>
        </w:tc>
      </w:tr>
      <w:tr w:rsidR="00DD3022" w:rsidRPr="00DD3022" w:rsidTr="00087E73">
        <w:trPr>
          <w:trHeight w:val="420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Климова Н.В. Экономический анализ (теория, задачи, тесты, деловые игры): Учеб.пособие/Н.В. Климова.- М.: Вузовский учебник: ИНФРА-М, 2013,2014.- 287 с. Гриф УМО, ЭБС Знаниум</w:t>
            </w:r>
          </w:p>
        </w:tc>
      </w:tr>
      <w:tr w:rsidR="00DD3022" w:rsidRPr="00DD3022" w:rsidTr="00087E73">
        <w:trPr>
          <w:trHeight w:val="75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DD3022" w:rsidRPr="00DD3022" w:rsidTr="00087E73">
        <w:trPr>
          <w:trHeight w:val="120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Скамай Л. Г. Экономический анализ деятельности предприятия: Учебник / Л.Г. Скамай, М.И. Трубочкина. - М.: НИЦ ИНФРА-М, 2014.-378 с. Гриф УМО, ЭБС Знаниум</w:t>
            </w:r>
          </w:p>
        </w:tc>
      </w:tr>
      <w:tr w:rsidR="00DD3022" w:rsidRPr="00DD3022" w:rsidTr="00087E73">
        <w:trPr>
          <w:trHeight w:val="118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  <w:tr w:rsidR="00DD3022" w:rsidRPr="00DD3022" w:rsidTr="00087E73">
        <w:trPr>
          <w:trHeight w:val="135"/>
        </w:trPr>
        <w:tc>
          <w:tcPr>
            <w:tcW w:w="2943" w:type="dxa"/>
            <w:vMerge/>
          </w:tcPr>
          <w:p w:rsidR="00087E73" w:rsidRPr="00DD3022" w:rsidRDefault="00087E73" w:rsidP="001614A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</w:tcPr>
          <w:p w:rsidR="00087E73" w:rsidRPr="00DD3022" w:rsidRDefault="004A14B8" w:rsidP="001614AF">
            <w:pPr>
              <w:rPr>
                <w:sz w:val="20"/>
                <w:szCs w:val="20"/>
              </w:rPr>
            </w:pPr>
            <w:hyperlink r:id="rId11" w:anchor="none" w:history="1">
              <w:r w:rsidR="00087E73" w:rsidRPr="00DD3022">
                <w:rPr>
                  <w:sz w:val="20"/>
                  <w:szCs w:val="20"/>
                </w:rPr>
                <w:t>Акуленко Н. Б.</w:t>
              </w:r>
            </w:hyperlink>
            <w:r w:rsidR="00087E73" w:rsidRPr="00DD3022">
              <w:rPr>
                <w:sz w:val="20"/>
                <w:szCs w:val="20"/>
              </w:rPr>
              <w:t xml:space="preserve"> Экономический анализ: Учебное пособие / Н.Б. Акуленко, В.Ю. Гарнова, В.А. Колоколов; Под ред. Н.Б. Акуленко, В.Ю. Гарновой - М.: НИЦ ИНФРА-М, 2013. -157 с. Гриф УМО, ЭБС Знаниум</w:t>
            </w:r>
          </w:p>
        </w:tc>
      </w:tr>
    </w:tbl>
    <w:p w:rsidR="008C6B4D" w:rsidRPr="00DD3022" w:rsidRDefault="008C6B4D" w:rsidP="00C163C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900"/>
      </w:tblGrid>
      <w:tr w:rsidR="00DD3022" w:rsidRPr="00DD3022" w:rsidTr="00087E73">
        <w:trPr>
          <w:trHeight w:val="26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Информационные технологии визуализации экономической информации (информационный подмодуль)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bCs/>
                <w:sz w:val="20"/>
                <w:szCs w:val="20"/>
                <w:u w:val="single"/>
              </w:rPr>
            </w:pPr>
            <w:r w:rsidRPr="00DD3022">
              <w:rPr>
                <w:bCs/>
                <w:sz w:val="20"/>
                <w:szCs w:val="20"/>
                <w:u w:val="single"/>
              </w:rPr>
              <w:t>Основная.</w:t>
            </w:r>
            <w:r w:rsidRPr="00DD3022">
              <w:rPr>
                <w:sz w:val="20"/>
                <w:szCs w:val="20"/>
              </w:rPr>
              <w:tab/>
            </w:r>
          </w:p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DD3022">
              <w:rPr>
                <w:sz w:val="20"/>
                <w:szCs w:val="20"/>
                <w:lang w:val="en-US"/>
              </w:rPr>
              <w:t>Excel</w:t>
            </w:r>
            <w:r w:rsidRPr="00DD3022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DD3022" w:rsidRPr="00DD3022" w:rsidTr="00087E73">
        <w:trPr>
          <w:trHeight w:val="3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 xml:space="preserve">Гвоздева В.А. Базовые и прикладные информационные технологии: Учебник / В.А. Гвоздева. - М.: ИД ФОРУМ: НИЦ ИНФРА-М, 2015. – 384 с. </w:t>
            </w:r>
            <w:r w:rsidRPr="00DD3022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DD3022" w:rsidRPr="00DD3022" w:rsidTr="00087E73">
        <w:trPr>
          <w:trHeight w:val="4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highlight w:val="yellow"/>
                <w:u w:val="single"/>
              </w:rPr>
            </w:pPr>
            <w:r w:rsidRPr="00DD3022"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 w:rsidRPr="00DD3022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DD3022" w:rsidRPr="00DD3022" w:rsidTr="00087E73">
        <w:trPr>
          <w:trHeight w:val="80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Математическое моделирование систем массового обслуживания (информационный подмодуль)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bCs/>
                <w:sz w:val="20"/>
                <w:szCs w:val="20"/>
              </w:rPr>
            </w:pPr>
            <w:r w:rsidRPr="00DD3022">
              <w:rPr>
                <w:bCs/>
                <w:sz w:val="20"/>
                <w:szCs w:val="20"/>
                <w:u w:val="single"/>
              </w:rPr>
              <w:t>Основная</w:t>
            </w:r>
            <w:r w:rsidRPr="00DD3022">
              <w:rPr>
                <w:bCs/>
                <w:sz w:val="20"/>
                <w:szCs w:val="20"/>
              </w:rPr>
              <w:t>.</w:t>
            </w:r>
          </w:p>
          <w:p w:rsidR="00087E73" w:rsidRPr="00DD3022" w:rsidRDefault="00087E73" w:rsidP="00DB57E5">
            <w:pPr>
              <w:rPr>
                <w:bCs/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DD3022" w:rsidRPr="00DD3022" w:rsidTr="00087E73">
        <w:trPr>
          <w:trHeight w:val="49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DB57E5">
            <w:pPr>
              <w:rPr>
                <w:sz w:val="20"/>
                <w:szCs w:val="20"/>
              </w:rPr>
            </w:pPr>
            <w:r w:rsidRPr="00DD3022">
              <w:rPr>
                <w:bCs/>
                <w:sz w:val="20"/>
                <w:szCs w:val="20"/>
              </w:rPr>
              <w:t>Кобелев Н.Б. Имитационное моделирование: Учебное пособие/Н.Б.Кобелев, В.А. Половников, В.В. Девятков; под ред. Н.Б. Кобелева.- М.: КУРС: ИНФРА-М, 2013.- 368 с.</w:t>
            </w:r>
          </w:p>
        </w:tc>
      </w:tr>
      <w:tr w:rsidR="00DD3022" w:rsidRPr="00DD3022" w:rsidTr="00087E73">
        <w:trPr>
          <w:trHeight w:val="68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Обеспечение противодействия коррупции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</w:tr>
      <w:tr w:rsidR="00DD3022" w:rsidRPr="00DD3022" w:rsidTr="00087E73">
        <w:trPr>
          <w:trHeight w:val="2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3" w:rsidRPr="00DD3022" w:rsidRDefault="00087E73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Заказ.Административное право РФ: Учебник для бакалавров/ А.Ю.Соколов. – М.:Юр.Норма: НИЦ ИНФРА, 2017. -352 с. ЭБС Знаниум</w:t>
            </w:r>
          </w:p>
        </w:tc>
      </w:tr>
      <w:tr w:rsidR="00DD3022" w:rsidRPr="00DD3022" w:rsidTr="00087E73">
        <w:trPr>
          <w:trHeight w:val="4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4A14B8" w:rsidP="00DB57E5">
            <w:pPr>
              <w:rPr>
                <w:sz w:val="20"/>
                <w:szCs w:val="20"/>
                <w:u w:val="single"/>
              </w:rPr>
            </w:pPr>
            <w:hyperlink r:id="rId12" w:anchor="none" w:history="1">
              <w:r w:rsidR="00087E73" w:rsidRPr="00DD3022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087E73" w:rsidRPr="00DD3022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DD3022" w:rsidRPr="00DD3022" w:rsidTr="00087E73">
        <w:trPr>
          <w:trHeight w:val="25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3637AD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 w:rsidRPr="00DD3022">
              <w:rPr>
                <w:sz w:val="20"/>
                <w:szCs w:val="20"/>
                <w:lang w:val="en-US"/>
              </w:rPr>
              <w:t>B</w:t>
            </w:r>
            <w:r w:rsidRPr="00DD3022">
              <w:rPr>
                <w:sz w:val="20"/>
                <w:szCs w:val="20"/>
              </w:rPr>
              <w:t>ook.</w:t>
            </w:r>
            <w:r w:rsidRPr="00DD3022">
              <w:rPr>
                <w:sz w:val="20"/>
                <w:szCs w:val="20"/>
                <w:lang w:val="en-US"/>
              </w:rPr>
              <w:t>ru</w:t>
            </w:r>
          </w:p>
        </w:tc>
      </w:tr>
      <w:tr w:rsidR="00DD3022" w:rsidRPr="00DD3022" w:rsidTr="00087E73">
        <w:trPr>
          <w:trHeight w:val="9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Уголовный процесс: Учебник /под ред. Б.Б. Булатова, А.М. Баранова.-М.: Юрайт, 2014.- 630 с., Гриф</w:t>
            </w:r>
          </w:p>
        </w:tc>
      </w:tr>
      <w:tr w:rsidR="00DD3022" w:rsidRPr="00DD3022" w:rsidTr="00087E73">
        <w:trPr>
          <w:trHeight w:val="1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Волкова В.В. Государственная служба: Учебное пособие/ В.В. Волкова, А.А. Сапфирова.-ЮНИТИ-ДАНА: Закон и право, 2014.- 207 с., Гриф</w:t>
            </w:r>
          </w:p>
        </w:tc>
      </w:tr>
      <w:tr w:rsidR="00DD3022" w:rsidRPr="00DD3022" w:rsidTr="00087E73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</w:tr>
      <w:tr w:rsidR="00DD3022" w:rsidRPr="00DD3022" w:rsidTr="00087E73">
        <w:trPr>
          <w:trHeight w:val="11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Основы финансовых вычислений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DB57E5">
            <w:pPr>
              <w:rPr>
                <w:bCs/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DD3022">
              <w:rPr>
                <w:bCs/>
                <w:sz w:val="20"/>
                <w:szCs w:val="20"/>
              </w:rPr>
              <w:t xml:space="preserve">  ЭБС </w:t>
            </w:r>
            <w:r w:rsidRPr="00DD3022">
              <w:rPr>
                <w:bCs/>
                <w:sz w:val="20"/>
                <w:szCs w:val="20"/>
                <w:lang w:val="en-US"/>
              </w:rPr>
              <w:t>Book</w:t>
            </w:r>
            <w:r w:rsidRPr="00DD3022">
              <w:rPr>
                <w:bCs/>
                <w:sz w:val="20"/>
                <w:szCs w:val="20"/>
              </w:rPr>
              <w:t>.</w:t>
            </w:r>
            <w:r w:rsidRPr="00DD3022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DD3022" w:rsidRPr="00DD3022" w:rsidTr="00087E73">
        <w:trPr>
          <w:trHeight w:val="1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DD3022">
              <w:rPr>
                <w:bCs/>
                <w:sz w:val="20"/>
                <w:szCs w:val="20"/>
              </w:rPr>
              <w:t xml:space="preserve">     ЭБС </w:t>
            </w:r>
            <w:r w:rsidRPr="00DD3022">
              <w:rPr>
                <w:bCs/>
                <w:sz w:val="20"/>
                <w:szCs w:val="20"/>
                <w:lang w:val="en-US"/>
              </w:rPr>
              <w:t>Book</w:t>
            </w:r>
            <w:r w:rsidRPr="00DD3022">
              <w:rPr>
                <w:bCs/>
                <w:sz w:val="20"/>
                <w:szCs w:val="20"/>
              </w:rPr>
              <w:t>.</w:t>
            </w:r>
            <w:r w:rsidRPr="00DD3022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DD3022" w:rsidRPr="00DD3022" w:rsidTr="00087E73">
        <w:trPr>
          <w:trHeight w:val="1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DD3022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DD3022" w:rsidRPr="00DD3022" w:rsidTr="00087E73">
        <w:trPr>
          <w:trHeight w:val="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bCs/>
                <w:sz w:val="20"/>
                <w:szCs w:val="20"/>
                <w:u w:val="single"/>
              </w:rPr>
            </w:pPr>
            <w:r w:rsidRPr="00DD3022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DB57E5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D3022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DD3022">
              <w:rPr>
                <w:bCs/>
                <w:sz w:val="20"/>
                <w:szCs w:val="20"/>
              </w:rPr>
              <w:t xml:space="preserve"> ЭБС </w:t>
            </w:r>
            <w:r w:rsidRPr="00DD3022">
              <w:rPr>
                <w:bCs/>
                <w:sz w:val="20"/>
                <w:szCs w:val="20"/>
                <w:lang w:val="en-US"/>
              </w:rPr>
              <w:t>Book</w:t>
            </w:r>
            <w:r w:rsidRPr="00DD3022">
              <w:rPr>
                <w:bCs/>
                <w:sz w:val="20"/>
                <w:szCs w:val="20"/>
              </w:rPr>
              <w:t>.</w:t>
            </w:r>
            <w:r w:rsidRPr="00DD3022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DD3022" w:rsidRPr="00DD3022" w:rsidTr="002B4230">
        <w:trPr>
          <w:trHeight w:val="55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A2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 xml:space="preserve">Предпринимательское право </w:t>
            </w:r>
            <w:r w:rsidR="009B71CB" w:rsidRPr="00372864">
              <w:rPr>
                <w:sz w:val="22"/>
                <w:szCs w:val="22"/>
              </w:rPr>
              <w:t>(по выбору)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Беляева О.А. Предпринимательское право. Учебное пособие.- М.: Контракт: ИНФРА-М, 2013.- 352 с.</w:t>
            </w:r>
          </w:p>
        </w:tc>
      </w:tr>
      <w:tr w:rsidR="00DD3022" w:rsidRPr="00DD3022" w:rsidTr="00087E73">
        <w:trPr>
          <w:trHeight w:val="70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A2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Предпринимательское право Российской Федерации: Учебник / Губин Е.П., Лахно П.Г., - 3-е изд., перераб. и доп. - М.:Юр.Норма, НИЦ ИНФРА-М, 2017. - 992 с. ЭБС Знаниум</w:t>
            </w:r>
          </w:p>
        </w:tc>
      </w:tr>
      <w:tr w:rsidR="00DD3022" w:rsidRPr="00DD3022" w:rsidTr="002B4230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 xml:space="preserve">Теория игр в экономике </w:t>
            </w:r>
            <w:r w:rsidR="004E3313" w:rsidRPr="00372864">
              <w:rPr>
                <w:sz w:val="22"/>
                <w:szCs w:val="22"/>
              </w:rPr>
              <w:t xml:space="preserve">(по </w:t>
            </w:r>
            <w:r w:rsidR="004E3313" w:rsidRPr="00372864">
              <w:rPr>
                <w:sz w:val="22"/>
                <w:szCs w:val="22"/>
              </w:rPr>
              <w:lastRenderedPageBreak/>
              <w:t>выбору)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 xml:space="preserve">Теория игр в экономике (практикум с решениями задач: Учебное пособие/ Л. Г. Лабскер, Н. А. Ященко; Под ред. Л. Г. Лабскера. – М.: КНОРУС, </w:t>
            </w:r>
            <w:r w:rsidRPr="00DD3022">
              <w:rPr>
                <w:sz w:val="20"/>
                <w:szCs w:val="20"/>
              </w:rPr>
              <w:lastRenderedPageBreak/>
              <w:t>2014  - 264 с. ЭБС  В</w:t>
            </w:r>
            <w:r w:rsidRPr="00DD3022">
              <w:rPr>
                <w:sz w:val="20"/>
                <w:szCs w:val="20"/>
                <w:lang w:val="en-US"/>
              </w:rPr>
              <w:t>ook</w:t>
            </w:r>
            <w:r w:rsidRPr="00DD3022">
              <w:rPr>
                <w:sz w:val="20"/>
                <w:szCs w:val="20"/>
              </w:rPr>
              <w:t>.</w:t>
            </w:r>
            <w:r w:rsidRPr="00DD3022">
              <w:rPr>
                <w:sz w:val="20"/>
                <w:szCs w:val="20"/>
                <w:lang w:val="en-US"/>
              </w:rPr>
              <w:t>ru</w:t>
            </w:r>
          </w:p>
        </w:tc>
      </w:tr>
      <w:tr w:rsidR="00DD3022" w:rsidRPr="00DD3022" w:rsidTr="00087E73">
        <w:trPr>
          <w:trHeight w:val="562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Невежин В.П. Теория игр. Примеры и задачи: Учебное пособие / В.П. Невежин. - М.: Форум: НИЦ ИНФРА-М, 2014. – 128 с.  ЭБС Знаниум</w:t>
            </w:r>
          </w:p>
        </w:tc>
      </w:tr>
      <w:tr w:rsidR="00DD3022" w:rsidRPr="00DD3022" w:rsidTr="00087E73">
        <w:trPr>
          <w:trHeight w:val="70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Эконометрика</w:t>
            </w:r>
          </w:p>
          <w:p w:rsidR="00087E73" w:rsidRPr="00DD3022" w:rsidRDefault="00087E73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DB57E5">
            <w:pPr>
              <w:rPr>
                <w:sz w:val="20"/>
                <w:szCs w:val="20"/>
              </w:rPr>
            </w:pPr>
            <w:r w:rsidRPr="00DD3022">
              <w:rPr>
                <w:bCs/>
                <w:sz w:val="20"/>
                <w:szCs w:val="20"/>
              </w:rPr>
              <w:t xml:space="preserve">Орлова И.В. </w:t>
            </w:r>
            <w:r w:rsidRPr="00DD3022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2014. – 389 с. Гриф УМО, ЭБС Знаниум</w:t>
            </w:r>
          </w:p>
        </w:tc>
      </w:tr>
      <w:tr w:rsidR="00DD3022" w:rsidRPr="00DD3022" w:rsidTr="00087E73">
        <w:trPr>
          <w:trHeight w:val="277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pStyle w:val="a3"/>
              <w:rPr>
                <w:sz w:val="20"/>
                <w:szCs w:val="20"/>
                <w:u w:val="single"/>
              </w:rPr>
            </w:pPr>
            <w:r w:rsidRPr="00DD3022">
              <w:rPr>
                <w:bCs/>
                <w:sz w:val="20"/>
                <w:szCs w:val="20"/>
              </w:rPr>
              <w:t>Эконометрика</w:t>
            </w:r>
            <w:r w:rsidRPr="00DD3022">
              <w:rPr>
                <w:sz w:val="20"/>
                <w:szCs w:val="20"/>
              </w:rPr>
              <w:t>: Учебник для магистров / Под ред. И.И. Елисеевой. - М.: Юрайт, 2015. – 449 с.   Гриф , ЭБС Юрайт</w:t>
            </w:r>
          </w:p>
        </w:tc>
      </w:tr>
      <w:tr w:rsidR="00DD3022" w:rsidRPr="00DD3022" w:rsidTr="00087E73">
        <w:trPr>
          <w:trHeight w:val="409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DD3022" w:rsidRPr="00DD3022" w:rsidTr="00087E73">
        <w:trPr>
          <w:trHeight w:val="523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DB57E5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DB57E5">
            <w:pPr>
              <w:rPr>
                <w:bCs/>
                <w:sz w:val="20"/>
                <w:szCs w:val="20"/>
                <w:u w:val="single"/>
              </w:rPr>
            </w:pPr>
            <w:r w:rsidRPr="00DD3022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DB57E5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 Н.Ш. Кремер, Б.А. Путко, И.М. Тришин;  Под ред. Н.Ш. Кремера.- М.: Юрайт, 2012. – 685 с., 2015.- 724 с.  Гриф УМО</w:t>
            </w:r>
          </w:p>
        </w:tc>
      </w:tr>
    </w:tbl>
    <w:p w:rsidR="008C6B4D" w:rsidRPr="00DD3022" w:rsidRDefault="008C6B4D" w:rsidP="001F3EDE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900"/>
      </w:tblGrid>
      <w:tr w:rsidR="00DD3022" w:rsidRPr="00DD3022" w:rsidTr="00087E73">
        <w:trPr>
          <w:trHeight w:val="27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 xml:space="preserve">Деньги, кредит, банки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5447B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 ЭБС </w:t>
            </w:r>
            <w:r w:rsidRPr="00DD3022">
              <w:rPr>
                <w:sz w:val="20"/>
                <w:szCs w:val="20"/>
                <w:lang w:val="en-US"/>
              </w:rPr>
              <w:t>Book</w:t>
            </w:r>
            <w:r w:rsidRPr="00DD3022">
              <w:rPr>
                <w:sz w:val="20"/>
                <w:szCs w:val="20"/>
              </w:rPr>
              <w:t>.</w:t>
            </w:r>
            <w:r w:rsidRPr="00DD3022">
              <w:rPr>
                <w:sz w:val="20"/>
                <w:szCs w:val="20"/>
                <w:lang w:val="en-US"/>
              </w:rPr>
              <w:t>ru</w:t>
            </w:r>
          </w:p>
        </w:tc>
      </w:tr>
      <w:tr w:rsidR="00DD3022" w:rsidRPr="00DD3022" w:rsidTr="00087E73">
        <w:trPr>
          <w:trHeight w:val="4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bCs/>
                <w:iCs/>
                <w:sz w:val="20"/>
                <w:szCs w:val="20"/>
              </w:rPr>
            </w:pPr>
            <w:r w:rsidRPr="00DD3022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DD3022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  <w:r w:rsidRPr="00DD3022">
              <w:rPr>
                <w:bCs/>
                <w:iCs/>
                <w:sz w:val="20"/>
                <w:szCs w:val="20"/>
              </w:rPr>
              <w:t xml:space="preserve">Гриф УМО </w:t>
            </w:r>
          </w:p>
        </w:tc>
      </w:tr>
      <w:tr w:rsidR="00DD3022" w:rsidRPr="00DD3022" w:rsidTr="00087E73">
        <w:trPr>
          <w:trHeight w:val="13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bCs/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DD3022" w:rsidRPr="00DD3022" w:rsidTr="00087E73">
        <w:trPr>
          <w:trHeight w:val="69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5447B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 xml:space="preserve">Деньги, кредит, банки и денежно-кредитная система: тесты, задания, кейсы: Учебное пособие/ коллектив авторов, под общ.ред. </w:t>
            </w:r>
          </w:p>
          <w:p w:rsidR="00087E73" w:rsidRPr="00DD3022" w:rsidRDefault="00087E73" w:rsidP="005447B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 xml:space="preserve">М.А. Абрамовой, Л.С. Александровой. - М.: КНОРУС, 2014.- 312 с. Гриф  УМО,  ЭБС </w:t>
            </w:r>
            <w:r w:rsidRPr="00DD3022">
              <w:rPr>
                <w:sz w:val="20"/>
                <w:szCs w:val="20"/>
                <w:lang w:val="en-US"/>
              </w:rPr>
              <w:t>Book</w:t>
            </w:r>
            <w:r w:rsidRPr="00DD3022">
              <w:rPr>
                <w:sz w:val="20"/>
                <w:szCs w:val="20"/>
              </w:rPr>
              <w:t>.</w:t>
            </w:r>
            <w:r w:rsidRPr="00DD3022">
              <w:rPr>
                <w:sz w:val="20"/>
                <w:szCs w:val="20"/>
                <w:lang w:val="en-US"/>
              </w:rPr>
              <w:t>ru</w:t>
            </w:r>
          </w:p>
        </w:tc>
      </w:tr>
      <w:tr w:rsidR="00DD3022" w:rsidRPr="00DD3022" w:rsidTr="00087E73">
        <w:trPr>
          <w:trHeight w:val="19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D3022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</w:t>
            </w:r>
            <w:r w:rsidRPr="00DD3022">
              <w:rPr>
                <w:sz w:val="20"/>
                <w:szCs w:val="20"/>
              </w:rPr>
              <w:t xml:space="preserve"> ЭБС </w:t>
            </w:r>
            <w:r w:rsidRPr="00DD3022">
              <w:rPr>
                <w:sz w:val="20"/>
                <w:szCs w:val="20"/>
                <w:lang w:val="en-US"/>
              </w:rPr>
              <w:t>Book</w:t>
            </w:r>
            <w:r w:rsidRPr="00DD3022">
              <w:rPr>
                <w:sz w:val="20"/>
                <w:szCs w:val="20"/>
              </w:rPr>
              <w:t>.</w:t>
            </w:r>
            <w:r w:rsidRPr="00DD3022">
              <w:rPr>
                <w:sz w:val="20"/>
                <w:szCs w:val="20"/>
                <w:lang w:val="en-US"/>
              </w:rPr>
              <w:t>ru</w:t>
            </w:r>
          </w:p>
        </w:tc>
      </w:tr>
      <w:tr w:rsidR="00DD3022" w:rsidRPr="00DD3022" w:rsidTr="00087E73">
        <w:trPr>
          <w:trHeight w:val="4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DD3022" w:rsidRPr="00DD3022" w:rsidTr="00087E73">
        <w:trPr>
          <w:trHeight w:val="70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A23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Оценка бизнеса (Подмодуль профиля)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DD3022" w:rsidRPr="00DD3022" w:rsidTr="00087E73">
        <w:trPr>
          <w:trHeight w:val="27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2015.- 412 с. Гриф УМО, ЭБС Юрайт</w:t>
            </w:r>
          </w:p>
          <w:p w:rsidR="00087E73" w:rsidRPr="00DD3022" w:rsidRDefault="00087E73" w:rsidP="005447BF">
            <w:pPr>
              <w:rPr>
                <w:iCs/>
                <w:sz w:val="20"/>
                <w:szCs w:val="20"/>
              </w:rPr>
            </w:pPr>
          </w:p>
        </w:tc>
      </w:tr>
      <w:tr w:rsidR="00DD3022" w:rsidRPr="00DD3022" w:rsidTr="00087E73">
        <w:trPr>
          <w:trHeight w:val="37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Заказ.Оценка стоимости предприятия (бизнеса).: Учебное пособие   О.Ф. Масленкова.- М.: Кнорус, 2017.- 288с., (Гриф)</w:t>
            </w:r>
          </w:p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</w:tr>
      <w:tr w:rsidR="00DD3022" w:rsidRPr="00DD3022" w:rsidTr="00087E73">
        <w:trPr>
          <w:trHeight w:val="21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bCs/>
                <w:sz w:val="20"/>
                <w:szCs w:val="20"/>
              </w:rPr>
              <w:t>Чеботарев, Н. Ф. Оценка стоимости предприятия (бизнеса) [Электронный ресурс] : Учебник для бакалавров / Н. Ф. Чеботарев. - 3-е изд. - М.: Издательско-торговая корпорация «Дашков и К°», 2014. ЭБС Знаниум</w:t>
            </w:r>
          </w:p>
        </w:tc>
      </w:tr>
      <w:tr w:rsidR="00DD3022" w:rsidRPr="00DD3022" w:rsidTr="00087E73">
        <w:trPr>
          <w:trHeight w:val="39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УМО,ЭБС Знаниум</w:t>
            </w:r>
          </w:p>
        </w:tc>
      </w:tr>
      <w:tr w:rsidR="00DD3022" w:rsidRPr="00DD3022" w:rsidTr="00087E73">
        <w:trPr>
          <w:trHeight w:val="56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7900DA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 xml:space="preserve">Финансы 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7900DA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  <w:u w:val="single"/>
              </w:rPr>
              <w:t>Основная.</w:t>
            </w:r>
          </w:p>
          <w:p w:rsidR="00087E73" w:rsidRPr="00DD3022" w:rsidRDefault="00087E73" w:rsidP="007900DA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DD3022">
              <w:rPr>
                <w:bCs/>
                <w:iCs/>
                <w:sz w:val="20"/>
                <w:szCs w:val="20"/>
              </w:rPr>
              <w:t xml:space="preserve"> ЭБС </w:t>
            </w:r>
            <w:r w:rsidRPr="00DD3022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DD3022" w:rsidRPr="00DD3022" w:rsidTr="00087E73">
        <w:trPr>
          <w:trHeight w:val="19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DD3022" w:rsidRPr="00DD3022" w:rsidTr="00087E73">
        <w:trPr>
          <w:trHeight w:val="13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  <w:u w:val="single"/>
              </w:rPr>
            </w:pPr>
            <w:r w:rsidRPr="00DD3022">
              <w:rPr>
                <w:sz w:val="20"/>
                <w:szCs w:val="20"/>
                <w:u w:val="single"/>
              </w:rPr>
              <w:t>Дополнительная.</w:t>
            </w:r>
          </w:p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Финансы: Учебник/ под ред. Н.И. Берзона.- М.: Юрайт, 2013.- 590 с.</w:t>
            </w:r>
          </w:p>
        </w:tc>
      </w:tr>
      <w:tr w:rsidR="00DD3022" w:rsidRPr="00DD3022" w:rsidTr="00087E73">
        <w:trPr>
          <w:trHeight w:val="24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Финансы: Учебник/ под ред. А.М. Ковалевой.- М.: Юрайт, 2013.- 443 с.</w:t>
            </w:r>
          </w:p>
        </w:tc>
      </w:tr>
      <w:tr w:rsidR="00DD3022" w:rsidRPr="00DD3022" w:rsidTr="00087E73">
        <w:trPr>
          <w:trHeight w:val="25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447BF">
            <w:pPr>
              <w:rPr>
                <w:sz w:val="20"/>
                <w:szCs w:val="20"/>
              </w:rPr>
            </w:pPr>
            <w:r w:rsidRPr="00DD3022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</w:tbl>
    <w:p w:rsidR="005C241A" w:rsidRPr="00DD3022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tblpX="-626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2900"/>
      </w:tblGrid>
      <w:tr w:rsidR="00DD3022" w:rsidRPr="00DD3022" w:rsidTr="00087E73">
        <w:trPr>
          <w:trHeight w:val="70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 w:rsidP="005A23B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Основы маркетинга (Подмодуль профиля)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DD3022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87E73" w:rsidRPr="00DD3022" w:rsidRDefault="00087E7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DD3022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DD3022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DD3022" w:rsidRPr="00DD3022" w:rsidTr="00087E73">
        <w:trPr>
          <w:trHeight w:val="189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bCs/>
                <w:iCs/>
                <w:sz w:val="20"/>
                <w:szCs w:val="20"/>
                <w:lang w:eastAsia="en-US"/>
              </w:rPr>
              <w:t>Басовский Л.Е. Маркетинг: Курс лекций/ Л.Е. Басовский.- М.: ИНФРА-М, 2016.- 219 с.</w:t>
            </w:r>
          </w:p>
        </w:tc>
      </w:tr>
      <w:tr w:rsidR="00DD3022" w:rsidRPr="00DD3022" w:rsidTr="00087E73">
        <w:trPr>
          <w:trHeight w:val="1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DD3022">
              <w:rPr>
                <w:bCs/>
                <w:sz w:val="20"/>
                <w:szCs w:val="20"/>
                <w:lang w:eastAsia="en-US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DD3022" w:rsidRPr="00DD3022" w:rsidTr="00087E73">
        <w:trPr>
          <w:trHeight w:val="11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 учебное пособие / Т.В. Корякина, Н.Н. Зюзина.- Липецк: «Липецк-Плюс»,2016.- 192 с.</w:t>
            </w:r>
          </w:p>
        </w:tc>
      </w:tr>
      <w:tr w:rsidR="00DD3022" w:rsidRPr="00DD3022" w:rsidTr="00087E73">
        <w:trPr>
          <w:trHeight w:val="1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DD3022" w:rsidRPr="00DD3022" w:rsidTr="00087E73">
        <w:trPr>
          <w:trHeight w:val="13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Зюзина Н.Н., Корякина Т.В. Основы маркетинга: Учебное пособие для бакалавров/ Зюзина Н.Н., Корякина Т.В..- Елец: Елецкий государственный университет им. И.А. Бунина, 2015.- 57 с.</w:t>
            </w:r>
          </w:p>
        </w:tc>
      </w:tr>
      <w:tr w:rsidR="00DD3022" w:rsidRPr="00DD3022" w:rsidTr="00087E73">
        <w:trPr>
          <w:trHeight w:val="10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DD3022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87E73" w:rsidRPr="00DD3022" w:rsidRDefault="00087E7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DD3022">
              <w:rPr>
                <w:bCs/>
                <w:iCs/>
                <w:sz w:val="20"/>
                <w:szCs w:val="20"/>
                <w:lang w:eastAsia="en-US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DD3022" w:rsidRPr="00DD3022" w:rsidTr="00087E73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Карпова С.В. Брендинг: учебник и практикум/ С.В.  Карпова, И.К. Захпренко. - М.: Юрайт, 2014.- 439 с., Гриф УМО,  ЭБС Юрайт</w:t>
            </w:r>
          </w:p>
        </w:tc>
      </w:tr>
      <w:tr w:rsidR="00DD3022" w:rsidRPr="00DD3022" w:rsidTr="00087E73">
        <w:trPr>
          <w:trHeight w:val="16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DD3022">
              <w:rPr>
                <w:bCs/>
                <w:iCs/>
                <w:sz w:val="20"/>
                <w:szCs w:val="20"/>
                <w:lang w:eastAsia="en-US"/>
              </w:rPr>
              <w:t>Морошкин В.А. Маркетинг/ В.А. Морошкин.- М.: ФОРУМ, 2015.- 352 с.  Гриф УМО</w:t>
            </w:r>
          </w:p>
        </w:tc>
      </w:tr>
      <w:tr w:rsidR="00DD3022" w:rsidRPr="00DD3022" w:rsidTr="00087E73">
        <w:trPr>
          <w:trHeight w:val="36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Основы менеджмента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DD3022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87E73" w:rsidRPr="00DD3022" w:rsidRDefault="00087E7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Дафт Р. Менеджмент/ Пер. с англ.- СПб.: Питер,2013,2014.- 656 с.: ил.  Гриф МО</w:t>
            </w:r>
          </w:p>
        </w:tc>
      </w:tr>
      <w:tr w:rsidR="00DD3022" w:rsidRPr="00DD3022" w:rsidTr="00087E73">
        <w:trPr>
          <w:trHeight w:val="50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DD3022" w:rsidRPr="00DD3022" w:rsidTr="00087E73">
        <w:trPr>
          <w:trHeight w:val="1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bCs/>
                <w:sz w:val="20"/>
                <w:szCs w:val="20"/>
                <w:lang w:eastAsia="en-US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DD3022" w:rsidRPr="00DD3022" w:rsidTr="00087E73">
        <w:trPr>
          <w:trHeight w:val="1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DD3022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Менеджмент. Учебник/ Под общ.ред. И.Н. Шапкина.- М.: Юрайт,2013.- 690 с.</w:t>
            </w:r>
          </w:p>
        </w:tc>
      </w:tr>
      <w:tr w:rsidR="00DD3022" w:rsidRPr="00DD3022" w:rsidTr="00087E73">
        <w:trPr>
          <w:trHeight w:val="11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DD3022" w:rsidRPr="00DD3022" w:rsidTr="00087E73">
        <w:trPr>
          <w:trHeight w:val="75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Экономика организации</w:t>
            </w: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DD3022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Экономика предприятия: учебник для вузов / под ред. проф.  В.Я. Горфинкеля. - М.: ЮНИТИ-ДАНА, 2013.- 663 с.  ЭБС Знаниум</w:t>
            </w:r>
          </w:p>
        </w:tc>
      </w:tr>
      <w:tr w:rsidR="00DD3022" w:rsidRPr="00DD3022" w:rsidTr="00087E73">
        <w:trPr>
          <w:trHeight w:val="1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DD3022" w:rsidRPr="00DD3022" w:rsidTr="00087E73">
        <w:trPr>
          <w:trHeight w:val="25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2014. - 296 с. Гриф УМО, ЭБС Знаниум</w:t>
            </w:r>
          </w:p>
        </w:tc>
      </w:tr>
      <w:tr w:rsidR="00DD3022" w:rsidRPr="00DD3022" w:rsidTr="00087E73">
        <w:trPr>
          <w:trHeight w:val="61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DD3022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Экономика предприятия: Учебное пособие / О.И. Волков, В.К. Скляренко. - 2-e изд. - М.: НИЦ Инфра-М, 2013. - 264 с.  Гриф УМО,</w:t>
            </w:r>
            <w:r w:rsidRPr="00DD3022">
              <w:rPr>
                <w:bCs/>
                <w:sz w:val="20"/>
                <w:szCs w:val="20"/>
                <w:lang w:eastAsia="en-US"/>
              </w:rPr>
              <w:t xml:space="preserve"> ЭБС Знаниум</w:t>
            </w:r>
          </w:p>
        </w:tc>
      </w:tr>
      <w:tr w:rsidR="00DD3022" w:rsidRPr="00DD3022" w:rsidTr="00087E73">
        <w:trPr>
          <w:trHeight w:val="17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73" w:rsidRPr="00DD3022" w:rsidRDefault="00087E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73" w:rsidRPr="00DD3022" w:rsidRDefault="00087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D3022">
              <w:rPr>
                <w:sz w:val="20"/>
                <w:szCs w:val="20"/>
                <w:lang w:eastAsia="en-US"/>
              </w:rPr>
              <w:t>Баскакова  О.В.  Экономика предприятия (организации): Учебник/ О.В.  Баскакова, Л.Ф. Сейко.-М.: Дашков и К, 2013.- 372 с.</w:t>
            </w:r>
          </w:p>
        </w:tc>
      </w:tr>
    </w:tbl>
    <w:p w:rsidR="001C5D5F" w:rsidRPr="00DD3022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DD3022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E73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0A5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230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14B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3313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85A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2685B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B71CB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022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0%AD%D0%BA%D0%BE%D0%BD%D0%BE%D0%BC%D0%B8%D1%87%D0%B5%D1%81%D0%BA%D0%B8%D0%B9+%D0%B0%D0%BD%D0%B0%D0%BB%D0%B8%D0%B7&amp;page=3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3A8F5-7CC1-405A-9219-4553AF934650}"/>
</file>

<file path=customXml/itemProps2.xml><?xml version="1.0" encoding="utf-8"?>
<ds:datastoreItem xmlns:ds="http://schemas.openxmlformats.org/officeDocument/2006/customXml" ds:itemID="{97EAB8B8-5210-421C-ADAC-979DF04AACAE}"/>
</file>

<file path=customXml/itemProps3.xml><?xml version="1.0" encoding="utf-8"?>
<ds:datastoreItem xmlns:ds="http://schemas.openxmlformats.org/officeDocument/2006/customXml" ds:itemID="{8DF7EC2B-D44A-4224-9228-930026429135}"/>
</file>

<file path=customXml/itemProps4.xml><?xml version="1.0" encoding="utf-8"?>
<ds:datastoreItem xmlns:ds="http://schemas.openxmlformats.org/officeDocument/2006/customXml" ds:itemID="{A9786B88-F147-47B4-9C55-F278215F0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2018-02-26T08:43:00Z</dcterms:created>
  <dcterms:modified xsi:type="dcterms:W3CDTF">2018-02-26T08:43:00Z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