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06" w:rsidRDefault="00993D06" w:rsidP="00993D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B54D7C" w:rsidP="00B54D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Бизнес-информатика</w:t>
      </w:r>
    </w:p>
    <w:p w:rsidR="00BE0A5E" w:rsidRDefault="00BE0A5E" w:rsidP="00B54D7C">
      <w:pPr>
        <w:jc w:val="center"/>
        <w:rPr>
          <w:color w:val="C00000"/>
          <w:sz w:val="22"/>
          <w:szCs w:val="22"/>
        </w:rPr>
      </w:pPr>
      <w:r w:rsidRPr="00BE0A5E">
        <w:rPr>
          <w:b/>
          <w:sz w:val="22"/>
          <w:szCs w:val="22"/>
          <w:highlight w:val="yellow"/>
        </w:rPr>
        <w:t>4 к</w:t>
      </w:r>
      <w:r w:rsidR="00993D06">
        <w:rPr>
          <w:b/>
          <w:sz w:val="22"/>
          <w:szCs w:val="22"/>
          <w:highlight w:val="yellow"/>
        </w:rPr>
        <w:t>урс</w:t>
      </w:r>
      <w:r w:rsidRPr="00BE0A5E">
        <w:rPr>
          <w:b/>
          <w:sz w:val="22"/>
          <w:szCs w:val="22"/>
          <w:highlight w:val="yellow"/>
        </w:rPr>
        <w:t xml:space="preserve"> очка</w:t>
      </w:r>
    </w:p>
    <w:p w:rsidR="00271380" w:rsidRPr="00A23459" w:rsidRDefault="00271380" w:rsidP="00B54D7C">
      <w:pPr>
        <w:jc w:val="center"/>
        <w:rPr>
          <w:color w:val="C00000"/>
          <w:sz w:val="22"/>
          <w:szCs w:val="22"/>
        </w:rPr>
      </w:pPr>
    </w:p>
    <w:p w:rsidR="00F64EE8" w:rsidRDefault="00F64EE8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12521"/>
      </w:tblGrid>
      <w:tr w:rsidR="00AE3C64" w:rsidRPr="00AE3C64" w:rsidTr="00993D06">
        <w:trPr>
          <w:trHeight w:val="561"/>
        </w:trPr>
        <w:tc>
          <w:tcPr>
            <w:tcW w:w="3382" w:type="dxa"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AE3C64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521" w:type="dxa"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rPr>
                <w:b/>
                <w:bCs/>
                <w:sz w:val="20"/>
                <w:szCs w:val="20"/>
              </w:rPr>
            </w:pPr>
            <w:r w:rsidRPr="00AE3C64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AE3C64" w:rsidRPr="00AE3C64" w:rsidTr="00993D06">
        <w:trPr>
          <w:trHeight w:val="320"/>
        </w:trPr>
        <w:tc>
          <w:tcPr>
            <w:tcW w:w="3382" w:type="dxa"/>
            <w:vMerge w:val="restart"/>
          </w:tcPr>
          <w:p w:rsidR="00993D06" w:rsidRPr="00AE3C64" w:rsidRDefault="00993D06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>Бизнес-аналитика для управления организацией</w:t>
            </w: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t>Основная.</w:t>
            </w:r>
          </w:p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proofErr w:type="spellStart"/>
            <w:r w:rsidRPr="00AE3C64">
              <w:rPr>
                <w:bCs/>
                <w:sz w:val="20"/>
                <w:szCs w:val="20"/>
              </w:rPr>
              <w:t>Гобарева</w:t>
            </w:r>
            <w:proofErr w:type="spellEnd"/>
            <w:r w:rsidRPr="00AE3C64">
              <w:rPr>
                <w:bCs/>
                <w:sz w:val="20"/>
                <w:szCs w:val="20"/>
              </w:rPr>
              <w:t xml:space="preserve"> Я.Л. </w:t>
            </w:r>
            <w:r w:rsidRPr="00AE3C64">
              <w:rPr>
                <w:sz w:val="20"/>
                <w:szCs w:val="20"/>
              </w:rPr>
              <w:t xml:space="preserve">Бизнес-аналитика средствами </w:t>
            </w:r>
            <w:proofErr w:type="spellStart"/>
            <w:r w:rsidRPr="00AE3C64">
              <w:rPr>
                <w:sz w:val="20"/>
                <w:szCs w:val="20"/>
              </w:rPr>
              <w:t>Excel</w:t>
            </w:r>
            <w:proofErr w:type="spellEnd"/>
            <w:r w:rsidRPr="00AE3C64">
              <w:rPr>
                <w:sz w:val="20"/>
                <w:szCs w:val="20"/>
              </w:rPr>
              <w:t xml:space="preserve">: </w:t>
            </w:r>
            <w:proofErr w:type="spellStart"/>
            <w:r w:rsidRPr="00AE3C64">
              <w:rPr>
                <w:sz w:val="20"/>
                <w:szCs w:val="20"/>
              </w:rPr>
              <w:t>Учеб</w:t>
            </w:r>
            <w:proofErr w:type="gramStart"/>
            <w:r w:rsidRPr="00AE3C64">
              <w:rPr>
                <w:sz w:val="20"/>
                <w:szCs w:val="20"/>
              </w:rPr>
              <w:t>.п</w:t>
            </w:r>
            <w:proofErr w:type="gramEnd"/>
            <w:r w:rsidRPr="00AE3C64">
              <w:rPr>
                <w:sz w:val="20"/>
                <w:szCs w:val="20"/>
              </w:rPr>
              <w:t>особие</w:t>
            </w:r>
            <w:proofErr w:type="spellEnd"/>
            <w:r w:rsidRPr="00AE3C64">
              <w:rPr>
                <w:sz w:val="20"/>
                <w:szCs w:val="20"/>
              </w:rPr>
              <w:t xml:space="preserve"> / Я. Л. </w:t>
            </w:r>
            <w:proofErr w:type="spellStart"/>
            <w:r w:rsidRPr="00AE3C64">
              <w:rPr>
                <w:sz w:val="20"/>
                <w:szCs w:val="20"/>
              </w:rPr>
              <w:t>Гобарева</w:t>
            </w:r>
            <w:proofErr w:type="spellEnd"/>
            <w:r w:rsidRPr="00AE3C64">
              <w:rPr>
                <w:sz w:val="20"/>
                <w:szCs w:val="20"/>
              </w:rPr>
              <w:t xml:space="preserve">, О. Ю. Городецкая, А. В. </w:t>
            </w:r>
            <w:proofErr w:type="spellStart"/>
            <w:r w:rsidRPr="00AE3C64">
              <w:rPr>
                <w:sz w:val="20"/>
                <w:szCs w:val="20"/>
              </w:rPr>
              <w:t>Золотарюк</w:t>
            </w:r>
            <w:proofErr w:type="spellEnd"/>
            <w:r w:rsidRPr="00AE3C64">
              <w:rPr>
                <w:sz w:val="20"/>
                <w:szCs w:val="20"/>
              </w:rPr>
              <w:t xml:space="preserve">. - М.: Вузовский учебник: ИНФРА-М, 2013, 2015,2017.- 336 с.  Гриф УМО, ЭБС </w:t>
            </w:r>
            <w:proofErr w:type="spellStart"/>
            <w:r w:rsidRPr="00AE3C64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498"/>
        </w:trPr>
        <w:tc>
          <w:tcPr>
            <w:tcW w:w="3382" w:type="dxa"/>
            <w:vMerge/>
          </w:tcPr>
          <w:p w:rsidR="00993D06" w:rsidRPr="00AE3C64" w:rsidRDefault="00993D06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21" w:type="dxa"/>
          </w:tcPr>
          <w:p w:rsidR="00993D06" w:rsidRPr="00AE3C64" w:rsidRDefault="00993D06" w:rsidP="006A7518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t>Дополнительная</w:t>
            </w:r>
          </w:p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proofErr w:type="spellStart"/>
            <w:r w:rsidRPr="00AE3C64">
              <w:rPr>
                <w:sz w:val="20"/>
                <w:szCs w:val="20"/>
                <w:u w:val="single"/>
              </w:rPr>
              <w:t>Д</w:t>
            </w:r>
            <w:r w:rsidRPr="00AE3C64">
              <w:rPr>
                <w:sz w:val="20"/>
                <w:szCs w:val="20"/>
              </w:rPr>
              <w:t>адян</w:t>
            </w:r>
            <w:proofErr w:type="spellEnd"/>
            <w:r w:rsidRPr="00AE3C64">
              <w:rPr>
                <w:sz w:val="20"/>
                <w:szCs w:val="20"/>
              </w:rPr>
              <w:t xml:space="preserve"> Э.Г. Проектирование бизнес-приложений в системе «1 С: Предприятие 8»: Учебное пособие.- М.: Вузовский учебник: ИНФРА-М, 2014.- 283 с. Гриф УМО, ЭБС </w:t>
            </w:r>
            <w:proofErr w:type="spellStart"/>
            <w:r w:rsidRPr="00AE3C64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706"/>
        </w:trPr>
        <w:tc>
          <w:tcPr>
            <w:tcW w:w="3382" w:type="dxa"/>
            <w:vMerge w:val="restart"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>Интеграция корпоративных приложений</w:t>
            </w:r>
          </w:p>
          <w:p w:rsidR="00993D06" w:rsidRPr="00AE3C64" w:rsidRDefault="00993D06" w:rsidP="001C6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21" w:type="dxa"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t>Основная.</w:t>
            </w:r>
          </w:p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bCs/>
                <w:sz w:val="20"/>
                <w:szCs w:val="20"/>
              </w:rPr>
              <w:t>Корпоративные информационные системы управления: Учебник</w:t>
            </w:r>
            <w:proofErr w:type="gramStart"/>
            <w:r w:rsidRPr="00AE3C64">
              <w:rPr>
                <w:bCs/>
                <w:sz w:val="20"/>
                <w:szCs w:val="20"/>
              </w:rPr>
              <w:t xml:space="preserve">  /П</w:t>
            </w:r>
            <w:proofErr w:type="gramEnd"/>
            <w:r w:rsidRPr="00AE3C64">
              <w:rPr>
                <w:bCs/>
                <w:sz w:val="20"/>
                <w:szCs w:val="20"/>
              </w:rPr>
              <w:t xml:space="preserve">од ред. Н.М.  </w:t>
            </w:r>
            <w:proofErr w:type="spellStart"/>
            <w:r w:rsidRPr="00AE3C64">
              <w:rPr>
                <w:bCs/>
                <w:sz w:val="20"/>
                <w:szCs w:val="20"/>
              </w:rPr>
              <w:t>Абдикеева</w:t>
            </w:r>
            <w:proofErr w:type="spellEnd"/>
            <w:r w:rsidRPr="00AE3C64">
              <w:rPr>
                <w:bCs/>
                <w:sz w:val="20"/>
                <w:szCs w:val="20"/>
              </w:rPr>
              <w:t xml:space="preserve">, О.В. Китовой. - М.: ИНФРА-М¸ 2014. – 464 с.  Гриф. ЭБС </w:t>
            </w:r>
            <w:proofErr w:type="spellStart"/>
            <w:r w:rsidRPr="00AE3C64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438"/>
        </w:trPr>
        <w:tc>
          <w:tcPr>
            <w:tcW w:w="3382" w:type="dxa"/>
            <w:vMerge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t>Дополнительная.</w:t>
            </w:r>
          </w:p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AE3C64">
              <w:rPr>
                <w:sz w:val="20"/>
                <w:szCs w:val="20"/>
              </w:rPr>
              <w:t>Учебное пособие</w:t>
            </w:r>
            <w:proofErr w:type="gramStart"/>
            <w:r w:rsidRPr="00AE3C64">
              <w:rPr>
                <w:sz w:val="20"/>
                <w:szCs w:val="20"/>
              </w:rPr>
              <w:t xml:space="preserve"> /П</w:t>
            </w:r>
            <w:proofErr w:type="gramEnd"/>
            <w:r w:rsidRPr="00AE3C64">
              <w:rPr>
                <w:sz w:val="20"/>
                <w:szCs w:val="20"/>
              </w:rPr>
              <w:t xml:space="preserve">од ред. Б.Е. Одинцова, А.Н. Романова.- М.: Вузовский учебник: ИНФРА-М, 2013.- 462 с. </w:t>
            </w:r>
            <w:r w:rsidRPr="00AE3C64">
              <w:rPr>
                <w:bCs/>
                <w:sz w:val="20"/>
                <w:szCs w:val="20"/>
              </w:rPr>
              <w:t xml:space="preserve">ЭБС </w:t>
            </w:r>
            <w:proofErr w:type="spellStart"/>
            <w:r w:rsidRPr="00AE3C64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426"/>
        </w:trPr>
        <w:tc>
          <w:tcPr>
            <w:tcW w:w="3382" w:type="dxa"/>
            <w:vMerge w:val="restart"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bCs/>
                <w:sz w:val="20"/>
                <w:szCs w:val="20"/>
                <w:u w:val="single"/>
              </w:rPr>
            </w:pPr>
            <w:r w:rsidRPr="00AE3C64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>Рассолов И.М. Информационное право: Учебник.- М.: Юрайт,2013.- 444 с. Гриф,</w:t>
            </w:r>
            <w:r w:rsidRPr="00AE3C64">
              <w:rPr>
                <w:bCs/>
                <w:sz w:val="20"/>
                <w:szCs w:val="20"/>
              </w:rPr>
              <w:t xml:space="preserve"> ЭБС </w:t>
            </w:r>
            <w:proofErr w:type="spellStart"/>
            <w:r w:rsidRPr="00AE3C64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186"/>
        </w:trPr>
        <w:tc>
          <w:tcPr>
            <w:tcW w:w="3382" w:type="dxa"/>
            <w:vMerge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bCs/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</w:rPr>
              <w:t>Информационный менеджмент: Учебник</w:t>
            </w:r>
            <w:proofErr w:type="gramStart"/>
            <w:r w:rsidRPr="00AE3C64">
              <w:rPr>
                <w:sz w:val="20"/>
                <w:szCs w:val="20"/>
              </w:rPr>
              <w:t xml:space="preserve"> / П</w:t>
            </w:r>
            <w:proofErr w:type="gramEnd"/>
            <w:r w:rsidRPr="00AE3C64">
              <w:rPr>
                <w:sz w:val="20"/>
                <w:szCs w:val="20"/>
              </w:rPr>
              <w:t xml:space="preserve">од ред. Н.М. </w:t>
            </w:r>
            <w:proofErr w:type="spellStart"/>
            <w:r w:rsidRPr="00AE3C64">
              <w:rPr>
                <w:sz w:val="20"/>
                <w:szCs w:val="20"/>
              </w:rPr>
              <w:t>Абдикеева</w:t>
            </w:r>
            <w:proofErr w:type="spellEnd"/>
            <w:r w:rsidRPr="00AE3C64">
              <w:rPr>
                <w:sz w:val="20"/>
                <w:szCs w:val="20"/>
              </w:rPr>
              <w:t xml:space="preserve">.- М.: ИНФРА-М, 2014. – 400 с.  ЭБС </w:t>
            </w:r>
            <w:proofErr w:type="spellStart"/>
            <w:r w:rsidRPr="00AE3C64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111"/>
        </w:trPr>
        <w:tc>
          <w:tcPr>
            <w:tcW w:w="3382" w:type="dxa"/>
            <w:vMerge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t>Дополнительная.</w:t>
            </w:r>
          </w:p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>Городов О.А. Информационное право: Учебник.- М.: Проспект, 2014.- 256 с.</w:t>
            </w:r>
          </w:p>
        </w:tc>
      </w:tr>
      <w:tr w:rsidR="00AE3C64" w:rsidRPr="00AE3C64" w:rsidTr="00993D06">
        <w:trPr>
          <w:trHeight w:val="103"/>
        </w:trPr>
        <w:tc>
          <w:tcPr>
            <w:tcW w:w="3382" w:type="dxa"/>
            <w:vMerge w:val="restart"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>Информационная система и управление организацией</w:t>
            </w: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bCs/>
                <w:sz w:val="20"/>
                <w:szCs w:val="20"/>
                <w:u w:val="single"/>
              </w:rPr>
            </w:pPr>
            <w:r w:rsidRPr="00AE3C64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 xml:space="preserve">Одинцов Б. Е. 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</w:tr>
      <w:tr w:rsidR="00AE3C64" w:rsidRPr="00AE3C64" w:rsidTr="00993D06">
        <w:trPr>
          <w:trHeight w:val="226"/>
        </w:trPr>
        <w:tc>
          <w:tcPr>
            <w:tcW w:w="3382" w:type="dxa"/>
            <w:vMerge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  <w:lang w:eastAsia="en-US"/>
              </w:rPr>
            </w:pPr>
            <w:r w:rsidRPr="00AE3C64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</w:t>
            </w:r>
            <w:proofErr w:type="gramStart"/>
            <w:r w:rsidRPr="00AE3C64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AE3C64">
              <w:rPr>
                <w:sz w:val="20"/>
                <w:szCs w:val="20"/>
                <w:lang w:eastAsia="en-US"/>
              </w:rPr>
              <w:t xml:space="preserve"> Учебник для бакалавров</w:t>
            </w:r>
            <w:proofErr w:type="gramStart"/>
            <w:r w:rsidRPr="00AE3C64">
              <w:rPr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AE3C64">
              <w:rPr>
                <w:sz w:val="20"/>
                <w:szCs w:val="20"/>
                <w:lang w:eastAsia="en-US"/>
              </w:rPr>
              <w:t>од ред. В.В. Трофимова. — М.: Юрайт, 2015,2016. – 542 с.</w:t>
            </w:r>
          </w:p>
        </w:tc>
      </w:tr>
      <w:tr w:rsidR="00AE3C64" w:rsidRPr="00AE3C64" w:rsidTr="00993D06">
        <w:trPr>
          <w:trHeight w:val="121"/>
        </w:trPr>
        <w:tc>
          <w:tcPr>
            <w:tcW w:w="3382" w:type="dxa"/>
            <w:vMerge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t>Дополнительная.</w:t>
            </w:r>
          </w:p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bCs/>
                <w:sz w:val="20"/>
                <w:szCs w:val="20"/>
              </w:rPr>
              <w:t>Корпоративные информационные системы управления: Учебник</w:t>
            </w:r>
            <w:proofErr w:type="gramStart"/>
            <w:r w:rsidRPr="00AE3C64">
              <w:rPr>
                <w:bCs/>
                <w:sz w:val="20"/>
                <w:szCs w:val="20"/>
              </w:rPr>
              <w:t xml:space="preserve"> / П</w:t>
            </w:r>
            <w:proofErr w:type="gramEnd"/>
            <w:r w:rsidRPr="00AE3C64">
              <w:rPr>
                <w:bCs/>
                <w:sz w:val="20"/>
                <w:szCs w:val="20"/>
              </w:rPr>
              <w:t xml:space="preserve">од ред. Н.М. </w:t>
            </w:r>
            <w:proofErr w:type="spellStart"/>
            <w:r w:rsidRPr="00AE3C64">
              <w:rPr>
                <w:bCs/>
                <w:sz w:val="20"/>
                <w:szCs w:val="20"/>
              </w:rPr>
              <w:t>Абдикеева</w:t>
            </w:r>
            <w:proofErr w:type="spellEnd"/>
            <w:r w:rsidRPr="00AE3C64">
              <w:rPr>
                <w:bCs/>
                <w:sz w:val="20"/>
                <w:szCs w:val="20"/>
              </w:rPr>
              <w:t xml:space="preserve">, О.В. Китовой.- М.: ИНФРА-М¸ 2014. – 464 с. Гриф. ЭБС </w:t>
            </w:r>
            <w:proofErr w:type="spellStart"/>
            <w:r w:rsidRPr="00AE3C64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96"/>
        </w:trPr>
        <w:tc>
          <w:tcPr>
            <w:tcW w:w="3382" w:type="dxa"/>
            <w:vMerge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bCs/>
                <w:sz w:val="20"/>
                <w:szCs w:val="20"/>
              </w:rPr>
              <w:t xml:space="preserve"> Информационные ресурсы и технологии в экономике: </w:t>
            </w:r>
            <w:r w:rsidRPr="00AE3C64">
              <w:rPr>
                <w:sz w:val="20"/>
                <w:szCs w:val="20"/>
              </w:rPr>
              <w:t>Учебное пособие</w:t>
            </w:r>
            <w:proofErr w:type="gramStart"/>
            <w:r w:rsidRPr="00AE3C64">
              <w:rPr>
                <w:sz w:val="20"/>
                <w:szCs w:val="20"/>
              </w:rPr>
              <w:t xml:space="preserve"> / П</w:t>
            </w:r>
            <w:proofErr w:type="gramEnd"/>
            <w:r w:rsidRPr="00AE3C64">
              <w:rPr>
                <w:sz w:val="20"/>
                <w:szCs w:val="20"/>
              </w:rPr>
              <w:t xml:space="preserve">од ред. Б.Е. Одинцова, А.Н. Романова.- М.: Вузовский учебник: ИНФРА-М, 2013.- 462 с. </w:t>
            </w:r>
            <w:r w:rsidRPr="00AE3C64">
              <w:rPr>
                <w:bCs/>
                <w:sz w:val="20"/>
                <w:szCs w:val="20"/>
              </w:rPr>
              <w:t xml:space="preserve">ЭБС </w:t>
            </w:r>
            <w:proofErr w:type="spellStart"/>
            <w:r w:rsidRPr="00AE3C64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296"/>
        </w:trPr>
        <w:tc>
          <w:tcPr>
            <w:tcW w:w="3382" w:type="dxa"/>
            <w:vMerge w:val="restart"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>Информационные технологии управления неструктурированной информацией (по выбору)</w:t>
            </w: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t>Основная.</w:t>
            </w:r>
          </w:p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AE3C64">
              <w:rPr>
                <w:sz w:val="20"/>
                <w:szCs w:val="20"/>
              </w:rPr>
              <w:t>Учебное пособие</w:t>
            </w:r>
            <w:proofErr w:type="gramStart"/>
            <w:r w:rsidRPr="00AE3C64">
              <w:rPr>
                <w:sz w:val="20"/>
                <w:szCs w:val="20"/>
              </w:rPr>
              <w:t xml:space="preserve"> /П</w:t>
            </w:r>
            <w:proofErr w:type="gramEnd"/>
            <w:r w:rsidRPr="00AE3C64">
              <w:rPr>
                <w:sz w:val="20"/>
                <w:szCs w:val="20"/>
              </w:rPr>
              <w:t xml:space="preserve">од ред. Б.Е. Одинцова, А.Н. Романова.- М.: Вузовский учебник: ИНФРА-М, 2013.- 462 с. </w:t>
            </w:r>
            <w:r w:rsidRPr="00AE3C64">
              <w:rPr>
                <w:bCs/>
                <w:sz w:val="20"/>
                <w:szCs w:val="20"/>
              </w:rPr>
              <w:t xml:space="preserve">ЭБС </w:t>
            </w:r>
            <w:proofErr w:type="spellStart"/>
            <w:r w:rsidRPr="00AE3C64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279"/>
        </w:trPr>
        <w:tc>
          <w:tcPr>
            <w:tcW w:w="3382" w:type="dxa"/>
            <w:vMerge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  <w:lang w:eastAsia="en-US"/>
              </w:rPr>
            </w:pPr>
            <w:r w:rsidRPr="00AE3C64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</w:t>
            </w:r>
            <w:proofErr w:type="gramStart"/>
            <w:r w:rsidRPr="00AE3C64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AE3C64">
              <w:rPr>
                <w:sz w:val="20"/>
                <w:szCs w:val="20"/>
                <w:lang w:eastAsia="en-US"/>
              </w:rPr>
              <w:t xml:space="preserve"> Учебник для бакалавров</w:t>
            </w:r>
            <w:proofErr w:type="gramStart"/>
            <w:r w:rsidRPr="00AE3C64">
              <w:rPr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AE3C64">
              <w:rPr>
                <w:sz w:val="20"/>
                <w:szCs w:val="20"/>
                <w:lang w:eastAsia="en-US"/>
              </w:rPr>
              <w:t>од ред. В.В. Трофимова. — М.: Юрайт, 2015,2016. – 542 с.</w:t>
            </w:r>
          </w:p>
        </w:tc>
      </w:tr>
      <w:tr w:rsidR="00AE3C64" w:rsidRPr="00AE3C64" w:rsidTr="00993D06">
        <w:trPr>
          <w:trHeight w:val="422"/>
        </w:trPr>
        <w:tc>
          <w:tcPr>
            <w:tcW w:w="3382" w:type="dxa"/>
            <w:vMerge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t>Дополнительная.</w:t>
            </w:r>
          </w:p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bCs/>
                <w:sz w:val="20"/>
                <w:szCs w:val="20"/>
              </w:rPr>
              <w:t>Корпоративные информационные системы управления: Учебник</w:t>
            </w:r>
            <w:proofErr w:type="gramStart"/>
            <w:r w:rsidRPr="00AE3C64">
              <w:rPr>
                <w:bCs/>
                <w:sz w:val="20"/>
                <w:szCs w:val="20"/>
              </w:rPr>
              <w:t xml:space="preserve">  / П</w:t>
            </w:r>
            <w:proofErr w:type="gramEnd"/>
            <w:r w:rsidRPr="00AE3C64">
              <w:rPr>
                <w:bCs/>
                <w:sz w:val="20"/>
                <w:szCs w:val="20"/>
              </w:rPr>
              <w:t xml:space="preserve">од ред. Н.М. </w:t>
            </w:r>
            <w:proofErr w:type="spellStart"/>
            <w:r w:rsidRPr="00AE3C64">
              <w:rPr>
                <w:bCs/>
                <w:sz w:val="20"/>
                <w:szCs w:val="20"/>
              </w:rPr>
              <w:t>Абдикеева</w:t>
            </w:r>
            <w:proofErr w:type="spellEnd"/>
            <w:r w:rsidRPr="00AE3C64">
              <w:rPr>
                <w:bCs/>
                <w:sz w:val="20"/>
                <w:szCs w:val="20"/>
              </w:rPr>
              <w:t>, О.В. Китовой.- М.</w:t>
            </w:r>
            <w:proofErr w:type="gramStart"/>
            <w:r w:rsidRPr="00AE3C64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AE3C64">
              <w:rPr>
                <w:bCs/>
                <w:sz w:val="20"/>
                <w:szCs w:val="20"/>
              </w:rPr>
              <w:t xml:space="preserve"> ИНФРА-М¸ 2014. – 464 с. Гриф. ЭБС </w:t>
            </w:r>
            <w:proofErr w:type="spellStart"/>
            <w:r w:rsidRPr="00AE3C64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272"/>
        </w:trPr>
        <w:tc>
          <w:tcPr>
            <w:tcW w:w="3382" w:type="dxa"/>
            <w:vMerge w:val="restart"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 xml:space="preserve">Модуль аналитической отчетности в </w:t>
            </w:r>
            <w:r w:rsidRPr="00AE3C64">
              <w:rPr>
                <w:sz w:val="20"/>
                <w:szCs w:val="20"/>
              </w:rPr>
              <w:lastRenderedPageBreak/>
              <w:t>корпоративной информационной системе 1C: Предприятие (по выбору)</w:t>
            </w: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lastRenderedPageBreak/>
              <w:t>Основная.</w:t>
            </w:r>
          </w:p>
          <w:p w:rsidR="00993D06" w:rsidRPr="00AE3C64" w:rsidRDefault="00993D06" w:rsidP="006A7518">
            <w:pPr>
              <w:rPr>
                <w:sz w:val="20"/>
                <w:szCs w:val="20"/>
              </w:rPr>
            </w:pPr>
            <w:proofErr w:type="spellStart"/>
            <w:r w:rsidRPr="00AE3C64">
              <w:rPr>
                <w:sz w:val="20"/>
                <w:szCs w:val="20"/>
              </w:rPr>
              <w:lastRenderedPageBreak/>
              <w:t>Дадян</w:t>
            </w:r>
            <w:proofErr w:type="spellEnd"/>
            <w:r w:rsidRPr="00AE3C64">
              <w:rPr>
                <w:sz w:val="20"/>
                <w:szCs w:val="20"/>
              </w:rPr>
              <w:t xml:space="preserve"> Э.Г. Проектирование бизнес-приложений в системе «1 С: Предприятие 8». Учебное пособие.- М.: Вузовский учебник: ИНФРА-М, 2014 Гриф УМО (Режим доступа </w:t>
            </w:r>
            <w:r w:rsidRPr="00AE3C64">
              <w:rPr>
                <w:sz w:val="20"/>
                <w:szCs w:val="20"/>
                <w:lang w:val="en-US"/>
              </w:rPr>
              <w:t>http</w:t>
            </w:r>
            <w:r w:rsidRPr="00AE3C64">
              <w:rPr>
                <w:sz w:val="20"/>
                <w:szCs w:val="20"/>
              </w:rPr>
              <w:t>.//</w:t>
            </w:r>
            <w:r w:rsidRPr="00AE3C64">
              <w:rPr>
                <w:sz w:val="20"/>
                <w:szCs w:val="20"/>
                <w:lang w:val="en-US"/>
              </w:rPr>
              <w:t>www</w:t>
            </w:r>
            <w:r w:rsidRPr="00AE3C64">
              <w:rPr>
                <w:sz w:val="20"/>
                <w:szCs w:val="20"/>
              </w:rPr>
              <w:t>.</w:t>
            </w:r>
            <w:proofErr w:type="spellStart"/>
            <w:r w:rsidRPr="00AE3C64">
              <w:rPr>
                <w:sz w:val="20"/>
                <w:szCs w:val="20"/>
                <w:lang w:val="en-US"/>
              </w:rPr>
              <w:t>znanium</w:t>
            </w:r>
            <w:proofErr w:type="spellEnd"/>
            <w:r w:rsidRPr="00AE3C64">
              <w:rPr>
                <w:sz w:val="20"/>
                <w:szCs w:val="20"/>
              </w:rPr>
              <w:t>.</w:t>
            </w:r>
            <w:r w:rsidRPr="00AE3C64">
              <w:rPr>
                <w:sz w:val="20"/>
                <w:szCs w:val="20"/>
                <w:lang w:val="en-US"/>
              </w:rPr>
              <w:t>com</w:t>
            </w:r>
            <w:r w:rsidRPr="00AE3C64">
              <w:rPr>
                <w:sz w:val="20"/>
                <w:szCs w:val="20"/>
              </w:rPr>
              <w:t>)</w:t>
            </w:r>
          </w:p>
        </w:tc>
      </w:tr>
      <w:tr w:rsidR="00AE3C64" w:rsidRPr="00AE3C64" w:rsidTr="00993D06">
        <w:trPr>
          <w:trHeight w:val="830"/>
        </w:trPr>
        <w:tc>
          <w:tcPr>
            <w:tcW w:w="3382" w:type="dxa"/>
            <w:vMerge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AE3C64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993D06" w:rsidRPr="00AE3C64" w:rsidRDefault="00993D06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AE3C64">
              <w:rPr>
                <w:bCs/>
                <w:sz w:val="20"/>
                <w:szCs w:val="20"/>
              </w:rPr>
              <w:t>Корпоративные информационные системы управления</w:t>
            </w:r>
            <w:proofErr w:type="gramStart"/>
            <w:r w:rsidRPr="00AE3C64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AE3C64">
              <w:rPr>
                <w:bCs/>
                <w:sz w:val="20"/>
                <w:szCs w:val="20"/>
              </w:rPr>
              <w:t xml:space="preserve"> учебник / под ред. Н.М. </w:t>
            </w:r>
            <w:proofErr w:type="spellStart"/>
            <w:r w:rsidRPr="00AE3C64">
              <w:rPr>
                <w:bCs/>
                <w:sz w:val="20"/>
                <w:szCs w:val="20"/>
              </w:rPr>
              <w:t>Абдикеева</w:t>
            </w:r>
            <w:proofErr w:type="spellEnd"/>
            <w:r w:rsidRPr="00AE3C64">
              <w:rPr>
                <w:bCs/>
                <w:sz w:val="20"/>
                <w:szCs w:val="20"/>
              </w:rPr>
              <w:t>, О.В. Китовой. - М.</w:t>
            </w:r>
            <w:proofErr w:type="gramStart"/>
            <w:r w:rsidRPr="00AE3C64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AE3C64">
              <w:rPr>
                <w:bCs/>
                <w:sz w:val="20"/>
                <w:szCs w:val="20"/>
              </w:rPr>
              <w:t xml:space="preserve"> ИНФРА-М, 2014.Гриф, ЭБС </w:t>
            </w:r>
            <w:proofErr w:type="spellStart"/>
            <w:r w:rsidRPr="00AE3C64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811"/>
        </w:trPr>
        <w:tc>
          <w:tcPr>
            <w:tcW w:w="3382" w:type="dxa"/>
            <w:vMerge w:val="restart"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>Рынки ИКТ и организация продаж</w:t>
            </w:r>
          </w:p>
        </w:tc>
        <w:tc>
          <w:tcPr>
            <w:tcW w:w="12521" w:type="dxa"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t>Основная.</w:t>
            </w:r>
          </w:p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 xml:space="preserve">Емельянова Н.З. Проектирование информационных систем: Учебное пособие / Н.З. Емельянова, Т.Л. </w:t>
            </w:r>
            <w:proofErr w:type="spellStart"/>
            <w:r w:rsidRPr="00AE3C64">
              <w:rPr>
                <w:sz w:val="20"/>
                <w:szCs w:val="20"/>
              </w:rPr>
              <w:t>Партыка</w:t>
            </w:r>
            <w:proofErr w:type="spellEnd"/>
            <w:r w:rsidRPr="00AE3C64">
              <w:rPr>
                <w:sz w:val="20"/>
                <w:szCs w:val="20"/>
              </w:rPr>
              <w:t xml:space="preserve">, И.И. Попов. - М.: Форум: НИЦ ИНФРА-М, 2014. – 432 с.  ЭБС </w:t>
            </w:r>
            <w:proofErr w:type="spellStart"/>
            <w:r w:rsidRPr="00AE3C64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70"/>
        </w:trPr>
        <w:tc>
          <w:tcPr>
            <w:tcW w:w="3382" w:type="dxa"/>
            <w:vMerge/>
          </w:tcPr>
          <w:p w:rsidR="00993D06" w:rsidRPr="00AE3C64" w:rsidRDefault="00993D06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>Заботина Н.Н. Проектирование информационных систем: Учебное пособие  / Н.Н. Заботина</w:t>
            </w:r>
            <w:proofErr w:type="gramStart"/>
            <w:r w:rsidRPr="00AE3C64">
              <w:rPr>
                <w:sz w:val="20"/>
                <w:szCs w:val="20"/>
              </w:rPr>
              <w:t>.-</w:t>
            </w:r>
            <w:proofErr w:type="gramEnd"/>
            <w:r w:rsidRPr="00AE3C64">
              <w:rPr>
                <w:sz w:val="20"/>
                <w:szCs w:val="20"/>
              </w:rPr>
              <w:t xml:space="preserve">М.: НИЦ ИНФРА-М,2016.-331 с. ЭБС </w:t>
            </w:r>
            <w:proofErr w:type="spellStart"/>
            <w:r w:rsidRPr="00AE3C64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833"/>
        </w:trPr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521" w:type="dxa"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t>Дополнительная.</w:t>
            </w:r>
          </w:p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 xml:space="preserve">Федотова Е.Л. Прикладные информационные технологии: Учебное пособие / Е.Л. Федотова, Е.М. Портнов. - М.: ИД ФОРУМ: НИЦ ИНФРА-М, 2013.- 336 с.  ЭБС </w:t>
            </w:r>
            <w:proofErr w:type="spellStart"/>
            <w:r w:rsidRPr="00AE3C64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767"/>
        </w:trPr>
        <w:tc>
          <w:tcPr>
            <w:tcW w:w="3382" w:type="dxa"/>
            <w:vMerge w:val="restart"/>
          </w:tcPr>
          <w:p w:rsidR="00993D06" w:rsidRPr="00AE3C64" w:rsidRDefault="00993D06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>Системы поддержки принятия решений</w:t>
            </w:r>
          </w:p>
        </w:tc>
        <w:tc>
          <w:tcPr>
            <w:tcW w:w="12521" w:type="dxa"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AE3C64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993D06" w:rsidRPr="00AE3C64" w:rsidRDefault="00993D06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AE3C64">
              <w:rPr>
                <w:iCs/>
                <w:sz w:val="20"/>
                <w:szCs w:val="20"/>
              </w:rPr>
              <w:t xml:space="preserve">Заказ. Кравченко, Т. К. </w:t>
            </w:r>
            <w:r w:rsidRPr="00AE3C64">
              <w:rPr>
                <w:sz w:val="20"/>
                <w:szCs w:val="20"/>
              </w:rPr>
              <w:t>Системы поддержки принятия решений</w:t>
            </w:r>
            <w:proofErr w:type="gramStart"/>
            <w:r w:rsidRPr="00AE3C64">
              <w:rPr>
                <w:sz w:val="20"/>
                <w:szCs w:val="20"/>
              </w:rPr>
              <w:t xml:space="preserve"> :</w:t>
            </w:r>
            <w:proofErr w:type="gramEnd"/>
            <w:r w:rsidRPr="00AE3C64">
              <w:rPr>
                <w:sz w:val="20"/>
                <w:szCs w:val="20"/>
              </w:rPr>
              <w:t xml:space="preserve"> учебник и практикум для академического </w:t>
            </w:r>
            <w:proofErr w:type="spellStart"/>
            <w:r w:rsidRPr="00AE3C64">
              <w:rPr>
                <w:sz w:val="20"/>
                <w:szCs w:val="20"/>
              </w:rPr>
              <w:t>бакалавриата</w:t>
            </w:r>
            <w:proofErr w:type="spellEnd"/>
            <w:r w:rsidRPr="00AE3C64">
              <w:rPr>
                <w:sz w:val="20"/>
                <w:szCs w:val="20"/>
              </w:rPr>
              <w:t xml:space="preserve"> / Т. К. Кравченко, Д. В. Исаев. — М. : Издательство Юрайт, 2017. — 292 с</w:t>
            </w:r>
            <w:proofErr w:type="gramStart"/>
            <w:r w:rsidRPr="00AE3C64">
              <w:rPr>
                <w:sz w:val="20"/>
                <w:szCs w:val="20"/>
              </w:rPr>
              <w:t>..</w:t>
            </w:r>
            <w:proofErr w:type="gramEnd"/>
            <w:r w:rsidRPr="00AE3C64">
              <w:rPr>
                <w:sz w:val="20"/>
                <w:szCs w:val="20"/>
              </w:rPr>
              <w:t xml:space="preserve">Гриф УМО ВО, ЭБС Юрайт </w:t>
            </w:r>
          </w:p>
        </w:tc>
      </w:tr>
      <w:tr w:rsidR="00AE3C64" w:rsidRPr="00AE3C64" w:rsidTr="00993D06">
        <w:trPr>
          <w:trHeight w:val="550"/>
        </w:trPr>
        <w:tc>
          <w:tcPr>
            <w:tcW w:w="3382" w:type="dxa"/>
            <w:vMerge/>
          </w:tcPr>
          <w:p w:rsidR="00993D06" w:rsidRPr="00AE3C64" w:rsidRDefault="00993D06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521" w:type="dxa"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AE3C64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993D06" w:rsidRPr="00AE3C64" w:rsidRDefault="00993D06" w:rsidP="006A7518">
            <w:pPr>
              <w:rPr>
                <w:sz w:val="20"/>
                <w:szCs w:val="20"/>
                <w:lang w:eastAsia="en-US"/>
              </w:rPr>
            </w:pPr>
            <w:r w:rsidRPr="00AE3C64">
              <w:rPr>
                <w:sz w:val="20"/>
                <w:szCs w:val="20"/>
                <w:lang w:eastAsia="en-US"/>
              </w:rPr>
              <w:t xml:space="preserve">Алиев В.С. Бизнес-планирование с использованием программы </w:t>
            </w:r>
            <w:proofErr w:type="spellStart"/>
            <w:r w:rsidRPr="00AE3C64">
              <w:rPr>
                <w:sz w:val="20"/>
                <w:szCs w:val="20"/>
                <w:lang w:eastAsia="en-US"/>
              </w:rPr>
              <w:t>ProjectExpert</w:t>
            </w:r>
            <w:proofErr w:type="spellEnd"/>
            <w:r w:rsidRPr="00AE3C64">
              <w:rPr>
                <w:sz w:val="20"/>
                <w:szCs w:val="20"/>
                <w:lang w:eastAsia="en-US"/>
              </w:rPr>
              <w:t xml:space="preserve"> (полный курс). Учебное пособие</w:t>
            </w:r>
            <w:proofErr w:type="gramStart"/>
            <w:r w:rsidRPr="00AE3C64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AE3C64">
              <w:rPr>
                <w:sz w:val="20"/>
                <w:szCs w:val="20"/>
                <w:lang w:eastAsia="en-US"/>
              </w:rPr>
              <w:t xml:space="preserve">М.: ИНФРА-М, 2013, ЭБС </w:t>
            </w:r>
            <w:proofErr w:type="spellStart"/>
            <w:r w:rsidRPr="00AE3C64">
              <w:rPr>
                <w:sz w:val="20"/>
                <w:szCs w:val="20"/>
                <w:lang w:eastAsia="en-US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151"/>
        </w:trPr>
        <w:tc>
          <w:tcPr>
            <w:tcW w:w="3382" w:type="dxa"/>
            <w:vMerge/>
          </w:tcPr>
          <w:p w:rsidR="00993D06" w:rsidRPr="00AE3C64" w:rsidRDefault="00993D06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521" w:type="dxa"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</w:rPr>
              <w:t xml:space="preserve">Черпаков И.В. Теоретические основы информатики. Учебник и практикум для академического </w:t>
            </w:r>
            <w:proofErr w:type="spellStart"/>
            <w:r w:rsidRPr="00AE3C64">
              <w:rPr>
                <w:sz w:val="20"/>
                <w:szCs w:val="20"/>
              </w:rPr>
              <w:t>бакалавриата</w:t>
            </w:r>
            <w:proofErr w:type="spellEnd"/>
            <w:r w:rsidRPr="00AE3C64">
              <w:rPr>
                <w:sz w:val="20"/>
                <w:szCs w:val="20"/>
              </w:rPr>
              <w:t xml:space="preserve">/ И.В. </w:t>
            </w:r>
            <w:proofErr w:type="spellStart"/>
            <w:r w:rsidRPr="00AE3C64">
              <w:rPr>
                <w:sz w:val="20"/>
                <w:szCs w:val="20"/>
              </w:rPr>
              <w:t>Черпаков</w:t>
            </w:r>
            <w:proofErr w:type="gramStart"/>
            <w:r w:rsidRPr="00AE3C64">
              <w:rPr>
                <w:sz w:val="20"/>
                <w:szCs w:val="20"/>
              </w:rPr>
              <w:t>.-</w:t>
            </w:r>
            <w:proofErr w:type="gramEnd"/>
            <w:r w:rsidRPr="00AE3C64">
              <w:rPr>
                <w:sz w:val="20"/>
                <w:szCs w:val="20"/>
              </w:rPr>
              <w:t>М</w:t>
            </w:r>
            <w:proofErr w:type="spellEnd"/>
            <w:r w:rsidRPr="00AE3C64">
              <w:rPr>
                <w:sz w:val="20"/>
                <w:szCs w:val="20"/>
              </w:rPr>
              <w:t>.: Юрайт, 2017.- 353 с.; ЭБС Юрайт</w:t>
            </w:r>
          </w:p>
        </w:tc>
      </w:tr>
      <w:tr w:rsidR="00AE3C64" w:rsidRPr="00AE3C64" w:rsidTr="00993D06">
        <w:trPr>
          <w:trHeight w:val="208"/>
        </w:trPr>
        <w:tc>
          <w:tcPr>
            <w:tcW w:w="3382" w:type="dxa"/>
            <w:vMerge w:val="restart"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>Управление ИТ-сервисами и контентом</w:t>
            </w: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AE3C64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993D06" w:rsidRPr="00AE3C64" w:rsidRDefault="00993D06" w:rsidP="006A7518">
            <w:pPr>
              <w:rPr>
                <w:sz w:val="20"/>
                <w:szCs w:val="20"/>
                <w:lang w:eastAsia="en-US"/>
              </w:rPr>
            </w:pPr>
            <w:r w:rsidRPr="00AE3C64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AE3C64">
              <w:rPr>
                <w:sz w:val="20"/>
                <w:szCs w:val="20"/>
              </w:rPr>
              <w:t>Учебное пособие</w:t>
            </w:r>
            <w:proofErr w:type="gramStart"/>
            <w:r w:rsidRPr="00AE3C64">
              <w:rPr>
                <w:sz w:val="20"/>
                <w:szCs w:val="20"/>
              </w:rPr>
              <w:t xml:space="preserve"> /П</w:t>
            </w:r>
            <w:proofErr w:type="gramEnd"/>
            <w:r w:rsidRPr="00AE3C64">
              <w:rPr>
                <w:sz w:val="20"/>
                <w:szCs w:val="20"/>
              </w:rPr>
              <w:t xml:space="preserve">од ред. Б.Е. Одинцова, А.Н. Романова.- М.: Вузовский учебник: ИНФРА-М, 2013, ЭБС </w:t>
            </w:r>
            <w:proofErr w:type="spellStart"/>
            <w:r w:rsidRPr="00AE3C64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332"/>
        </w:trPr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t>Дополнительная</w:t>
            </w:r>
          </w:p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</w:rPr>
              <w:t>Информационный менеджмент: Учебник</w:t>
            </w:r>
            <w:proofErr w:type="gramStart"/>
            <w:r w:rsidRPr="00AE3C64">
              <w:rPr>
                <w:sz w:val="20"/>
                <w:szCs w:val="20"/>
              </w:rPr>
              <w:t xml:space="preserve"> / П</w:t>
            </w:r>
            <w:proofErr w:type="gramEnd"/>
            <w:r w:rsidRPr="00AE3C64">
              <w:rPr>
                <w:sz w:val="20"/>
                <w:szCs w:val="20"/>
              </w:rPr>
              <w:t xml:space="preserve">од ред. Н.М. </w:t>
            </w:r>
            <w:proofErr w:type="spellStart"/>
            <w:r w:rsidRPr="00AE3C64">
              <w:rPr>
                <w:sz w:val="20"/>
                <w:szCs w:val="20"/>
              </w:rPr>
              <w:t>Абдикеева</w:t>
            </w:r>
            <w:proofErr w:type="spellEnd"/>
            <w:r w:rsidRPr="00AE3C64">
              <w:rPr>
                <w:sz w:val="20"/>
                <w:szCs w:val="20"/>
              </w:rPr>
              <w:t>.- М.</w:t>
            </w:r>
            <w:proofErr w:type="gramStart"/>
            <w:r w:rsidRPr="00AE3C64">
              <w:rPr>
                <w:sz w:val="20"/>
                <w:szCs w:val="20"/>
              </w:rPr>
              <w:t xml:space="preserve"> :</w:t>
            </w:r>
            <w:proofErr w:type="gramEnd"/>
            <w:r w:rsidRPr="00AE3C64">
              <w:rPr>
                <w:sz w:val="20"/>
                <w:szCs w:val="20"/>
              </w:rPr>
              <w:t xml:space="preserve"> ИНФРА-М¸ 2014</w:t>
            </w:r>
            <w:r w:rsidRPr="00AE3C64">
              <w:rPr>
                <w:bCs/>
                <w:sz w:val="20"/>
                <w:szCs w:val="20"/>
              </w:rPr>
              <w:t xml:space="preserve">ЭБС </w:t>
            </w:r>
            <w:proofErr w:type="spellStart"/>
            <w:r w:rsidRPr="00AE3C64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755"/>
        </w:trPr>
        <w:tc>
          <w:tcPr>
            <w:tcW w:w="3382" w:type="dxa"/>
            <w:vMerge w:val="restart"/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 xml:space="preserve">Управление контентом на основе MS </w:t>
            </w:r>
            <w:proofErr w:type="spellStart"/>
            <w:r w:rsidRPr="00AE3C64">
              <w:rPr>
                <w:sz w:val="20"/>
                <w:szCs w:val="20"/>
              </w:rPr>
              <w:t>SharePoint</w:t>
            </w:r>
            <w:proofErr w:type="spellEnd"/>
            <w:r w:rsidRPr="00AE3C64">
              <w:rPr>
                <w:sz w:val="20"/>
                <w:szCs w:val="20"/>
              </w:rPr>
              <w:t xml:space="preserve"> (по выбору)</w:t>
            </w: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t>Основная.</w:t>
            </w:r>
          </w:p>
          <w:p w:rsidR="00993D06" w:rsidRPr="00AE3C64" w:rsidRDefault="00993D06" w:rsidP="006A7518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</w:rPr>
              <w:t xml:space="preserve">Проектирование информационных систем: Учебное пособие / Н.З. Емельянова, Т.Л. </w:t>
            </w:r>
            <w:proofErr w:type="spellStart"/>
            <w:r w:rsidRPr="00AE3C64">
              <w:rPr>
                <w:sz w:val="20"/>
                <w:szCs w:val="20"/>
              </w:rPr>
              <w:t>Партыка</w:t>
            </w:r>
            <w:proofErr w:type="spellEnd"/>
            <w:r w:rsidRPr="00AE3C64">
              <w:rPr>
                <w:sz w:val="20"/>
                <w:szCs w:val="20"/>
              </w:rPr>
              <w:t xml:space="preserve">, И.И. Попов. - М.: Форум: НИЦ ИНФРА-М, 2014. – 432 с.  ЭБС </w:t>
            </w:r>
            <w:proofErr w:type="spellStart"/>
            <w:r w:rsidRPr="00AE3C64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423"/>
        </w:trPr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rPr>
                <w:sz w:val="20"/>
                <w:szCs w:val="20"/>
              </w:rPr>
            </w:pPr>
          </w:p>
        </w:tc>
        <w:tc>
          <w:tcPr>
            <w:tcW w:w="12521" w:type="dxa"/>
          </w:tcPr>
          <w:p w:rsidR="00993D06" w:rsidRPr="00AE3C64" w:rsidRDefault="00993D06" w:rsidP="006A7518">
            <w:pPr>
              <w:rPr>
                <w:bCs/>
                <w:sz w:val="20"/>
                <w:szCs w:val="20"/>
                <w:u w:val="single"/>
              </w:rPr>
            </w:pPr>
            <w:r w:rsidRPr="00AE3C64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993D06" w:rsidRPr="00AE3C64" w:rsidRDefault="00993D06" w:rsidP="006A7518">
            <w:pPr>
              <w:rPr>
                <w:bCs/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</w:tr>
      <w:tr w:rsidR="00AE3C64" w:rsidRPr="00AE3C64" w:rsidTr="00993D06">
        <w:trPr>
          <w:trHeight w:val="350"/>
        </w:trPr>
        <w:tc>
          <w:tcPr>
            <w:tcW w:w="3382" w:type="dxa"/>
            <w:vMerge w:val="restart"/>
          </w:tcPr>
          <w:p w:rsidR="00993D06" w:rsidRPr="00AE3C64" w:rsidRDefault="00993D06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 xml:space="preserve">Формирование аналитической отчетности в </w:t>
            </w:r>
            <w:proofErr w:type="spellStart"/>
            <w:r w:rsidRPr="00AE3C64">
              <w:rPr>
                <w:sz w:val="20"/>
                <w:szCs w:val="20"/>
              </w:rPr>
              <w:t>OracleBusinessSuite</w:t>
            </w:r>
            <w:proofErr w:type="spellEnd"/>
            <w:r w:rsidRPr="00AE3C64">
              <w:rPr>
                <w:sz w:val="20"/>
                <w:szCs w:val="20"/>
              </w:rPr>
              <w:t xml:space="preserve"> (по выбору)</w:t>
            </w:r>
          </w:p>
        </w:tc>
        <w:tc>
          <w:tcPr>
            <w:tcW w:w="12521" w:type="dxa"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AE3C64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993D06" w:rsidRPr="00AE3C64" w:rsidRDefault="00993D06" w:rsidP="006A7518">
            <w:pPr>
              <w:rPr>
                <w:sz w:val="20"/>
                <w:szCs w:val="20"/>
                <w:lang w:eastAsia="en-US"/>
              </w:rPr>
            </w:pPr>
            <w:r w:rsidRPr="00AE3C64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AE3C64">
              <w:rPr>
                <w:sz w:val="20"/>
                <w:szCs w:val="20"/>
              </w:rPr>
              <w:t>Учебное пособие</w:t>
            </w:r>
            <w:proofErr w:type="gramStart"/>
            <w:r w:rsidRPr="00AE3C64">
              <w:rPr>
                <w:sz w:val="20"/>
                <w:szCs w:val="20"/>
              </w:rPr>
              <w:t xml:space="preserve"> /П</w:t>
            </w:r>
            <w:proofErr w:type="gramEnd"/>
            <w:r w:rsidRPr="00AE3C64">
              <w:rPr>
                <w:sz w:val="20"/>
                <w:szCs w:val="20"/>
              </w:rPr>
              <w:t xml:space="preserve">од ред. Б.Е. Одинцова, А.Н. Романова.- М.: Вузовский учебник: ИНФРА-М, 2013, ЭБС </w:t>
            </w:r>
            <w:proofErr w:type="spellStart"/>
            <w:r w:rsidRPr="00AE3C64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682"/>
        </w:trPr>
        <w:tc>
          <w:tcPr>
            <w:tcW w:w="3382" w:type="dxa"/>
            <w:vMerge/>
          </w:tcPr>
          <w:p w:rsidR="00993D06" w:rsidRPr="00AE3C64" w:rsidRDefault="00993D06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521" w:type="dxa"/>
            <w:tcBorders>
              <w:bottom w:val="single" w:sz="4" w:space="0" w:color="auto"/>
            </w:tcBorders>
          </w:tcPr>
          <w:p w:rsidR="00993D06" w:rsidRPr="00AE3C64" w:rsidRDefault="00993D06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AE3C64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993D06" w:rsidRPr="00AE3C64" w:rsidRDefault="00993D06" w:rsidP="006A7518">
            <w:pPr>
              <w:rPr>
                <w:bCs/>
                <w:sz w:val="20"/>
                <w:szCs w:val="20"/>
              </w:rPr>
            </w:pPr>
            <w:r w:rsidRPr="00AE3C64">
              <w:rPr>
                <w:bCs/>
                <w:sz w:val="20"/>
                <w:szCs w:val="20"/>
              </w:rPr>
              <w:t>Корпоративные информационные системы управления</w:t>
            </w:r>
            <w:proofErr w:type="gramStart"/>
            <w:r w:rsidRPr="00AE3C64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AE3C64">
              <w:rPr>
                <w:bCs/>
                <w:sz w:val="20"/>
                <w:szCs w:val="20"/>
              </w:rPr>
              <w:t xml:space="preserve"> учебник / под ред. Н.М. </w:t>
            </w:r>
            <w:proofErr w:type="spellStart"/>
            <w:r w:rsidRPr="00AE3C64">
              <w:rPr>
                <w:bCs/>
                <w:sz w:val="20"/>
                <w:szCs w:val="20"/>
              </w:rPr>
              <w:t>Абдикеева</w:t>
            </w:r>
            <w:proofErr w:type="spellEnd"/>
            <w:r w:rsidRPr="00AE3C64">
              <w:rPr>
                <w:bCs/>
                <w:sz w:val="20"/>
                <w:szCs w:val="20"/>
              </w:rPr>
              <w:t>, О.В. Китовой. - М.</w:t>
            </w:r>
            <w:proofErr w:type="gramStart"/>
            <w:r w:rsidRPr="00AE3C64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AE3C64">
              <w:rPr>
                <w:bCs/>
                <w:sz w:val="20"/>
                <w:szCs w:val="20"/>
              </w:rPr>
              <w:t xml:space="preserve"> ИНФРА-М, 2014.Гриф, ЭБС </w:t>
            </w:r>
            <w:proofErr w:type="spellStart"/>
            <w:r w:rsidRPr="00AE3C64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</w:tbl>
    <w:p w:rsidR="00527E71" w:rsidRPr="00AE3C64" w:rsidRDefault="00527E71" w:rsidP="00993D06">
      <w:pPr>
        <w:tabs>
          <w:tab w:val="left" w:pos="4995"/>
        </w:tabs>
        <w:rPr>
          <w:sz w:val="20"/>
          <w:szCs w:val="20"/>
        </w:rPr>
      </w:pPr>
    </w:p>
    <w:tbl>
      <w:tblPr>
        <w:tblpPr w:leftFromText="180" w:rightFromText="180" w:vertAnchor="text" w:tblpX="-59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474"/>
      </w:tblGrid>
      <w:tr w:rsidR="00AE3C64" w:rsidRPr="00AE3C64" w:rsidTr="00993D06">
        <w:trPr>
          <w:trHeight w:val="41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06" w:rsidRPr="00AE3C64" w:rsidRDefault="00993D06" w:rsidP="003373DD">
            <w:pPr>
              <w:tabs>
                <w:tab w:val="left" w:pos="1375"/>
              </w:tabs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t>Основная</w:t>
            </w:r>
          </w:p>
          <w:p w:rsidR="00993D06" w:rsidRPr="00AE3C64" w:rsidRDefault="00993D06" w:rsidP="003373DD">
            <w:pPr>
              <w:rPr>
                <w:bCs/>
                <w:sz w:val="20"/>
                <w:szCs w:val="20"/>
              </w:rPr>
            </w:pPr>
            <w:r w:rsidRPr="00AE3C64">
              <w:rPr>
                <w:bCs/>
                <w:sz w:val="20"/>
                <w:szCs w:val="20"/>
              </w:rPr>
              <w:t xml:space="preserve">Зуб А.Т.   Стратегический менеджмент: учебник для бакалавров/ А.Т. Зуб. – М.: Юрайт, 2013.- 375 с., Гриф УМО,  ЭБС </w:t>
            </w:r>
            <w:proofErr w:type="spellStart"/>
            <w:r w:rsidRPr="00AE3C64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161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 xml:space="preserve">Зайцев Л.Г. Стратегический менеджмент: Учебник/ Л.Г. Зайцев, М.И. Соколова.- </w:t>
            </w:r>
            <w:proofErr w:type="spellStart"/>
            <w:r w:rsidRPr="00AE3C64">
              <w:rPr>
                <w:sz w:val="20"/>
                <w:szCs w:val="20"/>
              </w:rPr>
              <w:t>М.:Магистр</w:t>
            </w:r>
            <w:proofErr w:type="spellEnd"/>
            <w:r w:rsidRPr="00AE3C64">
              <w:rPr>
                <w:sz w:val="20"/>
                <w:szCs w:val="20"/>
              </w:rPr>
              <w:t xml:space="preserve">, 2013.- 528 </w:t>
            </w:r>
            <w:proofErr w:type="spellStart"/>
            <w:r w:rsidRPr="00AE3C64">
              <w:rPr>
                <w:sz w:val="20"/>
                <w:szCs w:val="20"/>
              </w:rPr>
              <w:t>с</w:t>
            </w:r>
            <w:proofErr w:type="gramStart"/>
            <w:r w:rsidRPr="00AE3C64">
              <w:rPr>
                <w:sz w:val="20"/>
                <w:szCs w:val="20"/>
              </w:rPr>
              <w:t>.Э</w:t>
            </w:r>
            <w:proofErr w:type="gramEnd"/>
            <w:r w:rsidRPr="00AE3C64">
              <w:rPr>
                <w:sz w:val="20"/>
                <w:szCs w:val="20"/>
              </w:rPr>
              <w:t>БСЗнаниум</w:t>
            </w:r>
            <w:proofErr w:type="spellEnd"/>
          </w:p>
        </w:tc>
      </w:tr>
      <w:tr w:rsidR="00AE3C64" w:rsidRPr="00AE3C64" w:rsidTr="00993D06">
        <w:trPr>
          <w:trHeight w:val="19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06" w:rsidRPr="00AE3C64" w:rsidRDefault="00993D06" w:rsidP="003373DD">
            <w:pPr>
              <w:rPr>
                <w:bCs/>
                <w:sz w:val="20"/>
                <w:szCs w:val="20"/>
              </w:rPr>
            </w:pPr>
            <w:r w:rsidRPr="00AE3C64">
              <w:rPr>
                <w:bCs/>
                <w:sz w:val="20"/>
                <w:szCs w:val="20"/>
              </w:rPr>
              <w:t xml:space="preserve">Стратегический менеджмент / Новичков В.И., </w:t>
            </w:r>
            <w:proofErr w:type="spellStart"/>
            <w:r w:rsidRPr="00AE3C64">
              <w:rPr>
                <w:bCs/>
                <w:sz w:val="20"/>
                <w:szCs w:val="20"/>
              </w:rPr>
              <w:t>Дембовский</w:t>
            </w:r>
            <w:proofErr w:type="spellEnd"/>
            <w:r w:rsidRPr="00AE3C64">
              <w:rPr>
                <w:bCs/>
                <w:sz w:val="20"/>
                <w:szCs w:val="20"/>
              </w:rPr>
              <w:t xml:space="preserve"> В.Р., Виноградова И.М. - </w:t>
            </w:r>
            <w:proofErr w:type="spellStart"/>
            <w:r w:rsidRPr="00AE3C64">
              <w:rPr>
                <w:bCs/>
                <w:sz w:val="20"/>
                <w:szCs w:val="20"/>
              </w:rPr>
              <w:t>М.:Дашков</w:t>
            </w:r>
            <w:proofErr w:type="spellEnd"/>
            <w:r w:rsidRPr="00AE3C64">
              <w:rPr>
                <w:bCs/>
                <w:sz w:val="20"/>
                <w:szCs w:val="20"/>
              </w:rPr>
              <w:t xml:space="preserve"> и К, 2015. - 202 </w:t>
            </w:r>
            <w:proofErr w:type="spellStart"/>
            <w:r w:rsidRPr="00AE3C64">
              <w:rPr>
                <w:bCs/>
                <w:sz w:val="20"/>
                <w:szCs w:val="20"/>
              </w:rPr>
              <w:t>с.ЭБС</w:t>
            </w:r>
            <w:proofErr w:type="spellEnd"/>
            <w:r w:rsidRPr="00AE3C6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E3C64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65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  <w:proofErr w:type="spellStart"/>
            <w:r w:rsidRPr="00AE3C64">
              <w:rPr>
                <w:sz w:val="20"/>
                <w:szCs w:val="20"/>
              </w:rPr>
              <w:t>Инновационно-инвестиционный</w:t>
            </w:r>
            <w:proofErr w:type="spellEnd"/>
            <w:r w:rsidRPr="00AE3C64">
              <w:rPr>
                <w:sz w:val="20"/>
                <w:szCs w:val="20"/>
              </w:rPr>
              <w:t xml:space="preserve"> менеджмент: учебное пособие/Ю. А. </w:t>
            </w:r>
            <w:proofErr w:type="spellStart"/>
            <w:r w:rsidRPr="00AE3C64">
              <w:rPr>
                <w:sz w:val="20"/>
                <w:szCs w:val="20"/>
              </w:rPr>
              <w:t>Кармышев</w:t>
            </w:r>
            <w:proofErr w:type="spellEnd"/>
            <w:r w:rsidRPr="00AE3C64">
              <w:rPr>
                <w:sz w:val="20"/>
                <w:szCs w:val="20"/>
              </w:rPr>
              <w:t xml:space="preserve"> Ю.А., Т.В. Корякина, Е.Е. Кукина, Н.Н. Нестерова.- Липецк: типография «Липецк-Плюс», 2016.- 472 с.</w:t>
            </w:r>
          </w:p>
        </w:tc>
      </w:tr>
      <w:tr w:rsidR="00AE3C64" w:rsidRPr="00AE3C64" w:rsidTr="00993D06">
        <w:trPr>
          <w:trHeight w:val="16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 xml:space="preserve">Корнева Ж.В. </w:t>
            </w:r>
            <w:proofErr w:type="spellStart"/>
            <w:r w:rsidRPr="00AE3C64">
              <w:rPr>
                <w:sz w:val="20"/>
                <w:szCs w:val="20"/>
              </w:rPr>
              <w:t>Стратегирование</w:t>
            </w:r>
            <w:proofErr w:type="spellEnd"/>
            <w:r w:rsidRPr="00AE3C64">
              <w:rPr>
                <w:sz w:val="20"/>
                <w:szCs w:val="20"/>
              </w:rPr>
              <w:t xml:space="preserve"> развития в муниципальном секторе экономики. Учебно-практическое пособие/ Ж.В.Корнева, Т.Ю. </w:t>
            </w:r>
            <w:proofErr w:type="spellStart"/>
            <w:r w:rsidRPr="00AE3C64">
              <w:rPr>
                <w:sz w:val="20"/>
                <w:szCs w:val="20"/>
              </w:rPr>
              <w:t>Исмайлова</w:t>
            </w:r>
            <w:proofErr w:type="spellEnd"/>
            <w:r w:rsidRPr="00AE3C64">
              <w:rPr>
                <w:sz w:val="20"/>
                <w:szCs w:val="20"/>
              </w:rPr>
              <w:t>, И.С. Ракитина.- Липецк: Липецкий эколого-экономический институт,2016.- 162 с.</w:t>
            </w:r>
          </w:p>
        </w:tc>
      </w:tr>
      <w:tr w:rsidR="00AE3C64" w:rsidRPr="00AE3C64" w:rsidTr="00993D06">
        <w:trPr>
          <w:trHeight w:val="24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06" w:rsidRPr="00AE3C64" w:rsidRDefault="00993D06" w:rsidP="003373DD">
            <w:pPr>
              <w:rPr>
                <w:sz w:val="20"/>
                <w:szCs w:val="20"/>
                <w:u w:val="single"/>
              </w:rPr>
            </w:pPr>
            <w:r w:rsidRPr="00AE3C64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993D06" w:rsidRPr="00AE3C64" w:rsidRDefault="00993D06" w:rsidP="003373DD">
            <w:pPr>
              <w:rPr>
                <w:bCs/>
                <w:sz w:val="20"/>
                <w:szCs w:val="20"/>
              </w:rPr>
            </w:pPr>
            <w:r w:rsidRPr="00AE3C64">
              <w:rPr>
                <w:bCs/>
                <w:sz w:val="20"/>
                <w:szCs w:val="20"/>
              </w:rPr>
              <w:t xml:space="preserve">Менеджмент: Учебник / </w:t>
            </w:r>
            <w:proofErr w:type="spellStart"/>
            <w:r w:rsidRPr="00AE3C64">
              <w:rPr>
                <w:bCs/>
                <w:sz w:val="20"/>
                <w:szCs w:val="20"/>
              </w:rPr>
              <w:t>Виханский</w:t>
            </w:r>
            <w:proofErr w:type="spellEnd"/>
            <w:r w:rsidRPr="00AE3C64">
              <w:rPr>
                <w:bCs/>
                <w:sz w:val="20"/>
                <w:szCs w:val="20"/>
              </w:rPr>
              <w:t xml:space="preserve"> О.С., Наумов А.И., - 6-е изд., </w:t>
            </w:r>
            <w:proofErr w:type="spellStart"/>
            <w:r w:rsidRPr="00AE3C64">
              <w:rPr>
                <w:bCs/>
                <w:sz w:val="20"/>
                <w:szCs w:val="20"/>
              </w:rPr>
              <w:t>перераб</w:t>
            </w:r>
            <w:proofErr w:type="spellEnd"/>
            <w:r w:rsidRPr="00AE3C64">
              <w:rPr>
                <w:bCs/>
                <w:sz w:val="20"/>
                <w:szCs w:val="20"/>
              </w:rPr>
              <w:t xml:space="preserve">. и </w:t>
            </w:r>
            <w:proofErr w:type="spellStart"/>
            <w:proofErr w:type="gramStart"/>
            <w:r w:rsidRPr="00AE3C64">
              <w:rPr>
                <w:bCs/>
                <w:sz w:val="20"/>
                <w:szCs w:val="20"/>
              </w:rPr>
              <w:t>доп</w:t>
            </w:r>
            <w:proofErr w:type="spellEnd"/>
            <w:proofErr w:type="gramEnd"/>
            <w:r w:rsidRPr="00AE3C64">
              <w:rPr>
                <w:bCs/>
                <w:sz w:val="20"/>
                <w:szCs w:val="20"/>
              </w:rPr>
              <w:t xml:space="preserve"> - </w:t>
            </w:r>
            <w:proofErr w:type="spellStart"/>
            <w:r w:rsidRPr="00AE3C64">
              <w:rPr>
                <w:bCs/>
                <w:sz w:val="20"/>
                <w:szCs w:val="20"/>
              </w:rPr>
              <w:t>М.:Магистр</w:t>
            </w:r>
            <w:proofErr w:type="spellEnd"/>
            <w:r w:rsidRPr="00AE3C64">
              <w:rPr>
                <w:bCs/>
                <w:sz w:val="20"/>
                <w:szCs w:val="20"/>
              </w:rPr>
              <w:t xml:space="preserve">, НИЦ ИНФРА-М, 2016. - 656 с.  ЭБС </w:t>
            </w:r>
            <w:proofErr w:type="spellStart"/>
            <w:r w:rsidRPr="00AE3C64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10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>Родионова В.Н. Стратегический менеджмент: Учебное пособие/ В.Н.  Родионова</w:t>
            </w:r>
            <w:proofErr w:type="gramStart"/>
            <w:r w:rsidRPr="00AE3C64">
              <w:rPr>
                <w:sz w:val="20"/>
                <w:szCs w:val="20"/>
              </w:rPr>
              <w:t>.-</w:t>
            </w:r>
            <w:proofErr w:type="gramEnd"/>
            <w:r w:rsidRPr="00AE3C64">
              <w:rPr>
                <w:sz w:val="20"/>
                <w:szCs w:val="20"/>
              </w:rPr>
              <w:t xml:space="preserve">М.: РИОР: ИНФРА-М, 2013.- 80 с. </w:t>
            </w:r>
          </w:p>
        </w:tc>
      </w:tr>
      <w:tr w:rsidR="00AE3C64" w:rsidRPr="00AE3C64" w:rsidTr="00993D06">
        <w:trPr>
          <w:trHeight w:val="10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 xml:space="preserve">Андрейчиков А.А. Стратегический менеджмент в инновационных организациях. Системный анализ и принятие решений: Учебник/ А.А.  Андрейчиков, О.Н. </w:t>
            </w:r>
            <w:proofErr w:type="spellStart"/>
            <w:r w:rsidRPr="00AE3C64">
              <w:rPr>
                <w:sz w:val="20"/>
                <w:szCs w:val="20"/>
              </w:rPr>
              <w:t>Андрейчикова.-М</w:t>
            </w:r>
            <w:proofErr w:type="spellEnd"/>
            <w:r w:rsidRPr="00AE3C64">
              <w:rPr>
                <w:sz w:val="20"/>
                <w:szCs w:val="20"/>
              </w:rPr>
              <w:t>.: Вузовский учебник: ИНФРА-М, 2013.- 396 с.</w:t>
            </w:r>
          </w:p>
        </w:tc>
      </w:tr>
      <w:tr w:rsidR="00AE3C64" w:rsidRPr="00AE3C64" w:rsidTr="00993D06">
        <w:trPr>
          <w:trHeight w:val="41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  <w:r w:rsidRPr="00AE3C64">
              <w:rPr>
                <w:sz w:val="20"/>
                <w:szCs w:val="20"/>
              </w:rPr>
              <w:t>Теория отраслевых рынков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06" w:rsidRPr="00AE3C64" w:rsidRDefault="00993D06" w:rsidP="003373DD">
            <w:pPr>
              <w:rPr>
                <w:sz w:val="20"/>
                <w:szCs w:val="20"/>
                <w:u w:val="single"/>
              </w:rPr>
            </w:pPr>
            <w:r w:rsidRPr="00AE3C64">
              <w:rPr>
                <w:sz w:val="20"/>
                <w:szCs w:val="20"/>
                <w:u w:val="single"/>
              </w:rPr>
              <w:t>Основная</w:t>
            </w:r>
          </w:p>
          <w:p w:rsidR="00993D06" w:rsidRPr="00AE3C64" w:rsidRDefault="00993D06" w:rsidP="003373DD">
            <w:pPr>
              <w:rPr>
                <w:bCs/>
                <w:sz w:val="20"/>
                <w:szCs w:val="20"/>
              </w:rPr>
            </w:pPr>
            <w:r w:rsidRPr="00AE3C64">
              <w:rPr>
                <w:bCs/>
                <w:sz w:val="20"/>
                <w:szCs w:val="20"/>
              </w:rPr>
              <w:t xml:space="preserve">Экономика отрасли: Учебное пособие / В.Я. Поздняков, С.В. Казаков. - М.: НИЦ ИНФРА-М, 2014. - 281 с. ЭБС </w:t>
            </w:r>
            <w:proofErr w:type="spellStart"/>
            <w:r w:rsidRPr="00AE3C64">
              <w:rPr>
                <w:bCs/>
                <w:sz w:val="20"/>
                <w:szCs w:val="20"/>
              </w:rPr>
              <w:t>Знаниум</w:t>
            </w:r>
            <w:proofErr w:type="spellEnd"/>
          </w:p>
        </w:tc>
      </w:tr>
      <w:tr w:rsidR="00AE3C64" w:rsidRPr="00AE3C64" w:rsidTr="00993D06">
        <w:trPr>
          <w:trHeight w:val="17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06" w:rsidRPr="00AE3C64" w:rsidRDefault="00993D06" w:rsidP="00C854DA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06" w:rsidRPr="00AE3C64" w:rsidRDefault="00993D06" w:rsidP="00C854DA">
            <w:pPr>
              <w:rPr>
                <w:sz w:val="20"/>
                <w:szCs w:val="20"/>
              </w:rPr>
            </w:pPr>
            <w:r w:rsidRPr="00AE3C64">
              <w:rPr>
                <w:iCs/>
                <w:sz w:val="20"/>
                <w:szCs w:val="20"/>
              </w:rPr>
              <w:t xml:space="preserve">Заказ. </w:t>
            </w:r>
            <w:r w:rsidRPr="00AE3C64">
              <w:rPr>
                <w:sz w:val="20"/>
                <w:szCs w:val="20"/>
              </w:rPr>
              <w:t xml:space="preserve">Экономика отрасли: Учебное пособие   Л.Е. </w:t>
            </w:r>
            <w:proofErr w:type="spellStart"/>
            <w:r w:rsidRPr="00AE3C64">
              <w:rPr>
                <w:sz w:val="20"/>
                <w:szCs w:val="20"/>
              </w:rPr>
              <w:t>Басовский</w:t>
            </w:r>
            <w:proofErr w:type="spellEnd"/>
            <w:r w:rsidRPr="00AE3C64">
              <w:rPr>
                <w:sz w:val="20"/>
                <w:szCs w:val="20"/>
              </w:rPr>
              <w:t xml:space="preserve">. </w:t>
            </w:r>
            <w:proofErr w:type="gramStart"/>
            <w:r w:rsidRPr="00AE3C64">
              <w:rPr>
                <w:sz w:val="20"/>
                <w:szCs w:val="20"/>
              </w:rPr>
              <w:t>–М</w:t>
            </w:r>
            <w:proofErr w:type="gramEnd"/>
            <w:r w:rsidRPr="00AE3C64">
              <w:rPr>
                <w:sz w:val="20"/>
                <w:szCs w:val="20"/>
              </w:rPr>
              <w:t xml:space="preserve">.: НИЦ ИНФРА-М, 2017.-145 с.  (Высшее образование: </w:t>
            </w:r>
            <w:proofErr w:type="spellStart"/>
            <w:proofErr w:type="gramStart"/>
            <w:r w:rsidRPr="00AE3C64">
              <w:rPr>
                <w:sz w:val="20"/>
                <w:szCs w:val="20"/>
              </w:rPr>
              <w:t>Бакалавриат</w:t>
            </w:r>
            <w:proofErr w:type="spellEnd"/>
            <w:r w:rsidRPr="00AE3C64">
              <w:rPr>
                <w:sz w:val="20"/>
                <w:szCs w:val="20"/>
              </w:rPr>
              <w:t xml:space="preserve">)., (Гриф)  </w:t>
            </w:r>
            <w:proofErr w:type="gramEnd"/>
          </w:p>
        </w:tc>
      </w:tr>
      <w:tr w:rsidR="00AE3C64" w:rsidRPr="00AE3C64" w:rsidTr="00993D06">
        <w:trPr>
          <w:trHeight w:val="14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06" w:rsidRPr="00AE3C64" w:rsidRDefault="00993D06" w:rsidP="003373DD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06" w:rsidRPr="00AE3C64" w:rsidRDefault="00993D06" w:rsidP="003373DD">
            <w:pPr>
              <w:rPr>
                <w:sz w:val="20"/>
                <w:szCs w:val="20"/>
                <w:highlight w:val="yellow"/>
              </w:rPr>
            </w:pPr>
            <w:r w:rsidRPr="00AE3C64">
              <w:rPr>
                <w:sz w:val="20"/>
                <w:szCs w:val="20"/>
              </w:rPr>
              <w:t>Кошкин В.И. Рыночная экономика России: путь к демократии (политэкономические очерки) / В. И. Кошкин. - М.: Экономика, 2013. - 159 с.</w:t>
            </w:r>
          </w:p>
        </w:tc>
      </w:tr>
      <w:bookmarkEnd w:id="0"/>
    </w:tbl>
    <w:p w:rsidR="003373DD" w:rsidRPr="00AE3C64" w:rsidRDefault="003373DD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3373DD" w:rsidRPr="00AE3C64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48"/>
    <w:rsid w:val="00000A4C"/>
    <w:rsid w:val="00001329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4879"/>
    <w:rsid w:val="000A5CAF"/>
    <w:rsid w:val="000A63F6"/>
    <w:rsid w:val="000A77B0"/>
    <w:rsid w:val="000B4478"/>
    <w:rsid w:val="000B5C04"/>
    <w:rsid w:val="000B62CF"/>
    <w:rsid w:val="000C0C0D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27A3B"/>
    <w:rsid w:val="00131872"/>
    <w:rsid w:val="00131ECB"/>
    <w:rsid w:val="001338B5"/>
    <w:rsid w:val="00134C2D"/>
    <w:rsid w:val="00140789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5BC5"/>
    <w:rsid w:val="001969FC"/>
    <w:rsid w:val="001A3182"/>
    <w:rsid w:val="001B2463"/>
    <w:rsid w:val="001B66A0"/>
    <w:rsid w:val="001C64DD"/>
    <w:rsid w:val="001D3DA1"/>
    <w:rsid w:val="001D5C03"/>
    <w:rsid w:val="001E1FE7"/>
    <w:rsid w:val="001E3366"/>
    <w:rsid w:val="001E6472"/>
    <w:rsid w:val="001F19A0"/>
    <w:rsid w:val="001F616F"/>
    <w:rsid w:val="00201CAF"/>
    <w:rsid w:val="00204A04"/>
    <w:rsid w:val="00210AB4"/>
    <w:rsid w:val="00211D93"/>
    <w:rsid w:val="002143DB"/>
    <w:rsid w:val="00226C25"/>
    <w:rsid w:val="00234153"/>
    <w:rsid w:val="002522D4"/>
    <w:rsid w:val="00256AE1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E60E5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373DD"/>
    <w:rsid w:val="003446EF"/>
    <w:rsid w:val="00346C7E"/>
    <w:rsid w:val="0035440E"/>
    <w:rsid w:val="003650B7"/>
    <w:rsid w:val="00370D99"/>
    <w:rsid w:val="00372E05"/>
    <w:rsid w:val="0037303A"/>
    <w:rsid w:val="0037428E"/>
    <w:rsid w:val="003A2BD9"/>
    <w:rsid w:val="003C0C5A"/>
    <w:rsid w:val="003D503C"/>
    <w:rsid w:val="003D52A2"/>
    <w:rsid w:val="003D6A61"/>
    <w:rsid w:val="003D6D11"/>
    <w:rsid w:val="003E103A"/>
    <w:rsid w:val="003E15DF"/>
    <w:rsid w:val="003F1234"/>
    <w:rsid w:val="003F66CB"/>
    <w:rsid w:val="00404966"/>
    <w:rsid w:val="00404DFB"/>
    <w:rsid w:val="00415E57"/>
    <w:rsid w:val="00416E05"/>
    <w:rsid w:val="00421312"/>
    <w:rsid w:val="00424257"/>
    <w:rsid w:val="00431E5A"/>
    <w:rsid w:val="00441202"/>
    <w:rsid w:val="004445A2"/>
    <w:rsid w:val="004453A6"/>
    <w:rsid w:val="0044645F"/>
    <w:rsid w:val="00447CEC"/>
    <w:rsid w:val="0045152E"/>
    <w:rsid w:val="0045169A"/>
    <w:rsid w:val="00452181"/>
    <w:rsid w:val="00460F2F"/>
    <w:rsid w:val="00462585"/>
    <w:rsid w:val="00463AD8"/>
    <w:rsid w:val="00463D7A"/>
    <w:rsid w:val="004647DA"/>
    <w:rsid w:val="004670E8"/>
    <w:rsid w:val="00467A9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24048"/>
    <w:rsid w:val="0052526A"/>
    <w:rsid w:val="005255D2"/>
    <w:rsid w:val="005274B3"/>
    <w:rsid w:val="00527E71"/>
    <w:rsid w:val="00530A00"/>
    <w:rsid w:val="00530E60"/>
    <w:rsid w:val="00534CA1"/>
    <w:rsid w:val="00540639"/>
    <w:rsid w:val="0054163E"/>
    <w:rsid w:val="00541ACD"/>
    <w:rsid w:val="00555C74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A7518"/>
    <w:rsid w:val="006B2897"/>
    <w:rsid w:val="006B7C2E"/>
    <w:rsid w:val="006C256A"/>
    <w:rsid w:val="006C4714"/>
    <w:rsid w:val="006C5676"/>
    <w:rsid w:val="006D3B04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26C7"/>
    <w:rsid w:val="00753D22"/>
    <w:rsid w:val="00755B7E"/>
    <w:rsid w:val="00756177"/>
    <w:rsid w:val="007579B7"/>
    <w:rsid w:val="00757B4A"/>
    <w:rsid w:val="007611D0"/>
    <w:rsid w:val="007634B4"/>
    <w:rsid w:val="00766DF4"/>
    <w:rsid w:val="0077510A"/>
    <w:rsid w:val="00777867"/>
    <w:rsid w:val="007812DD"/>
    <w:rsid w:val="0078225D"/>
    <w:rsid w:val="00792370"/>
    <w:rsid w:val="00792D01"/>
    <w:rsid w:val="00793FBC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6638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1018C"/>
    <w:rsid w:val="009113EB"/>
    <w:rsid w:val="00922C68"/>
    <w:rsid w:val="00924518"/>
    <w:rsid w:val="00925293"/>
    <w:rsid w:val="00931CDF"/>
    <w:rsid w:val="00944CC3"/>
    <w:rsid w:val="00947520"/>
    <w:rsid w:val="00961C45"/>
    <w:rsid w:val="00967006"/>
    <w:rsid w:val="00967178"/>
    <w:rsid w:val="00972F0C"/>
    <w:rsid w:val="00980EB8"/>
    <w:rsid w:val="0098629E"/>
    <w:rsid w:val="009862E9"/>
    <w:rsid w:val="00993D06"/>
    <w:rsid w:val="00997B1E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3FF9"/>
    <w:rsid w:val="00A528F3"/>
    <w:rsid w:val="00A52D4E"/>
    <w:rsid w:val="00A53033"/>
    <w:rsid w:val="00A64EEB"/>
    <w:rsid w:val="00A72D40"/>
    <w:rsid w:val="00A74042"/>
    <w:rsid w:val="00A7455C"/>
    <w:rsid w:val="00A756E8"/>
    <w:rsid w:val="00A75C4A"/>
    <w:rsid w:val="00A82DEE"/>
    <w:rsid w:val="00A8488D"/>
    <w:rsid w:val="00A8775E"/>
    <w:rsid w:val="00A9099D"/>
    <w:rsid w:val="00A96D51"/>
    <w:rsid w:val="00AA0EB6"/>
    <w:rsid w:val="00AA2318"/>
    <w:rsid w:val="00AC0E66"/>
    <w:rsid w:val="00AC453D"/>
    <w:rsid w:val="00AD3C32"/>
    <w:rsid w:val="00AD784B"/>
    <w:rsid w:val="00AE3C64"/>
    <w:rsid w:val="00AE4832"/>
    <w:rsid w:val="00AE4934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D7C"/>
    <w:rsid w:val="00B60053"/>
    <w:rsid w:val="00B6611B"/>
    <w:rsid w:val="00B730D6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0A5E"/>
    <w:rsid w:val="00BE25A1"/>
    <w:rsid w:val="00BF44B5"/>
    <w:rsid w:val="00BF706B"/>
    <w:rsid w:val="00C0709B"/>
    <w:rsid w:val="00C10FF9"/>
    <w:rsid w:val="00C1146A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54DA"/>
    <w:rsid w:val="00C870F4"/>
    <w:rsid w:val="00C96AD1"/>
    <w:rsid w:val="00CA3455"/>
    <w:rsid w:val="00CA3DB5"/>
    <w:rsid w:val="00CA7086"/>
    <w:rsid w:val="00CB19F1"/>
    <w:rsid w:val="00CB5C23"/>
    <w:rsid w:val="00CC09F5"/>
    <w:rsid w:val="00CC47A5"/>
    <w:rsid w:val="00CC7932"/>
    <w:rsid w:val="00CD0A95"/>
    <w:rsid w:val="00CD4350"/>
    <w:rsid w:val="00CD490D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737F"/>
    <w:rsid w:val="00D32414"/>
    <w:rsid w:val="00D36492"/>
    <w:rsid w:val="00D41657"/>
    <w:rsid w:val="00D42D49"/>
    <w:rsid w:val="00D43510"/>
    <w:rsid w:val="00D56209"/>
    <w:rsid w:val="00D60EDD"/>
    <w:rsid w:val="00D70CF2"/>
    <w:rsid w:val="00D74EEC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199"/>
    <w:rsid w:val="00E3733D"/>
    <w:rsid w:val="00E42D12"/>
    <w:rsid w:val="00E46EB1"/>
    <w:rsid w:val="00E548FC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50CF"/>
    <w:rsid w:val="00EB10E6"/>
    <w:rsid w:val="00EC1B95"/>
    <w:rsid w:val="00EC27E4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63D2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4EE8"/>
    <w:rsid w:val="00F656D5"/>
    <w:rsid w:val="00F750B2"/>
    <w:rsid w:val="00F82FAC"/>
    <w:rsid w:val="00F839DE"/>
    <w:rsid w:val="00F87181"/>
    <w:rsid w:val="00F9119C"/>
    <w:rsid w:val="00F95D69"/>
    <w:rsid w:val="00FA1CD1"/>
    <w:rsid w:val="00FB7151"/>
    <w:rsid w:val="00FC07FB"/>
    <w:rsid w:val="00FC19A8"/>
    <w:rsid w:val="00FD0530"/>
    <w:rsid w:val="00FD51F1"/>
    <w:rsid w:val="00FE0324"/>
    <w:rsid w:val="00FE08A5"/>
    <w:rsid w:val="00FE3A6E"/>
    <w:rsid w:val="00FE653C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EAD67-E512-4016-8B86-07DE9F1C8926}"/>
</file>

<file path=customXml/itemProps2.xml><?xml version="1.0" encoding="utf-8"?>
<ds:datastoreItem xmlns:ds="http://schemas.openxmlformats.org/officeDocument/2006/customXml" ds:itemID="{DD4C5204-2AA5-44B6-B49D-BD0AD6B0C20C}"/>
</file>

<file path=customXml/itemProps3.xml><?xml version="1.0" encoding="utf-8"?>
<ds:datastoreItem xmlns:ds="http://schemas.openxmlformats.org/officeDocument/2006/customXml" ds:itemID="{0E26B3B3-2E3C-4BF8-9842-03011EFC89C1}"/>
</file>

<file path=customXml/itemProps4.xml><?xml version="1.0" encoding="utf-8"?>
<ds:datastoreItem xmlns:ds="http://schemas.openxmlformats.org/officeDocument/2006/customXml" ds:itemID="{5E53DC3A-078F-473C-A870-867162E2A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2018-02-26T08:25:00Z</dcterms:created>
  <dcterms:modified xsi:type="dcterms:W3CDTF">2018-02-26T08:25:00Z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