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204846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управленческих решений в корпорациях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F907F0" w:rsidRDefault="004D734A" w:rsidP="00F907F0">
      <w:pPr>
        <w:pStyle w:val="Default"/>
        <w:jc w:val="both"/>
        <w:rPr>
          <w:sz w:val="28"/>
          <w:szCs w:val="28"/>
        </w:rPr>
      </w:pPr>
      <w:r w:rsidRPr="00204846">
        <w:rPr>
          <w:b/>
          <w:bCs/>
          <w:sz w:val="28"/>
          <w:szCs w:val="28"/>
        </w:rPr>
        <w:t>Цель дисциплины</w:t>
      </w:r>
      <w:r w:rsidRPr="00204846">
        <w:rPr>
          <w:sz w:val="28"/>
          <w:szCs w:val="28"/>
        </w:rPr>
        <w:t>: «</w:t>
      </w:r>
      <w:r w:rsidR="00204846" w:rsidRPr="00204846">
        <w:rPr>
          <w:sz w:val="28"/>
          <w:szCs w:val="28"/>
        </w:rPr>
        <w:t>Принятие управленческих решений в корпорациях</w:t>
      </w:r>
      <w:r w:rsidRPr="00204846">
        <w:rPr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sz w:val="28"/>
          <w:szCs w:val="28"/>
        </w:rPr>
        <w:t xml:space="preserve"> следующих компетенций:</w:t>
      </w:r>
      <w:r w:rsidR="00B00033" w:rsidRPr="00204846">
        <w:rPr>
          <w:sz w:val="28"/>
          <w:szCs w:val="28"/>
        </w:rPr>
        <w:t xml:space="preserve"> </w:t>
      </w:r>
      <w:r w:rsidR="00F907F0">
        <w:rPr>
          <w:sz w:val="28"/>
          <w:szCs w:val="28"/>
        </w:rPr>
        <w:t>способность реализовывать функции корпоративного управления в деятельности компании (ДКН-1); 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управленческий теории, а также обобщения и критического анализа актуальных практик управления (ПКН-1);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(УК-5).</w:t>
      </w:r>
    </w:p>
    <w:p w:rsidR="00151008" w:rsidRDefault="00151008" w:rsidP="00F907F0">
      <w:pPr>
        <w:spacing w:after="0" w:line="240" w:lineRule="auto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204846" w:rsidRPr="00204846">
        <w:rPr>
          <w:sz w:val="28"/>
          <w:szCs w:val="28"/>
        </w:rPr>
        <w:t>Принятие управленческих решений в корпорациях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BD4AF0" w:rsidRPr="00744647" w:rsidRDefault="00BD4AF0" w:rsidP="00780971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744647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ипы и основные этапы принятия управленческих </w:t>
      </w:r>
      <w:r w:rsidRPr="0074464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в корпорациях</w:t>
      </w:r>
      <w:r w:rsidRPr="00744647">
        <w:rPr>
          <w:rFonts w:ascii="Times New Roman" w:hAnsi="Times New Roman" w:cs="Times New Roman"/>
          <w:sz w:val="28"/>
          <w:szCs w:val="28"/>
        </w:rPr>
        <w:t xml:space="preserve">. Механизмы разработки и принятия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74464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в корпорациях</w:t>
      </w:r>
      <w:r w:rsidRPr="00744647">
        <w:rPr>
          <w:rFonts w:ascii="Times New Roman" w:hAnsi="Times New Roman" w:cs="Times New Roman"/>
          <w:sz w:val="28"/>
          <w:szCs w:val="28"/>
        </w:rPr>
        <w:t xml:space="preserve">. Организация процесса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74464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в корпорациях</w:t>
      </w:r>
      <w:r w:rsidRPr="00744647">
        <w:rPr>
          <w:rFonts w:ascii="Times New Roman" w:hAnsi="Times New Roman" w:cs="Times New Roman"/>
          <w:sz w:val="28"/>
          <w:szCs w:val="28"/>
        </w:rPr>
        <w:t xml:space="preserve">. Мониторинг и контроль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74464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в корпорациях</w:t>
      </w:r>
      <w:r w:rsidRPr="00744647">
        <w:rPr>
          <w:rFonts w:ascii="Times New Roman" w:hAnsi="Times New Roman" w:cs="Times New Roman"/>
          <w:sz w:val="28"/>
          <w:szCs w:val="28"/>
        </w:rPr>
        <w:t xml:space="preserve">. Технологии оценки качества и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74464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в корпорациях</w:t>
      </w:r>
      <w:r w:rsidRPr="00744647">
        <w:rPr>
          <w:sz w:val="28"/>
          <w:szCs w:val="28"/>
        </w:rPr>
        <w:t>.</w:t>
      </w:r>
    </w:p>
    <w:bookmarkEnd w:id="0"/>
    <w:p w:rsidR="00CF0364" w:rsidRPr="00F97D2C" w:rsidRDefault="00CF0364" w:rsidP="00BD4AF0">
      <w:pPr>
        <w:pStyle w:val="Default"/>
        <w:jc w:val="both"/>
        <w:rPr>
          <w:sz w:val="28"/>
          <w:szCs w:val="28"/>
        </w:rPr>
      </w:pP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402B0"/>
    <w:rsid w:val="000652FC"/>
    <w:rsid w:val="0011582E"/>
    <w:rsid w:val="00151008"/>
    <w:rsid w:val="001E4F89"/>
    <w:rsid w:val="00204131"/>
    <w:rsid w:val="00204846"/>
    <w:rsid w:val="003F2DD3"/>
    <w:rsid w:val="0045789A"/>
    <w:rsid w:val="004D734A"/>
    <w:rsid w:val="00585E8E"/>
    <w:rsid w:val="00672A46"/>
    <w:rsid w:val="006932B5"/>
    <w:rsid w:val="006D0E43"/>
    <w:rsid w:val="00745AF8"/>
    <w:rsid w:val="00780971"/>
    <w:rsid w:val="007B1890"/>
    <w:rsid w:val="00805B39"/>
    <w:rsid w:val="008067BD"/>
    <w:rsid w:val="008430ED"/>
    <w:rsid w:val="00873858"/>
    <w:rsid w:val="00955D81"/>
    <w:rsid w:val="00992A14"/>
    <w:rsid w:val="009C5B37"/>
    <w:rsid w:val="00A75B47"/>
    <w:rsid w:val="00AF1264"/>
    <w:rsid w:val="00B00033"/>
    <w:rsid w:val="00B33048"/>
    <w:rsid w:val="00B804B2"/>
    <w:rsid w:val="00BD4AF0"/>
    <w:rsid w:val="00CF0364"/>
    <w:rsid w:val="00E00ADD"/>
    <w:rsid w:val="00E43A71"/>
    <w:rsid w:val="00E442F3"/>
    <w:rsid w:val="00E878BE"/>
    <w:rsid w:val="00F907F0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B6F4F-E399-4756-98B6-765E6093698C}"/>
</file>

<file path=customXml/itemProps2.xml><?xml version="1.0" encoding="utf-8"?>
<ds:datastoreItem xmlns:ds="http://schemas.openxmlformats.org/officeDocument/2006/customXml" ds:itemID="{F507C5B5-2C12-461E-800C-8985C3738926}"/>
</file>

<file path=customXml/itemProps3.xml><?xml version="1.0" encoding="utf-8"?>
<ds:datastoreItem xmlns:ds="http://schemas.openxmlformats.org/officeDocument/2006/customXml" ds:itemID="{72DB4F51-EAF3-40B7-893B-50B67B9BC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2017-04-21T04:08:00Z</dcterms:created>
  <dcterms:modified xsi:type="dcterms:W3CDTF">2019-04-10T15:12:00Z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