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29550A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работы корпоративного секретаря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4D734A" w:rsidRDefault="004D734A" w:rsidP="0073321D">
      <w:pPr>
        <w:pStyle w:val="Default"/>
        <w:jc w:val="both"/>
        <w:rPr>
          <w:noProof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«</w:t>
      </w:r>
      <w:r w:rsidR="0029550A" w:rsidRPr="0029550A">
        <w:rPr>
          <w:sz w:val="28"/>
          <w:szCs w:val="28"/>
        </w:rPr>
        <w:t>Организация работы корпоративного секретаря</w:t>
      </w:r>
      <w:r>
        <w:rPr>
          <w:sz w:val="28"/>
          <w:szCs w:val="28"/>
        </w:rPr>
        <w:t xml:space="preserve">» - формирование у студентов, обучающихся </w:t>
      </w:r>
      <w:r w:rsidR="008067BD">
        <w:rPr>
          <w:sz w:val="28"/>
          <w:szCs w:val="28"/>
        </w:rPr>
        <w:t xml:space="preserve">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 следующих компетенций: </w:t>
      </w:r>
      <w:r w:rsidR="0073321D" w:rsidRPr="00D33611">
        <w:rPr>
          <w:sz w:val="28"/>
          <w:szCs w:val="28"/>
        </w:rPr>
        <w:t>способность применять основные механизмы организации эффективной деятельности компаний в защите прав собственников и других заинтересованных сторон (ДКН-</w:t>
      </w:r>
      <w:r w:rsidR="0073321D">
        <w:rPr>
          <w:sz w:val="28"/>
          <w:szCs w:val="28"/>
        </w:rPr>
        <w:t>2</w:t>
      </w:r>
      <w:r w:rsidR="0073321D" w:rsidRPr="00D33611">
        <w:rPr>
          <w:sz w:val="28"/>
          <w:szCs w:val="28"/>
        </w:rPr>
        <w:t xml:space="preserve">);  способность к взаимодействию с внутренними и внешними </w:t>
      </w:r>
      <w:proofErr w:type="spellStart"/>
      <w:r w:rsidR="0073321D" w:rsidRPr="00D33611">
        <w:rPr>
          <w:sz w:val="28"/>
          <w:szCs w:val="28"/>
        </w:rPr>
        <w:t>стейкхолдерами</w:t>
      </w:r>
      <w:proofErr w:type="spellEnd"/>
      <w:r w:rsidR="0073321D" w:rsidRPr="00D33611">
        <w:rPr>
          <w:sz w:val="28"/>
          <w:szCs w:val="28"/>
        </w:rPr>
        <w:t xml:space="preserve"> компании (ДКН-5)</w:t>
      </w:r>
      <w:r w:rsidR="0073321D">
        <w:rPr>
          <w:sz w:val="28"/>
          <w:szCs w:val="28"/>
        </w:rPr>
        <w:t>; способность анализировать, определять и эффективно использовать человеческий, социальный и интеллектуальный капитал, а также накопленные организацией знания, применяя при этом необходимые лидерские и коммуникативные навыки (ПКН-8).</w:t>
      </w:r>
    </w:p>
    <w:p w:rsidR="0073321D" w:rsidRPr="008067BD" w:rsidRDefault="0073321D" w:rsidP="0073321D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29550A" w:rsidRPr="0029550A">
        <w:rPr>
          <w:sz w:val="28"/>
          <w:szCs w:val="28"/>
        </w:rPr>
        <w:t>Организация работы корпоративного секретаря</w:t>
      </w:r>
      <w:r>
        <w:rPr>
          <w:sz w:val="28"/>
          <w:szCs w:val="28"/>
        </w:rPr>
        <w:t xml:space="preserve">» является дисциплиной </w:t>
      </w:r>
      <w:r w:rsidR="0029550A">
        <w:rPr>
          <w:sz w:val="28"/>
          <w:szCs w:val="28"/>
        </w:rPr>
        <w:t>вариативной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r w:rsidR="00204131">
        <w:rPr>
          <w:sz w:val="28"/>
          <w:szCs w:val="28"/>
        </w:rPr>
        <w:t xml:space="preserve">дисциплин </w:t>
      </w:r>
      <w:r w:rsidR="0029550A">
        <w:rPr>
          <w:sz w:val="28"/>
          <w:szCs w:val="28"/>
        </w:rPr>
        <w:t xml:space="preserve">по выбору </w:t>
      </w:r>
      <w:r w:rsidR="00200475">
        <w:rPr>
          <w:sz w:val="28"/>
          <w:szCs w:val="28"/>
        </w:rPr>
        <w:t xml:space="preserve">углубляющих освоение профиля </w:t>
      </w:r>
      <w:bookmarkStart w:id="0" w:name="_GoBack"/>
      <w:bookmarkEnd w:id="0"/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F97D2C" w:rsidRDefault="0029550A" w:rsidP="0029550A">
      <w:pPr>
        <w:pStyle w:val="Default"/>
        <w:jc w:val="both"/>
        <w:rPr>
          <w:sz w:val="28"/>
          <w:szCs w:val="28"/>
        </w:rPr>
      </w:pPr>
      <w:r w:rsidRPr="0029550A">
        <w:rPr>
          <w:sz w:val="28"/>
          <w:szCs w:val="28"/>
        </w:rPr>
        <w:t>Роль и статус корпоративного секретаря в российской и зарубежной компании. Основные корпоративные документы и особенности работы с ними. Роль корпоративного секретаря в обеспечении деятельности компании: общее собрание акционеров и совет директоров. Роль корпоративного секретаря в обеспечении деятельности компании: крупные сделки, сделки с заинтересованностью, раскрытие информации. Роль корпоративного секретаря в обеспечении деятельности компании: реорганизация компании (слияние, присоединение, разделение, выделение, преобразование) и разрешение корпоративных конфликтов.</w:t>
      </w:r>
    </w:p>
    <w:sectPr w:rsidR="00CF0364" w:rsidRPr="00F97D2C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5029"/>
    <w:multiLevelType w:val="hybridMultilevel"/>
    <w:tmpl w:val="07D0190E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08"/>
    <w:rsid w:val="00004483"/>
    <w:rsid w:val="000045C8"/>
    <w:rsid w:val="000652FC"/>
    <w:rsid w:val="0011582E"/>
    <w:rsid w:val="00151008"/>
    <w:rsid w:val="00161515"/>
    <w:rsid w:val="00200475"/>
    <w:rsid w:val="00204131"/>
    <w:rsid w:val="0029550A"/>
    <w:rsid w:val="003F2DD3"/>
    <w:rsid w:val="004D734A"/>
    <w:rsid w:val="00585E8E"/>
    <w:rsid w:val="00672A46"/>
    <w:rsid w:val="006932B5"/>
    <w:rsid w:val="006D0E43"/>
    <w:rsid w:val="0073321D"/>
    <w:rsid w:val="0075765E"/>
    <w:rsid w:val="00805B39"/>
    <w:rsid w:val="008067BD"/>
    <w:rsid w:val="0086273A"/>
    <w:rsid w:val="00873858"/>
    <w:rsid w:val="00992A14"/>
    <w:rsid w:val="009C5B37"/>
    <w:rsid w:val="00A75B47"/>
    <w:rsid w:val="00AF1264"/>
    <w:rsid w:val="00B33048"/>
    <w:rsid w:val="00B804B2"/>
    <w:rsid w:val="00BB0FE1"/>
    <w:rsid w:val="00CA46EB"/>
    <w:rsid w:val="00CF0364"/>
    <w:rsid w:val="00E00ADD"/>
    <w:rsid w:val="00E442F3"/>
    <w:rsid w:val="00E878BE"/>
    <w:rsid w:val="00F97D2C"/>
    <w:rsid w:val="00FA2EBB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550A"/>
    <w:pPr>
      <w:ind w:left="720"/>
      <w:contextualSpacing/>
    </w:pPr>
  </w:style>
  <w:style w:type="character" w:customStyle="1" w:styleId="97">
    <w:name w:val="Основной текст97"/>
    <w:basedOn w:val="a0"/>
    <w:rsid w:val="0029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3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D7A1F7-7E39-46BD-818F-AB0EDE68474C}"/>
</file>

<file path=customXml/itemProps2.xml><?xml version="1.0" encoding="utf-8"?>
<ds:datastoreItem xmlns:ds="http://schemas.openxmlformats.org/officeDocument/2006/customXml" ds:itemID="{D4A75F2C-7914-42E9-8623-7C25F567E420}"/>
</file>

<file path=customXml/itemProps3.xml><?xml version="1.0" encoding="utf-8"?>
<ds:datastoreItem xmlns:ds="http://schemas.openxmlformats.org/officeDocument/2006/customXml" ds:itemID="{831C34C4-F093-4411-9DE7-D196EEE081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6</cp:revision>
  <dcterms:created xsi:type="dcterms:W3CDTF">2017-04-21T08:37:00Z</dcterms:created>
  <dcterms:modified xsi:type="dcterms:W3CDTF">2019-04-10T15:11:00Z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