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927759" w:rsidRDefault="00C061B8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767">
        <w:rPr>
          <w:rFonts w:ascii="Times New Roman" w:hAnsi="Times New Roman" w:cs="Times New Roman"/>
          <w:b/>
          <w:sz w:val="24"/>
          <w:szCs w:val="24"/>
        </w:rPr>
        <w:t>Педагогический (научно-педагогический)</w:t>
      </w:r>
      <w:r w:rsidR="00982360" w:rsidRPr="00690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767">
        <w:rPr>
          <w:rFonts w:ascii="Times New Roman" w:hAnsi="Times New Roman" w:cs="Times New Roman"/>
          <w:b/>
          <w:sz w:val="24"/>
          <w:szCs w:val="24"/>
        </w:rPr>
        <w:t>состав.</w:t>
      </w:r>
      <w:bookmarkStart w:id="0" w:name="_GoBack"/>
      <w:bookmarkEnd w:id="0"/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1722"/>
        <w:gridCol w:w="1418"/>
        <w:gridCol w:w="3199"/>
        <w:gridCol w:w="911"/>
        <w:gridCol w:w="993"/>
        <w:gridCol w:w="1966"/>
        <w:gridCol w:w="1434"/>
        <w:gridCol w:w="1701"/>
        <w:gridCol w:w="547"/>
        <w:gridCol w:w="851"/>
      </w:tblGrid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  <w:p w:rsidR="00927759" w:rsidRPr="007B28BF" w:rsidRDefault="00927759" w:rsidP="00436D2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образования, квалификация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повышении квалификации 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927759" w:rsidRPr="007B28BF" w:rsidTr="00436D2E">
        <w:trPr>
          <w:jc w:val="center"/>
        </w:trPr>
        <w:tc>
          <w:tcPr>
            <w:tcW w:w="15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8BF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«Экономика, финансы и управление»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Зав. кафедрой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и отчетность.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системе корпоративного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информационные системы на базе 1С: Предприятие.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Налогообложение организаций.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Принципы составления интегрированной отчетности на основе информации управленческого учета.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бухгалтерского учета.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Управленческие аспекты МСФО.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Учетно-информационное обеспечение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учет (продвинутый курс).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Специальность «Менеджмент», квалификация «Менеджер»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«Туризм»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«Туристская индустрия и гостиничный сервис»,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«Бухгалтерский учет анализ и аудит»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«Педагогика высшей школы»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34BDE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«Менеджер», 1991, 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«Туризм», 2015г.,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УралГУФК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«Туристская индустрия и гостиничный сервис», 2015г., ФГАОУ ВО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  «Бухгалтерский учет, анализ и аудит»,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 Правительстве Российской Федерации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 «Педагогика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высшей школы», 2020г.,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 Правительстве Российской Федерации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«Государственное и муниципальное управление», 2020 год,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«Психологические особенности обучающихся инвалидов и лиц с ограниченными возможностями здоровья (ОВЗ)»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2017г., Барнаульский филиал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</w:t>
            </w:r>
          </w:p>
          <w:p w:rsidR="00927759" w:rsidRPr="007B28BF" w:rsidRDefault="00927759" w:rsidP="00436D2E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электронного обучения», 2017г., ФГАОУ ВО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«Главный бухгалтер коммерческой организации», 2017г., Институт профессиональных бухгалтеров и аудиторов России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при неотложных состояниях», 2017г., ЧОУ ДПО «Кадровый Центр-труд».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«Бухгалтерский учет: новации и проблемы отчетного года», 2018г.,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АНО ДПО Учебно-методический центр «ПРОФКАДРЫ»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«Обучение и проверка знаний требований охраны труда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педагогических работников», 2018 год,  ФГАОУ ВО 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«Противодействие  коррупции в образовательной организации высшего образования»,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«Налоги 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налогообложение»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проектного обучения», 2020г.,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«Правовые и организационные основы профилактики коррупции»,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2020г., 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Корпоративные 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Научно-исследовательский семинар.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Предпринимательские риски в деятельности корпорации.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эффективностью и результативностью.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Управленческая экономика.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планирование и прогнозирование.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развития.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теория.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 xml:space="preserve"> специальность «Механизация сельского хозяйства», квалификация «Инженер-механик»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«Финансовый менеджмент»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«Механизация сельского хозяйства», квалификация «Инженер-механик», 1985г., Челябинский ордена Трудового Красного Знамени институт механизации и электрификации сельского хозяйства, по, диплом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переподготовке, 2018 г, Финансовый университет при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Правительстве Российской Федерации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«Экономика. Управление финансами», 2015г.,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Челябинский филиал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«Оказание первой помощи пострадавшим на производстве», 2017г.,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«Логика и методология научного исследования», 2017г., Южно-Уральский государственный аграрный университет,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«Оказание первой помощи (первичная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медико-санитарная помощь в образовательных организациях», 2018г., Южно-Уральский государственный аграрный университет, </w:t>
            </w:r>
            <w:proofErr w:type="gram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«Использование современных интерактивных образовательных ресурсов и информационно-коммуникационных технологий в соответствии с ФГОС», 2018г., Южно-Уральский государственный аграрный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«Автоматизированные информационные системы в АПК», 2018г., ФГБОУ ДПО «Российская академия кадрового обеспечения агропромышленного комплекса»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 2019г., Финансовый университет при Правительстве РФ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 Правительстве РФ.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«Проектная деятельность на муниципальном уровне», 2019 г., Финансовый университет при Правительстве РФ, Агентство проектного управления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проектного обучения»,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2020г., 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Лысенко Юлия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и инновации.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Инвестиционные проекты: анализ и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Механизм обеспечения экономической безопасности организаций.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рисковых ситуаций в экономике и бизнесе.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финансовой устойчивости компании.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Научно-исследовательский семинар.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финансового планирования и бюджетирования.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Перспективное финансовое планирование.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денежными потоками.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прибылью компании.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и финансированием проекта.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 и финансовая политика компании.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моделирование в фирме.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и денежно-кредитные методы регулирования экономики.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контроль.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специальность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«Финансы и кредит», квалификация «Экономист»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специальность «Финансы и кредит», квалификация  «экономист»,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1998г.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университет коммерции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«1С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:Б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ухгалтерия 8.3», 2018г., ФГА ОУ ВО «Южно-уральский государственный университет (национальный исследовательский университет».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«Финансовый менеджмент», 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финансовых менеджеров, (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TheInstituteofCtnrtifiedFinancialManaders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2018.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«Особенности организации образовательного процесса и доступной среды для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инвалидностью и ограниченными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возможностями здоровья в вузе», 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 Правительстве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Федерации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 Высшая школа государственного 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Якушев Анатолий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моделирование и количественные методы исследований в менеджменте.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обеспечение финансовых решений.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финансового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риск-менеджмента.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Стратегический финансовый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Эконометрические исследования.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к.т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специальность </w:t>
            </w:r>
            <w:r w:rsidRPr="007B28B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«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Вооружение летательных аппаратов», квалификация «Военный инженер электромеханик»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«Финансовый менеджмент»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Высшее, специальность «Вооружение летательных аппаратов», квалификация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«Военный инженер электромеханик»,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1983г.,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Военно-воздушная академия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роф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Н.Е.  Жуковского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Диплом профессиональной переподготовки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«Финансовый менеджмент»,  2009г.,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«Оказание первой 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2017г., АНО ДПО «Образовательный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«Школа директоров филиалов»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повышения квалификации и профессиональной переподготовки работников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,Ф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инансовый университет при Правительстве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дополнительного профессионального образования в Финансовом университете: нормативно-правовая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овые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задачи и технологии»,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университет при Правительстве Российской Федерации.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Финансовый менеджмент в соответствии с ФГОС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«Инновационная деятельность филиала образовательной организации», 2019г., </w:t>
            </w: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759" w:rsidRPr="00C64BB6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BB6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927759" w:rsidRPr="00C64BB6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BB6">
              <w:rPr>
                <w:rFonts w:ascii="Times New Roman" w:hAnsi="Times New Roman" w:cs="Times New Roman"/>
                <w:sz w:val="16"/>
                <w:szCs w:val="16"/>
              </w:rPr>
              <w:t>«Правовые и организационные основы профилактики коррупции», 2020г.,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4BB6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Васильевский Алексей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 xml:space="preserve">Доцент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регулирование национальной экономики.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и корпоративная социальная ответственность.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Мировая экономика и МЭО.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и региональная экономическая безопасность.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Операционный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Система обеспечения экономической безопасности хозяйствующих субъектов.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Системный анализ в профессиональной деятельности.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и моделирование в менеджменте.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ответственность бизнеса.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Стратегическое государственное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Таможенная безопасность.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практика корпоративного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и управление социальной сферой.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lastRenderedPageBreak/>
              <w:t>к.э.</w:t>
            </w:r>
            <w:proofErr w:type="gramStart"/>
            <w:r w:rsidRPr="007B28BF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«Механизация сельского хозяйства», квалификация «Инженер-механик»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«Экономика», квалификация «Магистр»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«Финансовый менеджмент»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«механизация сельского хозяйства», квалификация «Инженер-механик», 1991г., Челябинский ордена Трудового Красного Знамени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институт механизации и электрификации сельского хозяйства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________________направление подготовки 38.04.01 «Экономика», квалификация магистр «Магистратура», 2017г.,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«Финансовый менеджмент», 2020 год,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«Финансовое консультирование», 2018г., Финансовый университет при Правительстве РФ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</w:t>
            </w:r>
            <w:r w:rsidRPr="007B28BF">
              <w:rPr>
                <w:rFonts w:ascii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)», 2019г., Финансовый университет при Правительстве РФ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медицинской помощи в образовательной организации», 2019г., Финансовый университет при Правительстве РФ</w:t>
            </w:r>
          </w:p>
          <w:p w:rsidR="00927759" w:rsidRPr="007B28BF" w:rsidRDefault="00927759" w:rsidP="00436D2E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Валерьевна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«Государственное и муниципальное управление», квалификация «Менеджер»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специальность «Государственное и муниципальное управление»,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«Менеджер»,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2002г.,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Микроэкономика: методология, новые образовательные технологии и методика преподавания в высшей школе, 2017 год, 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«Оказание первой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«Психологические особенности обучающихся инвалидов и лиц с ограниченными возможностями здоровья (ОВЗ)»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Барнаульский филиал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2019ч.,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 информационно-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Журавлев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Организационное поведение.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деятельности совета директоров.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менеджмента.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организации.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Управление человеческими ресурсами.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«Менеджмент»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«Теория и практика рекламы и связей с общественностью»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«Педагогические технологии в SMART университете»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специальность «Менеджмент», квалификация «Инженер-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экономист», 1995г.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государственный  технический университет»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«Теория и практика рекламы и связей с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обществен-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ностью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2013 г., НОУ Университет Российской  академии образования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«Педагогические технологии в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SMART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университете», 2019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(НИУ)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«Основы электронного обучения», 2017 г., 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«Информационно-коммуникационные технологии в педагогической деятельности», 2019 г., 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(НИУ) 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​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Ишимова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​Методы принятия управленческих решений.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Операционный менеджмент.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маркетингом.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«Химия»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«Экономика»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«Менеджмент»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специальность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«Химия»,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«Химик-преподаватель», 1984г.,  «Челябинский государственный  университет»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«Экономика», 2009 г., Челябинский государственный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«Магистр», направление подготовки «Менеджмент»,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2014г., Южно-Уральский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«Летняя школа преподавателя-2020: пять цифровых навыков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дистанта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», 2020 г., ООО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-Академия»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деятельности экономических субъектов.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и прогнозирование денежных потоков коммерческой организации.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устойчивого развития экономического субъекта.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финансовой отчетности.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Комплаенс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-к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онтроль в деятельности организаций.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финансовых решений.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стратегический анализ.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корпоративными рисками.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оборотным капиталом.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структурой капитала.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Управленческий анализ.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 в малом бизнесе.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Финансы организаций в инновационной экономике.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Фундаментальный и технический анализ.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Экономический анализ.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«Финансы и кредит», квалификация 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финансовой грамотности».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«Государственн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ое и муниципальное управление»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«Финансы и кредит», квалификация «Экономист»,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труда и социальных отношений (Уральский социально-экономический институт),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Тьютор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области финансовой грамотности»,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2016г., Финансовый университет при Правительстве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«Государственное и муниципальное управление»,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«Экономика и финансы: методология исследования, прогнозирование, планирование и стратегическое управление»,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.2018г., 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«Интерактивные форматы в финансовом воспитании школьников», 2018 г. АНО Институт ДПО «Международный финансовый центр», консультационная компания ПАКК.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обучающихся»,  2018 г., НИУ «ВШЭ».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2018г., Финансовый университет при Правительстве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«Оказание первой помощи в образовательной организации», 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«Финансовый менеджмент в соответствии с ФГОС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профессиональны стандартов»,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проектного обучения», 2020 год,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«Инновации в педагогике, психологии и методиках преподавания в современной высшей школе»,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2020г., Финансовый университет при 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Кетова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«Прикладная математика»,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«Инженер-математик»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Направление подготовки «Экономика»,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«Магистр»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Высшее, специальность «Прикладная математика», квалификация «инженер-математик»,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1993г.,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технический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программа «Экономика», 2010г., Челябинский государственный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направление подготовки «Экономика»,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«Магистр»,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2015г., 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2016г.,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«Школа директоров филиалов», 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 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 2019г., Финансовый университет при 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вительстве Российской Федерации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«Информационные технологии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деятельности (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proofErr w:type="gramEnd"/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 Правительстве Российской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«Эффективный проектный офис»,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реализация рабочих программ дисциплин (модулей) по финансовой грамотности для студентов образовательных организаций высшего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2020 г.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МГУ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«Школа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кадрового-резерва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Траектория развития управленческого потенциала руководителя», 2020г.,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023A66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23A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Правовые и организационные основы профилактики коррупции</w:t>
            </w:r>
            <w:r w:rsidRPr="00023A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2020г.,</w:t>
            </w:r>
          </w:p>
          <w:p w:rsidR="00927759" w:rsidRPr="00023A66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023A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Климова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специальность.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Государственно-частное и 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-частное партнерство.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Делопроизводство и межведомственный документооборот.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современные модели бизнеса.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государственного управления региональным развитием.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Проектный менеджмент: базовый курс.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исполнение государственных решений.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Регулирование экологических рисков.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маркетинг.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менеджмента.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 и лидерство.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эффективностью и результативностью.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«История, социально-экономические дисциплины,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квалификация «Учитель истории, социально-экономических дисциплин,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экономики»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направление подготовки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«Менеджмент», направленность магистерской программы «Маркетинг»,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«Магистр»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«Государственное и муниципальное управление»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«История, социально-экономические дисциплины,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«Учитель истории,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социально-экономических дисциплин,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экономики»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1999г.,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педагогический университет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квалификация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«Магистр», направление «Менеджмент»,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профиль «Маркетинг», 2014г.,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«Государственное и муниципальное управление»,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Финансовый университет при Правительстве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«Основы электронного обучения»,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(НИУ)»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«Технологии проектного обучения»,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2020 год, 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«Современные информационно – коммуникационные технологии в образовательной деятельности»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2020 г.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Пигузова</w:t>
            </w:r>
            <w:proofErr w:type="spell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службы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специальность «Педагогика и методика начального обучения»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Направление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«Практическая психология»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«Государственное и муниципальное управление»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специальность «Педагогика и методика начального обучения, квалификация «Учитель начальных классов», 1991 г., Челябинский государственный педагогический институт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программа «Практическая психология», 2017г., Челябинский государственный педагогический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университет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программа «Государственное и муниципальное управление», 2018 г.,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)», 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 платежных систем.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Денежно-кредитная политика государства.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Рынок ценных бумаг и 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деривативов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Современная портфельная теория в системе управления корпоративными финансами.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Социально-экономическая статистика.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устойчивость и налоговая безопасность хозяйствующих субъектов.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расследования и противодействие легализации незаконных доходов.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статистика.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специальность «Финансы и кредит»,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 «Экономист»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«Финансы и кредит», квалификация «Экономист»,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2006г., Академия труда и социальных отношений (Уральский социально-экономический институт)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Тьютор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области финансовой грамотности»,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2016г., Финансовый университет при Правительстве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«Методические основы развития финансовой грамотности в общем образовании (дети от 3 до 17 лет)»,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2017г., ГАУ ДПО ИО «ГЦМРПО».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«Оказание первой 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«Экономика и финансы: методология исследования, прогнозирование, планирование и стратегическое управление»,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2018г.,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«Интерактивные форматы в финансовом воспитании школьников», 2018., АНО Институт ДПО «Международный финансовый центр», консультационная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компания ПАКК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«Содержание и методика преподавания курса финансовой грамотности различным категориям обучающихся», 2018г., НИУ «ВШЭ»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«Приобретение профессиональных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навыков в области прикладных статистических исследований воспроизводства населения  и экономической, финансовой жизни общества»,  2019 год,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Барчукова</w:t>
            </w:r>
            <w:proofErr w:type="spell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​Государственное регулирование национальной экономики.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Государственный и муниципальный контроль.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Логистика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Международный бизнес.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 региональным развитием.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Проектное управление в органах государственной и муниципальной власти.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Разработка и исполнение государственных решений.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муниципальное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  и муниципального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Стратегическое государственное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Теория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городским хозяйством.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комплексным социально-экономическим развитием муниципальных образований.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специальность «История», квалификация «Учитель истории средней школы»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«Государственное и муниципальное управление»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«История», </w:t>
            </w:r>
            <w:r w:rsidRPr="007B28BF">
              <w:rPr>
                <w:rFonts w:ascii="Times New Roman" w:hAnsi="Times New Roman"/>
                <w:sz w:val="16"/>
                <w:szCs w:val="16"/>
              </w:rPr>
              <w:t>квалификация «Учитель истории средней школы»,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1994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программа «Государственное и муниципальное управление», 2012г., ФГБОУ ВПО «Московский государственный гуманитарный университет имени М.А. Шолохова».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proofErr w:type="spellStart"/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Психофизиологи-ческие</w:t>
            </w:r>
            <w:proofErr w:type="spellEnd"/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особенности обучающихся инвалидов и лиц с ограниченными возможностями здоровья (ОВЗ)», 2017г.,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и осуществление образовательной деятельности по программе «Финансовый менеджмент в соответствии с ФГОС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учетом профессиональных стандартов (управление маркетингом предприятия)», 2017 год, </w:t>
            </w:r>
            <w:r w:rsidRPr="007B28BF">
              <w:rPr>
                <w:rFonts w:ascii="Times New Roman" w:hAnsi="Times New Roman" w:cs="Times New Roman"/>
                <w:iCs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«Оказание первой помощи в образовательной организации», 2019г., Финансовый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т. ч. электронная 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)», 2019г.,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Антикризисное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Бюджет и бюджетное устройство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Деньги, кредит, банки.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Национальная и региональная экономическая безопасность.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Противодействие корпоративному мошенничеству.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 домохозяйств.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«Педагогика и психология высшего и среднего профессионального образования»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Высшее,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«Экономист», 2006г., ФГБОУ ВО «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ЧелГУ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программа «Педагогика и психология высшего и среднего </w:t>
            </w:r>
            <w:proofErr w:type="spellStart"/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профессиональ-ного</w:t>
            </w:r>
            <w:proofErr w:type="spellEnd"/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образования», 2016г.,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ЧелГУ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«Финансовое консультирование», 2019, 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 xml:space="preserve">«Организация и осуществление образовательной деятельности по программе «Финансовый менеджмент» в соответствии с ФГОС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с учетом профессиональных стандартов», 2019,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«Педагогика высшей школы»,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2019г., ФГБО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«Челябинский государственный университет».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Каткова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Аудит и контроль.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Аудит эффективности.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финансовая отчетность.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и отчетность.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 и сборов.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Управленческий учет.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Финансовый и налоговый аудит.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управленческий учет.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Финансовый контроль.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«Экономика и планирование производством», квалификация 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«Методика преподавания информатики и информационн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о-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коммуникационных технологий»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Высшее, специальность «Экономика и планирование производством», квалификация «Экономист», 1997г.,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Пермский государственный технический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направление  «Образование и педагогика»,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«Методика преподавания информатики и информационн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о-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коммуникацион-ных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технологий», 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ГБУ ДПО «Челябинский институт развития </w:t>
            </w:r>
            <w:proofErr w:type="spellStart"/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профессиональ-ного</w:t>
            </w:r>
            <w:proofErr w:type="spellEnd"/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образования»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обучающихся», 2018г., НИУ «ВШЭ». 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«Модернизация образовательной деятельности в условиях цифровой экономики и реализации ФГОС 3++», 2018г., Финансовый университет при Правительстве Российской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Современные информационно – коммуникационные технологии в образовательной деятельности</w:t>
            </w:r>
            <w:r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Качурина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Анализ финансового состояния коммерческого банка.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Банковское дело.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.Макроэкономический анализ и регулирование банковской сферы.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Незаконные финансовые операции и иные правонарушения с использованием кредитных организаций.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Учебно-научный семинар.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«Финансы и кредит», квалификация «Экономист»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 xml:space="preserve"> «Финансовый менеджмент»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«Банковский специалист широкого профиля»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Высшее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, специальность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«Финансы и кредит», квалификация «Экономист», 2007г.,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«Финансовый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менеджмент», 2018 год,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«Банковский специалист широкого профиля», 2019 год,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Институт переподготовки и повышения квалификации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ООО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«ВИАКАДЕМИЯ»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«Профессиональная мастерская преподавателя вуза», 2017г.,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«Оказание первой помощи пострадавшим на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2017г., 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«Налоги и налогообложение» с учетом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Хлестова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Ксения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Банковское дело.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Денежно-кредитная политика государства.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Деньги, кредит, банки.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банковскими рисками.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«Государственное и муниципальное управление», квалификация «Менеджер»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«Финансы и кредит», квалификация «Экономист»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«Управление политическими институтами и процессами», квалификация «Исследователь.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Преподаватель – исследователь»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Высшее, специальность «Государственное и муниципальное управление», квалификация «Менеджер», 2003г.,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Уральская Академия Государственной Службы.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«Финансы и кредит»,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квалификация «Экономист», 2013г.,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«Управление политическими институтами и процессами», квалификация «Исследователь.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Преподаватель – исследователь», аспирантура, 2019г., Южно-Уральский государственный университет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обучающихся», 2018г., НИУ «ВШЭ».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«Оказание первой помощи в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Галанцева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Ирина Анатольевна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государственным и муниципальным имуществом,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Оценка деятельности органов государственного и муниципального управления,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городским хозяйством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квалификация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Менеджер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Высшее, </w:t>
            </w:r>
          </w:p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квалификация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Менеджер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», 2004г.,</w:t>
            </w:r>
          </w:p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Уральская академия </w:t>
            </w:r>
            <w:proofErr w:type="spellStart"/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государ-ственной</w:t>
            </w:r>
            <w:proofErr w:type="spellEnd"/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 службы при Президенте РФ </w:t>
            </w:r>
          </w:p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Государственно-частное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парт-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нерство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», 2017г.,  Институт развития государственно-частного партнерства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Основы управления проектами, 2019 г., ФГ БОУ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 «Российская академия народного хозяйства и государственной службы при Президенте Российской Федерации»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  <w:highlight w:val="yellow"/>
              </w:rPr>
            </w:pPr>
            <w:r w:rsidRPr="007B28BF">
              <w:rPr>
                <w:sz w:val="16"/>
                <w:szCs w:val="16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sz w:val="16"/>
                <w:szCs w:val="16"/>
              </w:rPr>
              <w:t>т.ч</w:t>
            </w:r>
            <w:proofErr w:type="spellEnd"/>
            <w:r w:rsidRPr="007B28BF">
              <w:rPr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sz w:val="16"/>
                <w:szCs w:val="16"/>
              </w:rPr>
              <w:t xml:space="preserve">)», 2019 г., </w:t>
            </w:r>
            <w:r w:rsidRPr="007B28BF">
              <w:rPr>
                <w:iCs/>
                <w:sz w:val="16"/>
                <w:szCs w:val="16"/>
              </w:rPr>
              <w:t>Финансовый университет при Правительстве Российской Федерации</w:t>
            </w: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</w:rPr>
              <w:t>Бажнова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Марина Игоревна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Моделирование стоимости компании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«Менеджмент организации», квалификация «Менеджер»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направление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«Экономика», квалификация «Магистр»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направление «Педагогические технологии в SMART университете»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направление «Экономика и управление предприятием»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 xml:space="preserve">Высшее, специальность «Менеджмент организации», квалификация «Менеджер», 2008г.,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Южно-Уральский государственный университет </w:t>
            </w: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«Экономика и управление на предприятии (организации)», 2016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ФГАОУ ВО 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«Педагогические технологии в SMART университете», 2019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«Экономика и управление на предприятии (организации),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2019г.,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 (НИУ)»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«Основы электронного обучения», 2017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 xml:space="preserve">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)», 2020 г., 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Кудришова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Иллириковна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РФ, Социальное обеспечение населения региона.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«Финансы и кредит»,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Юристпруденция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 «Юрист»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Высшее,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«Финансы и кредит»,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«Экономист», 1997г.,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 «Юрист», 2013г.,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Южно-Уральский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«Организация и технология проведения камеральных налоговых проверок»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2017г.,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ФГБОУ ДПО Северо-Западный институт повышения квалификации ФНС России)</w:t>
            </w:r>
            <w:proofErr w:type="gram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)», 2020 г., Финансовый </w:t>
            </w: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Костылева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Макроэкономический анализ и регулирование банковской сферы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«Экономика и управление аграрным производством»,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«Бухгалтерский учет и аудит»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«Экономика и управление аграрным производством», квалификация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«Экономист», 2004г.,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ФГОУ ВПО «Челябинский государственный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агроинженерный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университет»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«Бухгалтерский учет и аудит»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2011г.,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Всероссийский заочный финансово-экономический институт.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, 2020 г., </w:t>
            </w:r>
            <w:r w:rsidRPr="007B28BF">
              <w:rPr>
                <w:rFonts w:ascii="Times New Roman" w:hAnsi="Times New Roman" w:cs="Times New Roman"/>
                <w:iCs/>
                <w:sz w:val="16"/>
                <w:szCs w:val="16"/>
              </w:rPr>
              <w:t>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B803FD">
              <w:rPr>
                <w:rFonts w:ascii="Times New Roman" w:hAnsi="Times New Roman" w:cs="Times New Roman"/>
                <w:sz w:val="16"/>
                <w:szCs w:val="16"/>
              </w:rPr>
              <w:t>Калита</w:t>
            </w:r>
            <w:proofErr w:type="spellEnd"/>
            <w:r w:rsidRPr="00B803FD">
              <w:rPr>
                <w:rFonts w:ascii="Times New Roman" w:hAnsi="Times New Roman" w:cs="Times New Roman"/>
                <w:sz w:val="16"/>
                <w:szCs w:val="16"/>
              </w:rPr>
              <w:t xml:space="preserve"> Иван Васильевич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            </w:t>
            </w:r>
          </w:p>
          <w:p w:rsidR="00927759" w:rsidRPr="00493A1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), 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Кряжев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методы управления эффективностью,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эффективностью и результативностью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«Двигатели внутреннего сгорания», квалификация «Инженер»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программа «Экономика и управление на предприятии»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специализация «Стратегический менеджмент»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специальность «Двигатели внутреннего сгорания», квалификация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«Инженер»,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1999 г.,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«Экономика и управление на предприятии», 2006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ФГАОУ ВО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«Стратегический менеджмент», 2008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технологии в образователь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ной деятельности             </w:t>
            </w:r>
          </w:p>
          <w:p w:rsidR="00927759" w:rsidRPr="00493A1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ин-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), 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Лаврова Мария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Оценка имущества и бизнеса,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Оценка стоимости предприяти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я(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бизнеса)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«Оценка собственности: оценка стоимости предприятия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бизнеса)»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«Оценка стоимости предприятия (бизнеса)»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2003г., Академия труда и социальных отношений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«Оценка собственности: оценка стоимости предприятия (бизнеса)», 2011 г., Международная академия оценки и консалтинга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«Оценка стоимости предприятия (бизнеса)», 2011 г., Институт экономических исследований и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бизнес-образования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«РОБИС»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«Основы электронного обучения»,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), 2020 г., 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Ломовкина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lastRenderedPageBreak/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</w:t>
            </w:r>
            <w:r w:rsidRPr="007B28BF">
              <w:rPr>
                <w:rFonts w:cstheme="minorBidi"/>
                <w:kern w:val="24"/>
                <w:sz w:val="16"/>
                <w:szCs w:val="16"/>
              </w:rPr>
              <w:lastRenderedPageBreak/>
              <w:t xml:space="preserve">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Принятие управленческих решений в корпорациях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специальность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специальность 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«Экономист», 1998г.,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Московский государственный университет коммерции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«Международные стандарты аудита»,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диторской палаты России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«Аудиторская практика. Сложные вопросы применения отдельных аудиторских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НОЧУ Центр повышения квалификации, подготовки и профессиональной переподготовки специалистов «Потенциал».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2020 год,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Маркина Юлия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выпускных квалификационных работ направление 38.03.01 Экономика, профиль «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УАиА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«Экономист»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«Экономист»,2008г., ФГБОУ ВПО «Челябинский государственный университет»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«Обновление содержания психолого-педагогических компетенций на основе новых информационных технологий»,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2017г., 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Moodl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–  инструмент для организации электронного учебного курса»,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«Основы электронного обучения»,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 (НИУ)»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Матвеева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 и муниципальным имуществом,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комплексным социально-экономическим развитием муниципальных образований,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Оценка деятельности органов государственного и муниципального управления,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муниципальное управление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 и анализ хозяйственной деятельности»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 и анализ хозяйственной деятельности», 1989г., Заочный институт советской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Стрелец Надежда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и коммерческое страхование,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Страхование в комплексных системах управления рисками,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«Английский и немецкий языки»,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«Учитель английского и немецкого языков»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«Английский и немецкий языки»,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«Учитель английского и немецкого языков», 1984г.,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Магнитогорский государственный педагогический институт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5C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621C5C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21C5C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621C5C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621C5C">
              <w:rPr>
                <w:rFonts w:ascii="Times New Roman" w:hAnsi="Times New Roman" w:cs="Times New Roman"/>
                <w:sz w:val="16"/>
                <w:szCs w:val="16"/>
              </w:rPr>
              <w:t xml:space="preserve">)», 2020 г., Финансовый университет при Правительстве Российской </w:t>
            </w:r>
            <w:r w:rsidRPr="00621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Ткачук Валерий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рынки,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Рынок ценных бумаг и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деривативов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«Экономист», 2011г., Финансовый университет при 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, 2020 г., </w:t>
            </w:r>
            <w:r w:rsidRPr="007B28BF">
              <w:rPr>
                <w:rFonts w:ascii="Times New Roman" w:hAnsi="Times New Roman" w:cs="Times New Roman"/>
                <w:iCs/>
                <w:sz w:val="16"/>
                <w:szCs w:val="16"/>
              </w:rPr>
              <w:t>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Толмачева Светлана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бюджетных учреждениях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«Экономика и управление на предприятии по отраслям»,</w:t>
            </w:r>
            <w:r w:rsidRPr="007B28BF">
              <w:t xml:space="preserve">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«Экономист-менеджер»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gramStart"/>
            <w:r w:rsidRPr="00D671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Высшее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Pr="007B28BF">
              <w:t xml:space="preserve">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специальность </w:t>
            </w:r>
          </w:p>
          <w:p w:rsidR="00927759" w:rsidRPr="00D67136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«Экономика и управление на предприятии по отраслям», квалификация «Экономист-менеджер»,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2000г., </w:t>
            </w:r>
            <w:r w:rsidRPr="00D671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Южно-Уральский государственный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, 2020 г., 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Шушкова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банковскими рисками, Макроэкономический анализ и регулирование банковской сферы, Бухгалтерский учет в банках,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Анализ финансового состояния коммерческого банка,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Банковское дело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«Прикладная информатика (в экономике)»,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«Информатик-экономист»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«Теория и практика английского языка»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«Прикладная информатика (в экономике)»,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квалификация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«Информатик-экономист», 2006г.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«Теория и практика английского языка», 2006г.,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Южно-Уральский государственный университет,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, 2020 г., 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4D0594" w:rsidRDefault="004D0594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927759" w:rsidRDefault="00927759" w:rsidP="00AE0729">
      <w:pPr>
        <w:spacing w:after="200" w:line="276" w:lineRule="auto"/>
        <w:rPr>
          <w:lang w:val="en-US"/>
        </w:rPr>
      </w:pPr>
    </w:p>
    <w:p w:rsidR="004D0594" w:rsidRDefault="004D0594" w:rsidP="004D05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985"/>
        <w:gridCol w:w="1418"/>
        <w:gridCol w:w="2359"/>
        <w:gridCol w:w="851"/>
        <w:gridCol w:w="992"/>
        <w:gridCol w:w="1276"/>
        <w:gridCol w:w="1559"/>
        <w:gridCol w:w="2948"/>
        <w:gridCol w:w="708"/>
        <w:gridCol w:w="811"/>
      </w:tblGrid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4D0594" w:rsidRPr="007E0FD1" w:rsidRDefault="004D0594" w:rsidP="009F3A1B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повышение квалификации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ности</w:t>
            </w:r>
          </w:p>
        </w:tc>
      </w:tr>
      <w:tr w:rsidR="004D0594" w:rsidRPr="00D344DF" w:rsidTr="009F3A1B">
        <w:trPr>
          <w:jc w:val="center"/>
        </w:trPr>
        <w:tc>
          <w:tcPr>
            <w:tcW w:w="15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A54E5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«</w:t>
            </w:r>
            <w:r w:rsidR="001F339E"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Социально-гуманитарные и </w:t>
            </w:r>
            <w:proofErr w:type="gramStart"/>
            <w:r w:rsidR="001F339E"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="001F339E"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A5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74D2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Налоговое и бюджетное право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и муниципальными закупками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закупками</w:t>
            </w:r>
          </w:p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право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98236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социально-экономические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факультет исторический, специальность «История и социально-экономические дисциплины», квалификация «Учитель истории и социально-экономических дисциплин», 2001 г.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юридический факультет,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4D0594" w:rsidRPr="00456F3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«Юриспруденция»  программа «Гражданское и коммерческое право» квалификация магистр, 2018 г.</w:t>
            </w:r>
          </w:p>
          <w:p w:rsidR="004D0594" w:rsidRPr="00456F3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№575217 «Юриспруденция» 01.10.2003-31.05.2004,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юриспруденции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16789403 от 30.05.2011,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процессом на основе современных дистанционных технологий» 72 ч. Челябинский государственный педагогический университет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№06.03д3/265 от 26.01.2014, 44-ФЗ. Государственные и муниципальные закупки,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№06.03д3/440 от 28.03.2015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 «Повышение теоретического уровня подготовки для преподавания юридических дисциплин», 80ч.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Советникъ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№169-3374-П от 29.04.2016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№100.02д3/458 от 10.05.2017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ограниченными возможностями здоровья (ОВЗ), 20 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№5323  от  17.02.2017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государственными и муниципальными закупками, 40 ч.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042-ПК-17 от 06.10.2017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№771801412557 от 18.05.2018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№771801413639 от 15.06.2018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обеспечения государственных и муниципальных нужд, 108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 №115977 от 08.06.2018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№СПВ0012731 от 15.02.2019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электронных процедурах по 44-ФЗ., 16 ч,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торговая площадка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№771801405548 от 02.03.2019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№069874 от 30.05.2019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преподавания финансовой грамотности различным целевым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группам сельского населения, 16ч.</w:t>
            </w:r>
          </w:p>
          <w:p w:rsidR="004D0594" w:rsidRPr="00456F3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Международный финансовый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56F3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Деловые коммуникации в профессиональной деятельности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политология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Риторика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Конфликтология</w:t>
            </w:r>
            <w:proofErr w:type="spellEnd"/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Социальная психология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Политология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Обеспечение противодействия коррупции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Деловое общение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Политический анализ и прогнозирование</w:t>
            </w:r>
          </w:p>
          <w:p w:rsidR="004D0594" w:rsidRPr="00982360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Психология власти 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обществознание</w:t>
            </w: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«Педагогика и социальная 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Гуманитарная академия Вооруженных Сил, 1994 год, по специальности «Педагогика». Квалификация «Офицер с высшим военным образованием, преподаватель педагогики». Диплом УВ № 628596.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военно-политическое авиационное училище, 1983 год по специальности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Военно-Воздушных Сил». Квалификация «Офицер с высшим военно-политическим образованием, учитель истории и обществоведения». Диплом с отличием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ДВП № 043635 от 25.06.1993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государственный университет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Факультет психологии. Профессиональная переподготовка по направлению «Психолого-педагогические основы учебного процесса». Квалификация «Преподаватель-методист»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 469605 от 16.06.2003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по специальности «Педагогика и социальная психология». Квалификация «Преподаватель педагогики и социальной психологии». </w:t>
            </w:r>
          </w:p>
          <w:p w:rsidR="004D0594" w:rsidRPr="00D819FD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повышении квалификации 220/2009 от 30.06.2009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дополнительного профессионального образования «Педагогика и социальная психология», 260 ч.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021/2012 от 20.01.2012.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Краткосрочное повышение квалификации по программе «Управление проектной деятельностью в современном образовательном процессе вуза», 72 ч.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0000000030 от 20.05.2016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Повышение квалификации по дополнительной профессиональной программе «Методические основы разработки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№169-3375-П от 29.04.2016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185/17 от 06.10.2017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 ПК №771801412575 от 18.05.2018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№115994 от 08.06.2018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771801412806 от 5.10.2018.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и осуществление образовательной деятельности по философским, историческим, политологическим и социологическим дисциплинам в соответствии с ФГОС ВО», 72 ч.  Финансовый университет при Правительстве Российской Федерации.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№771801741597 от 14.02.2019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№771801405559 от 02.03.2019</w:t>
            </w:r>
          </w:p>
          <w:p w:rsidR="004D0594" w:rsidRPr="004816C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56F3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56F3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141A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81732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4D0594" w:rsidRPr="0081732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4D0594" w:rsidRPr="00141A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, Челябинский государственный институт физической культуры, 1994. Квалификация «Преподаватель физической культуры. Тренер» Диплом с отличием ШВ № 248160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№1339 от 26.03.2004 Теория и методика преподавания физической культуры и спорта. 72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Межотраслевой региональный центр повышения квалификации и переподготовки кадров РГУФК г. Москва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  № 08/111 – 0406 от 18.04.2009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основе новейших педагогических технологий. 72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государственный университет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государственный университет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государственный университет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образования в условиях внедрения  ФГОС и  ВФСК ГТО, 72 ч. 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  <w:proofErr w:type="gramEnd"/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74Л02 № 0003096 от 21.07.2017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производстве. 40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771801741588  от 14.02.2019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№771801405553  от 02.03.2019</w:t>
            </w:r>
          </w:p>
          <w:p w:rsidR="004D0594" w:rsidRPr="002F062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D0594" w:rsidRPr="00520A7C" w:rsidTr="009F3A1B">
        <w:trPr>
          <w:trHeight w:val="74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Ковшов Игорь Валентинович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4D0594" w:rsidRPr="004B3145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4D0594" w:rsidRPr="004B3145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4D0594" w:rsidRPr="006A05EB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Деловые коммуникации в профессиональной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оенно-политическая, 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льтурно-просветительная работа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фицер с высшим военно-политическим образованием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E94A81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училище, по специальности военно-политическая, культурно-просветительная работа, квалификация офицер с высшим военно-политическим образованием. 1982 г.</w:t>
            </w:r>
            <w:proofErr w:type="gram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переподготовке ПП №780095 «История» 01.10.2003-30.05.2004,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истории.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факультет,</w:t>
            </w:r>
          </w:p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Свидетельство о повышении квалификации ПК № 237/2009 от 30.06.2009, Челябинский государственный университет, факультет,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 по истории. Стажировка в объёме 260 часов при историческом факультете Чел ГУ.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Стажировка на кафедре истории и философии ФГБОУ ВПО «Челябинская государственная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академия» с 27 января по 14 марта 2014 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повышении квалификации №100.02д3/462 по программе «Психофизиологические особенности обучающихся инвалидов и лиц с ограниченными возможностями здоровья (ОВЗ)» 20 часов в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Барнаульском филиале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№169/17 от 06.10 2017 по программе «Оказание первой помощи пострадавшим на производстве» 40 часов в АНО ДПО «Образовательный центр ПРОФИ-ПЛЮС» (02.10.2017-06.10.2017)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504 по программе «Профессионально-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педагогическая мастерская преподавателя ВУЗа» 18 часов в Челябинском филиале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(25.04.2017-23.05.2017</w:t>
            </w:r>
            <w:proofErr w:type="gram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 771801412950 от 26. 10. 2018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стажировки «Современный методы преподавания дисциплины «История» 72 часа. Финансовый университет при Правительстве РФ г. Москва (15.10.2018-26.10.2018).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№771801741581 от 14. 02 2019 по программе «Оказание первой помощи в образовательной организации» 18 часов Финансовый университет при Правительстве РФ г. Москва (12.02.2019-14.02.2019).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№771801405545 от 02.03.2019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D0594" w:rsidRPr="0083274A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Уральский филиал.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3E0BA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3E0BA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университет,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факультет иностранных языков, специальность «Английский и французский языки», квалификация «Учитель английского и французского языков»¸1996 г.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181/17, от 05.10.17. «Оказание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пострадавшим на производстве» ,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высшей школе, 36 часов.</w:t>
            </w:r>
          </w:p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повышения квалификации и профессиональной переподготовки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работников,  Финансовый университет при Правительстве РФ.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629D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629D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D0594" w:rsidRPr="004B482E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6759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Медведева Диана Игоревна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преподаватель кафедры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Правое регулирование экономической деятельности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РФ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и административное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Предпринимательское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Административное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Конституционное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Обязательства в предпринимательской деятельности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Муниципальное право</w:t>
            </w:r>
          </w:p>
          <w:p w:rsidR="004D0594" w:rsidRPr="00B67595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Ответственность должностных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E455C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E455C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государственный институт искусства и культуры, 1993, библиотековедение и </w:t>
            </w:r>
            <w:proofErr w:type="spellStart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библиографоведение</w:t>
            </w:r>
            <w:proofErr w:type="spellEnd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, квалификация «библиотекарь-библиограф»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4D0594" w:rsidRPr="004B314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№771801741587от 14.02.2019</w:t>
            </w: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№771801405552 от 02.03.2019</w:t>
            </w: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D0594" w:rsidRPr="00410319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509F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482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D0594" w:rsidRPr="004B482E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к.ф.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Искусствоведение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Челябинский государственный университет, 2008. Квалификация “Искусствовед”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ВСГ 2878419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Аспиратура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очной форме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Онтология и теория познания (философия), 2012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№140000477984 от 30.01.2015 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“Коммуникативная компетентность преподавателя вуза: современная академическая риторика,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конфликтология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”, 72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№140000478291 от 29.05.2015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“Современные тенденции и перспективы развития в архитектуре", 72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№743200000851 от 5.12.2017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“Основы электронного обучения", 80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№743200002970 от 28.06.2018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“Углубленная лингвистическая подготовка. Английский язык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.",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150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4D0594" w:rsidRPr="00717550" w:rsidRDefault="004D0594" w:rsidP="004D0594">
      <w:pPr>
        <w:rPr>
          <w:rFonts w:ascii="Times New Roman" w:hAnsi="Times New Roman" w:cs="Times New Roman"/>
          <w:sz w:val="16"/>
          <w:szCs w:val="16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Pr="004D0594" w:rsidRDefault="004D0594" w:rsidP="00AE0729">
      <w:pPr>
        <w:spacing w:after="200" w:line="276" w:lineRule="auto"/>
        <w:rPr>
          <w:lang w:val="en-US"/>
        </w:rPr>
      </w:pPr>
    </w:p>
    <w:sectPr w:rsidR="004D0594" w:rsidRPr="004D0594" w:rsidSect="00AE7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22D8"/>
    <w:rsid w:val="00032D73"/>
    <w:rsid w:val="00036DFB"/>
    <w:rsid w:val="00036FDF"/>
    <w:rsid w:val="0004144B"/>
    <w:rsid w:val="00041F2F"/>
    <w:rsid w:val="00044F06"/>
    <w:rsid w:val="00047272"/>
    <w:rsid w:val="00052414"/>
    <w:rsid w:val="00062E69"/>
    <w:rsid w:val="0006555A"/>
    <w:rsid w:val="00065646"/>
    <w:rsid w:val="00072F59"/>
    <w:rsid w:val="000803D8"/>
    <w:rsid w:val="00080702"/>
    <w:rsid w:val="00092D22"/>
    <w:rsid w:val="00094191"/>
    <w:rsid w:val="000A489E"/>
    <w:rsid w:val="000B605A"/>
    <w:rsid w:val="000B715A"/>
    <w:rsid w:val="000B7A9D"/>
    <w:rsid w:val="000C67BA"/>
    <w:rsid w:val="000D057B"/>
    <w:rsid w:val="000D0670"/>
    <w:rsid w:val="000D7D9D"/>
    <w:rsid w:val="000E11B3"/>
    <w:rsid w:val="000E5224"/>
    <w:rsid w:val="000E7FD3"/>
    <w:rsid w:val="000F2128"/>
    <w:rsid w:val="000F779F"/>
    <w:rsid w:val="001023A6"/>
    <w:rsid w:val="00114BC1"/>
    <w:rsid w:val="00116825"/>
    <w:rsid w:val="00117CA8"/>
    <w:rsid w:val="001344A9"/>
    <w:rsid w:val="00141AC6"/>
    <w:rsid w:val="00143267"/>
    <w:rsid w:val="00144496"/>
    <w:rsid w:val="00146A80"/>
    <w:rsid w:val="0015367F"/>
    <w:rsid w:val="001537D2"/>
    <w:rsid w:val="001579A5"/>
    <w:rsid w:val="0016058D"/>
    <w:rsid w:val="00163BAE"/>
    <w:rsid w:val="00166252"/>
    <w:rsid w:val="00166ABF"/>
    <w:rsid w:val="00172912"/>
    <w:rsid w:val="00172E6F"/>
    <w:rsid w:val="0017768B"/>
    <w:rsid w:val="00182ABD"/>
    <w:rsid w:val="00183A5E"/>
    <w:rsid w:val="00191FDF"/>
    <w:rsid w:val="001977FB"/>
    <w:rsid w:val="00197FEF"/>
    <w:rsid w:val="001A5BBC"/>
    <w:rsid w:val="001B1603"/>
    <w:rsid w:val="001B1CCF"/>
    <w:rsid w:val="001B3445"/>
    <w:rsid w:val="001C7898"/>
    <w:rsid w:val="001D05C7"/>
    <w:rsid w:val="001D5F5C"/>
    <w:rsid w:val="001D6A9B"/>
    <w:rsid w:val="001D70CE"/>
    <w:rsid w:val="001E16D0"/>
    <w:rsid w:val="001E3818"/>
    <w:rsid w:val="001E47A1"/>
    <w:rsid w:val="001F339E"/>
    <w:rsid w:val="001F4E39"/>
    <w:rsid w:val="001F5DD7"/>
    <w:rsid w:val="001F6DE1"/>
    <w:rsid w:val="00200617"/>
    <w:rsid w:val="002035B3"/>
    <w:rsid w:val="00203B96"/>
    <w:rsid w:val="002053BC"/>
    <w:rsid w:val="00210BBA"/>
    <w:rsid w:val="0022144D"/>
    <w:rsid w:val="002371E1"/>
    <w:rsid w:val="00237448"/>
    <w:rsid w:val="00240B80"/>
    <w:rsid w:val="00242589"/>
    <w:rsid w:val="00242815"/>
    <w:rsid w:val="002435E0"/>
    <w:rsid w:val="00245794"/>
    <w:rsid w:val="00250DE1"/>
    <w:rsid w:val="00251BF3"/>
    <w:rsid w:val="00251DD0"/>
    <w:rsid w:val="00256DC4"/>
    <w:rsid w:val="00274133"/>
    <w:rsid w:val="00277030"/>
    <w:rsid w:val="002834B2"/>
    <w:rsid w:val="002A4839"/>
    <w:rsid w:val="002B1EA0"/>
    <w:rsid w:val="002B526E"/>
    <w:rsid w:val="002C09D1"/>
    <w:rsid w:val="002C1496"/>
    <w:rsid w:val="002C3ED6"/>
    <w:rsid w:val="002C6840"/>
    <w:rsid w:val="002C70EC"/>
    <w:rsid w:val="002D01CD"/>
    <w:rsid w:val="002D1822"/>
    <w:rsid w:val="002D3A07"/>
    <w:rsid w:val="002E0AF6"/>
    <w:rsid w:val="002E51C3"/>
    <w:rsid w:val="002F0628"/>
    <w:rsid w:val="002F0A8F"/>
    <w:rsid w:val="0030345B"/>
    <w:rsid w:val="003046A7"/>
    <w:rsid w:val="00307815"/>
    <w:rsid w:val="0031311D"/>
    <w:rsid w:val="003262CF"/>
    <w:rsid w:val="00334C51"/>
    <w:rsid w:val="00335255"/>
    <w:rsid w:val="003352DB"/>
    <w:rsid w:val="00341358"/>
    <w:rsid w:val="00341610"/>
    <w:rsid w:val="003438C4"/>
    <w:rsid w:val="00355BDF"/>
    <w:rsid w:val="00360C91"/>
    <w:rsid w:val="00362810"/>
    <w:rsid w:val="003668DD"/>
    <w:rsid w:val="00366AFD"/>
    <w:rsid w:val="00367724"/>
    <w:rsid w:val="00370755"/>
    <w:rsid w:val="00377121"/>
    <w:rsid w:val="00384ED8"/>
    <w:rsid w:val="00392FE9"/>
    <w:rsid w:val="003A03EC"/>
    <w:rsid w:val="003A75E5"/>
    <w:rsid w:val="003A7771"/>
    <w:rsid w:val="003B469D"/>
    <w:rsid w:val="003B7539"/>
    <w:rsid w:val="003C1E69"/>
    <w:rsid w:val="003C25BF"/>
    <w:rsid w:val="003C79D9"/>
    <w:rsid w:val="003E0BA5"/>
    <w:rsid w:val="003E3463"/>
    <w:rsid w:val="003E4804"/>
    <w:rsid w:val="003F0BD0"/>
    <w:rsid w:val="003F3880"/>
    <w:rsid w:val="003F725E"/>
    <w:rsid w:val="00401B94"/>
    <w:rsid w:val="00405CCE"/>
    <w:rsid w:val="004063A2"/>
    <w:rsid w:val="00410319"/>
    <w:rsid w:val="00413034"/>
    <w:rsid w:val="00414209"/>
    <w:rsid w:val="004176B6"/>
    <w:rsid w:val="00417FC9"/>
    <w:rsid w:val="004252EE"/>
    <w:rsid w:val="00427718"/>
    <w:rsid w:val="00427EF8"/>
    <w:rsid w:val="00432A7E"/>
    <w:rsid w:val="004358E9"/>
    <w:rsid w:val="004364DF"/>
    <w:rsid w:val="00441E56"/>
    <w:rsid w:val="0044631A"/>
    <w:rsid w:val="00450487"/>
    <w:rsid w:val="00456F38"/>
    <w:rsid w:val="004629DE"/>
    <w:rsid w:val="0046561D"/>
    <w:rsid w:val="00472CA5"/>
    <w:rsid w:val="004761FF"/>
    <w:rsid w:val="00481673"/>
    <w:rsid w:val="004816CE"/>
    <w:rsid w:val="00483BEE"/>
    <w:rsid w:val="00485B5E"/>
    <w:rsid w:val="00487EF4"/>
    <w:rsid w:val="00491CCF"/>
    <w:rsid w:val="004A313F"/>
    <w:rsid w:val="004A556C"/>
    <w:rsid w:val="004A6BCD"/>
    <w:rsid w:val="004B099B"/>
    <w:rsid w:val="004B1351"/>
    <w:rsid w:val="004B16D1"/>
    <w:rsid w:val="004B43C6"/>
    <w:rsid w:val="004B482E"/>
    <w:rsid w:val="004C5E31"/>
    <w:rsid w:val="004C7584"/>
    <w:rsid w:val="004D0594"/>
    <w:rsid w:val="004D0940"/>
    <w:rsid w:val="004D3D17"/>
    <w:rsid w:val="004E0377"/>
    <w:rsid w:val="004E455C"/>
    <w:rsid w:val="004E5E82"/>
    <w:rsid w:val="004E5F1A"/>
    <w:rsid w:val="004E62A9"/>
    <w:rsid w:val="004F56D6"/>
    <w:rsid w:val="004F63CE"/>
    <w:rsid w:val="004F738A"/>
    <w:rsid w:val="0050474B"/>
    <w:rsid w:val="005138D0"/>
    <w:rsid w:val="00520A7C"/>
    <w:rsid w:val="00524F79"/>
    <w:rsid w:val="005257E4"/>
    <w:rsid w:val="00525D68"/>
    <w:rsid w:val="00534091"/>
    <w:rsid w:val="005424E3"/>
    <w:rsid w:val="00544863"/>
    <w:rsid w:val="0055564B"/>
    <w:rsid w:val="00556C72"/>
    <w:rsid w:val="00564D0A"/>
    <w:rsid w:val="00565771"/>
    <w:rsid w:val="005672D4"/>
    <w:rsid w:val="00567583"/>
    <w:rsid w:val="0056785C"/>
    <w:rsid w:val="0057145D"/>
    <w:rsid w:val="00577DA1"/>
    <w:rsid w:val="005871E9"/>
    <w:rsid w:val="00590927"/>
    <w:rsid w:val="0059195A"/>
    <w:rsid w:val="00597221"/>
    <w:rsid w:val="005B24C8"/>
    <w:rsid w:val="005C5597"/>
    <w:rsid w:val="005D11B1"/>
    <w:rsid w:val="005D2342"/>
    <w:rsid w:val="005E66F1"/>
    <w:rsid w:val="005E6979"/>
    <w:rsid w:val="005F00B9"/>
    <w:rsid w:val="005F041F"/>
    <w:rsid w:val="005F0B5F"/>
    <w:rsid w:val="005F45E9"/>
    <w:rsid w:val="006056F1"/>
    <w:rsid w:val="00607587"/>
    <w:rsid w:val="0061094B"/>
    <w:rsid w:val="00611FC9"/>
    <w:rsid w:val="00616890"/>
    <w:rsid w:val="00623E15"/>
    <w:rsid w:val="00624903"/>
    <w:rsid w:val="0062692F"/>
    <w:rsid w:val="00631DD1"/>
    <w:rsid w:val="006528E9"/>
    <w:rsid w:val="00656390"/>
    <w:rsid w:val="006627B3"/>
    <w:rsid w:val="00663286"/>
    <w:rsid w:val="0067101B"/>
    <w:rsid w:val="0067194D"/>
    <w:rsid w:val="00671DC6"/>
    <w:rsid w:val="00675277"/>
    <w:rsid w:val="0068427D"/>
    <w:rsid w:val="006852ED"/>
    <w:rsid w:val="00685A98"/>
    <w:rsid w:val="00690767"/>
    <w:rsid w:val="00691539"/>
    <w:rsid w:val="006A05EB"/>
    <w:rsid w:val="006A17D6"/>
    <w:rsid w:val="006A25C0"/>
    <w:rsid w:val="006A33F8"/>
    <w:rsid w:val="006A5405"/>
    <w:rsid w:val="006B7BEB"/>
    <w:rsid w:val="006C00B4"/>
    <w:rsid w:val="006C034D"/>
    <w:rsid w:val="006C1CB4"/>
    <w:rsid w:val="006C63EF"/>
    <w:rsid w:val="006D1FC9"/>
    <w:rsid w:val="006D3439"/>
    <w:rsid w:val="006E1091"/>
    <w:rsid w:val="006E4409"/>
    <w:rsid w:val="006E522F"/>
    <w:rsid w:val="006E76EB"/>
    <w:rsid w:val="006F0301"/>
    <w:rsid w:val="006F66E5"/>
    <w:rsid w:val="006F6DE1"/>
    <w:rsid w:val="00701DB9"/>
    <w:rsid w:val="00706119"/>
    <w:rsid w:val="00717550"/>
    <w:rsid w:val="00725C2D"/>
    <w:rsid w:val="00740E15"/>
    <w:rsid w:val="00742C61"/>
    <w:rsid w:val="007441BF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C4"/>
    <w:rsid w:val="007915C2"/>
    <w:rsid w:val="00791F22"/>
    <w:rsid w:val="00792A27"/>
    <w:rsid w:val="00792F41"/>
    <w:rsid w:val="00793D27"/>
    <w:rsid w:val="007A07BF"/>
    <w:rsid w:val="007A329F"/>
    <w:rsid w:val="007C03B2"/>
    <w:rsid w:val="007C0C7A"/>
    <w:rsid w:val="007C7B17"/>
    <w:rsid w:val="007D4756"/>
    <w:rsid w:val="007D7542"/>
    <w:rsid w:val="007E0FD1"/>
    <w:rsid w:val="007E3C09"/>
    <w:rsid w:val="007E5CE9"/>
    <w:rsid w:val="007E6485"/>
    <w:rsid w:val="007F15CA"/>
    <w:rsid w:val="007F7A81"/>
    <w:rsid w:val="008036EB"/>
    <w:rsid w:val="0080645A"/>
    <w:rsid w:val="00807DC9"/>
    <w:rsid w:val="00810A2A"/>
    <w:rsid w:val="0081778F"/>
    <w:rsid w:val="00823F3E"/>
    <w:rsid w:val="0082786C"/>
    <w:rsid w:val="0082789E"/>
    <w:rsid w:val="008311E5"/>
    <w:rsid w:val="0083584D"/>
    <w:rsid w:val="00836989"/>
    <w:rsid w:val="00841544"/>
    <w:rsid w:val="0084504E"/>
    <w:rsid w:val="0084590A"/>
    <w:rsid w:val="00845DC2"/>
    <w:rsid w:val="00847394"/>
    <w:rsid w:val="00852859"/>
    <w:rsid w:val="00853C24"/>
    <w:rsid w:val="008557A2"/>
    <w:rsid w:val="00856009"/>
    <w:rsid w:val="0085777C"/>
    <w:rsid w:val="008626EC"/>
    <w:rsid w:val="00866926"/>
    <w:rsid w:val="008669EA"/>
    <w:rsid w:val="008722C1"/>
    <w:rsid w:val="00873E90"/>
    <w:rsid w:val="008778C5"/>
    <w:rsid w:val="008802E1"/>
    <w:rsid w:val="0089005F"/>
    <w:rsid w:val="00891922"/>
    <w:rsid w:val="00892312"/>
    <w:rsid w:val="0089603C"/>
    <w:rsid w:val="00896ED6"/>
    <w:rsid w:val="008A2029"/>
    <w:rsid w:val="008A4628"/>
    <w:rsid w:val="008A7D0D"/>
    <w:rsid w:val="008B432D"/>
    <w:rsid w:val="008B73B1"/>
    <w:rsid w:val="008C01B6"/>
    <w:rsid w:val="008C4CAF"/>
    <w:rsid w:val="008C6439"/>
    <w:rsid w:val="008D17DE"/>
    <w:rsid w:val="008D4F4D"/>
    <w:rsid w:val="008D653E"/>
    <w:rsid w:val="008D6DBF"/>
    <w:rsid w:val="008E0E88"/>
    <w:rsid w:val="008E44AF"/>
    <w:rsid w:val="008E4A8B"/>
    <w:rsid w:val="008F3B98"/>
    <w:rsid w:val="008F409E"/>
    <w:rsid w:val="008F6663"/>
    <w:rsid w:val="008F73EE"/>
    <w:rsid w:val="00901660"/>
    <w:rsid w:val="00903A58"/>
    <w:rsid w:val="0090762B"/>
    <w:rsid w:val="00913306"/>
    <w:rsid w:val="00913AA1"/>
    <w:rsid w:val="00914FBD"/>
    <w:rsid w:val="00917505"/>
    <w:rsid w:val="00926FE0"/>
    <w:rsid w:val="00927759"/>
    <w:rsid w:val="00927BD4"/>
    <w:rsid w:val="009334CF"/>
    <w:rsid w:val="00934F69"/>
    <w:rsid w:val="00941CF2"/>
    <w:rsid w:val="009468E3"/>
    <w:rsid w:val="009509FE"/>
    <w:rsid w:val="009534CF"/>
    <w:rsid w:val="00956840"/>
    <w:rsid w:val="00957BAC"/>
    <w:rsid w:val="009611EF"/>
    <w:rsid w:val="0096763D"/>
    <w:rsid w:val="00970AD0"/>
    <w:rsid w:val="00975F1F"/>
    <w:rsid w:val="00977AA2"/>
    <w:rsid w:val="00982360"/>
    <w:rsid w:val="00982F48"/>
    <w:rsid w:val="009856AB"/>
    <w:rsid w:val="00991CA9"/>
    <w:rsid w:val="009931A0"/>
    <w:rsid w:val="0099457A"/>
    <w:rsid w:val="009A1BE0"/>
    <w:rsid w:val="009A289F"/>
    <w:rsid w:val="009A3030"/>
    <w:rsid w:val="009A3A3D"/>
    <w:rsid w:val="009A51F1"/>
    <w:rsid w:val="009A6061"/>
    <w:rsid w:val="009A7C6F"/>
    <w:rsid w:val="009B108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4C61"/>
    <w:rsid w:val="009E07F6"/>
    <w:rsid w:val="009E27E6"/>
    <w:rsid w:val="009E36E5"/>
    <w:rsid w:val="009E48D1"/>
    <w:rsid w:val="009F3A1B"/>
    <w:rsid w:val="009F4400"/>
    <w:rsid w:val="009F741C"/>
    <w:rsid w:val="00A00AC4"/>
    <w:rsid w:val="00A03FE0"/>
    <w:rsid w:val="00A05FF8"/>
    <w:rsid w:val="00A2122D"/>
    <w:rsid w:val="00A2782E"/>
    <w:rsid w:val="00A33E4C"/>
    <w:rsid w:val="00A36235"/>
    <w:rsid w:val="00A401C7"/>
    <w:rsid w:val="00A40FA5"/>
    <w:rsid w:val="00A44097"/>
    <w:rsid w:val="00A44957"/>
    <w:rsid w:val="00A5277B"/>
    <w:rsid w:val="00A54EDA"/>
    <w:rsid w:val="00A65696"/>
    <w:rsid w:val="00A719FC"/>
    <w:rsid w:val="00A75613"/>
    <w:rsid w:val="00A76E35"/>
    <w:rsid w:val="00A85230"/>
    <w:rsid w:val="00A935C1"/>
    <w:rsid w:val="00AA0C01"/>
    <w:rsid w:val="00AA1F06"/>
    <w:rsid w:val="00AA323C"/>
    <w:rsid w:val="00AA3698"/>
    <w:rsid w:val="00AA7CA3"/>
    <w:rsid w:val="00AB51D6"/>
    <w:rsid w:val="00AB7A93"/>
    <w:rsid w:val="00AC5156"/>
    <w:rsid w:val="00AC6662"/>
    <w:rsid w:val="00AC7B1C"/>
    <w:rsid w:val="00AD3FE6"/>
    <w:rsid w:val="00AD60B7"/>
    <w:rsid w:val="00AE0729"/>
    <w:rsid w:val="00AE2FC0"/>
    <w:rsid w:val="00AE3E63"/>
    <w:rsid w:val="00AE7204"/>
    <w:rsid w:val="00AF0698"/>
    <w:rsid w:val="00AF5C83"/>
    <w:rsid w:val="00B02654"/>
    <w:rsid w:val="00B0601E"/>
    <w:rsid w:val="00B07C89"/>
    <w:rsid w:val="00B07CD8"/>
    <w:rsid w:val="00B126C5"/>
    <w:rsid w:val="00B13000"/>
    <w:rsid w:val="00B13052"/>
    <w:rsid w:val="00B21EDB"/>
    <w:rsid w:val="00B25525"/>
    <w:rsid w:val="00B2581E"/>
    <w:rsid w:val="00B32E9E"/>
    <w:rsid w:val="00B3458A"/>
    <w:rsid w:val="00B44AC8"/>
    <w:rsid w:val="00B52A21"/>
    <w:rsid w:val="00B62105"/>
    <w:rsid w:val="00B667D0"/>
    <w:rsid w:val="00B66C94"/>
    <w:rsid w:val="00B67595"/>
    <w:rsid w:val="00B75F96"/>
    <w:rsid w:val="00B8328E"/>
    <w:rsid w:val="00B86764"/>
    <w:rsid w:val="00B91E20"/>
    <w:rsid w:val="00B93174"/>
    <w:rsid w:val="00B96B03"/>
    <w:rsid w:val="00B97E77"/>
    <w:rsid w:val="00BA1166"/>
    <w:rsid w:val="00BA1762"/>
    <w:rsid w:val="00BB4485"/>
    <w:rsid w:val="00BB69AF"/>
    <w:rsid w:val="00BC6092"/>
    <w:rsid w:val="00BC6C72"/>
    <w:rsid w:val="00BC717D"/>
    <w:rsid w:val="00BC7505"/>
    <w:rsid w:val="00BD07F6"/>
    <w:rsid w:val="00BD2F5A"/>
    <w:rsid w:val="00BD312F"/>
    <w:rsid w:val="00BE1516"/>
    <w:rsid w:val="00BE44A2"/>
    <w:rsid w:val="00BF5DE0"/>
    <w:rsid w:val="00BF7203"/>
    <w:rsid w:val="00BF7409"/>
    <w:rsid w:val="00C02350"/>
    <w:rsid w:val="00C0343E"/>
    <w:rsid w:val="00C038F9"/>
    <w:rsid w:val="00C039CC"/>
    <w:rsid w:val="00C061B8"/>
    <w:rsid w:val="00C07D97"/>
    <w:rsid w:val="00C11D37"/>
    <w:rsid w:val="00C13881"/>
    <w:rsid w:val="00C20D34"/>
    <w:rsid w:val="00C21C81"/>
    <w:rsid w:val="00C2261E"/>
    <w:rsid w:val="00C229DF"/>
    <w:rsid w:val="00C25273"/>
    <w:rsid w:val="00C257AE"/>
    <w:rsid w:val="00C318E1"/>
    <w:rsid w:val="00C325AA"/>
    <w:rsid w:val="00C4342E"/>
    <w:rsid w:val="00C4557C"/>
    <w:rsid w:val="00C45B49"/>
    <w:rsid w:val="00C47F55"/>
    <w:rsid w:val="00C51652"/>
    <w:rsid w:val="00C53170"/>
    <w:rsid w:val="00C5452F"/>
    <w:rsid w:val="00C54CC8"/>
    <w:rsid w:val="00C54FF8"/>
    <w:rsid w:val="00C55E95"/>
    <w:rsid w:val="00C604CC"/>
    <w:rsid w:val="00C611E6"/>
    <w:rsid w:val="00C626E2"/>
    <w:rsid w:val="00C66B7E"/>
    <w:rsid w:val="00C67029"/>
    <w:rsid w:val="00C679D7"/>
    <w:rsid w:val="00C74184"/>
    <w:rsid w:val="00C77630"/>
    <w:rsid w:val="00C84939"/>
    <w:rsid w:val="00C90492"/>
    <w:rsid w:val="00CA0112"/>
    <w:rsid w:val="00CA19B2"/>
    <w:rsid w:val="00CA24DE"/>
    <w:rsid w:val="00CA56D8"/>
    <w:rsid w:val="00CB574C"/>
    <w:rsid w:val="00CC0163"/>
    <w:rsid w:val="00CC0B82"/>
    <w:rsid w:val="00CD13CE"/>
    <w:rsid w:val="00CD2F53"/>
    <w:rsid w:val="00CD34E0"/>
    <w:rsid w:val="00CD44F4"/>
    <w:rsid w:val="00CE0347"/>
    <w:rsid w:val="00CE7360"/>
    <w:rsid w:val="00CF7598"/>
    <w:rsid w:val="00D0093F"/>
    <w:rsid w:val="00D0608A"/>
    <w:rsid w:val="00D06D8C"/>
    <w:rsid w:val="00D074C8"/>
    <w:rsid w:val="00D13AB4"/>
    <w:rsid w:val="00D22412"/>
    <w:rsid w:val="00D22B12"/>
    <w:rsid w:val="00D24F4E"/>
    <w:rsid w:val="00D27746"/>
    <w:rsid w:val="00D27A7C"/>
    <w:rsid w:val="00D40FB2"/>
    <w:rsid w:val="00D424C7"/>
    <w:rsid w:val="00D53070"/>
    <w:rsid w:val="00D54B6D"/>
    <w:rsid w:val="00D60D1F"/>
    <w:rsid w:val="00D70578"/>
    <w:rsid w:val="00D70AFE"/>
    <w:rsid w:val="00D71194"/>
    <w:rsid w:val="00D76188"/>
    <w:rsid w:val="00D81174"/>
    <w:rsid w:val="00D814DD"/>
    <w:rsid w:val="00D819FD"/>
    <w:rsid w:val="00D8230B"/>
    <w:rsid w:val="00D82D5F"/>
    <w:rsid w:val="00D86AEB"/>
    <w:rsid w:val="00D8726D"/>
    <w:rsid w:val="00D94659"/>
    <w:rsid w:val="00DB0086"/>
    <w:rsid w:val="00DB0D2B"/>
    <w:rsid w:val="00DD1273"/>
    <w:rsid w:val="00DD4519"/>
    <w:rsid w:val="00DE45C0"/>
    <w:rsid w:val="00DF43A7"/>
    <w:rsid w:val="00E04A36"/>
    <w:rsid w:val="00E0733C"/>
    <w:rsid w:val="00E11EF8"/>
    <w:rsid w:val="00E120EB"/>
    <w:rsid w:val="00E1297B"/>
    <w:rsid w:val="00E1588F"/>
    <w:rsid w:val="00E2107F"/>
    <w:rsid w:val="00E26906"/>
    <w:rsid w:val="00E42218"/>
    <w:rsid w:val="00E477B1"/>
    <w:rsid w:val="00E563FA"/>
    <w:rsid w:val="00E61547"/>
    <w:rsid w:val="00E61A5B"/>
    <w:rsid w:val="00E6529E"/>
    <w:rsid w:val="00E677DA"/>
    <w:rsid w:val="00E72191"/>
    <w:rsid w:val="00E76CB7"/>
    <w:rsid w:val="00E80200"/>
    <w:rsid w:val="00E8071A"/>
    <w:rsid w:val="00EA005F"/>
    <w:rsid w:val="00EA2579"/>
    <w:rsid w:val="00EA5231"/>
    <w:rsid w:val="00EA70AC"/>
    <w:rsid w:val="00EA770D"/>
    <w:rsid w:val="00EB1E48"/>
    <w:rsid w:val="00EB352F"/>
    <w:rsid w:val="00EB40AC"/>
    <w:rsid w:val="00EB576D"/>
    <w:rsid w:val="00EC679E"/>
    <w:rsid w:val="00ED0309"/>
    <w:rsid w:val="00ED038C"/>
    <w:rsid w:val="00ED1F68"/>
    <w:rsid w:val="00EF0196"/>
    <w:rsid w:val="00EF48E5"/>
    <w:rsid w:val="00EF59A9"/>
    <w:rsid w:val="00EF5CB1"/>
    <w:rsid w:val="00EF686D"/>
    <w:rsid w:val="00F06C97"/>
    <w:rsid w:val="00F1050B"/>
    <w:rsid w:val="00F12A44"/>
    <w:rsid w:val="00F12DDD"/>
    <w:rsid w:val="00F12E4B"/>
    <w:rsid w:val="00F16EB2"/>
    <w:rsid w:val="00F172DC"/>
    <w:rsid w:val="00F359EE"/>
    <w:rsid w:val="00F35A70"/>
    <w:rsid w:val="00F40119"/>
    <w:rsid w:val="00F4231F"/>
    <w:rsid w:val="00F51266"/>
    <w:rsid w:val="00F5273D"/>
    <w:rsid w:val="00F53388"/>
    <w:rsid w:val="00F55B01"/>
    <w:rsid w:val="00F609F0"/>
    <w:rsid w:val="00F66000"/>
    <w:rsid w:val="00F81EDA"/>
    <w:rsid w:val="00F83957"/>
    <w:rsid w:val="00F8449D"/>
    <w:rsid w:val="00F85360"/>
    <w:rsid w:val="00F85D40"/>
    <w:rsid w:val="00F92143"/>
    <w:rsid w:val="00F923B2"/>
    <w:rsid w:val="00F95706"/>
    <w:rsid w:val="00FA23F4"/>
    <w:rsid w:val="00FA4A6C"/>
    <w:rsid w:val="00FB28F4"/>
    <w:rsid w:val="00FB3CCC"/>
    <w:rsid w:val="00FB5AB5"/>
    <w:rsid w:val="00FB7DCA"/>
    <w:rsid w:val="00FC0A8D"/>
    <w:rsid w:val="00FC1B44"/>
    <w:rsid w:val="00FD00CF"/>
    <w:rsid w:val="00FD0B84"/>
    <w:rsid w:val="00FD21D4"/>
    <w:rsid w:val="00FD52FF"/>
    <w:rsid w:val="00FD585C"/>
    <w:rsid w:val="00FD75E1"/>
    <w:rsid w:val="00FF080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31849-D413-4FA2-9813-C978450C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9190</Words>
  <Characters>52384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Елена</cp:lastModifiedBy>
  <cp:revision>2</cp:revision>
  <cp:lastPrinted>2019-11-20T09:15:00Z</cp:lastPrinted>
  <dcterms:created xsi:type="dcterms:W3CDTF">2020-09-07T04:23:00Z</dcterms:created>
  <dcterms:modified xsi:type="dcterms:W3CDTF">2020-09-07T04:23:00Z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