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A6" w:rsidRPr="007D2B1B" w:rsidRDefault="00C17DA6" w:rsidP="00C17DA6">
      <w:pPr>
        <w:pStyle w:val="20"/>
        <w:widowControl w:val="0"/>
        <w:shd w:val="clear" w:color="auto" w:fill="auto"/>
        <w:spacing w:before="0" w:line="240" w:lineRule="auto"/>
        <w:ind w:left="102"/>
        <w:rPr>
          <w:b/>
          <w:bCs/>
          <w:i w:val="0"/>
          <w:iCs w:val="0"/>
          <w:sz w:val="31"/>
          <w:szCs w:val="31"/>
        </w:rPr>
      </w:pPr>
      <w:r w:rsidRPr="007D2B1B">
        <w:rPr>
          <w:b/>
          <w:bCs/>
          <w:i w:val="0"/>
          <w:iCs w:val="0"/>
          <w:sz w:val="31"/>
          <w:szCs w:val="31"/>
        </w:rPr>
        <w:t xml:space="preserve">Федеральное государственное образовательное бюджетное </w:t>
      </w:r>
      <w:r w:rsidRPr="007D2B1B">
        <w:rPr>
          <w:b/>
          <w:bCs/>
          <w:i w:val="0"/>
          <w:iCs w:val="0"/>
          <w:sz w:val="31"/>
          <w:szCs w:val="31"/>
        </w:rPr>
        <w:br/>
        <w:t xml:space="preserve">учреждение высшего образования </w:t>
      </w:r>
    </w:p>
    <w:p w:rsidR="00C17DA6" w:rsidRPr="007D2B1B" w:rsidRDefault="00C17DA6" w:rsidP="00C17DA6">
      <w:pPr>
        <w:pStyle w:val="20"/>
        <w:widowControl w:val="0"/>
        <w:shd w:val="clear" w:color="auto" w:fill="auto"/>
        <w:spacing w:before="0" w:line="240" w:lineRule="auto"/>
        <w:ind w:left="102"/>
        <w:rPr>
          <w:b/>
          <w:bCs/>
          <w:i w:val="0"/>
          <w:iCs w:val="0"/>
          <w:sz w:val="31"/>
          <w:szCs w:val="31"/>
        </w:rPr>
      </w:pPr>
      <w:r w:rsidRPr="007D2B1B">
        <w:rPr>
          <w:b/>
          <w:bCs/>
          <w:i w:val="0"/>
          <w:iCs w:val="0"/>
          <w:sz w:val="31"/>
          <w:szCs w:val="31"/>
        </w:rPr>
        <w:t>«ФИНАНСОВЫЙ УНИВЕРСИТЕТ ПРИ ПРАВИТЕЛЬСТВЕ РОССИЙСКОЙ ФЕДЕРАЦИИ»</w:t>
      </w:r>
    </w:p>
    <w:p w:rsidR="00C17DA6" w:rsidRPr="007D2B1B" w:rsidRDefault="00C17DA6" w:rsidP="00C17DA6">
      <w:pPr>
        <w:pStyle w:val="20"/>
        <w:widowControl w:val="0"/>
        <w:shd w:val="clear" w:color="auto" w:fill="auto"/>
        <w:spacing w:before="0" w:line="240" w:lineRule="auto"/>
        <w:ind w:left="102"/>
        <w:rPr>
          <w:b/>
          <w:bCs/>
          <w:i w:val="0"/>
          <w:iCs w:val="0"/>
          <w:sz w:val="31"/>
          <w:szCs w:val="31"/>
        </w:rPr>
      </w:pPr>
      <w:r w:rsidRPr="007D2B1B">
        <w:rPr>
          <w:b/>
          <w:bCs/>
          <w:i w:val="0"/>
          <w:iCs w:val="0"/>
          <w:sz w:val="31"/>
          <w:szCs w:val="31"/>
        </w:rPr>
        <w:t>Челябинский филиал Финуниверситета</w:t>
      </w:r>
    </w:p>
    <w:p w:rsidR="00C17DA6" w:rsidRPr="007D2B1B" w:rsidRDefault="00C17DA6" w:rsidP="00C17DA6">
      <w:pPr>
        <w:pStyle w:val="20"/>
        <w:widowControl w:val="0"/>
        <w:shd w:val="clear" w:color="auto" w:fill="auto"/>
        <w:spacing w:before="0" w:after="720" w:line="240" w:lineRule="auto"/>
        <w:ind w:left="102"/>
        <w:rPr>
          <w:b/>
          <w:bCs/>
          <w:i w:val="0"/>
          <w:iCs w:val="0"/>
          <w:sz w:val="31"/>
          <w:szCs w:val="31"/>
        </w:rPr>
      </w:pPr>
      <w:r w:rsidRPr="007D2B1B">
        <w:rPr>
          <w:b/>
          <w:bCs/>
          <w:i w:val="0"/>
          <w:iCs w:val="0"/>
          <w:sz w:val="31"/>
          <w:szCs w:val="31"/>
        </w:rPr>
        <w:t>Кафедра «Менеджмент и маркетинг»</w:t>
      </w:r>
    </w:p>
    <w:p w:rsidR="00C17DA6" w:rsidRPr="00301E03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Pr="007D2B1B" w:rsidRDefault="00C17DA6" w:rsidP="00C17DA6">
      <w:pPr>
        <w:pStyle w:val="30"/>
        <w:shd w:val="clear" w:color="auto" w:fill="auto"/>
        <w:spacing w:after="574" w:line="270" w:lineRule="exact"/>
        <w:jc w:val="center"/>
        <w:rPr>
          <w:sz w:val="28"/>
          <w:szCs w:val="28"/>
        </w:rPr>
      </w:pPr>
      <w:r w:rsidRPr="007D2B1B">
        <w:rPr>
          <w:sz w:val="28"/>
          <w:szCs w:val="28"/>
        </w:rPr>
        <w:t>Н.В.Угрюмова</w:t>
      </w: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5" w:lineRule="exact"/>
        <w:rPr>
          <w:sz w:val="24"/>
          <w:szCs w:val="24"/>
        </w:rPr>
      </w:pPr>
    </w:p>
    <w:p w:rsidR="00C17DA6" w:rsidRPr="00301E03" w:rsidRDefault="00C17DA6" w:rsidP="00C17DA6">
      <w:pPr>
        <w:pStyle w:val="40"/>
        <w:shd w:val="clear" w:color="auto" w:fill="auto"/>
        <w:spacing w:before="0"/>
        <w:ind w:left="100"/>
        <w:jc w:val="center"/>
        <w:rPr>
          <w:rFonts w:eastAsia="Times New Roman"/>
          <w:sz w:val="32"/>
          <w:szCs w:val="32"/>
        </w:rPr>
      </w:pPr>
      <w:r w:rsidRPr="00301E03">
        <w:rPr>
          <w:rFonts w:eastAsia="Times New Roman"/>
          <w:sz w:val="32"/>
          <w:szCs w:val="32"/>
        </w:rPr>
        <w:t xml:space="preserve">ПРОГРАММА ГОСУДАРСТВЕННОГО ЭКЗАМЕНА </w:t>
      </w:r>
    </w:p>
    <w:p w:rsidR="00C17DA6" w:rsidRDefault="00C17DA6" w:rsidP="00C17DA6">
      <w:pPr>
        <w:pStyle w:val="40"/>
        <w:shd w:val="clear" w:color="auto" w:fill="auto"/>
        <w:spacing w:before="0"/>
        <w:ind w:left="100"/>
        <w:jc w:val="center"/>
        <w:rPr>
          <w:rFonts w:eastAsia="Times New Roman"/>
          <w:sz w:val="36"/>
          <w:szCs w:val="36"/>
        </w:rPr>
      </w:pPr>
    </w:p>
    <w:p w:rsidR="00660AAE" w:rsidRPr="00822A75" w:rsidRDefault="00660AAE" w:rsidP="00660AAE">
      <w:pPr>
        <w:spacing w:line="370" w:lineRule="exact"/>
        <w:ind w:left="100"/>
        <w:jc w:val="center"/>
        <w:rPr>
          <w:b/>
          <w:sz w:val="28"/>
          <w:szCs w:val="28"/>
        </w:rPr>
      </w:pPr>
      <w:r w:rsidRPr="00822A75">
        <w:rPr>
          <w:b/>
          <w:sz w:val="28"/>
          <w:szCs w:val="28"/>
        </w:rPr>
        <w:t xml:space="preserve">для </w:t>
      </w:r>
      <w:r w:rsidR="00EC65F6">
        <w:rPr>
          <w:b/>
          <w:sz w:val="28"/>
          <w:szCs w:val="28"/>
        </w:rPr>
        <w:t>студентов, обучающихся</w:t>
      </w:r>
      <w:r w:rsidRPr="00822A75">
        <w:rPr>
          <w:b/>
          <w:sz w:val="28"/>
          <w:szCs w:val="28"/>
        </w:rPr>
        <w:t xml:space="preserve"> по направлению </w:t>
      </w:r>
      <w:r w:rsidR="00EC65F6">
        <w:rPr>
          <w:b/>
          <w:sz w:val="28"/>
          <w:szCs w:val="28"/>
        </w:rPr>
        <w:t xml:space="preserve">подготовки </w:t>
      </w:r>
      <w:r w:rsidR="00EC65F6">
        <w:rPr>
          <w:b/>
          <w:sz w:val="28"/>
          <w:szCs w:val="28"/>
        </w:rPr>
        <w:br/>
      </w:r>
      <w:r w:rsidRPr="00822A75">
        <w:rPr>
          <w:b/>
          <w:sz w:val="28"/>
          <w:szCs w:val="28"/>
        </w:rPr>
        <w:t>38.0</w:t>
      </w:r>
      <w:r w:rsidR="00EC65F6">
        <w:rPr>
          <w:b/>
          <w:sz w:val="28"/>
          <w:szCs w:val="28"/>
        </w:rPr>
        <w:t>4</w:t>
      </w:r>
      <w:r w:rsidRPr="00822A75">
        <w:rPr>
          <w:b/>
          <w:sz w:val="28"/>
          <w:szCs w:val="28"/>
        </w:rPr>
        <w:t>.0</w:t>
      </w:r>
      <w:r w:rsidR="00C86FA0">
        <w:rPr>
          <w:b/>
          <w:sz w:val="28"/>
          <w:szCs w:val="28"/>
        </w:rPr>
        <w:t>2</w:t>
      </w:r>
      <w:r w:rsidRPr="00822A75">
        <w:rPr>
          <w:b/>
          <w:sz w:val="28"/>
          <w:szCs w:val="28"/>
        </w:rPr>
        <w:t xml:space="preserve"> «</w:t>
      </w:r>
      <w:r w:rsidR="00C86FA0">
        <w:rPr>
          <w:b/>
          <w:sz w:val="28"/>
          <w:szCs w:val="28"/>
        </w:rPr>
        <w:t>Менеджмент»</w:t>
      </w:r>
    </w:p>
    <w:p w:rsidR="00660AAE" w:rsidRPr="00822A75" w:rsidRDefault="00EC65F6" w:rsidP="00660AAE">
      <w:pPr>
        <w:spacing w:line="370" w:lineRule="exact"/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магистерская программа</w:t>
      </w:r>
      <w:r w:rsidR="00660AAE" w:rsidRPr="00822A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Корпоративное управление</w:t>
      </w:r>
      <w:r w:rsidR="00660AAE" w:rsidRPr="00822A75">
        <w:rPr>
          <w:b/>
          <w:sz w:val="28"/>
          <w:szCs w:val="28"/>
        </w:rPr>
        <w:t>»</w:t>
      </w:r>
    </w:p>
    <w:p w:rsidR="00660AAE" w:rsidRPr="00822A75" w:rsidRDefault="00660AAE" w:rsidP="00660AAE">
      <w:pPr>
        <w:spacing w:line="370" w:lineRule="exact"/>
        <w:ind w:left="100"/>
        <w:jc w:val="center"/>
      </w:pPr>
      <w:r w:rsidRPr="00822A75">
        <w:t>(заочная форма обучения)</w:t>
      </w:r>
    </w:p>
    <w:p w:rsidR="00C17DA6" w:rsidRDefault="00C17DA6" w:rsidP="00C17DA6">
      <w:pPr>
        <w:spacing w:line="349" w:lineRule="auto"/>
        <w:ind w:right="-419"/>
        <w:jc w:val="center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397" w:lineRule="exact"/>
        <w:rPr>
          <w:sz w:val="24"/>
          <w:szCs w:val="24"/>
        </w:rPr>
      </w:pPr>
    </w:p>
    <w:p w:rsidR="00C17DA6" w:rsidRDefault="00C17DA6" w:rsidP="00C17DA6">
      <w:pPr>
        <w:pStyle w:val="30"/>
        <w:shd w:val="clear" w:color="auto" w:fill="auto"/>
        <w:spacing w:line="270" w:lineRule="exact"/>
        <w:ind w:left="100"/>
        <w:jc w:val="center"/>
      </w:pPr>
      <w:r w:rsidRPr="007D2B1B">
        <w:t>Челябинск – 201</w:t>
      </w:r>
      <w:r w:rsidR="0022694F">
        <w:t>6</w:t>
      </w:r>
    </w:p>
    <w:p w:rsidR="00C17DA6" w:rsidRDefault="00C17DA6" w:rsidP="00C17DA6">
      <w:pPr>
        <w:rPr>
          <w:b/>
          <w:bCs/>
          <w:sz w:val="27"/>
          <w:szCs w:val="27"/>
        </w:rPr>
      </w:pPr>
      <w:r>
        <w:br w:type="page"/>
      </w:r>
    </w:p>
    <w:p w:rsidR="00C17DA6" w:rsidRPr="007D2B1B" w:rsidRDefault="00C17DA6" w:rsidP="00C17DA6">
      <w:pPr>
        <w:pStyle w:val="20"/>
        <w:widowControl w:val="0"/>
        <w:shd w:val="clear" w:color="auto" w:fill="auto"/>
        <w:spacing w:before="0" w:line="240" w:lineRule="auto"/>
        <w:ind w:left="102"/>
        <w:rPr>
          <w:b/>
          <w:bCs/>
          <w:i w:val="0"/>
          <w:iCs w:val="0"/>
          <w:sz w:val="31"/>
          <w:szCs w:val="31"/>
        </w:rPr>
      </w:pPr>
      <w:r w:rsidRPr="007D2B1B">
        <w:rPr>
          <w:b/>
          <w:bCs/>
          <w:i w:val="0"/>
          <w:iCs w:val="0"/>
          <w:sz w:val="31"/>
          <w:szCs w:val="31"/>
        </w:rPr>
        <w:lastRenderedPageBreak/>
        <w:t xml:space="preserve">Федеральное государственное образовательное бюджетное </w:t>
      </w:r>
      <w:r w:rsidRPr="007D2B1B">
        <w:rPr>
          <w:b/>
          <w:bCs/>
          <w:i w:val="0"/>
          <w:iCs w:val="0"/>
          <w:sz w:val="31"/>
          <w:szCs w:val="31"/>
        </w:rPr>
        <w:br/>
        <w:t xml:space="preserve">учреждение высшего образования </w:t>
      </w:r>
    </w:p>
    <w:p w:rsidR="00C17DA6" w:rsidRPr="007D2B1B" w:rsidRDefault="00C17DA6" w:rsidP="00C17DA6">
      <w:pPr>
        <w:pStyle w:val="20"/>
        <w:widowControl w:val="0"/>
        <w:shd w:val="clear" w:color="auto" w:fill="auto"/>
        <w:spacing w:before="0" w:line="240" w:lineRule="auto"/>
        <w:ind w:left="102"/>
        <w:rPr>
          <w:b/>
          <w:bCs/>
          <w:i w:val="0"/>
          <w:iCs w:val="0"/>
          <w:sz w:val="31"/>
          <w:szCs w:val="31"/>
        </w:rPr>
      </w:pPr>
      <w:r w:rsidRPr="007D2B1B">
        <w:rPr>
          <w:b/>
          <w:bCs/>
          <w:i w:val="0"/>
          <w:iCs w:val="0"/>
          <w:sz w:val="31"/>
          <w:szCs w:val="31"/>
        </w:rPr>
        <w:t>«ФИНАНСОВЫЙ УНИВЕРСИТЕТ ПРИ ПРАВИТЕЛЬСТВЕ РОССИЙСКОЙ ФЕДЕРАЦИИ»</w:t>
      </w:r>
    </w:p>
    <w:p w:rsidR="00C17DA6" w:rsidRPr="007D2B1B" w:rsidRDefault="00C17DA6" w:rsidP="00C17DA6">
      <w:pPr>
        <w:pStyle w:val="20"/>
        <w:widowControl w:val="0"/>
        <w:shd w:val="clear" w:color="auto" w:fill="auto"/>
        <w:spacing w:before="0" w:line="240" w:lineRule="auto"/>
        <w:ind w:left="102"/>
        <w:rPr>
          <w:b/>
          <w:bCs/>
          <w:i w:val="0"/>
          <w:iCs w:val="0"/>
          <w:sz w:val="31"/>
          <w:szCs w:val="31"/>
        </w:rPr>
      </w:pPr>
      <w:r w:rsidRPr="007D2B1B">
        <w:rPr>
          <w:b/>
          <w:bCs/>
          <w:i w:val="0"/>
          <w:iCs w:val="0"/>
          <w:sz w:val="31"/>
          <w:szCs w:val="31"/>
        </w:rPr>
        <w:t>Челябинский филиал Финуниверситета</w:t>
      </w:r>
    </w:p>
    <w:p w:rsidR="00C17DA6" w:rsidRPr="007D2B1B" w:rsidRDefault="00C17DA6" w:rsidP="00C17DA6">
      <w:pPr>
        <w:pStyle w:val="20"/>
        <w:widowControl w:val="0"/>
        <w:shd w:val="clear" w:color="auto" w:fill="auto"/>
        <w:spacing w:before="0" w:after="720" w:line="240" w:lineRule="auto"/>
        <w:ind w:left="102"/>
        <w:rPr>
          <w:b/>
          <w:bCs/>
          <w:i w:val="0"/>
          <w:iCs w:val="0"/>
          <w:sz w:val="31"/>
          <w:szCs w:val="31"/>
        </w:rPr>
      </w:pPr>
      <w:r w:rsidRPr="007D2B1B">
        <w:rPr>
          <w:b/>
          <w:bCs/>
          <w:i w:val="0"/>
          <w:iCs w:val="0"/>
          <w:sz w:val="31"/>
          <w:szCs w:val="31"/>
        </w:rPr>
        <w:t>Кафедра «Менеджмент и маркетинг»</w:t>
      </w:r>
    </w:p>
    <w:p w:rsidR="00C17DA6" w:rsidRPr="00301E03" w:rsidRDefault="00C17DA6" w:rsidP="00C17DA6">
      <w:pPr>
        <w:spacing w:line="200" w:lineRule="exact"/>
        <w:rPr>
          <w:sz w:val="20"/>
          <w:szCs w:val="20"/>
        </w:rPr>
      </w:pPr>
    </w:p>
    <w:tbl>
      <w:tblPr>
        <w:tblStyle w:val="a6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871"/>
      </w:tblGrid>
      <w:tr w:rsidR="00C17DA6" w:rsidRPr="007D2B1B" w:rsidTr="00C17DA6">
        <w:tc>
          <w:tcPr>
            <w:tcW w:w="4645" w:type="dxa"/>
          </w:tcPr>
          <w:p w:rsidR="00C17DA6" w:rsidRPr="007D2B1B" w:rsidRDefault="00C17DA6" w:rsidP="00C17DA6">
            <w:pPr>
              <w:pStyle w:val="30"/>
              <w:shd w:val="clear" w:color="auto" w:fill="auto"/>
              <w:spacing w:after="240" w:line="240" w:lineRule="auto"/>
              <w:jc w:val="right"/>
              <w:rPr>
                <w:rFonts w:ascii="Times New Roman" w:hAnsi="Times New Roman"/>
              </w:rPr>
            </w:pPr>
            <w:bookmarkStart w:id="0" w:name="bookmark5"/>
          </w:p>
        </w:tc>
        <w:tc>
          <w:tcPr>
            <w:tcW w:w="4871" w:type="dxa"/>
          </w:tcPr>
          <w:p w:rsidR="00C17DA6" w:rsidRPr="007D2B1B" w:rsidRDefault="00C17DA6" w:rsidP="00C17DA6">
            <w:pPr>
              <w:pStyle w:val="30"/>
              <w:shd w:val="clear" w:color="auto" w:fill="auto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7D2B1B">
              <w:rPr>
                <w:rFonts w:ascii="Times New Roman" w:hAnsi="Times New Roman"/>
              </w:rPr>
              <w:t>УТВЕРЖДАЮ</w:t>
            </w:r>
          </w:p>
          <w:p w:rsidR="00C17DA6" w:rsidRPr="007D2B1B" w:rsidRDefault="00C17DA6" w:rsidP="00C17DA6">
            <w:pPr>
              <w:pStyle w:val="5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7D2B1B">
              <w:rPr>
                <w:rFonts w:ascii="Times New Roman" w:hAnsi="Times New Roman"/>
              </w:rPr>
              <w:t>Директор</w:t>
            </w:r>
          </w:p>
          <w:p w:rsidR="00C17DA6" w:rsidRPr="007D2B1B" w:rsidRDefault="00C17DA6" w:rsidP="00C17DA6">
            <w:pPr>
              <w:pStyle w:val="51"/>
              <w:shd w:val="clear" w:color="auto" w:fill="auto"/>
              <w:tabs>
                <w:tab w:val="left" w:leader="underscore" w:pos="7938"/>
              </w:tabs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313180" cy="534035"/>
                  <wp:effectExtent l="19050" t="0" r="127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B1B">
              <w:rPr>
                <w:rFonts w:ascii="Times New Roman" w:hAnsi="Times New Roman"/>
              </w:rPr>
              <w:t>А.А.Якушев</w:t>
            </w:r>
          </w:p>
          <w:p w:rsidR="00C17DA6" w:rsidRDefault="00C17DA6" w:rsidP="00C17DA6">
            <w:pPr>
              <w:pStyle w:val="51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C17DA6" w:rsidRPr="007D2B1B" w:rsidRDefault="00543DC9" w:rsidP="00C17DA6">
            <w:pPr>
              <w:pStyle w:val="51"/>
              <w:shd w:val="clear" w:color="auto" w:fill="auto"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17DA6" w:rsidRPr="007D2B1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C17DA6" w:rsidRPr="007D2B1B">
              <w:rPr>
                <w:rFonts w:ascii="Times New Roman" w:hAnsi="Times New Roman"/>
              </w:rPr>
              <w:t>.201</w:t>
            </w:r>
            <w:r w:rsidR="0022694F">
              <w:rPr>
                <w:rFonts w:ascii="Times New Roman" w:hAnsi="Times New Roman"/>
              </w:rPr>
              <w:t>6</w:t>
            </w:r>
            <w:r w:rsidR="00C17DA6" w:rsidRPr="007D2B1B">
              <w:rPr>
                <w:rFonts w:ascii="Times New Roman" w:hAnsi="Times New Roman"/>
              </w:rPr>
              <w:t xml:space="preserve"> г.</w:t>
            </w:r>
          </w:p>
          <w:p w:rsidR="00C17DA6" w:rsidRPr="007D2B1B" w:rsidRDefault="00C17DA6" w:rsidP="00C17DA6">
            <w:pPr>
              <w:pStyle w:val="30"/>
              <w:shd w:val="clear" w:color="auto" w:fill="auto"/>
              <w:spacing w:after="24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bookmarkEnd w:id="0"/>
    <w:p w:rsidR="00C17DA6" w:rsidRPr="007D2B1B" w:rsidRDefault="00C17DA6" w:rsidP="00C17DA6">
      <w:pPr>
        <w:pStyle w:val="30"/>
        <w:shd w:val="clear" w:color="auto" w:fill="auto"/>
        <w:spacing w:after="574" w:line="270" w:lineRule="exact"/>
        <w:jc w:val="center"/>
        <w:rPr>
          <w:sz w:val="28"/>
          <w:szCs w:val="28"/>
        </w:rPr>
      </w:pPr>
      <w:r w:rsidRPr="007D2B1B">
        <w:rPr>
          <w:sz w:val="28"/>
          <w:szCs w:val="28"/>
        </w:rPr>
        <w:t>Н.В.Угрюмова</w:t>
      </w:r>
    </w:p>
    <w:p w:rsidR="00C17DA6" w:rsidRDefault="00C17DA6" w:rsidP="00C17DA6">
      <w:pPr>
        <w:spacing w:line="200" w:lineRule="exact"/>
        <w:rPr>
          <w:sz w:val="24"/>
          <w:szCs w:val="24"/>
        </w:rPr>
      </w:pPr>
    </w:p>
    <w:p w:rsidR="00C17DA6" w:rsidRDefault="00C17DA6" w:rsidP="00C17DA6">
      <w:pPr>
        <w:spacing w:line="205" w:lineRule="exact"/>
        <w:rPr>
          <w:sz w:val="24"/>
          <w:szCs w:val="24"/>
        </w:rPr>
      </w:pPr>
    </w:p>
    <w:p w:rsidR="00C17DA6" w:rsidRDefault="00C17DA6" w:rsidP="00C17DA6">
      <w:pPr>
        <w:pStyle w:val="40"/>
        <w:shd w:val="clear" w:color="auto" w:fill="auto"/>
        <w:spacing w:before="0"/>
        <w:ind w:left="100"/>
        <w:jc w:val="center"/>
        <w:rPr>
          <w:rFonts w:eastAsia="Times New Roman"/>
          <w:sz w:val="32"/>
          <w:szCs w:val="32"/>
        </w:rPr>
      </w:pPr>
      <w:r w:rsidRPr="00301E03">
        <w:rPr>
          <w:rFonts w:eastAsia="Times New Roman"/>
          <w:sz w:val="32"/>
          <w:szCs w:val="32"/>
        </w:rPr>
        <w:t xml:space="preserve">ПРОГРАММА ГОСУДАРСТВЕННОГО ЭКЗАМЕНА </w:t>
      </w:r>
    </w:p>
    <w:p w:rsidR="00C17DA6" w:rsidRPr="00301E03" w:rsidRDefault="00C17DA6" w:rsidP="00C17DA6">
      <w:pPr>
        <w:pStyle w:val="40"/>
        <w:shd w:val="clear" w:color="auto" w:fill="auto"/>
        <w:spacing w:before="0"/>
        <w:ind w:left="100"/>
        <w:jc w:val="center"/>
        <w:rPr>
          <w:rFonts w:eastAsia="Times New Roman"/>
          <w:sz w:val="32"/>
          <w:szCs w:val="32"/>
        </w:rPr>
      </w:pPr>
    </w:p>
    <w:p w:rsidR="00EC65F6" w:rsidRPr="00822A75" w:rsidRDefault="00EC65F6" w:rsidP="00EC65F6">
      <w:pPr>
        <w:spacing w:line="370" w:lineRule="exact"/>
        <w:ind w:left="100"/>
        <w:jc w:val="center"/>
        <w:rPr>
          <w:b/>
          <w:sz w:val="28"/>
          <w:szCs w:val="28"/>
        </w:rPr>
      </w:pPr>
      <w:r w:rsidRPr="00822A7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студентов, обучающихся</w:t>
      </w:r>
      <w:r w:rsidRPr="00822A75">
        <w:rPr>
          <w:b/>
          <w:sz w:val="28"/>
          <w:szCs w:val="28"/>
        </w:rPr>
        <w:t xml:space="preserve"> по направлению </w:t>
      </w:r>
      <w:r>
        <w:rPr>
          <w:b/>
          <w:sz w:val="28"/>
          <w:szCs w:val="28"/>
        </w:rPr>
        <w:t xml:space="preserve">подготовки </w:t>
      </w:r>
      <w:r>
        <w:rPr>
          <w:b/>
          <w:sz w:val="28"/>
          <w:szCs w:val="28"/>
        </w:rPr>
        <w:br/>
      </w:r>
      <w:r w:rsidRPr="00822A75">
        <w:rPr>
          <w:b/>
          <w:sz w:val="28"/>
          <w:szCs w:val="28"/>
        </w:rPr>
        <w:t>38.0</w:t>
      </w:r>
      <w:r>
        <w:rPr>
          <w:b/>
          <w:sz w:val="28"/>
          <w:szCs w:val="28"/>
        </w:rPr>
        <w:t>4</w:t>
      </w:r>
      <w:r w:rsidRPr="00822A7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822A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Менеджмент»</w:t>
      </w:r>
    </w:p>
    <w:p w:rsidR="00EC65F6" w:rsidRPr="00822A75" w:rsidRDefault="00EC65F6" w:rsidP="00EC65F6">
      <w:pPr>
        <w:spacing w:line="370" w:lineRule="exact"/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магистерская программа</w:t>
      </w:r>
      <w:r w:rsidRPr="00822A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Корпоративное управление</w:t>
      </w:r>
      <w:r w:rsidRPr="00822A75">
        <w:rPr>
          <w:b/>
          <w:sz w:val="28"/>
          <w:szCs w:val="28"/>
        </w:rPr>
        <w:t>»</w:t>
      </w:r>
    </w:p>
    <w:p w:rsidR="00EC65F6" w:rsidRPr="00822A75" w:rsidRDefault="00EC65F6" w:rsidP="00EC65F6">
      <w:pPr>
        <w:spacing w:line="370" w:lineRule="exact"/>
        <w:ind w:left="100"/>
        <w:jc w:val="center"/>
      </w:pPr>
      <w:r w:rsidRPr="00822A75">
        <w:t>(заочная форма обучения)</w:t>
      </w:r>
    </w:p>
    <w:p w:rsidR="00C17DA6" w:rsidRPr="007D2B1B" w:rsidRDefault="00C17DA6" w:rsidP="00C17DA6">
      <w:pPr>
        <w:pStyle w:val="51"/>
        <w:shd w:val="clear" w:color="auto" w:fill="auto"/>
        <w:tabs>
          <w:tab w:val="left" w:pos="1791"/>
        </w:tabs>
        <w:rPr>
          <w:sz w:val="28"/>
          <w:szCs w:val="28"/>
        </w:rPr>
      </w:pPr>
    </w:p>
    <w:p w:rsidR="00C17DA6" w:rsidRDefault="00C17DA6" w:rsidP="00C17DA6">
      <w:pPr>
        <w:spacing w:line="370" w:lineRule="exact"/>
        <w:ind w:left="100"/>
        <w:jc w:val="center"/>
        <w:rPr>
          <w:sz w:val="28"/>
          <w:szCs w:val="28"/>
        </w:rPr>
      </w:pPr>
    </w:p>
    <w:p w:rsidR="0022694F" w:rsidRDefault="0022694F" w:rsidP="0022694F">
      <w:pPr>
        <w:pStyle w:val="50"/>
        <w:shd w:val="clear" w:color="auto" w:fill="auto"/>
        <w:spacing w:after="267"/>
        <w:jc w:val="center"/>
      </w:pPr>
      <w:r>
        <w:t>Рекомендовано Ученым советом Челябинского филиала Финуниверситета</w:t>
      </w:r>
      <w:r>
        <w:br/>
        <w:t xml:space="preserve"> (протокол № 30 от 15 марта 2016 г.)</w:t>
      </w:r>
    </w:p>
    <w:p w:rsidR="0022694F" w:rsidRDefault="0022694F" w:rsidP="0022694F">
      <w:pPr>
        <w:pStyle w:val="50"/>
        <w:shd w:val="clear" w:color="auto" w:fill="auto"/>
        <w:spacing w:line="240" w:lineRule="exact"/>
        <w:jc w:val="center"/>
      </w:pPr>
      <w:r>
        <w:t>Одобрено кафедрой «Менеджмент и маркетинг»</w:t>
      </w:r>
    </w:p>
    <w:p w:rsidR="0022694F" w:rsidRDefault="0022694F" w:rsidP="0022694F">
      <w:pPr>
        <w:pStyle w:val="50"/>
        <w:shd w:val="clear" w:color="auto" w:fill="auto"/>
        <w:spacing w:line="240" w:lineRule="auto"/>
        <w:jc w:val="center"/>
      </w:pPr>
      <w:r>
        <w:t>(протокол № 6 от 20 февраля .2016 г.)</w:t>
      </w:r>
    </w:p>
    <w:p w:rsidR="00C17DA6" w:rsidRPr="007D2B1B" w:rsidRDefault="00C17DA6" w:rsidP="00C17DA6">
      <w:pPr>
        <w:spacing w:line="259" w:lineRule="auto"/>
        <w:ind w:left="170"/>
        <w:jc w:val="center"/>
      </w:pPr>
    </w:p>
    <w:p w:rsidR="00C17DA6" w:rsidRDefault="00C17DA6" w:rsidP="00C17DA6">
      <w:pPr>
        <w:spacing w:line="259" w:lineRule="auto"/>
        <w:ind w:left="170"/>
        <w:jc w:val="center"/>
      </w:pPr>
    </w:p>
    <w:p w:rsidR="00C17DA6" w:rsidRPr="007D2B1B" w:rsidRDefault="00C17DA6" w:rsidP="00C17DA6">
      <w:pPr>
        <w:spacing w:line="259" w:lineRule="auto"/>
        <w:ind w:left="170"/>
        <w:jc w:val="center"/>
      </w:pPr>
    </w:p>
    <w:p w:rsidR="00C17DA6" w:rsidRDefault="00C17DA6" w:rsidP="00C17DA6">
      <w:pPr>
        <w:pStyle w:val="30"/>
        <w:shd w:val="clear" w:color="auto" w:fill="auto"/>
        <w:spacing w:line="270" w:lineRule="exact"/>
        <w:ind w:left="100"/>
        <w:jc w:val="center"/>
      </w:pPr>
      <w:r w:rsidRPr="007D2B1B">
        <w:t>Челябинск – 201</w:t>
      </w:r>
      <w:r w:rsidR="0022694F">
        <w:t>6</w:t>
      </w:r>
    </w:p>
    <w:p w:rsidR="00C17DA6" w:rsidRDefault="00C17DA6" w:rsidP="00C17DA6">
      <w:pPr>
        <w:rPr>
          <w:b/>
          <w:bCs/>
          <w:sz w:val="27"/>
          <w:szCs w:val="27"/>
        </w:rPr>
      </w:pPr>
      <w:r>
        <w:br w:type="page"/>
      </w:r>
    </w:p>
    <w:p w:rsidR="00C17DA6" w:rsidRPr="007D2B1B" w:rsidRDefault="00C17DA6" w:rsidP="00C17DA6">
      <w:pPr>
        <w:pStyle w:val="30"/>
        <w:shd w:val="clear" w:color="auto" w:fill="auto"/>
        <w:spacing w:line="270" w:lineRule="exact"/>
        <w:ind w:left="100"/>
        <w:jc w:val="center"/>
        <w:rPr>
          <w:shd w:val="clear" w:color="auto" w:fill="FFFFFF"/>
          <w:lang w:eastAsia="en-US"/>
        </w:rPr>
      </w:pPr>
    </w:p>
    <w:p w:rsidR="00C17DA6" w:rsidRDefault="00C17DA6" w:rsidP="00C17DA6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b/>
          <w:bCs/>
        </w:rPr>
        <w:t>УДК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378.244.6(073)</w:t>
      </w:r>
    </w:p>
    <w:p w:rsidR="00C17DA6" w:rsidRDefault="00C17DA6" w:rsidP="00C17DA6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ББК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65.291.21</w:t>
      </w:r>
    </w:p>
    <w:p w:rsidR="00C17DA6" w:rsidRDefault="00C17DA6" w:rsidP="00C17DA6">
      <w:pPr>
        <w:spacing w:line="127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92" w:lineRule="exact"/>
        <w:rPr>
          <w:sz w:val="20"/>
          <w:szCs w:val="20"/>
        </w:rPr>
      </w:pPr>
    </w:p>
    <w:p w:rsidR="00EC65F6" w:rsidRPr="00EC65F6" w:rsidRDefault="00C17DA6" w:rsidP="00EC65F6">
      <w:pPr>
        <w:spacing w:line="370" w:lineRule="exact"/>
        <w:ind w:left="1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государственного экзамена по направлению подготовки </w:t>
      </w:r>
      <w:r w:rsidR="00EC65F6" w:rsidRPr="00EC65F6">
        <w:rPr>
          <w:rFonts w:eastAsia="Times New Roman"/>
          <w:sz w:val="24"/>
          <w:szCs w:val="24"/>
        </w:rPr>
        <w:t>38.04.02 «Менеджмент»</w:t>
      </w:r>
    </w:p>
    <w:p w:rsidR="00C17DA6" w:rsidRPr="00660AAE" w:rsidRDefault="00EC65F6" w:rsidP="00EC65F6">
      <w:pPr>
        <w:spacing w:line="370" w:lineRule="exact"/>
        <w:ind w:left="100"/>
        <w:jc w:val="both"/>
        <w:rPr>
          <w:rFonts w:eastAsia="Times New Roman"/>
          <w:sz w:val="24"/>
          <w:szCs w:val="24"/>
        </w:rPr>
      </w:pPr>
      <w:r w:rsidRPr="00EC65F6">
        <w:rPr>
          <w:rFonts w:eastAsia="Times New Roman"/>
          <w:sz w:val="24"/>
          <w:szCs w:val="24"/>
        </w:rPr>
        <w:t>магистерская программа «Корпоративное управление»</w:t>
      </w:r>
      <w:r>
        <w:rPr>
          <w:rFonts w:eastAsia="Times New Roman"/>
          <w:sz w:val="24"/>
          <w:szCs w:val="24"/>
        </w:rPr>
        <w:t xml:space="preserve"> </w:t>
      </w:r>
      <w:r w:rsidR="00660AAE" w:rsidRPr="00660AAE">
        <w:rPr>
          <w:rFonts w:eastAsia="Times New Roman"/>
          <w:sz w:val="24"/>
          <w:szCs w:val="24"/>
        </w:rPr>
        <w:t xml:space="preserve"> </w:t>
      </w:r>
      <w:r w:rsidR="002D0D76">
        <w:rPr>
          <w:rFonts w:eastAsia="Times New Roman"/>
          <w:sz w:val="24"/>
          <w:szCs w:val="24"/>
        </w:rPr>
        <w:t xml:space="preserve">(заочная форма обучения) </w:t>
      </w:r>
      <w:r w:rsidR="00C17DA6">
        <w:rPr>
          <w:rFonts w:eastAsia="Times New Roman"/>
          <w:sz w:val="24"/>
          <w:szCs w:val="24"/>
        </w:rPr>
        <w:t>Квал</w:t>
      </w:r>
      <w:r w:rsidR="00C17DA6">
        <w:rPr>
          <w:rFonts w:eastAsia="Times New Roman"/>
          <w:sz w:val="24"/>
          <w:szCs w:val="24"/>
        </w:rPr>
        <w:t>и</w:t>
      </w:r>
      <w:r w:rsidR="00C17DA6">
        <w:rPr>
          <w:rFonts w:eastAsia="Times New Roman"/>
          <w:sz w:val="24"/>
          <w:szCs w:val="24"/>
        </w:rPr>
        <w:t xml:space="preserve">фикация (степень) - </w:t>
      </w:r>
      <w:r>
        <w:rPr>
          <w:rFonts w:eastAsia="Times New Roman"/>
          <w:sz w:val="24"/>
          <w:szCs w:val="24"/>
        </w:rPr>
        <w:t>магистр</w:t>
      </w:r>
      <w:r w:rsidR="00C17DA6">
        <w:rPr>
          <w:rFonts w:eastAsia="Times New Roman"/>
          <w:sz w:val="24"/>
          <w:szCs w:val="24"/>
        </w:rPr>
        <w:t xml:space="preserve"> </w:t>
      </w:r>
      <w:r w:rsidR="00C17DA6" w:rsidRPr="00EC2F5F">
        <w:rPr>
          <w:rFonts w:eastAsia="Times New Roman"/>
          <w:sz w:val="24"/>
          <w:szCs w:val="24"/>
        </w:rPr>
        <w:t>-</w:t>
      </w:r>
      <w:r w:rsidR="00C17DA6">
        <w:rPr>
          <w:rFonts w:eastAsia="Times New Roman"/>
          <w:sz w:val="24"/>
          <w:szCs w:val="24"/>
        </w:rPr>
        <w:t xml:space="preserve"> </w:t>
      </w:r>
      <w:r w:rsidR="00C17DA6" w:rsidRPr="00EC2F5F">
        <w:rPr>
          <w:rFonts w:eastAsia="Times New Roman"/>
          <w:sz w:val="24"/>
          <w:szCs w:val="24"/>
        </w:rPr>
        <w:t>Челябинск: Финансовый университет, кафедра «Менеджмент и маркетинг», 201</w:t>
      </w:r>
      <w:r w:rsidR="0022694F">
        <w:rPr>
          <w:rFonts w:eastAsia="Times New Roman"/>
          <w:sz w:val="24"/>
          <w:szCs w:val="24"/>
        </w:rPr>
        <w:t>6</w:t>
      </w:r>
      <w:r w:rsidR="00C17DA6" w:rsidRPr="00EC2F5F">
        <w:rPr>
          <w:rFonts w:eastAsia="Times New Roman"/>
          <w:sz w:val="24"/>
          <w:szCs w:val="24"/>
        </w:rPr>
        <w:t xml:space="preserve">. — </w:t>
      </w:r>
      <w:r w:rsidR="0059782B" w:rsidRPr="0059782B">
        <w:rPr>
          <w:rFonts w:eastAsia="Times New Roman"/>
          <w:sz w:val="24"/>
          <w:szCs w:val="24"/>
        </w:rPr>
        <w:t>30</w:t>
      </w:r>
      <w:r w:rsidR="00C17DA6" w:rsidRPr="0059782B">
        <w:rPr>
          <w:rFonts w:eastAsia="Times New Roman"/>
          <w:sz w:val="24"/>
          <w:szCs w:val="24"/>
        </w:rPr>
        <w:t>с</w:t>
      </w:r>
      <w:r w:rsidR="007F6D8B" w:rsidRPr="0059782B">
        <w:rPr>
          <w:rFonts w:eastAsia="Times New Roman"/>
          <w:sz w:val="24"/>
          <w:szCs w:val="24"/>
        </w:rPr>
        <w:t>.</w:t>
      </w: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Pr="00301E03" w:rsidRDefault="00C17DA6" w:rsidP="00C17DA6">
      <w:pPr>
        <w:pStyle w:val="40"/>
        <w:shd w:val="clear" w:color="auto" w:fill="auto"/>
        <w:spacing w:before="0" w:after="0" w:line="230" w:lineRule="exact"/>
        <w:ind w:left="20"/>
        <w:rPr>
          <w:sz w:val="24"/>
          <w:szCs w:val="24"/>
        </w:rPr>
      </w:pPr>
      <w:r w:rsidRPr="00301E03">
        <w:rPr>
          <w:sz w:val="24"/>
          <w:szCs w:val="24"/>
        </w:rPr>
        <w:t>Угрюмова Н.В. «Программа государственного экзамена»</w:t>
      </w: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EC65F6" w:rsidRDefault="00C17DA6" w:rsidP="00EC65F6">
      <w:pPr>
        <w:spacing w:line="350" w:lineRule="auto"/>
        <w:ind w:left="260" w:right="60"/>
        <w:jc w:val="both"/>
        <w:rPr>
          <w:sz w:val="20"/>
          <w:szCs w:val="20"/>
        </w:rPr>
      </w:pPr>
      <w:r w:rsidRPr="00660AAE">
        <w:rPr>
          <w:rFonts w:eastAsia="Times New Roman"/>
          <w:sz w:val="24"/>
          <w:szCs w:val="24"/>
        </w:rPr>
        <w:t>Программа государственного экзамена по направлению подготовки</w:t>
      </w:r>
      <w:r w:rsidR="00EC65F6">
        <w:rPr>
          <w:rFonts w:eastAsia="Times New Roman"/>
          <w:sz w:val="24"/>
          <w:szCs w:val="24"/>
        </w:rPr>
        <w:t xml:space="preserve"> </w:t>
      </w:r>
      <w:r w:rsidR="00EC65F6" w:rsidRPr="00EC65F6">
        <w:rPr>
          <w:rFonts w:eastAsia="Times New Roman"/>
          <w:sz w:val="24"/>
          <w:szCs w:val="24"/>
        </w:rPr>
        <w:t>38.04.02 «Менед</w:t>
      </w:r>
      <w:r w:rsidR="00EC65F6" w:rsidRPr="00EC65F6">
        <w:rPr>
          <w:rFonts w:eastAsia="Times New Roman"/>
          <w:sz w:val="24"/>
          <w:szCs w:val="24"/>
        </w:rPr>
        <w:t>ж</w:t>
      </w:r>
      <w:r w:rsidR="00EC65F6" w:rsidRPr="00EC65F6">
        <w:rPr>
          <w:rFonts w:eastAsia="Times New Roman"/>
          <w:sz w:val="24"/>
          <w:szCs w:val="24"/>
        </w:rPr>
        <w:t>мент»</w:t>
      </w:r>
      <w:r w:rsidR="00EC65F6">
        <w:rPr>
          <w:rFonts w:eastAsia="Times New Roman"/>
          <w:sz w:val="24"/>
          <w:szCs w:val="24"/>
        </w:rPr>
        <w:t xml:space="preserve"> </w:t>
      </w:r>
      <w:r w:rsidR="00EC65F6" w:rsidRPr="00EC65F6">
        <w:rPr>
          <w:rFonts w:eastAsia="Times New Roman"/>
          <w:sz w:val="24"/>
          <w:szCs w:val="24"/>
        </w:rPr>
        <w:t>магистерская программа «Корпоративное управление»</w:t>
      </w:r>
      <w:r w:rsidR="00EC65F6">
        <w:rPr>
          <w:rFonts w:eastAsia="Times New Roman"/>
          <w:sz w:val="24"/>
          <w:szCs w:val="24"/>
        </w:rPr>
        <w:t xml:space="preserve"> </w:t>
      </w:r>
      <w:r w:rsidR="00C86FA0">
        <w:rPr>
          <w:rFonts w:eastAsia="Times New Roman"/>
          <w:sz w:val="24"/>
          <w:szCs w:val="24"/>
        </w:rPr>
        <w:t xml:space="preserve">(заочная форма обучения) </w:t>
      </w:r>
      <w:r w:rsidRPr="00660AAE">
        <w:rPr>
          <w:rFonts w:eastAsia="Times New Roman"/>
          <w:sz w:val="24"/>
          <w:szCs w:val="24"/>
        </w:rPr>
        <w:t xml:space="preserve"> соответствует требованиям </w:t>
      </w:r>
      <w:r w:rsidR="00EC65F6">
        <w:rPr>
          <w:rFonts w:eastAsia="Times New Roman"/>
        </w:rPr>
        <w:t>Федерального государственного образовательного стандарта вы</w:t>
      </w:r>
      <w:r w:rsidR="00EC65F6">
        <w:rPr>
          <w:rFonts w:eastAsia="Times New Roman"/>
        </w:rPr>
        <w:t>с</w:t>
      </w:r>
      <w:r w:rsidR="00EC65F6">
        <w:rPr>
          <w:rFonts w:eastAsia="Times New Roman"/>
        </w:rPr>
        <w:t>шего образования по направлению 38.04.02 «Менеджмент» (уровень магистратуры), утвержде</w:t>
      </w:r>
      <w:r w:rsidR="00EC65F6">
        <w:rPr>
          <w:rFonts w:eastAsia="Times New Roman"/>
        </w:rPr>
        <w:t>н</w:t>
      </w:r>
      <w:r w:rsidR="00EC65F6">
        <w:rPr>
          <w:rFonts w:eastAsia="Times New Roman"/>
        </w:rPr>
        <w:t xml:space="preserve">ного приказом Минобрнауки России от </w:t>
      </w:r>
      <w:r w:rsidR="00EC65F6">
        <w:rPr>
          <w:rFonts w:eastAsia="Times New Roman"/>
          <w:sz w:val="24"/>
          <w:szCs w:val="24"/>
        </w:rPr>
        <w:t>30.03.2015г. № 322.</w:t>
      </w:r>
    </w:p>
    <w:p w:rsidR="00EC65F6" w:rsidRDefault="00EC65F6" w:rsidP="00EC65F6">
      <w:pPr>
        <w:spacing w:line="33" w:lineRule="exact"/>
        <w:rPr>
          <w:sz w:val="20"/>
          <w:szCs w:val="20"/>
        </w:rPr>
      </w:pPr>
    </w:p>
    <w:p w:rsidR="00EC65F6" w:rsidRDefault="00EC65F6" w:rsidP="00EC65F6">
      <w:pPr>
        <w:spacing w:line="357" w:lineRule="auto"/>
        <w:ind w:left="260" w:right="60" w:firstLine="708"/>
        <w:jc w:val="both"/>
        <w:rPr>
          <w:sz w:val="20"/>
          <w:szCs w:val="20"/>
        </w:rPr>
      </w:pPr>
      <w:r>
        <w:rPr>
          <w:rFonts w:eastAsia="Times New Roman"/>
        </w:rPr>
        <w:t>Программа содержит перечень вопросов, выносимых на государственный экзамен, соо</w:t>
      </w:r>
      <w:r>
        <w:rPr>
          <w:rFonts w:eastAsia="Times New Roman"/>
        </w:rPr>
        <w:t>т</w:t>
      </w:r>
      <w:r>
        <w:rPr>
          <w:rFonts w:eastAsia="Times New Roman"/>
        </w:rPr>
        <w:t>ветствующий теоретическому материалу, а также примеры комплексных профессионально-ориентированных заданий, перечень рекомендуемой литературы для подготовки к государстве</w:t>
      </w:r>
      <w:r>
        <w:rPr>
          <w:rFonts w:eastAsia="Times New Roman"/>
        </w:rPr>
        <w:t>н</w:t>
      </w:r>
      <w:r>
        <w:rPr>
          <w:rFonts w:eastAsia="Times New Roman"/>
        </w:rPr>
        <w:t>ному экзамену, рекомендации обучающимся по подготовке к государственному экзамену, крит</w:t>
      </w:r>
      <w:r>
        <w:rPr>
          <w:rFonts w:eastAsia="Times New Roman"/>
        </w:rPr>
        <w:t>е</w:t>
      </w:r>
      <w:r>
        <w:rPr>
          <w:rFonts w:eastAsia="Times New Roman"/>
        </w:rPr>
        <w:t>рии оценки результатов сдачи государственного экзамена.</w:t>
      </w: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327354" w:rsidRDefault="00327354" w:rsidP="00C17DA6">
      <w:pPr>
        <w:spacing w:line="200" w:lineRule="exact"/>
        <w:rPr>
          <w:sz w:val="20"/>
          <w:szCs w:val="20"/>
        </w:rPr>
      </w:pPr>
    </w:p>
    <w:p w:rsidR="00327354" w:rsidRDefault="00327354" w:rsidP="00C17DA6">
      <w:pPr>
        <w:spacing w:line="200" w:lineRule="exact"/>
        <w:rPr>
          <w:sz w:val="20"/>
          <w:szCs w:val="20"/>
        </w:rPr>
      </w:pPr>
    </w:p>
    <w:p w:rsidR="00327354" w:rsidRDefault="00327354" w:rsidP="00C17DA6">
      <w:pPr>
        <w:spacing w:line="200" w:lineRule="exact"/>
        <w:rPr>
          <w:sz w:val="20"/>
          <w:szCs w:val="20"/>
        </w:rPr>
      </w:pPr>
    </w:p>
    <w:p w:rsidR="00327354" w:rsidRDefault="00327354" w:rsidP="00C17DA6">
      <w:pPr>
        <w:spacing w:line="200" w:lineRule="exact"/>
        <w:rPr>
          <w:sz w:val="20"/>
          <w:szCs w:val="20"/>
        </w:rPr>
      </w:pPr>
    </w:p>
    <w:p w:rsidR="00327354" w:rsidRDefault="00327354" w:rsidP="00C17DA6">
      <w:pPr>
        <w:spacing w:line="200" w:lineRule="exact"/>
        <w:rPr>
          <w:sz w:val="20"/>
          <w:szCs w:val="20"/>
        </w:rPr>
      </w:pPr>
    </w:p>
    <w:p w:rsidR="00327354" w:rsidRDefault="00327354" w:rsidP="00C17DA6">
      <w:pPr>
        <w:spacing w:line="200" w:lineRule="exact"/>
        <w:rPr>
          <w:sz w:val="20"/>
          <w:szCs w:val="20"/>
        </w:rPr>
      </w:pPr>
    </w:p>
    <w:p w:rsidR="00327354" w:rsidRDefault="00327354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305" w:lineRule="exact"/>
        <w:rPr>
          <w:sz w:val="20"/>
          <w:szCs w:val="20"/>
        </w:rPr>
      </w:pPr>
    </w:p>
    <w:p w:rsidR="00C17DA6" w:rsidRDefault="00C17DA6" w:rsidP="00C17DA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© Финансовый университет, 201</w:t>
      </w:r>
      <w:r w:rsidR="0022694F">
        <w:rPr>
          <w:rFonts w:eastAsia="Times New Roman"/>
          <w:sz w:val="24"/>
          <w:szCs w:val="24"/>
        </w:rPr>
        <w:t>6</w:t>
      </w:r>
    </w:p>
    <w:p w:rsidR="00C17DA6" w:rsidRDefault="00C17DA6" w:rsidP="00C17DA6">
      <w:pPr>
        <w:spacing w:line="137" w:lineRule="exact"/>
        <w:rPr>
          <w:sz w:val="20"/>
          <w:szCs w:val="20"/>
        </w:rPr>
      </w:pPr>
    </w:p>
    <w:p w:rsidR="00C17DA6" w:rsidRDefault="00C17DA6" w:rsidP="00C17DA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© Угрюмова Н.В.,  201</w:t>
      </w:r>
      <w:r w:rsidR="0022694F">
        <w:rPr>
          <w:rFonts w:eastAsia="Times New Roman"/>
          <w:sz w:val="24"/>
          <w:szCs w:val="24"/>
        </w:rPr>
        <w:t>6</w:t>
      </w:r>
    </w:p>
    <w:p w:rsidR="00C17DA6" w:rsidRDefault="00C17DA6" w:rsidP="00C17DA6">
      <w:pPr>
        <w:rPr>
          <w:rFonts w:eastAsia="Times New Roman"/>
          <w:b/>
          <w:bCs/>
          <w:sz w:val="31"/>
          <w:szCs w:val="31"/>
        </w:rPr>
      </w:pPr>
      <w:r>
        <w:rPr>
          <w:rFonts w:eastAsia="Times New Roman"/>
          <w:b/>
          <w:bCs/>
          <w:sz w:val="31"/>
          <w:szCs w:val="31"/>
        </w:rPr>
        <w:br w:type="page"/>
      </w:r>
    </w:p>
    <w:p w:rsidR="00C17DA6" w:rsidRPr="0059782B" w:rsidRDefault="00C17DA6" w:rsidP="00C17DA6">
      <w:pPr>
        <w:ind w:right="-48"/>
        <w:jc w:val="center"/>
        <w:rPr>
          <w:sz w:val="28"/>
          <w:szCs w:val="28"/>
        </w:rPr>
      </w:pPr>
      <w:r w:rsidRPr="0059782B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Pr="00EC2F5F" w:rsidRDefault="00C17DA6" w:rsidP="002B6749">
      <w:pPr>
        <w:spacing w:after="120"/>
        <w:rPr>
          <w:sz w:val="28"/>
          <w:szCs w:val="28"/>
        </w:rPr>
      </w:pPr>
      <w:r w:rsidRPr="00EC2F5F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</w:t>
      </w:r>
      <w:r w:rsidR="00D1257E">
        <w:rPr>
          <w:sz w:val="28"/>
          <w:szCs w:val="28"/>
        </w:rPr>
        <w:t>……</w:t>
      </w:r>
      <w:r w:rsidR="002821E8">
        <w:rPr>
          <w:sz w:val="28"/>
          <w:szCs w:val="28"/>
        </w:rPr>
        <w:t>5</w:t>
      </w:r>
    </w:p>
    <w:p w:rsidR="00C17DA6" w:rsidRPr="00EC2F5F" w:rsidRDefault="00C17DA6" w:rsidP="002B6749">
      <w:pPr>
        <w:spacing w:after="120"/>
        <w:rPr>
          <w:sz w:val="28"/>
          <w:szCs w:val="28"/>
        </w:rPr>
      </w:pPr>
      <w:r>
        <w:rPr>
          <w:sz w:val="28"/>
          <w:szCs w:val="28"/>
        </w:rPr>
        <w:t>1.</w:t>
      </w:r>
      <w:r w:rsidRPr="00EC2F5F">
        <w:rPr>
          <w:sz w:val="28"/>
          <w:szCs w:val="28"/>
        </w:rPr>
        <w:t>Перечень вопросов, выносимых на государственный экзамен</w:t>
      </w:r>
      <w:r>
        <w:rPr>
          <w:sz w:val="28"/>
          <w:szCs w:val="28"/>
        </w:rPr>
        <w:t>……</w:t>
      </w:r>
      <w:r w:rsidR="00D1257E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2821E8">
        <w:rPr>
          <w:sz w:val="28"/>
          <w:szCs w:val="28"/>
        </w:rPr>
        <w:t>6</w:t>
      </w:r>
    </w:p>
    <w:p w:rsidR="00C17DA6" w:rsidRDefault="00C17DA6" w:rsidP="002B6749">
      <w:pPr>
        <w:spacing w:after="120"/>
        <w:rPr>
          <w:sz w:val="28"/>
          <w:szCs w:val="28"/>
        </w:rPr>
      </w:pPr>
      <w:r w:rsidRPr="00EC2F5F">
        <w:rPr>
          <w:sz w:val="28"/>
          <w:szCs w:val="28"/>
        </w:rPr>
        <w:t xml:space="preserve">1.1. Вопросы на основе содержания общепрофессиональных </w:t>
      </w:r>
      <w:r w:rsidRPr="00EC2F5F">
        <w:rPr>
          <w:sz w:val="28"/>
          <w:szCs w:val="28"/>
        </w:rPr>
        <w:br/>
        <w:t>и профессиональных дисциплин направления подготовки</w:t>
      </w:r>
      <w:r>
        <w:rPr>
          <w:sz w:val="28"/>
          <w:szCs w:val="28"/>
        </w:rPr>
        <w:t>…………</w:t>
      </w:r>
      <w:r w:rsidR="00D1257E">
        <w:rPr>
          <w:sz w:val="28"/>
          <w:szCs w:val="28"/>
        </w:rPr>
        <w:t>…….</w:t>
      </w:r>
      <w:r>
        <w:rPr>
          <w:sz w:val="28"/>
          <w:szCs w:val="28"/>
        </w:rPr>
        <w:t>…</w:t>
      </w:r>
      <w:r w:rsidR="002821E8">
        <w:rPr>
          <w:sz w:val="28"/>
          <w:szCs w:val="28"/>
        </w:rPr>
        <w:t>6</w:t>
      </w:r>
    </w:p>
    <w:p w:rsidR="002B6749" w:rsidRPr="002B6749" w:rsidRDefault="002B6749" w:rsidP="002B6749">
      <w:pPr>
        <w:spacing w:after="120"/>
        <w:rPr>
          <w:sz w:val="28"/>
          <w:szCs w:val="28"/>
        </w:rPr>
      </w:pPr>
      <w:r w:rsidRPr="002B6749">
        <w:rPr>
          <w:sz w:val="28"/>
          <w:szCs w:val="28"/>
        </w:rPr>
        <w:t>1.2. Перечень рекомендуемой литературы</w:t>
      </w:r>
      <w:r>
        <w:rPr>
          <w:sz w:val="28"/>
          <w:szCs w:val="28"/>
        </w:rPr>
        <w:t xml:space="preserve"> </w:t>
      </w:r>
      <w:r w:rsidRPr="002B6749">
        <w:rPr>
          <w:sz w:val="28"/>
          <w:szCs w:val="28"/>
        </w:rPr>
        <w:t xml:space="preserve">для подготовки </w:t>
      </w:r>
      <w:r>
        <w:rPr>
          <w:sz w:val="28"/>
          <w:szCs w:val="28"/>
        </w:rPr>
        <w:br/>
      </w:r>
      <w:r w:rsidRPr="002B6749">
        <w:rPr>
          <w:sz w:val="28"/>
          <w:szCs w:val="28"/>
        </w:rPr>
        <w:t xml:space="preserve">к государственному экзамену по вопросам общепрофессиональных </w:t>
      </w:r>
      <w:r>
        <w:rPr>
          <w:sz w:val="28"/>
          <w:szCs w:val="28"/>
        </w:rPr>
        <w:br/>
      </w:r>
      <w:r w:rsidRPr="002B6749">
        <w:rPr>
          <w:sz w:val="28"/>
          <w:szCs w:val="28"/>
        </w:rPr>
        <w:t>и профессиональных дисциплин</w:t>
      </w:r>
      <w:r>
        <w:rPr>
          <w:sz w:val="28"/>
          <w:szCs w:val="28"/>
        </w:rPr>
        <w:t>………………………………………</w:t>
      </w:r>
      <w:r w:rsidR="00D1257E">
        <w:rPr>
          <w:sz w:val="28"/>
          <w:szCs w:val="28"/>
        </w:rPr>
        <w:t>……..</w:t>
      </w:r>
      <w:r>
        <w:rPr>
          <w:sz w:val="28"/>
          <w:szCs w:val="28"/>
        </w:rPr>
        <w:t>..</w:t>
      </w:r>
      <w:r w:rsidR="0059782B">
        <w:rPr>
          <w:sz w:val="28"/>
          <w:szCs w:val="28"/>
        </w:rPr>
        <w:t>9</w:t>
      </w:r>
    </w:p>
    <w:p w:rsidR="002B6749" w:rsidRDefault="002B6749" w:rsidP="002B674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9782B">
        <w:rPr>
          <w:sz w:val="28"/>
          <w:szCs w:val="28"/>
        </w:rPr>
        <w:t>Вопросы, выносимые на государственный экзамен по</w:t>
      </w:r>
      <w:r w:rsidRPr="002B6749">
        <w:rPr>
          <w:sz w:val="28"/>
          <w:szCs w:val="28"/>
        </w:rPr>
        <w:br/>
      </w:r>
      <w:r w:rsidR="0059782B">
        <w:rPr>
          <w:sz w:val="28"/>
          <w:szCs w:val="28"/>
        </w:rPr>
        <w:t>магистерской программе «Корпоративное управление»</w:t>
      </w:r>
      <w:r>
        <w:rPr>
          <w:sz w:val="28"/>
          <w:szCs w:val="28"/>
        </w:rPr>
        <w:t>………………</w:t>
      </w:r>
      <w:r w:rsidR="00D1257E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r w:rsidR="0059782B">
        <w:rPr>
          <w:sz w:val="28"/>
          <w:szCs w:val="28"/>
        </w:rPr>
        <w:t>10</w:t>
      </w:r>
    </w:p>
    <w:p w:rsidR="002B6749" w:rsidRPr="002B6749" w:rsidRDefault="002B6749" w:rsidP="002B674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B6749">
        <w:rPr>
          <w:sz w:val="28"/>
          <w:szCs w:val="28"/>
        </w:rPr>
        <w:t xml:space="preserve">Перечень рекомендуемой литературы для подготовки </w:t>
      </w:r>
      <w:r>
        <w:rPr>
          <w:sz w:val="28"/>
          <w:szCs w:val="28"/>
        </w:rPr>
        <w:br/>
      </w:r>
      <w:r w:rsidRPr="002B6749">
        <w:rPr>
          <w:sz w:val="28"/>
          <w:szCs w:val="28"/>
        </w:rPr>
        <w:t xml:space="preserve">к государственному экзамену по вопросам </w:t>
      </w:r>
      <w:r w:rsidR="0059782B">
        <w:rPr>
          <w:sz w:val="28"/>
          <w:szCs w:val="28"/>
        </w:rPr>
        <w:t>магистерской программы</w:t>
      </w:r>
      <w:r w:rsidRPr="002B6749">
        <w:rPr>
          <w:sz w:val="28"/>
          <w:szCs w:val="28"/>
        </w:rPr>
        <w:t xml:space="preserve"> </w:t>
      </w:r>
      <w:r w:rsidRPr="002B6749">
        <w:rPr>
          <w:sz w:val="28"/>
          <w:szCs w:val="28"/>
        </w:rPr>
        <w:br/>
      </w:r>
      <w:r w:rsidR="0059782B">
        <w:rPr>
          <w:sz w:val="28"/>
          <w:szCs w:val="28"/>
        </w:rPr>
        <w:t>«Корпоративное управление»</w:t>
      </w:r>
      <w:r>
        <w:rPr>
          <w:sz w:val="28"/>
          <w:szCs w:val="28"/>
        </w:rPr>
        <w:t>……………………</w:t>
      </w:r>
      <w:r w:rsidR="0059782B">
        <w:rPr>
          <w:sz w:val="28"/>
          <w:szCs w:val="28"/>
        </w:rPr>
        <w:t>………………</w:t>
      </w:r>
      <w:r>
        <w:rPr>
          <w:sz w:val="28"/>
          <w:szCs w:val="28"/>
        </w:rPr>
        <w:t>…</w:t>
      </w:r>
      <w:r w:rsidR="00D1257E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59782B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="00D1257E">
        <w:rPr>
          <w:sz w:val="28"/>
          <w:szCs w:val="28"/>
        </w:rPr>
        <w:t>1</w:t>
      </w:r>
      <w:r w:rsidR="0059782B">
        <w:rPr>
          <w:sz w:val="28"/>
          <w:szCs w:val="28"/>
        </w:rPr>
        <w:t>3</w:t>
      </w:r>
    </w:p>
    <w:p w:rsidR="00C17DA6" w:rsidRDefault="00C17DA6" w:rsidP="00C17DA6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2.Примеры комплексных профессионально-ориентированных заданий</w:t>
      </w:r>
      <w:r w:rsidR="00D1257E">
        <w:rPr>
          <w:rFonts w:eastAsia="Times New Roman"/>
          <w:sz w:val="28"/>
          <w:szCs w:val="28"/>
        </w:rPr>
        <w:t>…</w:t>
      </w:r>
      <w:r w:rsidR="0059782B">
        <w:rPr>
          <w:rFonts w:eastAsia="Times New Roman"/>
          <w:sz w:val="28"/>
          <w:szCs w:val="28"/>
        </w:rPr>
        <w:t>..</w:t>
      </w:r>
      <w:r w:rsidR="00D1257E">
        <w:rPr>
          <w:rFonts w:eastAsia="Times New Roman"/>
          <w:sz w:val="28"/>
          <w:szCs w:val="28"/>
        </w:rPr>
        <w:t>1</w:t>
      </w:r>
      <w:r w:rsidR="0059782B">
        <w:rPr>
          <w:rFonts w:eastAsia="Times New Roman"/>
          <w:sz w:val="28"/>
          <w:szCs w:val="28"/>
        </w:rPr>
        <w:t>4</w:t>
      </w:r>
    </w:p>
    <w:p w:rsidR="00C17DA6" w:rsidRDefault="00C17DA6" w:rsidP="00C17DA6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3.Рекомендации обучающимся по подготовке к государственному экзам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ну………………………………………………………</w:t>
      </w:r>
      <w:r w:rsidR="002B6749">
        <w:rPr>
          <w:rFonts w:eastAsia="Times New Roman"/>
          <w:sz w:val="28"/>
          <w:szCs w:val="28"/>
        </w:rPr>
        <w:t>……</w:t>
      </w:r>
      <w:r>
        <w:rPr>
          <w:rFonts w:eastAsia="Times New Roman"/>
          <w:sz w:val="28"/>
          <w:szCs w:val="28"/>
        </w:rPr>
        <w:t>…………</w:t>
      </w:r>
      <w:r w:rsidR="00D1257E">
        <w:rPr>
          <w:rFonts w:eastAsia="Times New Roman"/>
          <w:sz w:val="28"/>
          <w:szCs w:val="28"/>
        </w:rPr>
        <w:t>……</w:t>
      </w:r>
      <w:r w:rsidR="0059782B">
        <w:rPr>
          <w:rFonts w:eastAsia="Times New Roman"/>
          <w:sz w:val="28"/>
          <w:szCs w:val="28"/>
        </w:rPr>
        <w:t>….</w:t>
      </w:r>
      <w:r>
        <w:rPr>
          <w:rFonts w:eastAsia="Times New Roman"/>
          <w:sz w:val="28"/>
          <w:szCs w:val="28"/>
        </w:rPr>
        <w:t>..</w:t>
      </w:r>
      <w:r w:rsidR="00D1257E">
        <w:rPr>
          <w:rFonts w:eastAsia="Times New Roman"/>
          <w:sz w:val="28"/>
          <w:szCs w:val="28"/>
        </w:rPr>
        <w:t>1</w:t>
      </w:r>
      <w:r w:rsidR="0059782B">
        <w:rPr>
          <w:rFonts w:eastAsia="Times New Roman"/>
          <w:sz w:val="28"/>
          <w:szCs w:val="28"/>
        </w:rPr>
        <w:t>5</w:t>
      </w:r>
    </w:p>
    <w:p w:rsidR="00C17DA6" w:rsidRDefault="002B6749" w:rsidP="00C17DA6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17DA6">
        <w:rPr>
          <w:rFonts w:eastAsia="Times New Roman"/>
          <w:sz w:val="28"/>
          <w:szCs w:val="28"/>
        </w:rPr>
        <w:t>.Критерии оценки результатов сдачи государственн</w:t>
      </w:r>
      <w:r>
        <w:rPr>
          <w:rFonts w:eastAsia="Times New Roman"/>
          <w:sz w:val="28"/>
          <w:szCs w:val="28"/>
        </w:rPr>
        <w:t>ого</w:t>
      </w:r>
      <w:r w:rsidR="00C17DA6">
        <w:rPr>
          <w:rFonts w:eastAsia="Times New Roman"/>
          <w:sz w:val="28"/>
          <w:szCs w:val="28"/>
        </w:rPr>
        <w:t xml:space="preserve"> экзамен</w:t>
      </w:r>
      <w:r>
        <w:rPr>
          <w:rFonts w:eastAsia="Times New Roman"/>
          <w:sz w:val="28"/>
          <w:szCs w:val="28"/>
        </w:rPr>
        <w:t>а</w:t>
      </w:r>
      <w:r w:rsidR="00C17DA6">
        <w:rPr>
          <w:rFonts w:eastAsia="Times New Roman"/>
          <w:sz w:val="28"/>
          <w:szCs w:val="28"/>
        </w:rPr>
        <w:t>…</w:t>
      </w:r>
      <w:r w:rsidR="00D1257E">
        <w:rPr>
          <w:rFonts w:eastAsia="Times New Roman"/>
          <w:sz w:val="28"/>
          <w:szCs w:val="28"/>
        </w:rPr>
        <w:t>…</w:t>
      </w:r>
      <w:r w:rsidR="0059782B">
        <w:rPr>
          <w:rFonts w:eastAsia="Times New Roman"/>
          <w:sz w:val="28"/>
          <w:szCs w:val="28"/>
        </w:rPr>
        <w:t>..</w:t>
      </w:r>
      <w:r w:rsidR="00D1257E">
        <w:rPr>
          <w:rFonts w:eastAsia="Times New Roman"/>
          <w:sz w:val="28"/>
          <w:szCs w:val="28"/>
        </w:rPr>
        <w:t>…1</w:t>
      </w:r>
      <w:r w:rsidR="0059782B">
        <w:rPr>
          <w:rFonts w:eastAsia="Times New Roman"/>
          <w:sz w:val="28"/>
          <w:szCs w:val="28"/>
        </w:rPr>
        <w:t>6</w:t>
      </w:r>
    </w:p>
    <w:p w:rsidR="002B6749" w:rsidRDefault="002B6749" w:rsidP="00C17DA6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2B6749">
        <w:rPr>
          <w:rFonts w:eastAsia="Times New Roman"/>
          <w:b/>
          <w:bCs/>
          <w:sz w:val="28"/>
          <w:szCs w:val="28"/>
        </w:rPr>
        <w:t xml:space="preserve"> </w:t>
      </w:r>
      <w:r w:rsidRPr="002B6749">
        <w:rPr>
          <w:rFonts w:eastAsia="Times New Roman"/>
          <w:sz w:val="28"/>
          <w:szCs w:val="28"/>
        </w:rPr>
        <w:t xml:space="preserve">Перечень компетенций, которыми должны обладать обучающиеся </w:t>
      </w:r>
      <w:r w:rsidRPr="002B6749">
        <w:rPr>
          <w:rFonts w:eastAsia="Times New Roman"/>
          <w:sz w:val="28"/>
          <w:szCs w:val="28"/>
        </w:rPr>
        <w:br/>
        <w:t>в результате освоения образовательной программы</w:t>
      </w:r>
      <w:r>
        <w:rPr>
          <w:rFonts w:eastAsia="Times New Roman"/>
          <w:sz w:val="28"/>
          <w:szCs w:val="28"/>
        </w:rPr>
        <w:t>………………</w:t>
      </w:r>
      <w:r w:rsidR="00D1257E">
        <w:rPr>
          <w:rFonts w:eastAsia="Times New Roman"/>
          <w:sz w:val="28"/>
          <w:szCs w:val="28"/>
        </w:rPr>
        <w:t>……</w:t>
      </w:r>
      <w:r w:rsidR="0059782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….</w:t>
      </w:r>
      <w:r w:rsidR="0022694F">
        <w:rPr>
          <w:rFonts w:eastAsia="Times New Roman"/>
          <w:sz w:val="28"/>
          <w:szCs w:val="28"/>
        </w:rPr>
        <w:t>1</w:t>
      </w:r>
      <w:r w:rsidR="0059782B">
        <w:rPr>
          <w:rFonts w:eastAsia="Times New Roman"/>
          <w:sz w:val="28"/>
          <w:szCs w:val="28"/>
        </w:rPr>
        <w:t>8</w:t>
      </w:r>
    </w:p>
    <w:p w:rsidR="00D1257E" w:rsidRDefault="00C17DA6" w:rsidP="00C17DA6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EC2F5F">
        <w:rPr>
          <w:rFonts w:eastAsia="Times New Roman"/>
          <w:sz w:val="28"/>
          <w:szCs w:val="28"/>
        </w:rPr>
        <w:t xml:space="preserve">. </w:t>
      </w:r>
      <w:r w:rsidR="00D1257E" w:rsidRPr="00D1257E">
        <w:rPr>
          <w:rFonts w:eastAsia="Times New Roman"/>
          <w:sz w:val="28"/>
          <w:szCs w:val="28"/>
        </w:rPr>
        <w:t xml:space="preserve">Описание показателей и критериев оценивания </w:t>
      </w:r>
      <w:r w:rsidR="00D1257E" w:rsidRPr="00D1257E">
        <w:rPr>
          <w:rFonts w:eastAsia="Times New Roman"/>
          <w:sz w:val="28"/>
          <w:szCs w:val="28"/>
        </w:rPr>
        <w:br/>
        <w:t>компетенций, а также шкал оценивания</w:t>
      </w:r>
      <w:r w:rsidR="00D1257E">
        <w:rPr>
          <w:rFonts w:eastAsia="Times New Roman"/>
          <w:sz w:val="28"/>
          <w:szCs w:val="28"/>
        </w:rPr>
        <w:t xml:space="preserve"> ……………………………….</w:t>
      </w:r>
      <w:r w:rsidR="0059782B">
        <w:rPr>
          <w:rFonts w:eastAsia="Times New Roman"/>
          <w:sz w:val="28"/>
          <w:szCs w:val="28"/>
        </w:rPr>
        <w:t>.</w:t>
      </w:r>
      <w:r w:rsidR="00D1257E">
        <w:rPr>
          <w:rFonts w:eastAsia="Times New Roman"/>
          <w:sz w:val="28"/>
          <w:szCs w:val="28"/>
        </w:rPr>
        <w:t>…..</w:t>
      </w:r>
      <w:r w:rsidR="0022694F">
        <w:rPr>
          <w:rFonts w:eastAsia="Times New Roman"/>
          <w:sz w:val="28"/>
          <w:szCs w:val="28"/>
        </w:rPr>
        <w:t>1</w:t>
      </w:r>
      <w:r w:rsidR="0059782B">
        <w:rPr>
          <w:rFonts w:eastAsia="Times New Roman"/>
          <w:sz w:val="28"/>
          <w:szCs w:val="28"/>
        </w:rPr>
        <w:t>9</w:t>
      </w:r>
    </w:p>
    <w:p w:rsidR="00C17DA6" w:rsidRDefault="00D1257E" w:rsidP="00C17DA6">
      <w:pPr>
        <w:spacing w:line="360" w:lineRule="auto"/>
        <w:rPr>
          <w:rFonts w:eastAsia="Times New Roman"/>
          <w:sz w:val="28"/>
          <w:szCs w:val="28"/>
        </w:rPr>
      </w:pPr>
      <w:r w:rsidRPr="00D1257E">
        <w:rPr>
          <w:rFonts w:eastAsia="Times New Roman"/>
          <w:sz w:val="28"/>
          <w:szCs w:val="28"/>
        </w:rPr>
        <w:t>7. Методические материалы, определяющие процедуры оценивания результ</w:t>
      </w:r>
      <w:r w:rsidRPr="00D1257E">
        <w:rPr>
          <w:rFonts w:eastAsia="Times New Roman"/>
          <w:sz w:val="28"/>
          <w:szCs w:val="28"/>
        </w:rPr>
        <w:t>а</w:t>
      </w:r>
      <w:r w:rsidRPr="00D1257E">
        <w:rPr>
          <w:rFonts w:eastAsia="Times New Roman"/>
          <w:sz w:val="28"/>
          <w:szCs w:val="28"/>
        </w:rPr>
        <w:t>тов освоения образовательной программы</w:t>
      </w:r>
      <w:r>
        <w:rPr>
          <w:rFonts w:eastAsia="Times New Roman"/>
          <w:sz w:val="28"/>
          <w:szCs w:val="28"/>
        </w:rPr>
        <w:t>………………………………</w:t>
      </w:r>
      <w:r w:rsidR="0059782B">
        <w:rPr>
          <w:rFonts w:eastAsia="Times New Roman"/>
          <w:sz w:val="28"/>
          <w:szCs w:val="28"/>
        </w:rPr>
        <w:t>..</w:t>
      </w:r>
      <w:r>
        <w:rPr>
          <w:rFonts w:eastAsia="Times New Roman"/>
          <w:sz w:val="28"/>
          <w:szCs w:val="28"/>
        </w:rPr>
        <w:t>..</w:t>
      </w:r>
      <w:r w:rsidR="0022694F">
        <w:rPr>
          <w:rFonts w:eastAsia="Times New Roman"/>
          <w:sz w:val="28"/>
          <w:szCs w:val="28"/>
        </w:rPr>
        <w:t>2</w:t>
      </w:r>
      <w:r w:rsidR="0059782B">
        <w:rPr>
          <w:rFonts w:eastAsia="Times New Roman"/>
          <w:sz w:val="28"/>
          <w:szCs w:val="28"/>
        </w:rPr>
        <w:t>6</w:t>
      </w:r>
    </w:p>
    <w:p w:rsidR="00D1257E" w:rsidRPr="00D1257E" w:rsidRDefault="00D1257E" w:rsidP="00D1257E">
      <w:pPr>
        <w:spacing w:line="360" w:lineRule="auto"/>
        <w:rPr>
          <w:rFonts w:eastAsia="Times New Roman"/>
          <w:sz w:val="28"/>
          <w:szCs w:val="28"/>
        </w:rPr>
      </w:pPr>
      <w:r w:rsidRPr="00D1257E">
        <w:rPr>
          <w:rFonts w:eastAsia="Times New Roman"/>
          <w:sz w:val="28"/>
          <w:szCs w:val="28"/>
        </w:rPr>
        <w:t>8. Формы и процедуры проведения государственного экзамена, подведение итогов экзамена</w:t>
      </w:r>
      <w:r>
        <w:rPr>
          <w:rFonts w:eastAsia="Times New Roman"/>
          <w:sz w:val="28"/>
          <w:szCs w:val="28"/>
        </w:rPr>
        <w:t>…………………………………………………………</w:t>
      </w:r>
      <w:r w:rsidR="0059782B">
        <w:rPr>
          <w:rFonts w:eastAsia="Times New Roman"/>
          <w:sz w:val="28"/>
          <w:szCs w:val="28"/>
        </w:rPr>
        <w:t>..</w:t>
      </w:r>
      <w:r w:rsidR="009866D0">
        <w:rPr>
          <w:rFonts w:eastAsia="Times New Roman"/>
          <w:sz w:val="28"/>
          <w:szCs w:val="28"/>
        </w:rPr>
        <w:t>.</w:t>
      </w:r>
      <w:r w:rsidR="0059782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…</w:t>
      </w:r>
      <w:r w:rsidR="0022694F">
        <w:rPr>
          <w:rFonts w:eastAsia="Times New Roman"/>
          <w:sz w:val="28"/>
          <w:szCs w:val="28"/>
        </w:rPr>
        <w:t>2</w:t>
      </w:r>
      <w:r w:rsidR="0059782B">
        <w:rPr>
          <w:rFonts w:eastAsia="Times New Roman"/>
          <w:sz w:val="28"/>
          <w:szCs w:val="28"/>
        </w:rPr>
        <w:t>7</w:t>
      </w:r>
    </w:p>
    <w:p w:rsidR="00D1257E" w:rsidRPr="00EC2F5F" w:rsidRDefault="00D1257E" w:rsidP="00C17DA6">
      <w:pPr>
        <w:spacing w:line="360" w:lineRule="auto"/>
        <w:rPr>
          <w:rFonts w:eastAsia="Times New Roman"/>
          <w:sz w:val="28"/>
          <w:szCs w:val="28"/>
        </w:rPr>
      </w:pPr>
    </w:p>
    <w:p w:rsidR="00C17DA6" w:rsidRPr="00EC2F5F" w:rsidRDefault="00C17DA6" w:rsidP="00C17DA6">
      <w:pPr>
        <w:spacing w:line="360" w:lineRule="auto"/>
        <w:rPr>
          <w:sz w:val="28"/>
          <w:szCs w:val="28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C17DA6" w:rsidRDefault="00C17DA6" w:rsidP="00C17DA6">
      <w:pPr>
        <w:spacing w:line="200" w:lineRule="exact"/>
        <w:rPr>
          <w:sz w:val="20"/>
          <w:szCs w:val="20"/>
        </w:rPr>
      </w:pPr>
    </w:p>
    <w:p w:rsidR="00D1257E" w:rsidRDefault="00D125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3882" w:rsidRDefault="006C7209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5F3882" w:rsidRDefault="005F3882" w:rsidP="00EC65F6">
      <w:pPr>
        <w:spacing w:line="360" w:lineRule="auto"/>
        <w:jc w:val="both"/>
        <w:rPr>
          <w:sz w:val="20"/>
          <w:szCs w:val="20"/>
        </w:rPr>
      </w:pPr>
    </w:p>
    <w:p w:rsidR="00EC65F6" w:rsidRDefault="00EC65F6" w:rsidP="00EC65F6">
      <w:pPr>
        <w:spacing w:line="360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Pr="00EC65F6">
        <w:rPr>
          <w:rFonts w:eastAsia="Times New Roman"/>
          <w:sz w:val="28"/>
          <w:szCs w:val="28"/>
        </w:rPr>
        <w:t>соответствии с Федеральным государственным образовательным ста</w:t>
      </w:r>
      <w:r w:rsidRPr="00EC65F6">
        <w:rPr>
          <w:rFonts w:eastAsia="Times New Roman"/>
          <w:sz w:val="28"/>
          <w:szCs w:val="28"/>
        </w:rPr>
        <w:t>н</w:t>
      </w:r>
      <w:r w:rsidRPr="00EC65F6">
        <w:rPr>
          <w:rFonts w:eastAsia="Times New Roman"/>
          <w:sz w:val="28"/>
          <w:szCs w:val="28"/>
        </w:rPr>
        <w:t xml:space="preserve">дартом высшего образования по направлению подготовки 38.04.02 </w:t>
      </w:r>
      <w:r>
        <w:rPr>
          <w:rFonts w:eastAsia="Times New Roman"/>
          <w:sz w:val="28"/>
          <w:szCs w:val="28"/>
        </w:rPr>
        <w:t xml:space="preserve"> «Менед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мент» (уровень магистратуры), государственный экзамен, как форма итоговой государственной аттестации, направлен на установление соответствия уровня профессиональной подготовки выпускников требованиям ФГОС ВО.</w:t>
      </w:r>
    </w:p>
    <w:p w:rsidR="00EC65F6" w:rsidRDefault="00EC65F6" w:rsidP="00EC65F6">
      <w:pPr>
        <w:spacing w:line="360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государственного экзамена по направлению подготовки 38.04.02 «Менеджмент» разработана в соответствии:</w:t>
      </w:r>
    </w:p>
    <w:p w:rsidR="00EC65F6" w:rsidRDefault="00EC65F6" w:rsidP="005C253F">
      <w:pPr>
        <w:numPr>
          <w:ilvl w:val="1"/>
          <w:numId w:val="11"/>
        </w:numPr>
        <w:tabs>
          <w:tab w:val="left" w:pos="1227"/>
        </w:tabs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требованиями Федерального государственного образовательного стандарта высшего образования по направлению подготовки 38.04.02 «М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неджмент» (уровень магистратуры), утвержденного приказом Минобрнауки России от 30.03.2015г. № 322;</w:t>
      </w:r>
    </w:p>
    <w:p w:rsidR="00131927" w:rsidRPr="00CD0B2E" w:rsidRDefault="00131927" w:rsidP="00CD0B2E">
      <w:pPr>
        <w:pStyle w:val="a4"/>
        <w:numPr>
          <w:ilvl w:val="1"/>
          <w:numId w:val="11"/>
        </w:numPr>
        <w:tabs>
          <w:tab w:val="left" w:pos="1227"/>
        </w:tabs>
        <w:spacing w:line="36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CD0B2E">
        <w:rPr>
          <w:rFonts w:eastAsia="Times New Roman"/>
          <w:sz w:val="28"/>
          <w:szCs w:val="28"/>
        </w:rPr>
        <w:t>приказом Минобрнауки России от 29 июня 2015 г. № 636 «Об утве</w:t>
      </w:r>
      <w:r w:rsidRPr="00CD0B2E">
        <w:rPr>
          <w:rFonts w:eastAsia="Times New Roman"/>
          <w:sz w:val="28"/>
          <w:szCs w:val="28"/>
        </w:rPr>
        <w:t>р</w:t>
      </w:r>
      <w:r w:rsidRPr="00CD0B2E">
        <w:rPr>
          <w:rFonts w:eastAsia="Times New Roman"/>
          <w:sz w:val="28"/>
          <w:szCs w:val="28"/>
        </w:rPr>
        <w:t>ждении порядка проведения государственной итоговой аттестации по образ</w:t>
      </w:r>
      <w:r w:rsidRPr="00CD0B2E">
        <w:rPr>
          <w:rFonts w:eastAsia="Times New Roman"/>
          <w:sz w:val="28"/>
          <w:szCs w:val="28"/>
        </w:rPr>
        <w:t>о</w:t>
      </w:r>
      <w:r w:rsidRPr="00CD0B2E">
        <w:rPr>
          <w:rFonts w:eastAsia="Times New Roman"/>
          <w:sz w:val="28"/>
          <w:szCs w:val="28"/>
        </w:rPr>
        <w:t>вательным программам высшего образования – программам бакалавриата, пр</w:t>
      </w:r>
      <w:r w:rsidRPr="00CD0B2E">
        <w:rPr>
          <w:rFonts w:eastAsia="Times New Roman"/>
          <w:sz w:val="28"/>
          <w:szCs w:val="28"/>
        </w:rPr>
        <w:t>о</w:t>
      </w:r>
      <w:r w:rsidRPr="00CD0B2E">
        <w:rPr>
          <w:rFonts w:eastAsia="Times New Roman"/>
          <w:sz w:val="28"/>
          <w:szCs w:val="28"/>
        </w:rPr>
        <w:t>граммам специалитета и программам магистратуры» с дополнениями и изм</w:t>
      </w:r>
      <w:r w:rsidRPr="00CD0B2E">
        <w:rPr>
          <w:rFonts w:eastAsia="Times New Roman"/>
          <w:sz w:val="28"/>
          <w:szCs w:val="28"/>
        </w:rPr>
        <w:t>е</w:t>
      </w:r>
      <w:r w:rsidRPr="00CD0B2E">
        <w:rPr>
          <w:rFonts w:eastAsia="Times New Roman"/>
          <w:sz w:val="28"/>
          <w:szCs w:val="28"/>
        </w:rPr>
        <w:t>нениями (приказы  от 09.02.2016  №  86 и 28.04.2016 № 502).</w:t>
      </w:r>
    </w:p>
    <w:p w:rsidR="005F3882" w:rsidRDefault="005F3882" w:rsidP="00EC65F6">
      <w:pPr>
        <w:spacing w:line="200" w:lineRule="exact"/>
        <w:jc w:val="both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5F3882">
      <w:pPr>
        <w:spacing w:line="200" w:lineRule="exact"/>
        <w:rPr>
          <w:sz w:val="20"/>
          <w:szCs w:val="20"/>
        </w:rPr>
      </w:pPr>
    </w:p>
    <w:p w:rsidR="00D1257E" w:rsidRDefault="00D125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3882" w:rsidRDefault="006C7209" w:rsidP="005C253F">
      <w:pPr>
        <w:numPr>
          <w:ilvl w:val="0"/>
          <w:numId w:val="1"/>
        </w:num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Перечень вопросов, выносимых на государственный экзамен</w:t>
      </w:r>
    </w:p>
    <w:p w:rsidR="005F3882" w:rsidRDefault="005F3882" w:rsidP="00E84E61">
      <w:pPr>
        <w:jc w:val="center"/>
        <w:rPr>
          <w:sz w:val="20"/>
          <w:szCs w:val="20"/>
        </w:rPr>
      </w:pPr>
    </w:p>
    <w:p w:rsidR="00660AAE" w:rsidRDefault="006C7209" w:rsidP="00E84E6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1.1. Вопросы на основе содержания общепрофессиональных </w:t>
      </w:r>
      <w:r w:rsidR="00E84E61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и профессиональных дисциплин направления подготовки</w:t>
      </w:r>
    </w:p>
    <w:p w:rsidR="00660AAE" w:rsidRDefault="00660AAE" w:rsidP="00217007">
      <w:pPr>
        <w:jc w:val="center"/>
      </w:pPr>
    </w:p>
    <w:p w:rsidR="005F3882" w:rsidRDefault="005F3882">
      <w:pPr>
        <w:spacing w:line="10" w:lineRule="exact"/>
        <w:rPr>
          <w:sz w:val="20"/>
          <w:szCs w:val="20"/>
        </w:rPr>
      </w:pP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развития знания об управлении организацией. Осно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ные школы и направления.</w:t>
      </w:r>
    </w:p>
    <w:p w:rsid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Альтернативные модели поведения фирмы: максимизация прибыли, максимизация продаж, максимизация роста, управленческое поведение.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 и неопределенность. Источники делового риска. Расчет разли</w:t>
      </w:r>
      <w:r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ных параметров риска. Измерение степени риска. Распределение вероятн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стей.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Организация. Выделение сущностных признаков и современные по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ходы к ее изучению: ключевая идея, базовые понятия, инструменты.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типы организаций: виртуальные, многомерные, фрактальные и пр.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Стратегический процесс: последовательность и инструменты стратег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ческого менеджера. Корректировка стратегии.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Корпоративная культура: технологии управления и формирования.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оргпроектирования: задачи, результаты, инструменты.</w:t>
      </w:r>
    </w:p>
    <w:p w:rsid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EC65F6">
        <w:rPr>
          <w:rFonts w:eastAsia="Times New Roman"/>
          <w:sz w:val="28"/>
          <w:szCs w:val="28"/>
        </w:rPr>
        <w:t>Сравнительный  анализ  жизненного  цикла  организации,  проекта, т</w:t>
      </w:r>
      <w:r w:rsidRPr="00EC65F6">
        <w:rPr>
          <w:rFonts w:eastAsia="Times New Roman"/>
          <w:sz w:val="28"/>
          <w:szCs w:val="28"/>
        </w:rPr>
        <w:t>о</w:t>
      </w:r>
      <w:r w:rsidRPr="00EC65F6">
        <w:rPr>
          <w:rFonts w:eastAsia="Times New Roman"/>
          <w:sz w:val="28"/>
          <w:szCs w:val="28"/>
        </w:rPr>
        <w:t>вара,</w:t>
      </w:r>
      <w:r w:rsidRPr="00EC65F6">
        <w:rPr>
          <w:rFonts w:eastAsia="Times New Roman"/>
          <w:sz w:val="28"/>
          <w:szCs w:val="28"/>
        </w:rPr>
        <w:tab/>
        <w:t>технологии.</w:t>
      </w:r>
      <w:r w:rsidRPr="00EC65F6">
        <w:rPr>
          <w:rFonts w:eastAsia="Times New Roman"/>
          <w:sz w:val="28"/>
          <w:szCs w:val="28"/>
        </w:rPr>
        <w:tab/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EC65F6">
        <w:rPr>
          <w:rFonts w:eastAsia="Times New Roman"/>
          <w:sz w:val="28"/>
          <w:szCs w:val="28"/>
        </w:rPr>
        <w:t>Основные</w:t>
      </w:r>
      <w:r w:rsidRPr="00EC65F6">
        <w:rPr>
          <w:rFonts w:eastAsia="Times New Roman"/>
          <w:sz w:val="28"/>
          <w:szCs w:val="28"/>
        </w:rPr>
        <w:tab/>
        <w:t>этапы</w:t>
      </w:r>
      <w:r>
        <w:rPr>
          <w:rFonts w:eastAsia="Times New Roman"/>
          <w:sz w:val="28"/>
          <w:szCs w:val="28"/>
        </w:rPr>
        <w:t xml:space="preserve"> </w:t>
      </w:r>
      <w:r w:rsidRPr="00EC65F6">
        <w:rPr>
          <w:rFonts w:eastAsia="Times New Roman"/>
          <w:sz w:val="28"/>
          <w:szCs w:val="28"/>
        </w:rPr>
        <w:tab/>
        <w:t>жизненного</w:t>
      </w:r>
      <w:r w:rsidRPr="00EC65F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EC65F6">
        <w:rPr>
          <w:rFonts w:eastAsia="Times New Roman"/>
          <w:sz w:val="28"/>
          <w:szCs w:val="28"/>
        </w:rPr>
        <w:t>цикла</w:t>
      </w:r>
      <w:r w:rsidRPr="00EC65F6">
        <w:rPr>
          <w:rFonts w:eastAsia="Times New Roman"/>
          <w:sz w:val="28"/>
          <w:szCs w:val="28"/>
        </w:rPr>
        <w:tab/>
        <w:t>по</w:t>
      </w:r>
      <w:r w:rsidRPr="00EC65F6">
        <w:rPr>
          <w:rFonts w:eastAsia="Times New Roman"/>
          <w:sz w:val="28"/>
          <w:szCs w:val="28"/>
        </w:rPr>
        <w:tab/>
        <w:t>Адизесу:</w:t>
      </w:r>
      <w:r>
        <w:rPr>
          <w:rFonts w:eastAsia="Times New Roman"/>
          <w:sz w:val="28"/>
          <w:szCs w:val="28"/>
        </w:rPr>
        <w:t xml:space="preserve"> </w:t>
      </w:r>
      <w:r w:rsidRPr="00EC65F6">
        <w:rPr>
          <w:rFonts w:eastAsia="Times New Roman"/>
          <w:sz w:val="28"/>
          <w:szCs w:val="28"/>
        </w:rPr>
        <w:t>пр</w:t>
      </w:r>
      <w:r w:rsidRPr="00EC65F6">
        <w:rPr>
          <w:rFonts w:eastAsia="Times New Roman"/>
          <w:sz w:val="28"/>
          <w:szCs w:val="28"/>
        </w:rPr>
        <w:t>и</w:t>
      </w:r>
      <w:r w:rsidRPr="00EC65F6">
        <w:rPr>
          <w:rFonts w:eastAsia="Times New Roman"/>
          <w:sz w:val="28"/>
          <w:szCs w:val="28"/>
        </w:rPr>
        <w:t>знаки и управленческие риски. Этапы жизненного цикла по Л. Грейнеру</w:t>
      </w:r>
      <w:r>
        <w:rPr>
          <w:rFonts w:eastAsia="Times New Roman"/>
          <w:sz w:val="28"/>
          <w:szCs w:val="28"/>
        </w:rPr>
        <w:t>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эффективности управления организацией: основные подходы и методологии. Эволюция финансового подхода.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организации: эволюция комплексного подхода.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организации: BSC-подход и подход Рамперсада (персональные стратегические карты).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изменениями. Основные подходы: технологии и средства развития организации.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 w:rsidRPr="00EC65F6">
        <w:rPr>
          <w:rFonts w:eastAsia="Times New Roman"/>
          <w:sz w:val="28"/>
          <w:szCs w:val="28"/>
        </w:rPr>
        <w:lastRenderedPageBreak/>
        <w:t>Сопротивление</w:t>
      </w:r>
      <w:r>
        <w:rPr>
          <w:rFonts w:eastAsia="Times New Roman"/>
          <w:sz w:val="28"/>
          <w:szCs w:val="28"/>
        </w:rPr>
        <w:t xml:space="preserve"> </w:t>
      </w:r>
      <w:r w:rsidRPr="00EC65F6">
        <w:rPr>
          <w:rFonts w:eastAsia="Times New Roman"/>
          <w:sz w:val="28"/>
          <w:szCs w:val="28"/>
        </w:rPr>
        <w:t>изменениям:</w:t>
      </w:r>
      <w:r>
        <w:rPr>
          <w:rFonts w:eastAsia="Times New Roman"/>
          <w:sz w:val="28"/>
          <w:szCs w:val="28"/>
        </w:rPr>
        <w:t xml:space="preserve"> </w:t>
      </w:r>
      <w:r w:rsidRPr="00EC65F6">
        <w:rPr>
          <w:rFonts w:eastAsia="Times New Roman"/>
          <w:sz w:val="28"/>
          <w:szCs w:val="28"/>
        </w:rPr>
        <w:t>методы</w:t>
      </w:r>
      <w:r>
        <w:rPr>
          <w:rFonts w:eastAsia="Times New Roman"/>
          <w:sz w:val="28"/>
          <w:szCs w:val="28"/>
        </w:rPr>
        <w:t xml:space="preserve"> </w:t>
      </w:r>
      <w:r w:rsidRPr="00EC65F6">
        <w:rPr>
          <w:rFonts w:eastAsia="Times New Roman"/>
          <w:sz w:val="28"/>
          <w:szCs w:val="28"/>
        </w:rPr>
        <w:t>оценки,</w:t>
      </w:r>
      <w:r>
        <w:rPr>
          <w:rFonts w:eastAsia="Times New Roman"/>
          <w:sz w:val="28"/>
          <w:szCs w:val="28"/>
        </w:rPr>
        <w:t xml:space="preserve"> </w:t>
      </w:r>
      <w:r w:rsidRPr="00EC65F6">
        <w:rPr>
          <w:rFonts w:eastAsia="Times New Roman"/>
          <w:sz w:val="28"/>
          <w:szCs w:val="28"/>
        </w:rPr>
        <w:t>нейтрализации, устран</w:t>
      </w:r>
      <w:r w:rsidRPr="00EC65F6">
        <w:rPr>
          <w:rFonts w:eastAsia="Times New Roman"/>
          <w:sz w:val="28"/>
          <w:szCs w:val="28"/>
        </w:rPr>
        <w:t>е</w:t>
      </w:r>
      <w:r w:rsidRPr="00EC65F6">
        <w:rPr>
          <w:rFonts w:eastAsia="Times New Roman"/>
          <w:sz w:val="28"/>
          <w:szCs w:val="28"/>
        </w:rPr>
        <w:t>ния.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технологическими и интеллектуальными ресурсами орг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низации: подходы и технологии.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знаний и требования к управлению нематериальными акт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вами.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 и  принципы  построения  самообучающихся  организаций.</w:t>
      </w:r>
    </w:p>
    <w:p w:rsidR="00EC65F6" w:rsidRPr="00EC65F6" w:rsidRDefault="00EC65F6" w:rsidP="005C253F">
      <w:pPr>
        <w:numPr>
          <w:ilvl w:val="0"/>
          <w:numId w:val="12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Социально-психологические особенности формирования культуры с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мообучающейся организации.</w:t>
      </w:r>
    </w:p>
    <w:p w:rsidR="00EC65F6" w:rsidRDefault="00EC65F6" w:rsidP="005C253F">
      <w:pPr>
        <w:numPr>
          <w:ilvl w:val="0"/>
          <w:numId w:val="13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исследования удовлетворенности сотрудников в организации.</w:t>
      </w:r>
    </w:p>
    <w:p w:rsidR="00EC65F6" w:rsidRDefault="00EC65F6" w:rsidP="00EC65F6">
      <w:pPr>
        <w:spacing w:line="176" w:lineRule="exact"/>
        <w:rPr>
          <w:sz w:val="20"/>
          <w:szCs w:val="20"/>
        </w:rPr>
      </w:pPr>
    </w:p>
    <w:p w:rsidR="00EC65F6" w:rsidRDefault="00EC65F6" w:rsidP="00EC65F6">
      <w:pPr>
        <w:spacing w:line="34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 управления включенным поведением разных типов сотрудн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ков организации.</w:t>
      </w:r>
    </w:p>
    <w:p w:rsidR="00EC65F6" w:rsidRDefault="00EC65F6" w:rsidP="00EC65F6">
      <w:pPr>
        <w:spacing w:line="15" w:lineRule="exact"/>
        <w:rPr>
          <w:sz w:val="20"/>
          <w:szCs w:val="20"/>
        </w:rPr>
      </w:pPr>
    </w:p>
    <w:p w:rsidR="00EC65F6" w:rsidRDefault="00EC65F6" w:rsidP="005C253F">
      <w:pPr>
        <w:numPr>
          <w:ilvl w:val="0"/>
          <w:numId w:val="14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Удовлетворенность  трудом,  климат  и  организационное  поведение.</w:t>
      </w:r>
    </w:p>
    <w:p w:rsidR="00EC65F6" w:rsidRDefault="00EC65F6" w:rsidP="00EC65F6">
      <w:pPr>
        <w:spacing w:line="160" w:lineRule="exact"/>
        <w:rPr>
          <w:sz w:val="20"/>
          <w:szCs w:val="20"/>
        </w:rPr>
      </w:pPr>
    </w:p>
    <w:p w:rsidR="00EC65F6" w:rsidRDefault="00EC65F6" w:rsidP="00EC65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Удовлетворенность работников и удовлетворенность менеджера.</w:t>
      </w:r>
    </w:p>
    <w:p w:rsidR="00EC65F6" w:rsidRDefault="00EC65F6" w:rsidP="00EC65F6">
      <w:pPr>
        <w:spacing w:line="163" w:lineRule="exact"/>
        <w:rPr>
          <w:sz w:val="20"/>
          <w:szCs w:val="20"/>
        </w:rPr>
      </w:pPr>
    </w:p>
    <w:p w:rsidR="00EC65F6" w:rsidRDefault="00EC65F6" w:rsidP="005C253F">
      <w:pPr>
        <w:numPr>
          <w:ilvl w:val="0"/>
          <w:numId w:val="15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качественных исследований в менеджменте: основные понятия,</w:t>
      </w:r>
    </w:p>
    <w:p w:rsidR="00EC65F6" w:rsidRDefault="00EC65F6" w:rsidP="00EC65F6">
      <w:pPr>
        <w:spacing w:line="160" w:lineRule="exact"/>
        <w:rPr>
          <w:sz w:val="20"/>
          <w:szCs w:val="20"/>
        </w:rPr>
      </w:pPr>
    </w:p>
    <w:p w:rsidR="00EC65F6" w:rsidRDefault="00EC65F6" w:rsidP="00EC65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и классификация.</w:t>
      </w:r>
    </w:p>
    <w:p w:rsidR="00EC65F6" w:rsidRDefault="00EC65F6" w:rsidP="00EC65F6">
      <w:pPr>
        <w:spacing w:line="174" w:lineRule="exact"/>
        <w:rPr>
          <w:sz w:val="20"/>
          <w:szCs w:val="20"/>
        </w:rPr>
      </w:pPr>
    </w:p>
    <w:p w:rsidR="00EC65F6" w:rsidRDefault="00EC65F6" w:rsidP="005C253F">
      <w:pPr>
        <w:numPr>
          <w:ilvl w:val="0"/>
          <w:numId w:val="16"/>
        </w:numPr>
        <w:tabs>
          <w:tab w:val="left" w:pos="968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Качественные методы научных исследований в менеджменте и их 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менение в ситуации, приближенной к реальности: исследование фокус групп или отзывов потребителей.</w:t>
      </w:r>
    </w:p>
    <w:p w:rsidR="00EC65F6" w:rsidRDefault="00EC65F6" w:rsidP="00EC65F6">
      <w:pPr>
        <w:spacing w:line="21" w:lineRule="exact"/>
        <w:rPr>
          <w:rFonts w:eastAsia="Times New Roman"/>
          <w:sz w:val="28"/>
          <w:szCs w:val="28"/>
        </w:rPr>
      </w:pPr>
    </w:p>
    <w:p w:rsidR="00EC65F6" w:rsidRPr="00EC65F6" w:rsidRDefault="00EC65F6" w:rsidP="005C253F">
      <w:pPr>
        <w:numPr>
          <w:ilvl w:val="0"/>
          <w:numId w:val="16"/>
        </w:numPr>
        <w:tabs>
          <w:tab w:val="left" w:pos="968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Количественные методы исследований в менеджменте. Использование теории игр для обоснования стратегических решений.</w:t>
      </w:r>
    </w:p>
    <w:p w:rsidR="00EC65F6" w:rsidRPr="00EC65F6" w:rsidRDefault="00EC65F6" w:rsidP="005C253F">
      <w:pPr>
        <w:numPr>
          <w:ilvl w:val="0"/>
          <w:numId w:val="16"/>
        </w:numPr>
        <w:tabs>
          <w:tab w:val="left" w:pos="968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Инновации в организации. Влияние нововведений в организации на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ведение сотрудников.</w:t>
      </w:r>
    </w:p>
    <w:p w:rsidR="00EC65F6" w:rsidRPr="00FC7623" w:rsidRDefault="00EC65F6" w:rsidP="005C253F">
      <w:pPr>
        <w:numPr>
          <w:ilvl w:val="0"/>
          <w:numId w:val="16"/>
        </w:numPr>
        <w:tabs>
          <w:tab w:val="left" w:pos="968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FC7623">
        <w:rPr>
          <w:rFonts w:eastAsia="Times New Roman"/>
          <w:sz w:val="28"/>
          <w:szCs w:val="28"/>
        </w:rPr>
        <w:t>Аналитические  концепции  стратегического  анализа  и  поддержки принятия управленческих решений. Типология инструментов стратегическ</w:t>
      </w:r>
      <w:r w:rsidRPr="00FC7623">
        <w:rPr>
          <w:rFonts w:eastAsia="Times New Roman"/>
          <w:sz w:val="28"/>
          <w:szCs w:val="28"/>
        </w:rPr>
        <w:t>о</w:t>
      </w:r>
      <w:r w:rsidRPr="00FC7623">
        <w:rPr>
          <w:rFonts w:eastAsia="Times New Roman"/>
          <w:sz w:val="28"/>
          <w:szCs w:val="28"/>
        </w:rPr>
        <w:t>го анализа.</w:t>
      </w:r>
    </w:p>
    <w:p w:rsidR="00EC65F6" w:rsidRDefault="00EC65F6" w:rsidP="005C253F">
      <w:pPr>
        <w:numPr>
          <w:ilvl w:val="0"/>
          <w:numId w:val="16"/>
        </w:numPr>
        <w:tabs>
          <w:tab w:val="left" w:pos="968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целей, ценностей и стоимости компании. Включение в страт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гический анализ принципов создания стоимости.</w:t>
      </w:r>
    </w:p>
    <w:p w:rsidR="00EC65F6" w:rsidRDefault="00EC65F6" w:rsidP="00EC65F6">
      <w:pPr>
        <w:spacing w:line="25" w:lineRule="exact"/>
        <w:rPr>
          <w:rFonts w:eastAsia="Times New Roman"/>
          <w:sz w:val="28"/>
          <w:szCs w:val="28"/>
        </w:rPr>
      </w:pPr>
    </w:p>
    <w:p w:rsidR="00EC65F6" w:rsidRDefault="00EC65F6" w:rsidP="005C253F">
      <w:pPr>
        <w:numPr>
          <w:ilvl w:val="0"/>
          <w:numId w:val="16"/>
        </w:numPr>
        <w:tabs>
          <w:tab w:val="left" w:pos="968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Анализ методов и источников приобретения устойчивых конкурентных преимуществ.</w:t>
      </w:r>
    </w:p>
    <w:p w:rsidR="00EC65F6" w:rsidRDefault="00EC65F6" w:rsidP="00EC65F6">
      <w:pPr>
        <w:spacing w:line="28" w:lineRule="exact"/>
        <w:rPr>
          <w:rFonts w:eastAsia="Times New Roman"/>
          <w:sz w:val="28"/>
          <w:szCs w:val="28"/>
        </w:rPr>
      </w:pPr>
    </w:p>
    <w:p w:rsidR="00EC65F6" w:rsidRDefault="00EC65F6" w:rsidP="005C253F">
      <w:pPr>
        <w:numPr>
          <w:ilvl w:val="0"/>
          <w:numId w:val="16"/>
        </w:numPr>
        <w:tabs>
          <w:tab w:val="left" w:pos="968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отраслевой структуры: прогнозирование прибыльности отра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ли, позиционирования компании и стратегии изменения отраслевой структ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ры.</w:t>
      </w:r>
    </w:p>
    <w:p w:rsidR="00EC65F6" w:rsidRDefault="00EC65F6" w:rsidP="00EC65F6">
      <w:pPr>
        <w:spacing w:line="20" w:lineRule="exact"/>
        <w:rPr>
          <w:rFonts w:eastAsia="Times New Roman"/>
          <w:sz w:val="28"/>
          <w:szCs w:val="28"/>
        </w:rPr>
      </w:pPr>
    </w:p>
    <w:p w:rsidR="00EC65F6" w:rsidRDefault="00EC65F6" w:rsidP="005C253F">
      <w:pPr>
        <w:numPr>
          <w:ilvl w:val="0"/>
          <w:numId w:val="16"/>
        </w:numPr>
        <w:tabs>
          <w:tab w:val="left" w:pos="968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анализа ключевых факторов успеха. Стратегический анализ ресурсов, способностей и компетенций по Р. Гранту.</w:t>
      </w:r>
    </w:p>
    <w:p w:rsidR="00EC65F6" w:rsidRDefault="00EC65F6" w:rsidP="005C253F">
      <w:pPr>
        <w:numPr>
          <w:ilvl w:val="0"/>
          <w:numId w:val="16"/>
        </w:numPr>
        <w:tabs>
          <w:tab w:val="left" w:pos="968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конкурентов и сегментации рынка. Анализ стратегических групп. Концепции стратегического позиционирования компании М. Портера,</w:t>
      </w:r>
    </w:p>
    <w:p w:rsidR="00EC65F6" w:rsidRDefault="00EC65F6" w:rsidP="00EC65F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 Аакера, Г. Минцберга.</w:t>
      </w:r>
    </w:p>
    <w:p w:rsidR="00EC65F6" w:rsidRPr="00FC7623" w:rsidRDefault="00EC65F6" w:rsidP="005C253F">
      <w:pPr>
        <w:numPr>
          <w:ilvl w:val="0"/>
          <w:numId w:val="16"/>
        </w:numPr>
        <w:tabs>
          <w:tab w:val="left" w:pos="980"/>
        </w:tabs>
        <w:spacing w:line="360" w:lineRule="auto"/>
        <w:ind w:left="260" w:firstLine="2"/>
        <w:jc w:val="both"/>
        <w:rPr>
          <w:sz w:val="20"/>
          <w:szCs w:val="20"/>
        </w:rPr>
      </w:pPr>
      <w:r w:rsidRPr="00FC7623">
        <w:rPr>
          <w:rFonts w:eastAsia="Times New Roman"/>
          <w:sz w:val="28"/>
          <w:szCs w:val="28"/>
        </w:rPr>
        <w:t>Реальные  опционы  в  стратегическом  анализе:  отраслевой  анализ, анализ ресурсов и способностей.</w:t>
      </w:r>
    </w:p>
    <w:p w:rsidR="00EC65F6" w:rsidRDefault="00EC65F6" w:rsidP="00EC65F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Исследование изменений внешней среды и стратегической перспективы методами сценарного анализа. Стратегическая оценка и анализ прогнозных сценариев для будущего компании, согласование со стратегиями, приорит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тами и целями.</w:t>
      </w:r>
    </w:p>
    <w:p w:rsidR="00EC65F6" w:rsidRDefault="00EC65F6" w:rsidP="005C253F">
      <w:pPr>
        <w:numPr>
          <w:ilvl w:val="0"/>
          <w:numId w:val="17"/>
        </w:numPr>
        <w:tabs>
          <w:tab w:val="left" w:pos="980"/>
        </w:tabs>
        <w:spacing w:line="360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Конкуренция  и  типы  рынка.  Анализ  конкурентного  преимущества.</w:t>
      </w:r>
    </w:p>
    <w:p w:rsidR="00EC65F6" w:rsidRDefault="00EC65F6" w:rsidP="00EC65F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Конкурентное преимущество на основе чувствительности к изменениям.</w:t>
      </w:r>
    </w:p>
    <w:p w:rsidR="00EC65F6" w:rsidRDefault="00EC65F6" w:rsidP="005C253F">
      <w:pPr>
        <w:numPr>
          <w:ilvl w:val="0"/>
          <w:numId w:val="17"/>
        </w:numPr>
        <w:spacing w:line="360" w:lineRule="auto"/>
        <w:ind w:left="284" w:hanging="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цепочки и сети ценностей: ценности, создаваемые компанией и ее партнерами.</w:t>
      </w:r>
    </w:p>
    <w:p w:rsidR="00EC65F6" w:rsidRDefault="00EC65F6" w:rsidP="005C253F">
      <w:pPr>
        <w:numPr>
          <w:ilvl w:val="0"/>
          <w:numId w:val="17"/>
        </w:numPr>
        <w:spacing w:line="360" w:lineRule="auto"/>
        <w:ind w:left="284" w:hanging="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технологии финансового планирования и прогнозирования (BSC, KPI и др.).</w:t>
      </w:r>
    </w:p>
    <w:p w:rsidR="00EC65F6" w:rsidRDefault="00EC65F6" w:rsidP="005C253F">
      <w:pPr>
        <w:numPr>
          <w:ilvl w:val="0"/>
          <w:numId w:val="17"/>
        </w:numPr>
        <w:spacing w:line="360" w:lineRule="auto"/>
        <w:ind w:left="284" w:hanging="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Портфельные стратегии: особенности и модели. Анализ бизнес и проду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тового портфеля компании.</w:t>
      </w:r>
    </w:p>
    <w:p w:rsidR="00EC65F6" w:rsidRPr="00FC7623" w:rsidRDefault="00EC65F6" w:rsidP="005C253F">
      <w:pPr>
        <w:numPr>
          <w:ilvl w:val="0"/>
          <w:numId w:val="17"/>
        </w:numPr>
        <w:spacing w:line="360" w:lineRule="auto"/>
        <w:ind w:left="284" w:hanging="22"/>
        <w:rPr>
          <w:rFonts w:eastAsia="Times New Roman"/>
          <w:sz w:val="28"/>
          <w:szCs w:val="28"/>
        </w:rPr>
      </w:pPr>
      <w:r w:rsidRPr="00FC7623">
        <w:rPr>
          <w:rFonts w:eastAsia="Times New Roman"/>
          <w:sz w:val="28"/>
          <w:szCs w:val="28"/>
        </w:rPr>
        <w:t>Критерии   оптимального   финансирования:   по   структуре   пассива</w:t>
      </w:r>
      <w:r w:rsidR="00FC7623" w:rsidRPr="00FC7623">
        <w:rPr>
          <w:rFonts w:eastAsia="Times New Roman"/>
          <w:sz w:val="28"/>
          <w:szCs w:val="28"/>
        </w:rPr>
        <w:t xml:space="preserve"> </w:t>
      </w:r>
      <w:r w:rsidRPr="00FC7623">
        <w:rPr>
          <w:rFonts w:eastAsia="Times New Roman"/>
          <w:sz w:val="28"/>
          <w:szCs w:val="28"/>
        </w:rPr>
        <w:t>(финансовый рычаг), по краткосрочной структуре баланса (критерий ли</w:t>
      </w:r>
      <w:r w:rsidRPr="00FC7623">
        <w:rPr>
          <w:rFonts w:eastAsia="Times New Roman"/>
          <w:sz w:val="28"/>
          <w:szCs w:val="28"/>
        </w:rPr>
        <w:t>к</w:t>
      </w:r>
      <w:r w:rsidRPr="00FC7623">
        <w:rPr>
          <w:rFonts w:eastAsia="Times New Roman"/>
          <w:sz w:val="28"/>
          <w:szCs w:val="28"/>
        </w:rPr>
        <w:t>видности), по долгосрочной структуре баланса (правило «левой и правой р</w:t>
      </w:r>
      <w:r w:rsidRPr="00FC7623">
        <w:rPr>
          <w:rFonts w:eastAsia="Times New Roman"/>
          <w:sz w:val="28"/>
          <w:szCs w:val="28"/>
        </w:rPr>
        <w:t>у</w:t>
      </w:r>
      <w:r w:rsidRPr="00FC7623">
        <w:rPr>
          <w:rFonts w:eastAsia="Times New Roman"/>
          <w:sz w:val="28"/>
          <w:szCs w:val="28"/>
        </w:rPr>
        <w:t>ки»), по цене капитала (WACC).</w:t>
      </w:r>
    </w:p>
    <w:p w:rsidR="00EC65F6" w:rsidRPr="00FC7623" w:rsidRDefault="00EC65F6" w:rsidP="005C253F">
      <w:pPr>
        <w:numPr>
          <w:ilvl w:val="0"/>
          <w:numId w:val="17"/>
        </w:numPr>
        <w:spacing w:line="360" w:lineRule="auto"/>
        <w:ind w:left="284" w:hanging="22"/>
        <w:rPr>
          <w:rFonts w:eastAsia="Times New Roman"/>
          <w:sz w:val="28"/>
          <w:szCs w:val="28"/>
        </w:rPr>
      </w:pPr>
      <w:r w:rsidRPr="00FC7623">
        <w:rPr>
          <w:rFonts w:eastAsia="Times New Roman"/>
          <w:sz w:val="28"/>
          <w:szCs w:val="28"/>
        </w:rPr>
        <w:lastRenderedPageBreak/>
        <w:t>Диагностика проблемной ситуации. Выявление проблем, причин и фа</w:t>
      </w:r>
      <w:r w:rsidRPr="00FC7623">
        <w:rPr>
          <w:rFonts w:eastAsia="Times New Roman"/>
          <w:sz w:val="28"/>
          <w:szCs w:val="28"/>
        </w:rPr>
        <w:t>к</w:t>
      </w:r>
      <w:r w:rsidRPr="00FC7623">
        <w:rPr>
          <w:rFonts w:eastAsia="Times New Roman"/>
          <w:sz w:val="28"/>
          <w:szCs w:val="28"/>
        </w:rPr>
        <w:t>торов, наиболее значимых для развития, успеха или провала компании.</w:t>
      </w:r>
      <w:r w:rsidR="00FC7623" w:rsidRPr="00FC7623">
        <w:rPr>
          <w:rFonts w:eastAsia="Times New Roman"/>
          <w:sz w:val="28"/>
          <w:szCs w:val="28"/>
        </w:rPr>
        <w:t xml:space="preserve"> </w:t>
      </w:r>
      <w:r w:rsidRPr="00FC7623">
        <w:rPr>
          <w:rFonts w:eastAsia="Times New Roman"/>
          <w:sz w:val="28"/>
          <w:szCs w:val="28"/>
        </w:rPr>
        <w:t>М</w:t>
      </w:r>
      <w:r w:rsidRPr="00FC7623">
        <w:rPr>
          <w:rFonts w:eastAsia="Times New Roman"/>
          <w:sz w:val="28"/>
          <w:szCs w:val="28"/>
        </w:rPr>
        <w:t>е</w:t>
      </w:r>
      <w:r w:rsidRPr="00FC7623">
        <w:rPr>
          <w:rFonts w:eastAsia="Times New Roman"/>
          <w:sz w:val="28"/>
          <w:szCs w:val="28"/>
        </w:rPr>
        <w:t>тоды К. Джей – Шиба и К.Исикава</w:t>
      </w:r>
    </w:p>
    <w:p w:rsidR="00EC65F6" w:rsidRDefault="00EC65F6" w:rsidP="005C253F">
      <w:pPr>
        <w:numPr>
          <w:ilvl w:val="0"/>
          <w:numId w:val="17"/>
        </w:numPr>
        <w:spacing w:line="360" w:lineRule="auto"/>
        <w:ind w:left="284" w:hanging="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экономической прибыли и экономической добавленной стоимости. EBITDA: особенности показателя и алгоритм расчета.</w:t>
      </w:r>
    </w:p>
    <w:p w:rsidR="00C86FA0" w:rsidRDefault="00C86FA0" w:rsidP="00C86FA0">
      <w:pPr>
        <w:pStyle w:val="a9"/>
        <w:shd w:val="clear" w:color="auto" w:fill="auto"/>
        <w:tabs>
          <w:tab w:val="left" w:pos="726"/>
        </w:tabs>
        <w:spacing w:before="0" w:line="480" w:lineRule="exact"/>
        <w:ind w:left="20" w:right="20" w:firstLine="0"/>
        <w:jc w:val="both"/>
      </w:pPr>
    </w:p>
    <w:p w:rsidR="005F3882" w:rsidRDefault="002B6749" w:rsidP="00256E61">
      <w:pPr>
        <w:ind w:left="5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 w:rsidR="006C7209" w:rsidRPr="00C75E4F">
        <w:rPr>
          <w:rFonts w:eastAsia="Times New Roman"/>
          <w:b/>
          <w:bCs/>
          <w:sz w:val="28"/>
          <w:szCs w:val="28"/>
        </w:rPr>
        <w:t>Перечень</w:t>
      </w:r>
      <w:r w:rsidR="006C7209">
        <w:rPr>
          <w:rFonts w:eastAsia="Times New Roman"/>
          <w:b/>
          <w:bCs/>
          <w:sz w:val="28"/>
          <w:szCs w:val="28"/>
        </w:rPr>
        <w:t xml:space="preserve"> рекомендуемой литературы для подготовки </w:t>
      </w:r>
      <w:r>
        <w:rPr>
          <w:rFonts w:eastAsia="Times New Roman"/>
          <w:b/>
          <w:bCs/>
          <w:sz w:val="28"/>
          <w:szCs w:val="28"/>
        </w:rPr>
        <w:br/>
      </w:r>
      <w:r w:rsidR="006C7209">
        <w:rPr>
          <w:rFonts w:eastAsia="Times New Roman"/>
          <w:b/>
          <w:bCs/>
          <w:sz w:val="28"/>
          <w:szCs w:val="28"/>
        </w:rPr>
        <w:t xml:space="preserve">к государственному экзамену по вопросам общепрофессиональных </w:t>
      </w:r>
      <w:r w:rsidR="007F6D8B">
        <w:rPr>
          <w:rFonts w:eastAsia="Times New Roman"/>
          <w:b/>
          <w:bCs/>
          <w:sz w:val="28"/>
          <w:szCs w:val="28"/>
        </w:rPr>
        <w:br/>
      </w:r>
      <w:r w:rsidR="006C7209">
        <w:rPr>
          <w:rFonts w:eastAsia="Times New Roman"/>
          <w:b/>
          <w:bCs/>
          <w:sz w:val="28"/>
          <w:szCs w:val="28"/>
        </w:rPr>
        <w:t>и профессиональных дисциплин</w:t>
      </w:r>
    </w:p>
    <w:p w:rsidR="007F6D8B" w:rsidRDefault="007F6D8B" w:rsidP="00256E61">
      <w:pPr>
        <w:ind w:left="539"/>
        <w:jc w:val="center"/>
        <w:rPr>
          <w:sz w:val="20"/>
          <w:szCs w:val="20"/>
        </w:rPr>
      </w:pPr>
    </w:p>
    <w:p w:rsidR="005F3882" w:rsidRDefault="005F3882">
      <w:pPr>
        <w:spacing w:line="8" w:lineRule="exact"/>
        <w:rPr>
          <w:sz w:val="20"/>
          <w:szCs w:val="20"/>
        </w:rPr>
      </w:pPr>
    </w:p>
    <w:p w:rsidR="00FC7623" w:rsidRDefault="00FC7623" w:rsidP="00FC7623">
      <w:pPr>
        <w:spacing w:line="165" w:lineRule="exact"/>
        <w:rPr>
          <w:sz w:val="20"/>
          <w:szCs w:val="20"/>
        </w:rPr>
      </w:pPr>
    </w:p>
    <w:p w:rsidR="00FC7623" w:rsidRDefault="00FC7623" w:rsidP="00FC762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Основная литература:</w:t>
      </w:r>
    </w:p>
    <w:p w:rsidR="00FC7623" w:rsidRDefault="00FC7623" w:rsidP="00FC7623">
      <w:pPr>
        <w:spacing w:line="153" w:lineRule="exact"/>
        <w:rPr>
          <w:sz w:val="20"/>
          <w:szCs w:val="20"/>
        </w:rPr>
      </w:pPr>
    </w:p>
    <w:p w:rsidR="00FC7623" w:rsidRPr="00FC7623" w:rsidRDefault="00FC7623" w:rsidP="005C253F">
      <w:pPr>
        <w:numPr>
          <w:ilvl w:val="0"/>
          <w:numId w:val="23"/>
        </w:numPr>
        <w:tabs>
          <w:tab w:val="left" w:pos="980"/>
        </w:tabs>
        <w:spacing w:line="360" w:lineRule="auto"/>
        <w:ind w:left="981" w:hanging="720"/>
        <w:rPr>
          <w:rFonts w:eastAsia="Times New Roman"/>
          <w:sz w:val="28"/>
          <w:szCs w:val="28"/>
        </w:rPr>
      </w:pPr>
      <w:r w:rsidRPr="00FC7623">
        <w:rPr>
          <w:rFonts w:eastAsia="Times New Roman"/>
          <w:sz w:val="28"/>
          <w:szCs w:val="28"/>
        </w:rPr>
        <w:t>Абчук  В.А.  Методы  исследований  в  менеджменте.  –  СПб.:  Росток, 2012.</w:t>
      </w:r>
    </w:p>
    <w:p w:rsidR="00FC7623" w:rsidRPr="00FC7623" w:rsidRDefault="00FC7623" w:rsidP="005C253F">
      <w:pPr>
        <w:numPr>
          <w:ilvl w:val="0"/>
          <w:numId w:val="23"/>
        </w:numPr>
        <w:tabs>
          <w:tab w:val="left" w:pos="980"/>
        </w:tabs>
        <w:spacing w:line="360" w:lineRule="auto"/>
        <w:ind w:left="981" w:hanging="720"/>
        <w:rPr>
          <w:rFonts w:eastAsia="Times New Roman"/>
          <w:sz w:val="28"/>
          <w:szCs w:val="28"/>
        </w:rPr>
      </w:pPr>
      <w:r w:rsidRPr="00FC7623">
        <w:rPr>
          <w:rFonts w:eastAsia="Times New Roman"/>
          <w:sz w:val="28"/>
          <w:szCs w:val="28"/>
        </w:rPr>
        <w:t>Басовский Л.Е. Современный стратегический анализ: Учебник / Л.Е.Басовский. - М.: ИНФРА-М, 2014. - 256 с.- (ЭБС Znanium.com)</w:t>
      </w:r>
    </w:p>
    <w:p w:rsidR="00FC7623" w:rsidRPr="00FC7623" w:rsidRDefault="00FC7623" w:rsidP="005C253F">
      <w:pPr>
        <w:numPr>
          <w:ilvl w:val="0"/>
          <w:numId w:val="23"/>
        </w:numPr>
        <w:tabs>
          <w:tab w:val="left" w:pos="980"/>
        </w:tabs>
        <w:spacing w:line="360" w:lineRule="auto"/>
        <w:ind w:left="981" w:hanging="720"/>
        <w:rPr>
          <w:rFonts w:eastAsia="Times New Roman"/>
          <w:sz w:val="28"/>
          <w:szCs w:val="28"/>
        </w:rPr>
      </w:pPr>
      <w:r w:rsidRPr="00FC7623">
        <w:rPr>
          <w:rFonts w:eastAsia="Times New Roman"/>
          <w:sz w:val="28"/>
          <w:szCs w:val="28"/>
        </w:rPr>
        <w:t>Брейли  Р.,  Майерс  С.  Принципы  корпоративных  финансов.  –  М.:Олимп-Бизнес. 2012.</w:t>
      </w:r>
    </w:p>
    <w:p w:rsidR="00FC7623" w:rsidRDefault="00FC7623" w:rsidP="005C253F">
      <w:pPr>
        <w:numPr>
          <w:ilvl w:val="0"/>
          <w:numId w:val="23"/>
        </w:numPr>
        <w:tabs>
          <w:tab w:val="left" w:pos="968"/>
        </w:tabs>
        <w:spacing w:line="360" w:lineRule="auto"/>
        <w:ind w:left="981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Родионова Н.В, Методы исследований в менеджменте. Организа- ция исследовательской деятельности. – М.: ЮНИТИ-ДАНА, 2012</w:t>
      </w:r>
    </w:p>
    <w:p w:rsidR="00FC7623" w:rsidRPr="00FC7623" w:rsidRDefault="00FC7623" w:rsidP="005C253F">
      <w:pPr>
        <w:numPr>
          <w:ilvl w:val="0"/>
          <w:numId w:val="23"/>
        </w:numPr>
        <w:tabs>
          <w:tab w:val="left" w:pos="980"/>
        </w:tabs>
        <w:spacing w:line="360" w:lineRule="auto"/>
        <w:ind w:left="981" w:hanging="720"/>
        <w:rPr>
          <w:sz w:val="20"/>
          <w:szCs w:val="20"/>
        </w:rPr>
      </w:pPr>
      <w:r w:rsidRPr="00FC7623">
        <w:rPr>
          <w:rFonts w:eastAsia="Times New Roman"/>
          <w:sz w:val="28"/>
          <w:szCs w:val="28"/>
        </w:rPr>
        <w:t>Управленческая экономика. Практика применения : Учебное пособие /А.Н. Чеканский, В.А. Коцоева, С.Е. Варюхин ; Российская акад. нар. хоз-ва и гос. службы при Президенте РФ.— М. : Дело, 2011 .— 172 с.</w:t>
      </w: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Дополнительная литература:</w:t>
      </w: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160" w:lineRule="exact"/>
        <w:rPr>
          <w:sz w:val="20"/>
          <w:szCs w:val="20"/>
        </w:rPr>
      </w:pPr>
    </w:p>
    <w:p w:rsidR="00FC7623" w:rsidRPr="00FC7623" w:rsidRDefault="00FC7623" w:rsidP="005C253F">
      <w:pPr>
        <w:numPr>
          <w:ilvl w:val="0"/>
          <w:numId w:val="22"/>
        </w:numPr>
        <w:tabs>
          <w:tab w:val="left" w:pos="980"/>
        </w:tabs>
        <w:spacing w:line="360" w:lineRule="auto"/>
        <w:ind w:left="284" w:firstLine="74"/>
        <w:rPr>
          <w:sz w:val="20"/>
          <w:szCs w:val="20"/>
        </w:rPr>
      </w:pPr>
      <w:r w:rsidRPr="00FC7623">
        <w:rPr>
          <w:rFonts w:eastAsia="Times New Roman"/>
          <w:sz w:val="28"/>
          <w:szCs w:val="28"/>
        </w:rPr>
        <w:t>Грант Р. Современный стратегический анализ: Учебник: Пер. с англ. - 7изд.– СПб.: Питер, 2012.– 544 с.</w:t>
      </w:r>
    </w:p>
    <w:p w:rsidR="00FC7623" w:rsidRPr="00FC7623" w:rsidRDefault="00FC7623" w:rsidP="005C253F">
      <w:pPr>
        <w:numPr>
          <w:ilvl w:val="0"/>
          <w:numId w:val="22"/>
        </w:numPr>
        <w:tabs>
          <w:tab w:val="left" w:pos="980"/>
        </w:tabs>
        <w:spacing w:line="360" w:lineRule="auto"/>
        <w:ind w:left="284" w:firstLine="74"/>
        <w:rPr>
          <w:sz w:val="20"/>
          <w:szCs w:val="20"/>
        </w:rPr>
      </w:pPr>
      <w:r w:rsidRPr="00FC7623">
        <w:rPr>
          <w:rFonts w:eastAsia="Times New Roman"/>
          <w:sz w:val="28"/>
          <w:szCs w:val="28"/>
        </w:rPr>
        <w:t>Красовский Ю.Д. Организационное поведение : Учебник.— 4-е изд. /перераб. и доп. — М. : ЮНИТИ, 2012 .— 487с.</w:t>
      </w:r>
    </w:p>
    <w:p w:rsidR="00FC7623" w:rsidRPr="00FC7623" w:rsidRDefault="00FC7623" w:rsidP="005C253F">
      <w:pPr>
        <w:pStyle w:val="a4"/>
        <w:numPr>
          <w:ilvl w:val="0"/>
          <w:numId w:val="22"/>
        </w:numPr>
        <w:spacing w:line="360" w:lineRule="auto"/>
        <w:ind w:left="284" w:firstLine="74"/>
        <w:rPr>
          <w:sz w:val="20"/>
          <w:szCs w:val="20"/>
        </w:rPr>
      </w:pPr>
      <w:r w:rsidRPr="00FC7623">
        <w:rPr>
          <w:rFonts w:eastAsia="Times New Roman"/>
          <w:sz w:val="28"/>
          <w:szCs w:val="28"/>
        </w:rPr>
        <w:t>Абдикеев; Под науч. ред. Н.М. Абдикеева, О.В. Китовой. - М.: ИНФРА-М, 2014. - 282 с.</w:t>
      </w:r>
    </w:p>
    <w:p w:rsidR="00FC7623" w:rsidRPr="00FC7623" w:rsidRDefault="00FC7623" w:rsidP="005C253F">
      <w:pPr>
        <w:numPr>
          <w:ilvl w:val="0"/>
          <w:numId w:val="22"/>
        </w:numPr>
        <w:tabs>
          <w:tab w:val="left" w:pos="968"/>
        </w:tabs>
        <w:spacing w:line="360" w:lineRule="auto"/>
        <w:ind w:left="284" w:firstLine="74"/>
        <w:jc w:val="both"/>
        <w:rPr>
          <w:sz w:val="20"/>
          <w:szCs w:val="20"/>
        </w:rPr>
      </w:pPr>
      <w:r w:rsidRPr="00FC7623">
        <w:rPr>
          <w:rFonts w:eastAsia="Times New Roman"/>
          <w:sz w:val="28"/>
          <w:szCs w:val="28"/>
        </w:rPr>
        <w:lastRenderedPageBreak/>
        <w:t>Томпсон А.А. Стратегический менеджмент: Концепция и ситуация для анализа: Пер. с англ./А.А. Томпсон, А. Дж. Стрикленд.-12-е изд.-М.; СПб.;Киев: Вильямс, 2013.-928с.</w:t>
      </w: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 ресурсов  информационно-телекоммуникационной  сети</w:t>
      </w:r>
    </w:p>
    <w:p w:rsidR="0059782B" w:rsidRDefault="00FC7623" w:rsidP="00FC7623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«Интернет», необходимых для освоения дисциплины» </w:t>
      </w:r>
    </w:p>
    <w:p w:rsidR="0059782B" w:rsidRDefault="0059782B" w:rsidP="00FC7623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FC7623" w:rsidRDefault="00FC7623" w:rsidP="0059782B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Полнотекстовые</w:t>
      </w:r>
      <w:r w:rsidR="0059782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базы данных</w:t>
      </w:r>
    </w:p>
    <w:p w:rsidR="00FC7623" w:rsidRDefault="00FC7623" w:rsidP="00FC7623">
      <w:pPr>
        <w:ind w:left="260"/>
        <w:rPr>
          <w:sz w:val="20"/>
          <w:szCs w:val="20"/>
        </w:rPr>
      </w:pPr>
    </w:p>
    <w:p w:rsidR="00FC7623" w:rsidRDefault="00FC7623" w:rsidP="00FC7623">
      <w:pPr>
        <w:spacing w:line="156" w:lineRule="exact"/>
        <w:rPr>
          <w:sz w:val="20"/>
          <w:szCs w:val="20"/>
        </w:rPr>
      </w:pPr>
    </w:p>
    <w:p w:rsidR="00FC7623" w:rsidRDefault="00FC7623" w:rsidP="005C253F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http://www.book.ru - Электронно-библиотечная система BOOK.ru</w:t>
      </w:r>
    </w:p>
    <w:p w:rsidR="00FC7623" w:rsidRDefault="00FC7623" w:rsidP="00FC7623">
      <w:pPr>
        <w:spacing w:line="160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http://rucont.ru - Электронно-библиотечная система РУКОНТ</w:t>
      </w:r>
    </w:p>
    <w:p w:rsidR="00FC7623" w:rsidRDefault="00FC7623" w:rsidP="00FC7623">
      <w:pPr>
        <w:spacing w:line="163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http://znanium.com - ЭБС издательства «ИНФРА-М»</w:t>
      </w:r>
    </w:p>
    <w:p w:rsidR="00FC7623" w:rsidRDefault="00FC7623" w:rsidP="00FC7623">
      <w:pPr>
        <w:spacing w:line="174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18"/>
        </w:numPr>
        <w:tabs>
          <w:tab w:val="left" w:pos="620"/>
        </w:tabs>
        <w:spacing w:line="349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http://grebennikon.ru/ - Электронная библиотека Издательского дома Гр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бенников</w:t>
      </w:r>
    </w:p>
    <w:p w:rsidR="00FC7623" w:rsidRDefault="00FC7623" w:rsidP="00FC7623">
      <w:pPr>
        <w:spacing w:line="14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http://www.biblioclub.ru - Университетская библиотека online</w:t>
      </w:r>
    </w:p>
    <w:p w:rsidR="00FC7623" w:rsidRDefault="00FC7623" w:rsidP="00FC7623">
      <w:pPr>
        <w:spacing w:line="176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18"/>
        </w:numPr>
        <w:tabs>
          <w:tab w:val="left" w:pos="620"/>
        </w:tabs>
        <w:spacing w:line="349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http://diss.rsl.ru/ - Электронная библиотека диссертаций 7. http://elibrary.ru/ - Научная электронная библиотека</w:t>
      </w:r>
    </w:p>
    <w:p w:rsidR="00FC7623" w:rsidRDefault="00FC7623" w:rsidP="00FC7623">
      <w:pPr>
        <w:spacing w:line="20" w:lineRule="exact"/>
        <w:rPr>
          <w:sz w:val="20"/>
          <w:szCs w:val="20"/>
        </w:rPr>
      </w:pPr>
    </w:p>
    <w:p w:rsidR="00FC7623" w:rsidRDefault="00FC7623" w:rsidP="00FC762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Интернет-ресурсы:</w:t>
      </w:r>
    </w:p>
    <w:p w:rsidR="00FC7623" w:rsidRDefault="00FC7623" w:rsidP="00FC7623">
      <w:pPr>
        <w:spacing w:line="156" w:lineRule="exact"/>
        <w:rPr>
          <w:sz w:val="20"/>
          <w:szCs w:val="20"/>
        </w:rPr>
      </w:pPr>
    </w:p>
    <w:p w:rsidR="00FC7623" w:rsidRDefault="00FC7623" w:rsidP="005C253F">
      <w:pPr>
        <w:numPr>
          <w:ilvl w:val="0"/>
          <w:numId w:val="1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http://www.iteam.ru/ ITeam – Портал корпоративного управления</w:t>
      </w:r>
    </w:p>
    <w:p w:rsidR="00FC7623" w:rsidRDefault="00FC7623" w:rsidP="00FC7623">
      <w:pPr>
        <w:spacing w:line="174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19"/>
        </w:numPr>
        <w:tabs>
          <w:tab w:val="left" w:pos="620"/>
        </w:tabs>
        <w:spacing w:line="351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http://www.bplan.ru BPlan – профессиональный инструмент для бюджет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рования</w:t>
      </w:r>
    </w:p>
    <w:p w:rsidR="00FC7623" w:rsidRDefault="00FC7623" w:rsidP="00FC7623">
      <w:pPr>
        <w:spacing w:line="11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1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http://www.balancedscorecard.org/BalancedScorecardInstitute-</w:t>
      </w:r>
    </w:p>
    <w:p w:rsidR="00FC7623" w:rsidRDefault="00FC7623" w:rsidP="00FC7623">
      <w:pPr>
        <w:spacing w:line="160" w:lineRule="exact"/>
        <w:rPr>
          <w:rFonts w:eastAsia="Times New Roman"/>
          <w:sz w:val="28"/>
          <w:szCs w:val="28"/>
        </w:rPr>
      </w:pPr>
    </w:p>
    <w:p w:rsidR="00FC7623" w:rsidRDefault="00FC7623" w:rsidP="00FC7623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Сбалансированная система показателей</w:t>
      </w:r>
    </w:p>
    <w:p w:rsidR="00FC7623" w:rsidRDefault="00FC7623" w:rsidP="00FC7623">
      <w:pPr>
        <w:spacing w:line="160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19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http://www.cfin.ru/ - корпоративный менеджмент</w:t>
      </w: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50" w:lineRule="exact"/>
        <w:rPr>
          <w:sz w:val="20"/>
          <w:szCs w:val="20"/>
        </w:rPr>
      </w:pPr>
    </w:p>
    <w:p w:rsidR="00FC7623" w:rsidRDefault="00FC7623" w:rsidP="00FC7623">
      <w:pPr>
        <w:ind w:left="9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="0059782B"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59782B">
        <w:rPr>
          <w:rFonts w:eastAsia="Times New Roman"/>
          <w:b/>
          <w:bCs/>
          <w:sz w:val="28"/>
          <w:szCs w:val="28"/>
        </w:rPr>
        <w:t>Вопросы</w:t>
      </w:r>
      <w:r>
        <w:rPr>
          <w:rFonts w:eastAsia="Times New Roman"/>
          <w:b/>
          <w:bCs/>
          <w:sz w:val="28"/>
          <w:szCs w:val="28"/>
        </w:rPr>
        <w:t>, выносимы</w:t>
      </w:r>
      <w:r w:rsidR="0059782B">
        <w:rPr>
          <w:rFonts w:eastAsia="Times New Roman"/>
          <w:b/>
          <w:b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 xml:space="preserve"> на государственный экзамен по</w:t>
      </w:r>
    </w:p>
    <w:p w:rsidR="00FC7623" w:rsidRDefault="00FC7623" w:rsidP="00FC7623">
      <w:pPr>
        <w:spacing w:line="160" w:lineRule="exact"/>
        <w:jc w:val="center"/>
        <w:rPr>
          <w:sz w:val="20"/>
          <w:szCs w:val="20"/>
        </w:rPr>
      </w:pPr>
    </w:p>
    <w:p w:rsidR="00FC7623" w:rsidRDefault="00FC7623" w:rsidP="00FC7623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магистерской программе «Корпоративное управление»</w:t>
      </w:r>
    </w:p>
    <w:p w:rsidR="00FC7623" w:rsidRDefault="00FC7623" w:rsidP="00FC7623">
      <w:pPr>
        <w:spacing w:line="172" w:lineRule="exact"/>
        <w:rPr>
          <w:sz w:val="20"/>
          <w:szCs w:val="20"/>
        </w:rPr>
      </w:pPr>
    </w:p>
    <w:p w:rsidR="00FC7623" w:rsidRDefault="00FC7623" w:rsidP="00FC7623">
      <w:pPr>
        <w:tabs>
          <w:tab w:val="left" w:pos="600"/>
        </w:tabs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Корпоративизация российской экономики как завершение индустриальной эпохи.</w:t>
      </w:r>
    </w:p>
    <w:p w:rsidR="00FC7623" w:rsidRDefault="00FC7623" w:rsidP="005C253F">
      <w:pPr>
        <w:numPr>
          <w:ilvl w:val="0"/>
          <w:numId w:val="20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и проблемы корпоративного строительства в России.</w:t>
      </w:r>
    </w:p>
    <w:p w:rsidR="00FC7623" w:rsidRDefault="00FC7623" w:rsidP="00FC7623">
      <w:pPr>
        <w:tabs>
          <w:tab w:val="left" w:pos="3040"/>
          <w:tab w:val="left" w:pos="5100"/>
          <w:tab w:val="left" w:pos="7220"/>
        </w:tabs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  Корпорации: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основные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принципы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 xml:space="preserve">функционирования, </w:t>
      </w:r>
      <w:r>
        <w:rPr>
          <w:rFonts w:eastAsia="Times New Roman"/>
          <w:sz w:val="28"/>
          <w:szCs w:val="28"/>
        </w:rPr>
        <w:t>классификационные признаки, особенности в российской экономике.</w:t>
      </w:r>
    </w:p>
    <w:p w:rsidR="00FC7623" w:rsidRPr="00FC7623" w:rsidRDefault="00FC7623" w:rsidP="005C253F">
      <w:pPr>
        <w:numPr>
          <w:ilvl w:val="0"/>
          <w:numId w:val="21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 w:rsidRPr="00FC7623">
        <w:rPr>
          <w:rFonts w:eastAsia="Times New Roman"/>
          <w:sz w:val="28"/>
          <w:szCs w:val="28"/>
        </w:rPr>
        <w:t>Стратегические   цели   и   преимущества   создания   интеграционных корпоративных структур (ИКС). Характеристика механизма функцион</w:t>
      </w:r>
      <w:r w:rsidRPr="00FC7623">
        <w:rPr>
          <w:rFonts w:eastAsia="Times New Roman"/>
          <w:sz w:val="28"/>
          <w:szCs w:val="28"/>
        </w:rPr>
        <w:t>и</w:t>
      </w:r>
      <w:r w:rsidRPr="00FC7623">
        <w:rPr>
          <w:rFonts w:eastAsia="Times New Roman"/>
          <w:sz w:val="28"/>
          <w:szCs w:val="28"/>
        </w:rPr>
        <w:t>рования ИКС.</w:t>
      </w:r>
    </w:p>
    <w:p w:rsidR="00FC7623" w:rsidRDefault="00FC7623" w:rsidP="005C253F">
      <w:pPr>
        <w:numPr>
          <w:ilvl w:val="0"/>
          <w:numId w:val="21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Слияния (поглощения) в системе корпоративного управления: сущность, типы и основные мотивы.</w:t>
      </w:r>
    </w:p>
    <w:p w:rsidR="00FC7623" w:rsidRDefault="00FC7623" w:rsidP="005C253F">
      <w:pPr>
        <w:numPr>
          <w:ilvl w:val="0"/>
          <w:numId w:val="21"/>
        </w:numPr>
        <w:tabs>
          <w:tab w:val="left" w:pos="620"/>
        </w:tabs>
        <w:spacing w:line="360" w:lineRule="auto"/>
        <w:ind w:left="620" w:right="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опыт слияний (поглощений) и его использование в российской экономике.</w:t>
      </w:r>
    </w:p>
    <w:p w:rsidR="00FC7623" w:rsidRDefault="00FC7623" w:rsidP="005C253F">
      <w:pPr>
        <w:numPr>
          <w:ilvl w:val="0"/>
          <w:numId w:val="21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характеристики российского рынка слияний (поглощений) в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временной экономике.</w:t>
      </w:r>
    </w:p>
    <w:p w:rsidR="00FC7623" w:rsidRDefault="00FC7623" w:rsidP="005C253F">
      <w:pPr>
        <w:numPr>
          <w:ilvl w:val="0"/>
          <w:numId w:val="21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защиты от враждебных поглощений.</w:t>
      </w:r>
    </w:p>
    <w:p w:rsidR="00FC7623" w:rsidRDefault="00FC7623" w:rsidP="005C253F">
      <w:pPr>
        <w:numPr>
          <w:ilvl w:val="0"/>
          <w:numId w:val="21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Корпоративное управление: сущность, функции и основные принципы.</w:t>
      </w:r>
    </w:p>
    <w:p w:rsidR="00FC7623" w:rsidRDefault="00FC7623" w:rsidP="005C253F">
      <w:pPr>
        <w:numPr>
          <w:ilvl w:val="0"/>
          <w:numId w:val="21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стейкхолдеров на деятельность корпорации.</w:t>
      </w:r>
    </w:p>
    <w:p w:rsidR="00FC7623" w:rsidRDefault="00FC7623" w:rsidP="005C253F">
      <w:pPr>
        <w:numPr>
          <w:ilvl w:val="0"/>
          <w:numId w:val="21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Теории корпоративного управления: теория заинтересованных сторон, теория агентских отношений, теория фирмы</w:t>
      </w:r>
    </w:p>
    <w:p w:rsidR="00FC7623" w:rsidRDefault="00FC7623" w:rsidP="00FC7623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Роль корпоративного управления в защите прав акционеров (инвесторов).</w:t>
      </w:r>
    </w:p>
    <w:p w:rsidR="00FC7623" w:rsidRDefault="00FC7623" w:rsidP="00FC7623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Зарубежные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модели корпоративного управления: основные характерист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ки, достоинства и недостатки.</w:t>
      </w:r>
    </w:p>
    <w:p w:rsidR="00FC7623" w:rsidRDefault="00FC7623" w:rsidP="00FC7623">
      <w:pPr>
        <w:tabs>
          <w:tab w:val="left" w:pos="1660"/>
          <w:tab w:val="left" w:pos="3040"/>
          <w:tab w:val="left" w:pos="4720"/>
          <w:tab w:val="left" w:pos="6820"/>
          <w:tab w:val="left" w:pos="8380"/>
          <w:tab w:val="left" w:pos="8680"/>
        </w:tabs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Анализ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состояния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корпоративного</w:t>
      </w:r>
      <w:r>
        <w:rPr>
          <w:rFonts w:eastAsia="Times New Roman"/>
          <w:sz w:val="28"/>
          <w:szCs w:val="28"/>
        </w:rPr>
        <w:tab/>
        <w:t>управления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России.</w:t>
      </w:r>
    </w:p>
    <w:p w:rsidR="00FC7623" w:rsidRDefault="00FC7623" w:rsidP="00FC7623">
      <w:pPr>
        <w:spacing w:line="360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отечественной модели корпоративного управления.</w:t>
      </w:r>
    </w:p>
    <w:p w:rsidR="00FC7623" w:rsidRDefault="00FC7623" w:rsidP="00FC7623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Механизм реализации принципов корпоративного управления.</w:t>
      </w:r>
    </w:p>
    <w:p w:rsidR="00FC7623" w:rsidRDefault="00FC7623" w:rsidP="00FC7623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Инвестиционная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привлекательность корпорации и ее обеспечение в си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теме корпоративного управления.</w:t>
      </w:r>
    </w:p>
    <w:p w:rsidR="00FC7623" w:rsidRDefault="00FC7623" w:rsidP="00FC7623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Корпоративное управление и стоимость корпорации. Рейтинговые оценки инвестиционной привлекательности компаний.</w:t>
      </w:r>
    </w:p>
    <w:p w:rsidR="00FC7623" w:rsidRDefault="00FC7623" w:rsidP="00FC7623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Общее собрание акционеров как высший орган управления акционерным обществом, его функции и задачи.</w:t>
      </w:r>
    </w:p>
    <w:p w:rsidR="00FC7623" w:rsidRDefault="00FC7623" w:rsidP="00FC7623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Роль корпоративного секретаря в системе корпоративного управления.</w:t>
      </w:r>
    </w:p>
    <w:p w:rsidR="00FC7623" w:rsidRDefault="00FC7623" w:rsidP="00FC7623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20. Совет директоров: сущность, задачи и функции, зарубежная и российская практика.</w:t>
      </w:r>
    </w:p>
    <w:p w:rsidR="00FC7623" w:rsidRDefault="00FC7623" w:rsidP="00FC7623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Деятельность независимых директоров в совете директоров.</w:t>
      </w:r>
    </w:p>
    <w:p w:rsidR="00FC7623" w:rsidRDefault="00FC7623" w:rsidP="00FC7623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22. Оценка работы совета директоров, как в целом, так и отдельных членов совета директоров.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Высшее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исполнительное руководство в корпорации: понятие, функции и предназначение.</w:t>
      </w:r>
    </w:p>
    <w:p w:rsidR="00FC7623" w:rsidRDefault="00FC7623" w:rsidP="00FC7623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Российская и зарубежная практика деятельности топ-менеджмента.</w:t>
      </w:r>
    </w:p>
    <w:p w:rsidR="00FC7623" w:rsidRDefault="00FC7623" w:rsidP="00FC7623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Проблемы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взаимоотношений менеджмента и акционеров. Основные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правления нарушения прав акционеров.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Специфика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корпоративного управления в компаниях с государственным участием.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Организационно-правовые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формы предприятий с государственным уч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стием в Российской Федерации: особенности деятельности.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Доверительное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управление как инструмент управления государственной собственностью.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Роль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совета директоров в защите интересов основного инвестора (дом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нирующего акционера) – государства.</w:t>
      </w:r>
    </w:p>
    <w:p w:rsidR="00FC7623" w:rsidRDefault="00FC7623" w:rsidP="00FC7623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Деятельность института представителей государства.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Роль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независимых директоров в управлении компаний с государственным участием.</w:t>
      </w:r>
    </w:p>
    <w:p w:rsidR="00FC7623" w:rsidRDefault="00FC7623" w:rsidP="00FC7623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Государственные корпорации: роль и место в российской экономике 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Проблемы совершенствования системы корпоративного управления в компаниях с государственным участием.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Роль Кодекса корпоративного управления и внутренних стандартов в управлении компанией.</w:t>
      </w:r>
    </w:p>
    <w:p w:rsidR="00FC7623" w:rsidRDefault="00FC7623" w:rsidP="00FC7623">
      <w:pPr>
        <w:spacing w:line="360" w:lineRule="auto"/>
        <w:ind w:left="620" w:right="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Раскрытие информации и прозрачность: зарубежный и российский опыт.</w:t>
      </w:r>
    </w:p>
    <w:p w:rsidR="00FC7623" w:rsidRDefault="00FC7623" w:rsidP="00FC76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Современные подходы к корпоративной социальной ответственности</w:t>
      </w:r>
    </w:p>
    <w:p w:rsidR="00FC7623" w:rsidRDefault="00FC7623" w:rsidP="00FC7623">
      <w:pPr>
        <w:spacing w:line="163" w:lineRule="exact"/>
        <w:rPr>
          <w:sz w:val="20"/>
          <w:szCs w:val="20"/>
        </w:rPr>
      </w:pPr>
    </w:p>
    <w:p w:rsidR="00FC7623" w:rsidRDefault="00FC7623" w:rsidP="0068789C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37. Корпоративная социальная ответственность в глобальном контексте.</w:t>
      </w:r>
      <w:r w:rsidR="006878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Корпоративное гражданство.</w:t>
      </w:r>
    </w:p>
    <w:p w:rsidR="00FC7623" w:rsidRDefault="00FC7623" w:rsidP="0068789C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Оценка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действий и показателей в контексте устойчивого развития и соц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альной ответственности корпорации. Нефинансовая отчетность</w:t>
      </w:r>
    </w:p>
    <w:p w:rsidR="00FC7623" w:rsidRDefault="0068789C" w:rsidP="0068789C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</w:t>
      </w:r>
      <w:r w:rsidR="00FC7623">
        <w:rPr>
          <w:rFonts w:eastAsia="Times New Roman"/>
          <w:sz w:val="28"/>
          <w:szCs w:val="28"/>
        </w:rPr>
        <w:t>. Зарубежный опыт эффективного взаимодействия государства и бизнеса.</w:t>
      </w:r>
    </w:p>
    <w:p w:rsidR="00FC7623" w:rsidRDefault="00FC7623" w:rsidP="0068789C">
      <w:pPr>
        <w:spacing w:line="360" w:lineRule="auto"/>
        <w:ind w:left="62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68789C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 Роль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социальных программ в формировании положительной деловой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путации корпораций: зарубежная и отечественная практика.</w:t>
      </w:r>
    </w:p>
    <w:p w:rsidR="00FC7623" w:rsidRDefault="00FC7623" w:rsidP="00FC7623">
      <w:pPr>
        <w:spacing w:line="31" w:lineRule="exact"/>
        <w:rPr>
          <w:sz w:val="20"/>
          <w:szCs w:val="20"/>
        </w:rPr>
      </w:pPr>
    </w:p>
    <w:p w:rsidR="00FC7623" w:rsidRDefault="00FC7623" w:rsidP="00FC7623">
      <w:pPr>
        <w:spacing w:line="199" w:lineRule="exact"/>
        <w:rPr>
          <w:sz w:val="20"/>
          <w:szCs w:val="20"/>
        </w:rPr>
      </w:pPr>
    </w:p>
    <w:p w:rsidR="0068789C" w:rsidRDefault="0059782B" w:rsidP="0059782B">
      <w:pPr>
        <w:ind w:left="261"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 w:rsidR="00FC7623">
        <w:rPr>
          <w:rFonts w:eastAsia="Times New Roman"/>
          <w:b/>
          <w:bCs/>
          <w:sz w:val="28"/>
          <w:szCs w:val="28"/>
        </w:rPr>
        <w:t>Перечень рекомендуемой литературы</w:t>
      </w:r>
      <w:r w:rsidR="0068789C">
        <w:rPr>
          <w:rFonts w:eastAsia="Times New Roman"/>
          <w:b/>
          <w:bCs/>
          <w:sz w:val="28"/>
          <w:szCs w:val="28"/>
        </w:rPr>
        <w:br/>
      </w:r>
      <w:r w:rsidR="00FC7623">
        <w:rPr>
          <w:rFonts w:eastAsia="Times New Roman"/>
          <w:b/>
          <w:bCs/>
          <w:sz w:val="28"/>
          <w:szCs w:val="28"/>
        </w:rPr>
        <w:t xml:space="preserve"> для подготовки к государственному экзамену </w:t>
      </w:r>
      <w:r w:rsidR="0068789C">
        <w:rPr>
          <w:rFonts w:eastAsia="Times New Roman"/>
          <w:b/>
          <w:bCs/>
          <w:sz w:val="28"/>
          <w:szCs w:val="28"/>
        </w:rPr>
        <w:br/>
      </w:r>
      <w:r w:rsidR="00FC7623">
        <w:rPr>
          <w:rFonts w:eastAsia="Times New Roman"/>
          <w:b/>
          <w:bCs/>
          <w:sz w:val="28"/>
          <w:szCs w:val="28"/>
        </w:rPr>
        <w:t>по вопросам магистерской программы «Корпоративное управление»</w:t>
      </w:r>
    </w:p>
    <w:p w:rsidR="0068789C" w:rsidRDefault="0068789C" w:rsidP="0068789C">
      <w:pPr>
        <w:spacing w:line="356" w:lineRule="auto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</w:p>
    <w:p w:rsidR="00FC7623" w:rsidRDefault="00FC7623" w:rsidP="0068789C">
      <w:pPr>
        <w:spacing w:line="35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Нормативно-правовые акты и основная литература</w:t>
      </w:r>
    </w:p>
    <w:p w:rsidR="00FC7623" w:rsidRDefault="00FC7623" w:rsidP="00FC7623">
      <w:pPr>
        <w:spacing w:line="4" w:lineRule="exact"/>
        <w:rPr>
          <w:sz w:val="20"/>
          <w:szCs w:val="20"/>
        </w:rPr>
      </w:pPr>
    </w:p>
    <w:p w:rsidR="00FC7623" w:rsidRDefault="00FC7623" w:rsidP="005C253F">
      <w:pPr>
        <w:numPr>
          <w:ilvl w:val="0"/>
          <w:numId w:val="2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Российской Федерации: принята всенародным голосованием</w:t>
      </w:r>
    </w:p>
    <w:p w:rsidR="00FC7623" w:rsidRDefault="00FC7623" w:rsidP="00FC7623">
      <w:pPr>
        <w:spacing w:line="215" w:lineRule="exact"/>
        <w:rPr>
          <w:rFonts w:eastAsia="Times New Roman"/>
          <w:sz w:val="28"/>
          <w:szCs w:val="28"/>
        </w:rPr>
      </w:pPr>
    </w:p>
    <w:p w:rsidR="00FC7623" w:rsidRDefault="00FC7623" w:rsidP="00FC7623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 декабря 1993 г. — М.: Юридическая литература, 2009.</w:t>
      </w:r>
    </w:p>
    <w:p w:rsidR="00FC7623" w:rsidRDefault="00FC7623" w:rsidP="00FC7623">
      <w:pPr>
        <w:spacing w:line="223" w:lineRule="exact"/>
        <w:rPr>
          <w:sz w:val="20"/>
          <w:szCs w:val="20"/>
        </w:rPr>
      </w:pPr>
    </w:p>
    <w:p w:rsidR="00FC7623" w:rsidRDefault="00FC7623" w:rsidP="005C253F">
      <w:pPr>
        <w:numPr>
          <w:ilvl w:val="0"/>
          <w:numId w:val="2"/>
        </w:numPr>
        <w:tabs>
          <w:tab w:val="left" w:pos="620"/>
        </w:tabs>
        <w:spacing w:line="392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Федерации. Части первая, вторая, третья и четвертая: по состоянию на 1 февраля 2010г. — М.: Проспект, 2010</w:t>
      </w:r>
    </w:p>
    <w:p w:rsidR="00FC7623" w:rsidRDefault="00FC7623" w:rsidP="00FC7623">
      <w:pPr>
        <w:spacing w:line="26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2"/>
        </w:numPr>
        <w:tabs>
          <w:tab w:val="left" w:pos="620"/>
        </w:tabs>
        <w:spacing w:line="349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акционерных обществах: Федеральный закон № 208-ФЗ.—М: 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спект, 2013.</w:t>
      </w:r>
    </w:p>
    <w:p w:rsidR="00FC7623" w:rsidRDefault="00FC7623" w:rsidP="00FC7623">
      <w:pPr>
        <w:spacing w:line="14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2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Веснин  В.Р.  Корпоративное  управление:  Учебник  /  В.Р.  Веснин,  В.В.</w:t>
      </w:r>
    </w:p>
    <w:p w:rsidR="00FC7623" w:rsidRDefault="00FC7623" w:rsidP="00FC7623">
      <w:pPr>
        <w:spacing w:line="162" w:lineRule="exact"/>
        <w:rPr>
          <w:rFonts w:eastAsia="Times New Roman"/>
          <w:sz w:val="28"/>
          <w:szCs w:val="28"/>
        </w:rPr>
      </w:pPr>
    </w:p>
    <w:p w:rsidR="00FC7623" w:rsidRDefault="00FC7623" w:rsidP="00FC7623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Кафидов - М.: Инфра-М, 2013 - 272 с./2014. - ZNANIUM.COM</w:t>
      </w:r>
    </w:p>
    <w:p w:rsidR="00FC7623" w:rsidRDefault="00FC7623" w:rsidP="00FC7623">
      <w:pPr>
        <w:spacing w:line="165" w:lineRule="exact"/>
        <w:rPr>
          <w:sz w:val="20"/>
          <w:szCs w:val="20"/>
        </w:rPr>
      </w:pPr>
    </w:p>
    <w:p w:rsidR="00FC7623" w:rsidRDefault="00FC7623" w:rsidP="00FC76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литература:</w:t>
      </w:r>
    </w:p>
    <w:p w:rsidR="00FC7623" w:rsidRDefault="00FC7623" w:rsidP="00FC7623">
      <w:pPr>
        <w:spacing w:line="156" w:lineRule="exact"/>
        <w:rPr>
          <w:sz w:val="20"/>
          <w:szCs w:val="20"/>
        </w:rPr>
      </w:pPr>
    </w:p>
    <w:p w:rsidR="00FC7623" w:rsidRPr="0068789C" w:rsidRDefault="00FC7623" w:rsidP="005C253F">
      <w:pPr>
        <w:numPr>
          <w:ilvl w:val="0"/>
          <w:numId w:val="2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 w:rsidRPr="0068789C">
        <w:rPr>
          <w:rFonts w:eastAsia="Times New Roman"/>
          <w:sz w:val="28"/>
          <w:szCs w:val="28"/>
        </w:rPr>
        <w:t>Современные корпоративные стратегии и технологии в России. Вып. 10.</w:t>
      </w:r>
    </w:p>
    <w:p w:rsidR="00FC7623" w:rsidRDefault="00FC7623" w:rsidP="005C253F">
      <w:pPr>
        <w:numPr>
          <w:ilvl w:val="1"/>
          <w:numId w:val="25"/>
        </w:numPr>
        <w:tabs>
          <w:tab w:val="left" w:pos="1032"/>
        </w:tabs>
        <w:spacing w:line="360" w:lineRule="auto"/>
        <w:ind w:left="6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1: Проблемы корпоративной социальной ответственности: Сборник научных статей / М.Е. Белокурова [и др.]; Финуниверситет ; редкол. М.А. Эскиндаров и др. - М.: Финуниверситет, 2015 - 200 с.</w:t>
      </w:r>
    </w:p>
    <w:p w:rsidR="00FC7623" w:rsidRPr="0068789C" w:rsidRDefault="00FC7623" w:rsidP="005C253F">
      <w:pPr>
        <w:numPr>
          <w:ilvl w:val="0"/>
          <w:numId w:val="2"/>
        </w:numPr>
        <w:tabs>
          <w:tab w:val="left" w:pos="620"/>
        </w:tabs>
        <w:spacing w:line="360" w:lineRule="auto"/>
        <w:ind w:left="620" w:hanging="358"/>
        <w:rPr>
          <w:rFonts w:eastAsia="Times New Roman"/>
          <w:sz w:val="28"/>
          <w:szCs w:val="28"/>
        </w:rPr>
      </w:pPr>
      <w:r w:rsidRPr="0068789C">
        <w:rPr>
          <w:rFonts w:eastAsia="Times New Roman"/>
          <w:sz w:val="28"/>
          <w:szCs w:val="28"/>
        </w:rPr>
        <w:t>Современные корпоративные стратегии и технологии в России. Вып. 10.</w:t>
      </w:r>
      <w:r w:rsidR="0068789C">
        <w:rPr>
          <w:rFonts w:eastAsia="Times New Roman"/>
          <w:sz w:val="28"/>
          <w:szCs w:val="28"/>
        </w:rPr>
        <w:t xml:space="preserve"> </w:t>
      </w:r>
      <w:r w:rsidRPr="0068789C">
        <w:rPr>
          <w:rFonts w:eastAsia="Times New Roman"/>
          <w:sz w:val="28"/>
          <w:szCs w:val="28"/>
        </w:rPr>
        <w:t>Партнерство гражданского общества, бизнеса и власти в развитии терр</w:t>
      </w:r>
      <w:r w:rsidRPr="0068789C">
        <w:rPr>
          <w:rFonts w:eastAsia="Times New Roman"/>
          <w:sz w:val="28"/>
          <w:szCs w:val="28"/>
        </w:rPr>
        <w:t>и</w:t>
      </w:r>
      <w:r w:rsidRPr="0068789C">
        <w:rPr>
          <w:rFonts w:eastAsia="Times New Roman"/>
          <w:sz w:val="28"/>
          <w:szCs w:val="28"/>
        </w:rPr>
        <w:t xml:space="preserve">тории присутствия компаний: Сборник научных статей / Д.З. Аюржанаева </w:t>
      </w:r>
      <w:r w:rsidRPr="0068789C">
        <w:rPr>
          <w:rFonts w:eastAsia="Times New Roman"/>
          <w:sz w:val="28"/>
          <w:szCs w:val="28"/>
        </w:rPr>
        <w:lastRenderedPageBreak/>
        <w:t>[и др.]; Финуниверситет; редкол. М.А. Эскиндаров и др. - М.: Финуниве</w:t>
      </w:r>
      <w:r w:rsidRPr="0068789C">
        <w:rPr>
          <w:rFonts w:eastAsia="Times New Roman"/>
          <w:sz w:val="28"/>
          <w:szCs w:val="28"/>
        </w:rPr>
        <w:t>р</w:t>
      </w:r>
      <w:r w:rsidRPr="0068789C">
        <w:rPr>
          <w:rFonts w:eastAsia="Times New Roman"/>
          <w:sz w:val="28"/>
          <w:szCs w:val="28"/>
        </w:rPr>
        <w:t>ситет, 2015 - 182 с.</w:t>
      </w:r>
    </w:p>
    <w:p w:rsidR="0068789C" w:rsidRDefault="0068789C" w:rsidP="0068789C">
      <w:pPr>
        <w:tabs>
          <w:tab w:val="left" w:pos="620"/>
        </w:tabs>
        <w:ind w:left="262"/>
        <w:rPr>
          <w:rFonts w:eastAsia="Times New Roman"/>
          <w:sz w:val="28"/>
          <w:szCs w:val="28"/>
        </w:rPr>
      </w:pPr>
    </w:p>
    <w:p w:rsidR="00FC7623" w:rsidRDefault="00FC7623" w:rsidP="00FC7623">
      <w:pPr>
        <w:spacing w:line="27" w:lineRule="exact"/>
        <w:rPr>
          <w:sz w:val="20"/>
          <w:szCs w:val="20"/>
        </w:rPr>
      </w:pPr>
    </w:p>
    <w:p w:rsidR="00FC7623" w:rsidRDefault="00FC7623" w:rsidP="0068789C">
      <w:pPr>
        <w:spacing w:line="349" w:lineRule="auto"/>
        <w:ind w:left="260" w:firstLine="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дисциплины»</w:t>
      </w:r>
    </w:p>
    <w:p w:rsidR="00FC7623" w:rsidRDefault="00FC7623" w:rsidP="00FC7623">
      <w:pPr>
        <w:spacing w:line="135" w:lineRule="exact"/>
        <w:rPr>
          <w:sz w:val="20"/>
          <w:szCs w:val="20"/>
        </w:rPr>
      </w:pPr>
    </w:p>
    <w:p w:rsidR="00FC7623" w:rsidRDefault="00FC7623" w:rsidP="00FC762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Полнотекстовые базы данных</w:t>
      </w:r>
    </w:p>
    <w:p w:rsidR="00FC7623" w:rsidRDefault="00FC7623" w:rsidP="005C253F">
      <w:pPr>
        <w:numPr>
          <w:ilvl w:val="0"/>
          <w:numId w:val="26"/>
        </w:numPr>
        <w:tabs>
          <w:tab w:val="left" w:pos="680"/>
        </w:tabs>
        <w:spacing w:line="236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http://www.book.ru - Электронно-библиотечная система BOOK.ru</w:t>
      </w:r>
    </w:p>
    <w:p w:rsidR="00FC7623" w:rsidRDefault="00FC7623" w:rsidP="00FC7623">
      <w:pPr>
        <w:spacing w:line="163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2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http://rucont.ru - Электронно-библиотечная система РУКОНТ</w:t>
      </w:r>
    </w:p>
    <w:p w:rsidR="00FC7623" w:rsidRDefault="00FC7623" w:rsidP="00FC7623">
      <w:pPr>
        <w:spacing w:line="160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2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http://znanium.com - ЭБС издательства «ИНФРА-М»</w:t>
      </w:r>
    </w:p>
    <w:p w:rsidR="00FC7623" w:rsidRDefault="00FC7623" w:rsidP="00FC7623">
      <w:pPr>
        <w:spacing w:line="160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2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http://www.biblioclub.ru - Университетская библиотека online</w:t>
      </w:r>
    </w:p>
    <w:p w:rsidR="00FC7623" w:rsidRDefault="00FC7623" w:rsidP="00FC7623">
      <w:pPr>
        <w:spacing w:line="160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2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http://diss.rsl.ru/ - Электронная библиотека диссертаций</w:t>
      </w:r>
    </w:p>
    <w:p w:rsidR="00FC7623" w:rsidRDefault="00FC7623" w:rsidP="00FC7623">
      <w:pPr>
        <w:spacing w:line="162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2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http://elibrary.ru/ - Научная электронная библиотека</w:t>
      </w:r>
    </w:p>
    <w:p w:rsidR="00FC7623" w:rsidRDefault="00FC7623" w:rsidP="00FC7623">
      <w:pPr>
        <w:spacing w:line="160" w:lineRule="exact"/>
        <w:rPr>
          <w:sz w:val="20"/>
          <w:szCs w:val="20"/>
        </w:rPr>
      </w:pPr>
    </w:p>
    <w:p w:rsidR="00FC7623" w:rsidRDefault="00FC7623" w:rsidP="00FC762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Сайты Интернет</w:t>
      </w:r>
      <w:r>
        <w:rPr>
          <w:rFonts w:eastAsia="Times New Roman"/>
          <w:sz w:val="28"/>
          <w:szCs w:val="28"/>
        </w:rPr>
        <w:t>:</w:t>
      </w:r>
    </w:p>
    <w:p w:rsidR="00FC7623" w:rsidRDefault="00FC7623" w:rsidP="00FC7623">
      <w:pPr>
        <w:spacing w:line="160" w:lineRule="exact"/>
        <w:rPr>
          <w:sz w:val="20"/>
          <w:szCs w:val="20"/>
        </w:rPr>
      </w:pPr>
    </w:p>
    <w:p w:rsidR="00FC7623" w:rsidRDefault="00FC7623" w:rsidP="005C253F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http://www.corp-gov.ru – Корпоративное управление в России</w:t>
      </w:r>
    </w:p>
    <w:p w:rsidR="00FC7623" w:rsidRDefault="00FC7623" w:rsidP="00FC7623">
      <w:pPr>
        <w:spacing w:line="160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http://www.rbc.ru/ - РосБизнесКонсалтинг</w:t>
      </w:r>
    </w:p>
    <w:p w:rsidR="00FC7623" w:rsidRDefault="00FC7623" w:rsidP="00FC7623">
      <w:pPr>
        <w:spacing w:line="162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http://www.raexpert.ru/ - сайт «Рейтинговое агентство «ЭКСПЕРТ РА»</w:t>
      </w:r>
    </w:p>
    <w:p w:rsidR="00FC7623" w:rsidRDefault="00FC7623" w:rsidP="00FC7623">
      <w:pPr>
        <w:spacing w:line="174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3"/>
        </w:numPr>
        <w:tabs>
          <w:tab w:val="left" w:pos="968"/>
        </w:tabs>
        <w:spacing w:line="349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http://www.nccg.ru – сайт Национального совета по корпоративному управлению</w:t>
      </w:r>
    </w:p>
    <w:p w:rsidR="00FC7623" w:rsidRDefault="00FC7623" w:rsidP="00FC7623">
      <w:pPr>
        <w:spacing w:line="29" w:lineRule="exact"/>
        <w:rPr>
          <w:rFonts w:eastAsia="Times New Roman"/>
          <w:sz w:val="28"/>
          <w:szCs w:val="28"/>
        </w:rPr>
      </w:pPr>
    </w:p>
    <w:p w:rsidR="00FC7623" w:rsidRDefault="00FC7623" w:rsidP="005C253F">
      <w:pPr>
        <w:numPr>
          <w:ilvl w:val="0"/>
          <w:numId w:val="3"/>
        </w:numPr>
        <w:tabs>
          <w:tab w:val="left" w:pos="968"/>
        </w:tabs>
        <w:spacing w:line="351" w:lineRule="auto"/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http://ec.europa.eu – сайт Комиссии по занятости и социальным вопр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сам Европейского союза</w:t>
      </w:r>
    </w:p>
    <w:p w:rsidR="00FC7623" w:rsidRDefault="00FC7623" w:rsidP="00FC7623">
      <w:pPr>
        <w:spacing w:line="11" w:lineRule="exact"/>
        <w:rPr>
          <w:rFonts w:eastAsia="Times New Roman"/>
          <w:sz w:val="28"/>
          <w:szCs w:val="28"/>
        </w:rPr>
      </w:pPr>
    </w:p>
    <w:p w:rsidR="00FC7623" w:rsidRPr="00FC7623" w:rsidRDefault="00FC7623" w:rsidP="005C253F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  <w:lang w:val="en-US"/>
        </w:rPr>
      </w:pPr>
      <w:r w:rsidRPr="00FC7623">
        <w:rPr>
          <w:rFonts w:eastAsia="Times New Roman"/>
          <w:sz w:val="28"/>
          <w:szCs w:val="28"/>
          <w:lang w:val="en-US"/>
        </w:rPr>
        <w:t xml:space="preserve">http://www.ft.com – </w:t>
      </w:r>
      <w:r>
        <w:rPr>
          <w:rFonts w:eastAsia="Times New Roman"/>
          <w:sz w:val="28"/>
          <w:szCs w:val="28"/>
        </w:rPr>
        <w:t>сайт</w:t>
      </w:r>
      <w:r w:rsidRPr="00FC7623">
        <w:rPr>
          <w:rFonts w:eastAsia="Times New Roman"/>
          <w:sz w:val="28"/>
          <w:szCs w:val="28"/>
          <w:lang w:val="en-US"/>
        </w:rPr>
        <w:t xml:space="preserve"> Financial Times</w:t>
      </w:r>
    </w:p>
    <w:p w:rsidR="00FC7623" w:rsidRPr="00FC7623" w:rsidRDefault="00FC7623" w:rsidP="00FC7623">
      <w:pPr>
        <w:spacing w:line="200" w:lineRule="exact"/>
        <w:rPr>
          <w:sz w:val="20"/>
          <w:szCs w:val="20"/>
          <w:lang w:val="en-US"/>
        </w:rPr>
      </w:pPr>
    </w:p>
    <w:p w:rsidR="00FC7623" w:rsidRPr="00FC7623" w:rsidRDefault="00FC7623" w:rsidP="00FC7623">
      <w:pPr>
        <w:spacing w:line="200" w:lineRule="exact"/>
        <w:rPr>
          <w:sz w:val="20"/>
          <w:szCs w:val="20"/>
          <w:lang w:val="en-US"/>
        </w:rPr>
      </w:pPr>
    </w:p>
    <w:p w:rsidR="00FC7623" w:rsidRPr="00FC7623" w:rsidRDefault="00FC7623" w:rsidP="0068789C">
      <w:pPr>
        <w:spacing w:line="360" w:lineRule="auto"/>
        <w:rPr>
          <w:sz w:val="20"/>
          <w:szCs w:val="20"/>
          <w:lang w:val="en-US"/>
        </w:rPr>
      </w:pPr>
    </w:p>
    <w:p w:rsidR="0068789C" w:rsidRPr="0068789C" w:rsidRDefault="00FC7623" w:rsidP="005C253F">
      <w:pPr>
        <w:numPr>
          <w:ilvl w:val="0"/>
          <w:numId w:val="4"/>
        </w:numPr>
        <w:tabs>
          <w:tab w:val="left" w:pos="1460"/>
        </w:tabs>
        <w:spacing w:line="360" w:lineRule="auto"/>
        <w:ind w:left="1460" w:hanging="490"/>
        <w:jc w:val="center"/>
        <w:rPr>
          <w:rFonts w:eastAsia="Times New Roman"/>
          <w:b/>
          <w:bCs/>
          <w:sz w:val="28"/>
          <w:szCs w:val="28"/>
        </w:rPr>
      </w:pPr>
      <w:r w:rsidRPr="0068789C">
        <w:rPr>
          <w:rFonts w:eastAsia="Times New Roman"/>
          <w:b/>
          <w:bCs/>
          <w:sz w:val="28"/>
          <w:szCs w:val="28"/>
        </w:rPr>
        <w:t>Примеры   комплексных   профессионально-ориентированных</w:t>
      </w:r>
      <w:r w:rsidR="0068789C" w:rsidRPr="0068789C">
        <w:rPr>
          <w:rFonts w:eastAsia="Times New Roman"/>
          <w:b/>
          <w:bCs/>
          <w:sz w:val="28"/>
          <w:szCs w:val="28"/>
        </w:rPr>
        <w:t xml:space="preserve"> </w:t>
      </w:r>
      <w:r w:rsidRPr="0068789C">
        <w:rPr>
          <w:rFonts w:eastAsia="Times New Roman"/>
          <w:b/>
          <w:bCs/>
          <w:sz w:val="28"/>
          <w:szCs w:val="28"/>
        </w:rPr>
        <w:t>заданий</w:t>
      </w:r>
    </w:p>
    <w:p w:rsidR="00FC7623" w:rsidRDefault="00FC7623" w:rsidP="0068789C">
      <w:pPr>
        <w:spacing w:line="360" w:lineRule="auto"/>
        <w:ind w:left="980" w:right="7360" w:hanging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  <w:u w:val="single"/>
        </w:rPr>
        <w:t>Задание 1.</w:t>
      </w:r>
    </w:p>
    <w:p w:rsidR="00FC7623" w:rsidRDefault="00FC7623" w:rsidP="0068789C">
      <w:pPr>
        <w:spacing w:line="360" w:lineRule="auto"/>
        <w:rPr>
          <w:sz w:val="20"/>
          <w:szCs w:val="20"/>
        </w:rPr>
      </w:pPr>
    </w:p>
    <w:p w:rsidR="00FC7623" w:rsidRDefault="00FC7623" w:rsidP="0068789C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Выявить на какой стадии жизненного цикла компании по И.Адизесу (см. рис.1) возникает дилемма профессионализма и в чем ее специфика. Кто же должен возглавить работу по трансформации предпринимательского би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lastRenderedPageBreak/>
        <w:t>неса в формализованный управленческий процесс? Может ли основатель бизнеса выполняющий функции владения и управления создать формализ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ванные процессы управления?</w:t>
      </w:r>
    </w:p>
    <w:p w:rsidR="00FC7623" w:rsidRDefault="00FC7623" w:rsidP="00FC76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317500</wp:posOffset>
            </wp:positionV>
            <wp:extent cx="4058285" cy="24669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322" w:lineRule="exact"/>
        <w:rPr>
          <w:sz w:val="20"/>
          <w:szCs w:val="20"/>
        </w:rPr>
      </w:pPr>
    </w:p>
    <w:p w:rsidR="00FC7623" w:rsidRDefault="00FC7623" w:rsidP="00FC762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1. Жизненный цикл компании по И.Адизесу.</w:t>
      </w: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FC7623">
      <w:pPr>
        <w:spacing w:line="330" w:lineRule="exact"/>
        <w:rPr>
          <w:sz w:val="20"/>
          <w:szCs w:val="20"/>
        </w:rPr>
      </w:pPr>
    </w:p>
    <w:p w:rsidR="00FC7623" w:rsidRDefault="00FC7623" w:rsidP="00FC762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Задание 2.</w:t>
      </w:r>
    </w:p>
    <w:p w:rsidR="00FC7623" w:rsidRDefault="00FC7623" w:rsidP="00FC7623">
      <w:pPr>
        <w:spacing w:line="172" w:lineRule="exact"/>
        <w:rPr>
          <w:sz w:val="20"/>
          <w:szCs w:val="20"/>
        </w:rPr>
      </w:pPr>
    </w:p>
    <w:p w:rsidR="00FC7623" w:rsidRDefault="00FC7623" w:rsidP="00FC7623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Выявить на какой стадии жизненного цикла компании по И.Адизесу (см.рис.1) возникает дилемма собственника и в чем ее специфика?</w:t>
      </w:r>
    </w:p>
    <w:p w:rsidR="00FC7623" w:rsidRDefault="00FC7623" w:rsidP="00FC7623">
      <w:pPr>
        <w:spacing w:line="20" w:lineRule="exact"/>
        <w:rPr>
          <w:sz w:val="20"/>
          <w:szCs w:val="20"/>
        </w:rPr>
      </w:pPr>
    </w:p>
    <w:p w:rsidR="00FC7623" w:rsidRDefault="00FC7623" w:rsidP="00FC762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Задание 3.</w:t>
      </w:r>
    </w:p>
    <w:p w:rsidR="00FC7623" w:rsidRDefault="00FC7623" w:rsidP="00FC7623">
      <w:pPr>
        <w:spacing w:line="170" w:lineRule="exact"/>
        <w:rPr>
          <w:sz w:val="20"/>
          <w:szCs w:val="20"/>
        </w:rPr>
      </w:pPr>
    </w:p>
    <w:p w:rsidR="00FC7623" w:rsidRDefault="00FC7623" w:rsidP="00FC7623">
      <w:pPr>
        <w:spacing w:line="35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Выявить на какой стадии жизненного цикла компании по И.Адизесу (см. рис.1) возникает дилемма инвестора и в чем ее специфика?</w:t>
      </w:r>
    </w:p>
    <w:p w:rsidR="00FC7623" w:rsidRDefault="00FC7623" w:rsidP="00FC7623">
      <w:pPr>
        <w:spacing w:line="200" w:lineRule="exact"/>
        <w:rPr>
          <w:sz w:val="20"/>
          <w:szCs w:val="20"/>
        </w:rPr>
      </w:pPr>
    </w:p>
    <w:p w:rsidR="00FC7623" w:rsidRDefault="00FC7623" w:rsidP="0059782B">
      <w:pPr>
        <w:spacing w:line="351" w:lineRule="auto"/>
        <w:ind w:left="260" w:firstLine="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Рекомендации обучающимся </w:t>
      </w:r>
      <w:r w:rsidR="0059782B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по подготовке к государственному экзамену</w:t>
      </w:r>
    </w:p>
    <w:p w:rsidR="00FC7623" w:rsidRDefault="00FC7623" w:rsidP="00FC7623">
      <w:pPr>
        <w:spacing w:line="21" w:lineRule="exact"/>
        <w:rPr>
          <w:sz w:val="20"/>
          <w:szCs w:val="20"/>
        </w:rPr>
      </w:pPr>
    </w:p>
    <w:p w:rsidR="00FC7623" w:rsidRDefault="00FC7623" w:rsidP="00FC762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Подготовку к сдаче государственного экзамена необходимо начать с ознакомления с перечнем вопросов, выносимых на государственный экзамен. Пользуйтесь при подготовке ответов рекомендованной обязательной и 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полнительной литературой, а также лекционными конспектами, которые вы составляли.</w:t>
      </w:r>
    </w:p>
    <w:p w:rsidR="00FC7623" w:rsidRDefault="00FC7623" w:rsidP="00FC7623">
      <w:pPr>
        <w:spacing w:line="20" w:lineRule="exact"/>
        <w:rPr>
          <w:sz w:val="20"/>
          <w:szCs w:val="20"/>
        </w:rPr>
      </w:pPr>
    </w:p>
    <w:p w:rsidR="00FC7623" w:rsidRDefault="00FC7623" w:rsidP="00FC7623">
      <w:pPr>
        <w:spacing w:line="356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 время подготовки к экзамену рекомендуется помимо лекционного материала, учебников, рекомендованной литературы просмотреть также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полненные в процессе обучения задания для индивидуальной и самосто</w:t>
      </w:r>
      <w:r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>тельной работы, задачи, лабораторные и курсовые работы.</w:t>
      </w:r>
    </w:p>
    <w:p w:rsidR="00FC7623" w:rsidRDefault="00FC7623" w:rsidP="00FC7623">
      <w:pPr>
        <w:spacing w:line="22" w:lineRule="exact"/>
        <w:rPr>
          <w:sz w:val="20"/>
          <w:szCs w:val="20"/>
        </w:rPr>
      </w:pPr>
    </w:p>
    <w:p w:rsidR="00FC7623" w:rsidRDefault="00FC7623" w:rsidP="00FC7623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подготовке целесообразно делать выписки и записи на отдельных листах бумаги с пометкой номера вопроса или темы.</w:t>
      </w:r>
    </w:p>
    <w:p w:rsidR="00FC7623" w:rsidRDefault="00FC7623" w:rsidP="00FC7623">
      <w:pPr>
        <w:spacing w:line="31" w:lineRule="exact"/>
        <w:rPr>
          <w:sz w:val="20"/>
          <w:szCs w:val="20"/>
        </w:rPr>
      </w:pPr>
    </w:p>
    <w:p w:rsidR="00FC7623" w:rsidRDefault="00FC7623" w:rsidP="00FC762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в процессе подготовки ответа на вопросы необх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димо отмечать изменения, которые произошли в законодательстве, увязывать теоретические проблемы с практикой сегодняшнего дня и опытом, получе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ным в период прохождения практики.</w:t>
      </w:r>
    </w:p>
    <w:p w:rsidR="00FC7623" w:rsidRDefault="00FC7623" w:rsidP="00FC7623">
      <w:pPr>
        <w:spacing w:line="6" w:lineRule="exact"/>
        <w:rPr>
          <w:sz w:val="20"/>
          <w:szCs w:val="20"/>
        </w:rPr>
      </w:pPr>
    </w:p>
    <w:p w:rsidR="00FC7623" w:rsidRDefault="00FC7623" w:rsidP="00FC7623">
      <w:pPr>
        <w:tabs>
          <w:tab w:val="left" w:pos="1580"/>
          <w:tab w:val="left" w:pos="2800"/>
          <w:tab w:val="left" w:pos="5020"/>
          <w:tab w:val="left" w:pos="6800"/>
          <w:tab w:val="left" w:pos="7680"/>
          <w:tab w:val="left" w:pos="94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случае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возникновения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трудностей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подготовке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</w:p>
    <w:p w:rsidR="00FC7623" w:rsidRDefault="00FC7623" w:rsidP="00FC7623">
      <w:pPr>
        <w:spacing w:line="176" w:lineRule="exact"/>
        <w:rPr>
          <w:sz w:val="20"/>
          <w:szCs w:val="20"/>
        </w:rPr>
      </w:pPr>
    </w:p>
    <w:p w:rsidR="00FC7623" w:rsidRDefault="00FC7623" w:rsidP="00FC762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государственному экзамену обращайтесь к преподавателю за соответству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щими разъяснениями. Обязательным является посещение консультаций и 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зорных лекций, которые проводятся перед государственным экзаменом.</w:t>
      </w:r>
    </w:p>
    <w:p w:rsidR="005F3882" w:rsidRDefault="005F3882">
      <w:pPr>
        <w:spacing w:line="200" w:lineRule="exact"/>
        <w:rPr>
          <w:sz w:val="20"/>
          <w:szCs w:val="20"/>
        </w:rPr>
      </w:pPr>
    </w:p>
    <w:p w:rsidR="005F3882" w:rsidRDefault="006C7209" w:rsidP="005C253F">
      <w:pPr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Критерии оценки результатов сдачи </w:t>
      </w:r>
      <w:r w:rsidR="00B36A62"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государственного экзамена</w:t>
      </w:r>
    </w:p>
    <w:p w:rsidR="005F3882" w:rsidRDefault="005F3882">
      <w:pPr>
        <w:spacing w:line="172" w:lineRule="exact"/>
        <w:rPr>
          <w:sz w:val="20"/>
          <w:szCs w:val="20"/>
        </w:rPr>
      </w:pPr>
    </w:p>
    <w:p w:rsidR="005F3882" w:rsidRDefault="006C720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Максимальное количество баллов (5 баллов) за ответ на теоретический вопрос экзаменационного билета ставится, если студент глубоко и полно раскрывает теоретические и практические аспекты вопроса, проявляет тво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ческий подход к его изложению, и демонстрирует дискуссионность данной проблематики, а также глубоко и полно раскрывает дополнительные вопр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сы.</w:t>
      </w:r>
    </w:p>
    <w:p w:rsidR="005F3882" w:rsidRDefault="005F3882">
      <w:pPr>
        <w:spacing w:line="23" w:lineRule="exact"/>
        <w:rPr>
          <w:sz w:val="20"/>
          <w:szCs w:val="20"/>
        </w:rPr>
      </w:pPr>
    </w:p>
    <w:p w:rsidR="005F3882" w:rsidRDefault="006C720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баллов за ответ на теоретический вопрос экзаменационного билета снижается, если студент недостаточно полно освещает узловые м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менты вопроса, затрудняется более глубоко обосновать те или иные полож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ния, а также затрудняется ответить на дополнительные вопросы по данной проблематике.</w:t>
      </w:r>
    </w:p>
    <w:p w:rsidR="005F3882" w:rsidRDefault="006C7209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Минимальное количество баллов (3 балла) за ответ на теоретический вопрос экзаменационного билета ставится, если студент не раскрывает 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lastRenderedPageBreak/>
        <w:t>новного содержания вопроса, нарушает логику его изложения, ответы не вс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гда конкретны.</w:t>
      </w:r>
    </w:p>
    <w:p w:rsidR="005F3882" w:rsidRDefault="005F3882">
      <w:pPr>
        <w:spacing w:line="22" w:lineRule="exact"/>
        <w:rPr>
          <w:sz w:val="20"/>
          <w:szCs w:val="20"/>
        </w:rPr>
      </w:pPr>
    </w:p>
    <w:p w:rsidR="005F3882" w:rsidRDefault="006C720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«неудовлетворительно» (2 балла) выставляется в случае, если материал излагается непоследовательно, не аргументировано, бессистемно, ответы на вопросы выявили несоответствие уровня знаний выпускника тр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бованиям ОС ВО в части формируемых компетенций, а также дополнител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ным компетенциям, установленным вузом.</w:t>
      </w:r>
    </w:p>
    <w:p w:rsidR="005F3882" w:rsidRDefault="005F3882">
      <w:pPr>
        <w:spacing w:line="23" w:lineRule="exact"/>
        <w:rPr>
          <w:sz w:val="20"/>
          <w:szCs w:val="20"/>
        </w:rPr>
      </w:pPr>
    </w:p>
    <w:p w:rsidR="005F3882" w:rsidRDefault="006C7209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Критерии оценки умений выпускников в ходе решения комплексных профессионально-ориентированных заданий:</w:t>
      </w:r>
    </w:p>
    <w:p w:rsidR="005F3882" w:rsidRDefault="005F3882">
      <w:pPr>
        <w:spacing w:line="28" w:lineRule="exact"/>
        <w:rPr>
          <w:sz w:val="20"/>
          <w:szCs w:val="20"/>
        </w:rPr>
      </w:pPr>
    </w:p>
    <w:p w:rsidR="005F3882" w:rsidRDefault="006C7209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Максимальное количество баллов (5 баллов) ставится, если выпускник полностью справился с выполнением комплексного профессионально - ор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ентированного задания, обосновал полученные результаты.</w:t>
      </w:r>
    </w:p>
    <w:p w:rsidR="005F3882" w:rsidRDefault="005F3882">
      <w:pPr>
        <w:spacing w:line="21" w:lineRule="exact"/>
        <w:rPr>
          <w:sz w:val="20"/>
          <w:szCs w:val="20"/>
        </w:rPr>
      </w:pPr>
    </w:p>
    <w:p w:rsidR="005F3882" w:rsidRDefault="006C7209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баллов снижается, если комплексное профессионально-ориентированное задание выполнено, но допускаются неточности в обосн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вании результатов.</w:t>
      </w:r>
    </w:p>
    <w:p w:rsidR="005F3882" w:rsidRDefault="005F3882">
      <w:pPr>
        <w:spacing w:line="23" w:lineRule="exact"/>
        <w:rPr>
          <w:sz w:val="20"/>
          <w:szCs w:val="20"/>
        </w:rPr>
      </w:pPr>
    </w:p>
    <w:p w:rsidR="005F3882" w:rsidRDefault="006C7209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Минимальное количество баллов (3 балла) ставится, если комплексное профессионально-ориентированное задание, в основном, выполнено, намечен правильный ход решения, но допущены ошибки в обосновании решений и формулировки выводов.</w:t>
      </w:r>
    </w:p>
    <w:p w:rsidR="005F3882" w:rsidRDefault="005F3882">
      <w:pPr>
        <w:spacing w:line="22" w:lineRule="exact"/>
        <w:rPr>
          <w:sz w:val="20"/>
          <w:szCs w:val="20"/>
        </w:rPr>
      </w:pPr>
    </w:p>
    <w:p w:rsidR="005F3882" w:rsidRDefault="006C7209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«неудовлетворительно» (2 балла) выставляется в случае, если отсутствует решение на комплексного профессионально-ориентированного задания, что означает несоответствие уровня подготовки выпускника треб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ваниям к результатам освоения образовательной программы, включая допо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нительные профессиональные компетенции, формируемые вузом.</w:t>
      </w:r>
    </w:p>
    <w:p w:rsidR="005F3882" w:rsidRDefault="005F3882">
      <w:pPr>
        <w:spacing w:line="200" w:lineRule="exact"/>
        <w:rPr>
          <w:sz w:val="20"/>
          <w:szCs w:val="20"/>
        </w:rPr>
      </w:pPr>
    </w:p>
    <w:p w:rsidR="0059782B" w:rsidRDefault="005978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40CA" w:rsidRDefault="00C240CA" w:rsidP="00442897">
      <w:pPr>
        <w:jc w:val="center"/>
        <w:rPr>
          <w:sz w:val="20"/>
          <w:szCs w:val="20"/>
        </w:rPr>
      </w:pPr>
    </w:p>
    <w:p w:rsidR="00C17DA6" w:rsidRDefault="002B6749" w:rsidP="0044289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C17DA6">
        <w:rPr>
          <w:rFonts w:eastAsia="Times New Roman"/>
          <w:b/>
          <w:bCs/>
          <w:sz w:val="28"/>
          <w:szCs w:val="28"/>
        </w:rPr>
        <w:t xml:space="preserve">. Перечень компетенций, которыми должны обладать обучающиеся </w:t>
      </w:r>
      <w:r>
        <w:rPr>
          <w:rFonts w:eastAsia="Times New Roman"/>
          <w:b/>
          <w:bCs/>
          <w:sz w:val="28"/>
          <w:szCs w:val="28"/>
        </w:rPr>
        <w:br/>
      </w:r>
      <w:r w:rsidR="00C17DA6">
        <w:rPr>
          <w:rFonts w:eastAsia="Times New Roman"/>
          <w:b/>
          <w:bCs/>
          <w:sz w:val="28"/>
          <w:szCs w:val="28"/>
        </w:rPr>
        <w:t>в результате освоения образовательной программы</w:t>
      </w:r>
    </w:p>
    <w:p w:rsidR="00442897" w:rsidRDefault="00442897" w:rsidP="00442897">
      <w:pPr>
        <w:ind w:left="260" w:firstLine="708"/>
        <w:jc w:val="center"/>
        <w:rPr>
          <w:sz w:val="20"/>
          <w:szCs w:val="20"/>
        </w:rPr>
      </w:pPr>
    </w:p>
    <w:p w:rsidR="00C17DA6" w:rsidRDefault="00C17DA6" w:rsidP="00C17DA6">
      <w:pPr>
        <w:spacing w:line="24" w:lineRule="exact"/>
        <w:rPr>
          <w:sz w:val="20"/>
          <w:szCs w:val="20"/>
        </w:rPr>
      </w:pPr>
    </w:p>
    <w:p w:rsidR="0068789C" w:rsidRDefault="0068789C" w:rsidP="0068789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Общенаучные компетенции:</w:t>
      </w:r>
    </w:p>
    <w:p w:rsidR="0068789C" w:rsidRDefault="0068789C" w:rsidP="0068789C">
      <w:pPr>
        <w:spacing w:line="174" w:lineRule="exact"/>
        <w:rPr>
          <w:sz w:val="20"/>
          <w:szCs w:val="20"/>
        </w:rPr>
      </w:pPr>
    </w:p>
    <w:p w:rsidR="0068789C" w:rsidRDefault="0068789C" w:rsidP="0068789C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использовать общенаучные знания в профессиональной и научно-исследовательской деятельности (ОНК-1);</w:t>
      </w:r>
    </w:p>
    <w:p w:rsidR="0068789C" w:rsidRDefault="0068789C" w:rsidP="0068789C">
      <w:pPr>
        <w:spacing w:line="12" w:lineRule="exact"/>
        <w:rPr>
          <w:sz w:val="20"/>
          <w:szCs w:val="20"/>
        </w:rPr>
      </w:pPr>
    </w:p>
    <w:p w:rsidR="0068789C" w:rsidRDefault="0068789C" w:rsidP="0068789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Инструментальные компетенции:</w:t>
      </w:r>
    </w:p>
    <w:p w:rsidR="0068789C" w:rsidRDefault="0068789C" w:rsidP="0068789C">
      <w:pPr>
        <w:spacing w:line="174" w:lineRule="exact"/>
        <w:rPr>
          <w:sz w:val="20"/>
          <w:szCs w:val="20"/>
        </w:rPr>
      </w:pPr>
    </w:p>
    <w:p w:rsidR="0068789C" w:rsidRDefault="0068789C" w:rsidP="0068789C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применять методы прикладных научных исследований (ИК-5);</w:t>
      </w:r>
    </w:p>
    <w:p w:rsidR="0068789C" w:rsidRDefault="0068789C" w:rsidP="0068789C">
      <w:pPr>
        <w:spacing w:line="18" w:lineRule="exact"/>
        <w:rPr>
          <w:sz w:val="20"/>
          <w:szCs w:val="20"/>
        </w:rPr>
      </w:pPr>
    </w:p>
    <w:p w:rsidR="0068789C" w:rsidRDefault="0068789C" w:rsidP="0068789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Системные компетенции:</w:t>
      </w:r>
    </w:p>
    <w:p w:rsidR="0068789C" w:rsidRDefault="0068789C" w:rsidP="0068789C">
      <w:pPr>
        <w:spacing w:line="174" w:lineRule="exact"/>
        <w:rPr>
          <w:sz w:val="20"/>
          <w:szCs w:val="20"/>
        </w:rPr>
      </w:pPr>
    </w:p>
    <w:p w:rsidR="0068789C" w:rsidRDefault="0068789C" w:rsidP="0068789C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и готовность проводить научные исследования, оценивать их результаты (СК-1);</w:t>
      </w:r>
    </w:p>
    <w:p w:rsidR="0068789C" w:rsidRDefault="0068789C" w:rsidP="0068789C">
      <w:pPr>
        <w:spacing w:line="15" w:lineRule="exact"/>
        <w:rPr>
          <w:sz w:val="20"/>
          <w:szCs w:val="20"/>
        </w:rPr>
      </w:pPr>
    </w:p>
    <w:p w:rsidR="0068789C" w:rsidRDefault="0068789C" w:rsidP="0068789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Профессиональные компетенции направления:</w:t>
      </w:r>
    </w:p>
    <w:p w:rsidR="0068789C" w:rsidRDefault="0068789C" w:rsidP="0068789C">
      <w:pPr>
        <w:spacing w:line="176" w:lineRule="exact"/>
        <w:rPr>
          <w:sz w:val="20"/>
          <w:szCs w:val="20"/>
        </w:rPr>
      </w:pPr>
    </w:p>
    <w:p w:rsidR="0068789C" w:rsidRDefault="0068789C" w:rsidP="006878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анализировать деятельность различных субъектов упра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ления экономическими системами, включая менеджеров всех уровней, разр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батывать и реализовывать мероприятия по совершенствованию систем управления (ПКН-6);</w:t>
      </w:r>
    </w:p>
    <w:p w:rsidR="0068789C" w:rsidRDefault="0068789C" w:rsidP="0068789C">
      <w:pPr>
        <w:spacing w:line="6" w:lineRule="exact"/>
        <w:rPr>
          <w:sz w:val="20"/>
          <w:szCs w:val="20"/>
        </w:rPr>
      </w:pPr>
    </w:p>
    <w:p w:rsidR="0068789C" w:rsidRDefault="0068789C" w:rsidP="0068789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Профессиональные компетенции профиля:</w:t>
      </w:r>
    </w:p>
    <w:p w:rsidR="0068789C" w:rsidRDefault="0068789C" w:rsidP="0068789C">
      <w:pPr>
        <w:spacing w:line="176" w:lineRule="exact"/>
        <w:rPr>
          <w:sz w:val="20"/>
          <w:szCs w:val="20"/>
        </w:rPr>
      </w:pPr>
    </w:p>
    <w:p w:rsidR="0068789C" w:rsidRDefault="0068789C" w:rsidP="0068789C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к аналитической работе в области раскрытия информации и прозрачности деятельности компании (ПКП-3);</w:t>
      </w:r>
    </w:p>
    <w:p w:rsidR="0068789C" w:rsidRDefault="0068789C" w:rsidP="0068789C">
      <w:pPr>
        <w:spacing w:line="28" w:lineRule="exact"/>
        <w:rPr>
          <w:sz w:val="20"/>
          <w:szCs w:val="20"/>
        </w:rPr>
      </w:pPr>
    </w:p>
    <w:p w:rsidR="0068789C" w:rsidRDefault="0068789C" w:rsidP="0068789C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к разработке и внедрению современных корпоративных стратегий и технологий, в том числе регулярной оценке работы органов управления корпоративных структур (совета директоров, высшего исполн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тельного руководства и т.д.) (ПКП-5)</w:t>
      </w:r>
    </w:p>
    <w:p w:rsidR="0068789C" w:rsidRDefault="0068789C" w:rsidP="0068789C">
      <w:pPr>
        <w:spacing w:line="8" w:lineRule="exact"/>
        <w:rPr>
          <w:sz w:val="20"/>
          <w:szCs w:val="20"/>
        </w:rPr>
      </w:pPr>
    </w:p>
    <w:p w:rsidR="0068789C" w:rsidRDefault="0068789C" w:rsidP="0068789C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Дополнительные компетенции:</w:t>
      </w:r>
    </w:p>
    <w:p w:rsidR="0068789C" w:rsidRDefault="0068789C" w:rsidP="0068789C">
      <w:pPr>
        <w:spacing w:line="175" w:lineRule="exact"/>
        <w:rPr>
          <w:sz w:val="20"/>
          <w:szCs w:val="20"/>
        </w:rPr>
      </w:pPr>
    </w:p>
    <w:p w:rsidR="0068789C" w:rsidRDefault="0068789C" w:rsidP="0068789C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Умения реализовывать принципы и функции корпоративного управл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 в деятельности компании (ДКМП-1)</w:t>
      </w:r>
    </w:p>
    <w:p w:rsidR="0068789C" w:rsidRDefault="0068789C" w:rsidP="0068789C">
      <w:pPr>
        <w:spacing w:line="25" w:lineRule="exact"/>
        <w:rPr>
          <w:sz w:val="20"/>
          <w:szCs w:val="20"/>
        </w:rPr>
      </w:pPr>
    </w:p>
    <w:p w:rsidR="0068789C" w:rsidRDefault="0068789C" w:rsidP="0068789C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Способности применять основные механизмы организации эффекти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ной деятельности компаний в защите прав собственников и других заинтер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сованных лиц (ДКМП-2)</w:t>
      </w:r>
    </w:p>
    <w:p w:rsidR="00B36A62" w:rsidRPr="00B36A62" w:rsidRDefault="00B36A62" w:rsidP="00B36A62">
      <w:pPr>
        <w:spacing w:line="360" w:lineRule="auto"/>
        <w:ind w:left="349"/>
        <w:jc w:val="both"/>
        <w:rPr>
          <w:sz w:val="20"/>
          <w:szCs w:val="20"/>
        </w:rPr>
      </w:pPr>
    </w:p>
    <w:p w:rsidR="00C17DA6" w:rsidRDefault="00C17DA6" w:rsidP="00C17DA6">
      <w:pPr>
        <w:spacing w:line="22" w:lineRule="exact"/>
        <w:rPr>
          <w:sz w:val="20"/>
          <w:szCs w:val="20"/>
        </w:rPr>
      </w:pPr>
    </w:p>
    <w:p w:rsidR="00C17DA6" w:rsidRDefault="002B6749" w:rsidP="002B6749">
      <w:pPr>
        <w:tabs>
          <w:tab w:val="left" w:pos="1358"/>
        </w:tabs>
        <w:ind w:left="970" w:right="56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C17DA6">
        <w:rPr>
          <w:rFonts w:eastAsia="Times New Roman"/>
          <w:b/>
          <w:bCs/>
          <w:sz w:val="28"/>
          <w:szCs w:val="28"/>
        </w:rPr>
        <w:t xml:space="preserve">Описание показателей и критериев оценивания </w:t>
      </w:r>
      <w:r>
        <w:rPr>
          <w:rFonts w:eastAsia="Times New Roman"/>
          <w:b/>
          <w:bCs/>
          <w:sz w:val="28"/>
          <w:szCs w:val="28"/>
        </w:rPr>
        <w:br/>
      </w:r>
      <w:r w:rsidR="00C17DA6">
        <w:rPr>
          <w:rFonts w:eastAsia="Times New Roman"/>
          <w:b/>
          <w:bCs/>
          <w:sz w:val="28"/>
          <w:szCs w:val="28"/>
        </w:rPr>
        <w:t>компетенций, а также шкал оценивания</w:t>
      </w:r>
    </w:p>
    <w:p w:rsidR="002B6749" w:rsidRDefault="002B6749" w:rsidP="002B6749">
      <w:pPr>
        <w:tabs>
          <w:tab w:val="left" w:pos="1358"/>
        </w:tabs>
        <w:ind w:left="970" w:right="561"/>
        <w:jc w:val="center"/>
        <w:rPr>
          <w:rFonts w:eastAsia="Times New Roman"/>
          <w:b/>
          <w:bCs/>
          <w:sz w:val="28"/>
          <w:szCs w:val="28"/>
        </w:rPr>
      </w:pPr>
    </w:p>
    <w:p w:rsidR="00C17DA6" w:rsidRDefault="00C17DA6" w:rsidP="00C17DA6">
      <w:pPr>
        <w:spacing w:line="24" w:lineRule="exact"/>
        <w:rPr>
          <w:sz w:val="20"/>
          <w:szCs w:val="20"/>
        </w:rPr>
      </w:pPr>
    </w:p>
    <w:p w:rsidR="0068789C" w:rsidRDefault="0068789C" w:rsidP="0059782B">
      <w:pPr>
        <w:spacing w:line="355" w:lineRule="auto"/>
        <w:ind w:right="1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Показателями оценивания компетенций являются наиболее значимые знания, умения и владения, которые формирует дисциплина и которые можно проверить в ходе государственного экзамена.</w:t>
      </w:r>
    </w:p>
    <w:p w:rsidR="0068789C" w:rsidRDefault="0068789C" w:rsidP="0068789C">
      <w:pPr>
        <w:spacing w:line="200" w:lineRule="exact"/>
        <w:rPr>
          <w:sz w:val="20"/>
          <w:szCs w:val="20"/>
        </w:rPr>
      </w:pPr>
    </w:p>
    <w:p w:rsidR="0068789C" w:rsidRDefault="0068789C" w:rsidP="0068789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 – Критерии оценки компетенций</w:t>
      </w:r>
    </w:p>
    <w:p w:rsidR="0068789C" w:rsidRDefault="00DE5DBC" w:rsidP="006878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88.6pt;margin-top:32.35pt;width:.95pt;height:1pt;z-index:-251655168;visibility:visible;mso-wrap-distance-left:0;mso-wrap-distance-right:0" o:allowincell="f" fillcolor="black" stroked="f"/>
        </w:pict>
      </w:r>
    </w:p>
    <w:p w:rsidR="0068789C" w:rsidRDefault="0068789C" w:rsidP="0068789C">
      <w:pPr>
        <w:spacing w:line="213" w:lineRule="exact"/>
        <w:rPr>
          <w:sz w:val="20"/>
          <w:szCs w:val="20"/>
        </w:rPr>
      </w:pPr>
    </w:p>
    <w:tbl>
      <w:tblPr>
        <w:tblW w:w="96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20"/>
        <w:gridCol w:w="80"/>
        <w:gridCol w:w="260"/>
        <w:gridCol w:w="460"/>
        <w:gridCol w:w="420"/>
        <w:gridCol w:w="260"/>
        <w:gridCol w:w="160"/>
        <w:gridCol w:w="48"/>
        <w:gridCol w:w="652"/>
        <w:gridCol w:w="340"/>
        <w:gridCol w:w="440"/>
        <w:gridCol w:w="1140"/>
        <w:gridCol w:w="480"/>
        <w:gridCol w:w="660"/>
        <w:gridCol w:w="1140"/>
        <w:gridCol w:w="1120"/>
        <w:gridCol w:w="30"/>
      </w:tblGrid>
      <w:tr w:rsidR="0068789C" w:rsidRPr="0068789C" w:rsidTr="0059782B">
        <w:trPr>
          <w:trHeight w:val="32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</w:tcBorders>
            <w:vAlign w:val="bottom"/>
          </w:tcPr>
          <w:p w:rsidR="0068789C" w:rsidRPr="0068789C" w:rsidRDefault="0068789C" w:rsidP="0068789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Cs/>
                <w:sz w:val="28"/>
                <w:szCs w:val="28"/>
              </w:rPr>
              <w:t>Критерий оценки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68789C" w:rsidRPr="0068789C" w:rsidRDefault="0068789C" w:rsidP="0068789C">
            <w:pPr>
              <w:ind w:left="200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Cs/>
                <w:sz w:val="28"/>
                <w:szCs w:val="28"/>
              </w:rPr>
              <w:t>Оценка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"/>
                <w:szCs w:val="1"/>
              </w:rPr>
            </w:pPr>
          </w:p>
        </w:tc>
      </w:tr>
      <w:tr w:rsidR="0068789C" w:rsidRPr="0068789C" w:rsidTr="0059782B">
        <w:trPr>
          <w:trHeight w:val="16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Cs/>
                <w:sz w:val="28"/>
                <w:szCs w:val="28"/>
              </w:rPr>
              <w:t>п.п.</w:t>
            </w:r>
          </w:p>
        </w:tc>
        <w:tc>
          <w:tcPr>
            <w:tcW w:w="1120" w:type="dxa"/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1"/>
                <w:szCs w:val="1"/>
              </w:rPr>
            </w:pPr>
          </w:p>
        </w:tc>
      </w:tr>
      <w:tr w:rsidR="0068789C" w:rsidTr="0059782B">
        <w:trPr>
          <w:trHeight w:val="294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«неудовлет-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spacing w:line="219" w:lineRule="exact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«удовлет-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spacing w:line="219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«хорошо»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spacing w:line="219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«отлично</w:t>
            </w: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/>
        </w:tc>
        <w:tc>
          <w:tcPr>
            <w:tcW w:w="1120" w:type="dxa"/>
            <w:vAlign w:val="bottom"/>
          </w:tcPr>
          <w:p w:rsidR="0068789C" w:rsidRDefault="0068789C" w:rsidP="0068789C"/>
        </w:tc>
        <w:tc>
          <w:tcPr>
            <w:tcW w:w="340" w:type="dxa"/>
            <w:gridSpan w:val="2"/>
            <w:vAlign w:val="bottom"/>
          </w:tcPr>
          <w:p w:rsidR="0068789C" w:rsidRDefault="0068789C" w:rsidP="0068789C"/>
        </w:tc>
        <w:tc>
          <w:tcPr>
            <w:tcW w:w="880" w:type="dxa"/>
            <w:gridSpan w:val="2"/>
            <w:vAlign w:val="bottom"/>
          </w:tcPr>
          <w:p w:rsidR="0068789C" w:rsidRDefault="0068789C" w:rsidP="0068789C"/>
        </w:tc>
        <w:tc>
          <w:tcPr>
            <w:tcW w:w="420" w:type="dxa"/>
            <w:gridSpan w:val="2"/>
            <w:vAlign w:val="bottom"/>
          </w:tcPr>
          <w:p w:rsidR="0068789C" w:rsidRDefault="0068789C" w:rsidP="0068789C"/>
        </w:tc>
        <w:tc>
          <w:tcPr>
            <w:tcW w:w="1040" w:type="dxa"/>
            <w:gridSpan w:val="3"/>
            <w:vAlign w:val="bottom"/>
          </w:tcPr>
          <w:p w:rsidR="0068789C" w:rsidRDefault="0068789C" w:rsidP="0068789C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ворител</w:t>
            </w: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ь</w:t>
            </w: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но»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ворител</w:t>
            </w: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ь</w:t>
            </w: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но»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jc w:val="center"/>
              <w:rPr>
                <w:b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Pr="0068789C" w:rsidRDefault="0068789C" w:rsidP="0068789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68789C">
              <w:rPr>
                <w:rFonts w:eastAsia="Times New Roman"/>
                <w:b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21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B6426F" w:rsidRPr="00B6426F" w:rsidTr="0059782B">
        <w:trPr>
          <w:trHeight w:val="304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spacing w:line="304" w:lineRule="exact"/>
              <w:ind w:left="12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B6426F">
              <w:rPr>
                <w:rFonts w:eastAsia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B6426F" w:rsidRPr="00B6426F" w:rsidRDefault="00B6426F" w:rsidP="00B6426F">
            <w:pPr>
              <w:spacing w:line="304" w:lineRule="exact"/>
              <w:ind w:left="8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640" w:type="dxa"/>
            <w:gridSpan w:val="6"/>
            <w:tcBorders>
              <w:bottom w:val="single" w:sz="4" w:space="0" w:color="auto"/>
            </w:tcBorders>
            <w:vAlign w:val="bottom"/>
          </w:tcPr>
          <w:p w:rsidR="00B6426F" w:rsidRPr="00B6426F" w:rsidRDefault="00B6426F" w:rsidP="00B6426F">
            <w:pPr>
              <w:spacing w:line="304" w:lineRule="exact"/>
              <w:ind w:left="28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spacing w:line="304" w:lineRule="exact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jc w:val="center"/>
              <w:rPr>
                <w:b/>
                <w:sz w:val="24"/>
                <w:szCs w:val="24"/>
              </w:rPr>
            </w:pPr>
            <w:r w:rsidRPr="00B642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B6426F" w:rsidRPr="00B6426F" w:rsidRDefault="00B6426F" w:rsidP="00B6426F">
            <w:pPr>
              <w:spacing w:line="304" w:lineRule="exact"/>
              <w:ind w:right="7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B6426F">
              <w:rPr>
                <w:rFonts w:eastAsia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spacing w:line="304" w:lineRule="exact"/>
              <w:ind w:left="8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B6426F">
              <w:rPr>
                <w:rFonts w:eastAsia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spacing w:line="304" w:lineRule="exact"/>
              <w:ind w:left="8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B6426F">
              <w:rPr>
                <w:rFonts w:eastAsia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6426F" w:rsidRPr="00B6426F" w:rsidRDefault="00B6426F" w:rsidP="00B6426F">
            <w:pPr>
              <w:jc w:val="center"/>
              <w:rPr>
                <w:b/>
                <w:sz w:val="1"/>
                <w:szCs w:val="1"/>
              </w:rPr>
            </w:pPr>
          </w:p>
        </w:tc>
      </w:tr>
      <w:tr w:rsidR="0068789C" w:rsidTr="0059782B">
        <w:trPr>
          <w:trHeight w:val="3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Знание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spacing w:line="30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основных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понятий,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B6426F" w:rsidP="0068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spacing w:line="304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категорий</w:t>
            </w:r>
          </w:p>
        </w:tc>
        <w:tc>
          <w:tcPr>
            <w:tcW w:w="880" w:type="dxa"/>
            <w:gridSpan w:val="2"/>
            <w:vAlign w:val="bottom"/>
          </w:tcPr>
          <w:p w:rsidR="0068789C" w:rsidRDefault="0068789C" w:rsidP="0068789C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инструментов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0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 управления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Знание</w:t>
            </w:r>
          </w:p>
        </w:tc>
        <w:tc>
          <w:tcPr>
            <w:tcW w:w="340" w:type="dxa"/>
            <w:gridSpan w:val="2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закономерностей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B6426F" w:rsidP="0068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spacing w:line="30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функционирования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современной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20" w:type="dxa"/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Знание</w:t>
            </w:r>
          </w:p>
        </w:tc>
        <w:tc>
          <w:tcPr>
            <w:tcW w:w="1220" w:type="dxa"/>
            <w:gridSpan w:val="4"/>
            <w:vAlign w:val="bottom"/>
          </w:tcPr>
          <w:p w:rsidR="0068789C" w:rsidRDefault="0068789C" w:rsidP="0068789C">
            <w:pPr>
              <w:spacing w:line="30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методов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построения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B6426F" w:rsidP="0068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spacing w:line="30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системы</w:t>
            </w: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20" w:type="dxa"/>
            <w:vAlign w:val="bottom"/>
          </w:tcPr>
          <w:p w:rsidR="0068789C" w:rsidRDefault="0068789C" w:rsidP="0068789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Знание</w:t>
            </w:r>
          </w:p>
        </w:tc>
        <w:tc>
          <w:tcPr>
            <w:tcW w:w="340" w:type="dxa"/>
            <w:gridSpan w:val="2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68789C" w:rsidRDefault="0068789C" w:rsidP="0068789C">
            <w:pPr>
              <w:spacing w:line="31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основ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построения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spacing w:line="31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структуры</w:t>
            </w: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B6426F" w:rsidP="0068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880" w:type="dxa"/>
            <w:gridSpan w:val="2"/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20" w:type="dxa"/>
            <w:gridSpan w:val="2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публичных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0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акционерных обществах,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20" w:type="dxa"/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Знание</w:t>
            </w:r>
          </w:p>
        </w:tc>
        <w:tc>
          <w:tcPr>
            <w:tcW w:w="1220" w:type="dxa"/>
            <w:gridSpan w:val="4"/>
            <w:vAlign w:val="bottom"/>
          </w:tcPr>
          <w:p w:rsidR="0068789C" w:rsidRDefault="0068789C" w:rsidP="0068789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основных</w:t>
            </w:r>
          </w:p>
        </w:tc>
        <w:tc>
          <w:tcPr>
            <w:tcW w:w="1900" w:type="dxa"/>
            <w:gridSpan w:val="6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особенностей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spacing w:line="30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российской</w:t>
            </w:r>
          </w:p>
        </w:tc>
        <w:tc>
          <w:tcPr>
            <w:tcW w:w="2340" w:type="dxa"/>
            <w:gridSpan w:val="7"/>
            <w:vAlign w:val="bottom"/>
          </w:tcPr>
          <w:p w:rsidR="0068789C" w:rsidRDefault="0068789C" w:rsidP="0068789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экономики,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её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B6426F" w:rsidP="0068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институциональной  структуры,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модели</w:t>
            </w:r>
          </w:p>
        </w:tc>
        <w:tc>
          <w:tcPr>
            <w:tcW w:w="340" w:type="dxa"/>
            <w:gridSpan w:val="2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800" w:type="dxa"/>
            <w:gridSpan w:val="10"/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Знание нормативно-правовой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B6426F" w:rsidP="0068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spacing w:line="30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0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базы в части концептуальных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7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основ деятельности</w:t>
            </w:r>
          </w:p>
        </w:tc>
        <w:tc>
          <w:tcPr>
            <w:tcW w:w="1040" w:type="dxa"/>
            <w:gridSpan w:val="3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10"/>
            <w:tcBorders>
              <w:bottom w:val="single" w:sz="4" w:space="0" w:color="auto"/>
            </w:tcBorders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хозяйствующих субъектов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59782B" w:rsidRPr="00B6426F" w:rsidTr="0059782B">
        <w:trPr>
          <w:trHeight w:val="3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782B" w:rsidRPr="00B6426F" w:rsidRDefault="0059782B" w:rsidP="0059782B">
            <w:pPr>
              <w:ind w:left="12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B6426F">
              <w:rPr>
                <w:rFonts w:eastAsia="Times New Roman"/>
                <w:b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59782B" w:rsidRPr="00B6426F" w:rsidRDefault="0059782B" w:rsidP="0059782B">
            <w:pPr>
              <w:ind w:left="8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</w:tcBorders>
            <w:vAlign w:val="bottom"/>
          </w:tcPr>
          <w:p w:rsidR="0059782B" w:rsidRPr="00B6426F" w:rsidRDefault="0059782B" w:rsidP="0059782B">
            <w:pPr>
              <w:ind w:left="28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782B" w:rsidRPr="00B6426F" w:rsidRDefault="0059782B" w:rsidP="0059782B">
            <w:pPr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782B" w:rsidRPr="00B6426F" w:rsidRDefault="0059782B" w:rsidP="0059782B">
            <w:pPr>
              <w:jc w:val="center"/>
              <w:rPr>
                <w:b/>
                <w:sz w:val="24"/>
                <w:szCs w:val="24"/>
              </w:rPr>
            </w:pPr>
            <w:r w:rsidRPr="00B642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59782B" w:rsidRPr="00B6426F" w:rsidRDefault="0059782B" w:rsidP="0059782B">
            <w:pPr>
              <w:ind w:right="7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B6426F">
              <w:rPr>
                <w:rFonts w:eastAsia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782B" w:rsidRPr="00B6426F" w:rsidRDefault="0059782B" w:rsidP="005978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782B" w:rsidRPr="00B6426F" w:rsidRDefault="0059782B" w:rsidP="0059782B">
            <w:pPr>
              <w:ind w:left="8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B6426F">
              <w:rPr>
                <w:rFonts w:eastAsia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9782B" w:rsidRPr="00B6426F" w:rsidRDefault="0059782B" w:rsidP="0059782B">
            <w:pPr>
              <w:ind w:left="80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B6426F">
              <w:rPr>
                <w:rFonts w:eastAsia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59782B" w:rsidRPr="00B6426F" w:rsidRDefault="0059782B" w:rsidP="0059782B">
            <w:pPr>
              <w:jc w:val="center"/>
              <w:rPr>
                <w:b/>
                <w:sz w:val="1"/>
                <w:szCs w:val="1"/>
              </w:rPr>
            </w:pPr>
          </w:p>
        </w:tc>
      </w:tr>
      <w:tr w:rsidR="0068789C" w:rsidTr="0059782B">
        <w:trPr>
          <w:trHeight w:val="30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Умение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применять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B6426F" w:rsidP="00687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B6426F" w:rsidP="00687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законодательные</w:t>
            </w:r>
          </w:p>
        </w:tc>
        <w:tc>
          <w:tcPr>
            <w:tcW w:w="1460" w:type="dxa"/>
            <w:gridSpan w:val="5"/>
            <w:vAlign w:val="bottom"/>
          </w:tcPr>
          <w:p w:rsidR="0068789C" w:rsidRDefault="0068789C" w:rsidP="0068789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нормы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68789C" w:rsidTr="0059782B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8789C" w:rsidRDefault="0068789C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понятия</w:t>
            </w:r>
          </w:p>
        </w:tc>
        <w:tc>
          <w:tcPr>
            <w:tcW w:w="340" w:type="dxa"/>
            <w:gridSpan w:val="2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</w:t>
            </w:r>
          </w:p>
        </w:tc>
        <w:tc>
          <w:tcPr>
            <w:tcW w:w="468" w:type="dxa"/>
            <w:gridSpan w:val="3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решении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8789C" w:rsidRDefault="0068789C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8789C" w:rsidRDefault="0068789C" w:rsidP="0068789C">
            <w:pPr>
              <w:rPr>
                <w:sz w:val="1"/>
                <w:szCs w:val="1"/>
              </w:rPr>
            </w:pPr>
          </w:p>
        </w:tc>
      </w:tr>
      <w:tr w:rsidR="0059782B" w:rsidTr="0059782B">
        <w:trPr>
          <w:trHeight w:val="32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8"/>
            <w:vAlign w:val="bottom"/>
          </w:tcPr>
          <w:p w:rsidR="0059782B" w:rsidRDefault="0059782B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практических  задач,</w:t>
            </w:r>
          </w:p>
        </w:tc>
        <w:tc>
          <w:tcPr>
            <w:tcW w:w="1432" w:type="dxa"/>
            <w:gridSpan w:val="3"/>
            <w:tcBorders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  рамках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2B" w:rsidRDefault="0059782B" w:rsidP="0068789C">
            <w:pPr>
              <w:rPr>
                <w:sz w:val="1"/>
                <w:szCs w:val="1"/>
              </w:rPr>
            </w:pPr>
          </w:p>
        </w:tc>
      </w:tr>
      <w:tr w:rsidR="0059782B" w:rsidTr="0059782B">
        <w:trPr>
          <w:trHeight w:val="32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59782B" w:rsidRDefault="0059782B" w:rsidP="006878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которых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bottom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правильно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6878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9782B" w:rsidRDefault="0059782B" w:rsidP="0068789C">
            <w:pPr>
              <w:rPr>
                <w:sz w:val="1"/>
                <w:szCs w:val="1"/>
              </w:rPr>
            </w:pPr>
          </w:p>
        </w:tc>
      </w:tr>
      <w:tr w:rsidR="0059782B" w:rsidTr="0059782B">
        <w:trPr>
          <w:gridAfter w:val="1"/>
          <w:wAfter w:w="30" w:type="dxa"/>
          <w:trHeight w:val="32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B642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sz="8" w:space="0" w:color="auto"/>
            </w:tcBorders>
            <w:vAlign w:val="bottom"/>
          </w:tcPr>
          <w:p w:rsidR="0059782B" w:rsidRDefault="0059782B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идентифицировать,</w:t>
            </w:r>
          </w:p>
        </w:tc>
        <w:tc>
          <w:tcPr>
            <w:tcW w:w="16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оценивать,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782B" w:rsidRDefault="0059782B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классифицировать</w:t>
            </w:r>
          </w:p>
        </w:tc>
        <w:tc>
          <w:tcPr>
            <w:tcW w:w="86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систематизировать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факты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хозяйственной</w:t>
            </w:r>
          </w:p>
        </w:tc>
        <w:tc>
          <w:tcPr>
            <w:tcW w:w="232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организации;</w:t>
            </w:r>
          </w:p>
        </w:tc>
        <w:tc>
          <w:tcPr>
            <w:tcW w:w="232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регистрировать,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обрабатывать</w:t>
            </w:r>
          </w:p>
        </w:tc>
        <w:tc>
          <w:tcPr>
            <w:tcW w:w="680" w:type="dxa"/>
            <w:gridSpan w:val="2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обобщать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данные</w:t>
            </w:r>
          </w:p>
        </w:tc>
        <w:tc>
          <w:tcPr>
            <w:tcW w:w="1400" w:type="dxa"/>
            <w:gridSpan w:val="4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годовых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отчетов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акционерных обществ.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1200" w:type="dxa"/>
            <w:gridSpan w:val="2"/>
            <w:vAlign w:val="bottom"/>
          </w:tcPr>
          <w:p w:rsidR="00B6426F" w:rsidRDefault="00B6426F" w:rsidP="00B642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Умение</w:t>
            </w:r>
          </w:p>
        </w:tc>
        <w:tc>
          <w:tcPr>
            <w:tcW w:w="2260" w:type="dxa"/>
            <w:gridSpan w:val="7"/>
            <w:vAlign w:val="bottom"/>
          </w:tcPr>
          <w:p w:rsidR="00B6426F" w:rsidRDefault="00B6426F" w:rsidP="00B6426F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анализировать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интерпретировать финансовую,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бухгалтерскую</w:t>
            </w:r>
          </w:p>
        </w:tc>
        <w:tc>
          <w:tcPr>
            <w:tcW w:w="6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B6426F" w:rsidRDefault="00B6426F" w:rsidP="00B642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информацию,</w:t>
            </w:r>
          </w:p>
        </w:tc>
        <w:tc>
          <w:tcPr>
            <w:tcW w:w="232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содержащуюся 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9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отчетности компании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1200" w:type="dxa"/>
            <w:gridSpan w:val="2"/>
            <w:vAlign w:val="bottom"/>
          </w:tcPr>
          <w:p w:rsidR="00B6426F" w:rsidRDefault="00B6426F" w:rsidP="00B6426F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Умение</w:t>
            </w:r>
          </w:p>
        </w:tc>
        <w:tc>
          <w:tcPr>
            <w:tcW w:w="1400" w:type="dxa"/>
            <w:gridSpan w:val="4"/>
            <w:vAlign w:val="bottom"/>
          </w:tcPr>
          <w:p w:rsidR="00B6426F" w:rsidRDefault="00B6426F" w:rsidP="00B6426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выявлять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проблемы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возникающие</w:t>
            </w:r>
          </w:p>
        </w:tc>
        <w:tc>
          <w:tcPr>
            <w:tcW w:w="680" w:type="dxa"/>
            <w:gridSpan w:val="2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процесс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взаимодействия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участников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бизнеса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00" w:type="dxa"/>
            <w:gridSpan w:val="2"/>
            <w:vAlign w:val="bottom"/>
          </w:tcPr>
          <w:p w:rsidR="00B6426F" w:rsidRDefault="00B6426F" w:rsidP="00B6426F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Умение</w:t>
            </w:r>
          </w:p>
        </w:tc>
        <w:tc>
          <w:tcPr>
            <w:tcW w:w="72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комплексно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9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+</w:t>
            </w: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анализировать</w:t>
            </w:r>
          </w:p>
        </w:tc>
        <w:tc>
          <w:tcPr>
            <w:tcW w:w="6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результаты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хозяйственной</w:t>
            </w:r>
          </w:p>
        </w:tc>
        <w:tc>
          <w:tcPr>
            <w:tcW w:w="232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компании, выявлять проблемы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11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оценивать  в  каком  порядке 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59782B">
        <w:trPr>
          <w:gridAfter w:val="1"/>
          <w:wAfter w:w="30" w:type="dxa"/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нужно решать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</w:tbl>
    <w:p w:rsidR="00B6426F" w:rsidRDefault="00B6426F" w:rsidP="00D06F81">
      <w:pPr>
        <w:tabs>
          <w:tab w:val="left" w:pos="1620"/>
          <w:tab w:val="left" w:pos="2760"/>
          <w:tab w:val="left" w:pos="3100"/>
          <w:tab w:val="left" w:pos="5640"/>
          <w:tab w:val="left" w:pos="7420"/>
          <w:tab w:val="left" w:pos="838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B6426F" w:rsidRDefault="00B6426F" w:rsidP="00D06F81">
      <w:pPr>
        <w:tabs>
          <w:tab w:val="left" w:pos="1620"/>
          <w:tab w:val="left" w:pos="2760"/>
          <w:tab w:val="left" w:pos="3100"/>
          <w:tab w:val="left" w:pos="5640"/>
          <w:tab w:val="left" w:pos="7420"/>
          <w:tab w:val="left" w:pos="838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D1257E" w:rsidRDefault="00D125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426F" w:rsidRDefault="00B6426F" w:rsidP="00B6426F">
      <w:pPr>
        <w:spacing w:line="332" w:lineRule="exact"/>
        <w:rPr>
          <w:sz w:val="20"/>
          <w:szCs w:val="20"/>
        </w:rPr>
      </w:pPr>
    </w:p>
    <w:p w:rsidR="00B6426F" w:rsidRDefault="00B6426F" w:rsidP="00B6426F">
      <w:pPr>
        <w:spacing w:line="237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2 - Система оценки компетенций, проводимая в рамках госуда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ственного итогового экзамена по магистерской программе «Корпорати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ное».</w:t>
      </w:r>
    </w:p>
    <w:p w:rsidR="00B6426F" w:rsidRDefault="00B6426F" w:rsidP="00B6426F">
      <w:pPr>
        <w:spacing w:line="309" w:lineRule="exact"/>
        <w:rPr>
          <w:sz w:val="20"/>
          <w:szCs w:val="20"/>
        </w:rPr>
      </w:pPr>
    </w:p>
    <w:tbl>
      <w:tblPr>
        <w:tblW w:w="988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31"/>
        <w:gridCol w:w="600"/>
        <w:gridCol w:w="1260"/>
        <w:gridCol w:w="180"/>
        <w:gridCol w:w="380"/>
        <w:gridCol w:w="220"/>
        <w:gridCol w:w="20"/>
        <w:gridCol w:w="1280"/>
        <w:gridCol w:w="480"/>
        <w:gridCol w:w="280"/>
        <w:gridCol w:w="200"/>
        <w:gridCol w:w="120"/>
        <w:gridCol w:w="420"/>
        <w:gridCol w:w="760"/>
        <w:gridCol w:w="220"/>
        <w:gridCol w:w="340"/>
        <w:gridCol w:w="20"/>
        <w:gridCol w:w="2180"/>
        <w:gridCol w:w="320"/>
      </w:tblGrid>
      <w:tr w:rsidR="00B6426F" w:rsidTr="00B6426F">
        <w:trPr>
          <w:trHeight w:val="324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4F08DD">
            <w:pPr>
              <w:ind w:left="111"/>
              <w:jc w:val="center"/>
              <w:rPr>
                <w:sz w:val="24"/>
                <w:szCs w:val="24"/>
              </w:rPr>
            </w:pPr>
            <w:r w:rsidRPr="004F08DD">
              <w:rPr>
                <w:rFonts w:eastAsia="Times New Roman"/>
                <w:b/>
                <w:iCs/>
                <w:sz w:val="28"/>
                <w:szCs w:val="24"/>
              </w:rPr>
              <w:t>№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8" w:space="0" w:color="auto"/>
            </w:tcBorders>
            <w:vAlign w:val="bottom"/>
          </w:tcPr>
          <w:p w:rsidR="00B6426F" w:rsidRPr="004F08DD" w:rsidRDefault="00B6426F" w:rsidP="00B6426F">
            <w:pPr>
              <w:ind w:left="111"/>
              <w:jc w:val="center"/>
              <w:rPr>
                <w:b/>
                <w:sz w:val="24"/>
                <w:szCs w:val="24"/>
              </w:rPr>
            </w:pPr>
            <w:r w:rsidRPr="004F08DD">
              <w:rPr>
                <w:rFonts w:eastAsia="Times New Roman"/>
                <w:b/>
                <w:iCs/>
                <w:sz w:val="24"/>
                <w:szCs w:val="24"/>
              </w:rPr>
              <w:t>Название</w:t>
            </w:r>
          </w:p>
          <w:p w:rsidR="00B6426F" w:rsidRPr="004F08DD" w:rsidRDefault="00B6426F" w:rsidP="00B6426F">
            <w:pPr>
              <w:ind w:left="111"/>
              <w:jc w:val="center"/>
              <w:rPr>
                <w:b/>
                <w:sz w:val="24"/>
                <w:szCs w:val="24"/>
              </w:rPr>
            </w:pPr>
            <w:r w:rsidRPr="004F08DD">
              <w:rPr>
                <w:rFonts w:eastAsia="Times New Roman"/>
                <w:b/>
                <w:iCs/>
                <w:sz w:val="24"/>
                <w:szCs w:val="24"/>
              </w:rPr>
              <w:t>компетенции</w:t>
            </w:r>
          </w:p>
          <w:p w:rsidR="00B6426F" w:rsidRPr="004F08DD" w:rsidRDefault="00B6426F" w:rsidP="00B6426F">
            <w:pPr>
              <w:ind w:left="111"/>
              <w:jc w:val="center"/>
              <w:rPr>
                <w:b/>
                <w:sz w:val="24"/>
                <w:szCs w:val="24"/>
              </w:rPr>
            </w:pPr>
            <w:r w:rsidRPr="004F08DD">
              <w:rPr>
                <w:rFonts w:eastAsia="Times New Roman"/>
                <w:b/>
                <w:iCs/>
                <w:sz w:val="24"/>
                <w:szCs w:val="24"/>
              </w:rPr>
              <w:t>(ФГОС ВПО)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26F" w:rsidRPr="004F08DD" w:rsidRDefault="00B6426F" w:rsidP="00B6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6426F" w:rsidRPr="004F08DD" w:rsidRDefault="00B6426F" w:rsidP="00B6426F">
            <w:pPr>
              <w:ind w:left="144"/>
              <w:jc w:val="center"/>
              <w:rPr>
                <w:b/>
                <w:sz w:val="24"/>
                <w:szCs w:val="24"/>
              </w:rPr>
            </w:pPr>
            <w:r w:rsidRPr="004F08DD">
              <w:rPr>
                <w:rFonts w:eastAsia="Times New Roman"/>
                <w:b/>
                <w:iCs/>
                <w:sz w:val="24"/>
                <w:szCs w:val="24"/>
              </w:rPr>
              <w:t>Знания, умения, владения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</w:tcPr>
          <w:p w:rsidR="00B6426F" w:rsidRPr="004F08DD" w:rsidRDefault="00B6426F" w:rsidP="004F08DD">
            <w:pPr>
              <w:ind w:left="135" w:right="-223"/>
              <w:jc w:val="center"/>
              <w:rPr>
                <w:b/>
                <w:sz w:val="24"/>
                <w:szCs w:val="24"/>
              </w:rPr>
            </w:pPr>
            <w:r w:rsidRPr="004F08DD">
              <w:rPr>
                <w:rFonts w:eastAsia="Times New Roman"/>
                <w:b/>
                <w:iCs/>
                <w:w w:val="98"/>
                <w:sz w:val="24"/>
                <w:szCs w:val="24"/>
              </w:rPr>
              <w:t>Примерны</w:t>
            </w:r>
            <w:r w:rsidR="004F08DD">
              <w:rPr>
                <w:rFonts w:eastAsia="Times New Roman"/>
                <w:b/>
                <w:iCs/>
                <w:w w:val="98"/>
                <w:sz w:val="24"/>
                <w:szCs w:val="24"/>
              </w:rPr>
              <w:t>й пер</w:t>
            </w:r>
            <w:r w:rsidR="004F08DD">
              <w:rPr>
                <w:rFonts w:eastAsia="Times New Roman"/>
                <w:b/>
                <w:iCs/>
                <w:w w:val="98"/>
                <w:sz w:val="24"/>
                <w:szCs w:val="24"/>
              </w:rPr>
              <w:t>е</w:t>
            </w:r>
            <w:r w:rsidR="004F08DD">
              <w:rPr>
                <w:rFonts w:eastAsia="Times New Roman"/>
                <w:b/>
                <w:iCs/>
                <w:w w:val="98"/>
                <w:sz w:val="24"/>
                <w:szCs w:val="24"/>
              </w:rPr>
              <w:t xml:space="preserve">чень </w:t>
            </w:r>
            <w:r w:rsidRPr="004F08DD">
              <w:rPr>
                <w:rFonts w:eastAsia="Times New Roman"/>
                <w:b/>
                <w:iCs/>
                <w:w w:val="98"/>
                <w:sz w:val="24"/>
                <w:szCs w:val="24"/>
              </w:rPr>
              <w:t xml:space="preserve"> </w:t>
            </w:r>
            <w:r w:rsidRPr="004F08DD">
              <w:rPr>
                <w:rFonts w:eastAsia="Times New Roman"/>
                <w:b/>
                <w:iCs/>
                <w:sz w:val="24"/>
                <w:szCs w:val="24"/>
              </w:rPr>
              <w:t>вопрос</w:t>
            </w:r>
            <w:r w:rsidR="004F08DD">
              <w:rPr>
                <w:rFonts w:eastAsia="Times New Roman"/>
                <w:b/>
                <w:iCs/>
                <w:sz w:val="24"/>
                <w:szCs w:val="24"/>
              </w:rPr>
              <w:t>ов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vAlign w:val="bottom"/>
          </w:tcPr>
          <w:p w:rsidR="00B6426F" w:rsidRPr="00B6426F" w:rsidRDefault="00B6426F" w:rsidP="00B6426F">
            <w:pPr>
              <w:ind w:lef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bottom"/>
          </w:tcPr>
          <w:p w:rsidR="00B6426F" w:rsidRPr="00B6426F" w:rsidRDefault="00B6426F" w:rsidP="00B6426F">
            <w:pPr>
              <w:ind w:lef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9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B6426F" w:rsidRPr="00B6426F" w:rsidRDefault="00B6426F" w:rsidP="00B6426F">
            <w:pPr>
              <w:ind w:lef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Pr="00B6426F" w:rsidRDefault="00B6426F" w:rsidP="00B6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</w:tcBorders>
            <w:vAlign w:val="bottom"/>
          </w:tcPr>
          <w:p w:rsidR="00B6426F" w:rsidRPr="00B6426F" w:rsidRDefault="00B6426F" w:rsidP="00B642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06"/>
        </w:trPr>
        <w:tc>
          <w:tcPr>
            <w:tcW w:w="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426F" w:rsidRDefault="00B6426F" w:rsidP="00B6426F">
            <w:pPr>
              <w:ind w:right="260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2660" w:type="dxa"/>
            <w:gridSpan w:val="6"/>
            <w:vMerge w:val="restart"/>
            <w:tcBorders>
              <w:right w:val="single" w:sz="8" w:space="0" w:color="auto"/>
            </w:tcBorders>
          </w:tcPr>
          <w:p w:rsidR="00B6426F" w:rsidRDefault="00B6426F" w:rsidP="00B6426F">
            <w:pPr>
              <w:spacing w:line="305" w:lineRule="exact"/>
              <w:ind w:left="111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 xml:space="preserve">Способность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пользовать общен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учные знания в пр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фессиональной и н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учно-исследовательской деятельности (ОНК-1);</w:t>
            </w: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Знать: основные</w:t>
            </w:r>
          </w:p>
        </w:tc>
        <w:tc>
          <w:tcPr>
            <w:tcW w:w="2180" w:type="dxa"/>
            <w:vAlign w:val="bottom"/>
          </w:tcPr>
          <w:p w:rsidR="00B6426F" w:rsidRDefault="00B6426F" w:rsidP="00B6426F">
            <w:pPr>
              <w:spacing w:line="30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принципы использования</w:t>
            </w:r>
          </w:p>
        </w:tc>
        <w:tc>
          <w:tcPr>
            <w:tcW w:w="218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общенаучных знаний в сфере</w:t>
            </w:r>
          </w:p>
        </w:tc>
        <w:tc>
          <w:tcPr>
            <w:tcW w:w="218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 управления 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Методологи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10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корпоративной социальной</w:t>
            </w:r>
          </w:p>
        </w:tc>
        <w:tc>
          <w:tcPr>
            <w:tcW w:w="218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я научных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4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ответственности</w:t>
            </w:r>
          </w:p>
        </w:tc>
        <w:tc>
          <w:tcPr>
            <w:tcW w:w="218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исследований.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ситуационного менеджмента.</w:t>
            </w:r>
          </w:p>
        </w:tc>
        <w:tc>
          <w:tcPr>
            <w:tcW w:w="2180" w:type="dxa"/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Методы организации и</w:t>
            </w:r>
          </w:p>
        </w:tc>
        <w:tc>
          <w:tcPr>
            <w:tcW w:w="218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научно-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проведения научных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исследовательской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исследований в области</w:t>
            </w:r>
          </w:p>
        </w:tc>
        <w:tc>
          <w:tcPr>
            <w:tcW w:w="218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9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 управления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6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Уметь: использовать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общенаучные знания в области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 управления 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корпоративной социальной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ответственности в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профессиональной</w:t>
            </w:r>
          </w:p>
        </w:tc>
        <w:tc>
          <w:tcPr>
            <w:tcW w:w="140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4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деятельности, в процессе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принятия организационных 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управленческих решений.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Владеть: навыками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проведения научно-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исследовательской работы в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4"/>
        </w:trPr>
        <w:tc>
          <w:tcPr>
            <w:tcW w:w="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lef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области корпоративного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5"/>
        </w:trPr>
        <w:tc>
          <w:tcPr>
            <w:tcW w:w="6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08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Способность</w:t>
            </w: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Знать:</w:t>
            </w:r>
          </w:p>
        </w:tc>
        <w:tc>
          <w:tcPr>
            <w:tcW w:w="32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Методы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применять  методы</w:t>
            </w: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планирования,</w:t>
            </w:r>
          </w:p>
        </w:tc>
        <w:tc>
          <w:tcPr>
            <w:tcW w:w="1720" w:type="dxa"/>
            <w:gridSpan w:val="5"/>
            <w:vAlign w:val="bottom"/>
          </w:tcPr>
          <w:p w:rsidR="00B6426F" w:rsidRDefault="00B6426F" w:rsidP="00B6426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годовых отчетов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прикладных</w:t>
            </w: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реализации прикладных научных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отечественных и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научных</w:t>
            </w: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исследований.</w:t>
            </w:r>
          </w:p>
        </w:tc>
        <w:tc>
          <w:tcPr>
            <w:tcW w:w="32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Этапы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зарубежных</w:t>
            </w:r>
          </w:p>
        </w:tc>
      </w:tr>
      <w:tr w:rsidR="00B6426F" w:rsidTr="00B6426F">
        <w:trPr>
          <w:trHeight w:val="324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исследований</w:t>
            </w: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(ИК-</w:t>
            </w: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проведения</w:t>
            </w:r>
          </w:p>
        </w:tc>
        <w:tc>
          <w:tcPr>
            <w:tcW w:w="32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прикладных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 на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5);</w:t>
            </w: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научных исследований.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русском и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Уметь</w:t>
            </w:r>
          </w:p>
        </w:tc>
        <w:tc>
          <w:tcPr>
            <w:tcW w:w="208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использовать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иностранном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отечественные</w:t>
            </w:r>
          </w:p>
        </w:tc>
        <w:tc>
          <w:tcPr>
            <w:tcW w:w="320" w:type="dxa"/>
            <w:gridSpan w:val="2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зарубежные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языках. Владеть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источники</w:t>
            </w:r>
          </w:p>
        </w:tc>
        <w:tc>
          <w:tcPr>
            <w:tcW w:w="208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экономической,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зарубежной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социальной,</w:t>
            </w:r>
          </w:p>
        </w:tc>
        <w:tc>
          <w:tcPr>
            <w:tcW w:w="208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управленческой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терминологией в</w:t>
            </w:r>
          </w:p>
        </w:tc>
      </w:tr>
      <w:tr w:rsidR="00B6426F" w:rsidTr="00B6426F">
        <w:trPr>
          <w:trHeight w:val="32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информации; рассчитывать на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области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основе   типовых</w:t>
            </w:r>
          </w:p>
        </w:tc>
        <w:tc>
          <w:tcPr>
            <w:tcW w:w="1400" w:type="dxa"/>
            <w:gridSpan w:val="3"/>
            <w:vAlign w:val="bottom"/>
          </w:tcPr>
          <w:p w:rsidR="00B6426F" w:rsidRDefault="00B6426F" w:rsidP="00B6426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методик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действующей</w:t>
            </w:r>
          </w:p>
        </w:tc>
        <w:tc>
          <w:tcPr>
            <w:tcW w:w="32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нормативно-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правовой базы экономические 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социально-экономические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показатели;</w:t>
            </w:r>
          </w:p>
        </w:tc>
        <w:tc>
          <w:tcPr>
            <w:tcW w:w="32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Владеть:</w:t>
            </w:r>
          </w:p>
        </w:tc>
        <w:tc>
          <w:tcPr>
            <w:tcW w:w="208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современными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4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методами сбора, обработки 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анализа</w:t>
            </w:r>
          </w:p>
        </w:tc>
        <w:tc>
          <w:tcPr>
            <w:tcW w:w="208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экономических,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организационных</w:t>
            </w:r>
          </w:p>
        </w:tc>
        <w:tc>
          <w:tcPr>
            <w:tcW w:w="140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управленческих</w:t>
            </w:r>
          </w:p>
        </w:tc>
        <w:tc>
          <w:tcPr>
            <w:tcW w:w="320" w:type="dxa"/>
            <w:gridSpan w:val="2"/>
            <w:vAlign w:val="bottom"/>
          </w:tcPr>
          <w:p w:rsidR="00B6426F" w:rsidRDefault="00B6426F" w:rsidP="00B642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и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социальных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данных.</w:t>
            </w:r>
          </w:p>
        </w:tc>
        <w:tc>
          <w:tcPr>
            <w:tcW w:w="32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31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05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Способность</w:t>
            </w:r>
          </w:p>
        </w:tc>
        <w:tc>
          <w:tcPr>
            <w:tcW w:w="3760" w:type="dxa"/>
            <w:gridSpan w:val="8"/>
            <w:vAlign w:val="bottom"/>
          </w:tcPr>
          <w:p w:rsidR="00B6426F" w:rsidRDefault="00B6426F" w:rsidP="00B6426F">
            <w:pPr>
              <w:spacing w:line="30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Знать: основы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Методологи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60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готовность</w:t>
            </w:r>
          </w:p>
        </w:tc>
        <w:tc>
          <w:tcPr>
            <w:tcW w:w="3760" w:type="dxa"/>
            <w:gridSpan w:val="8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организации и проведение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я организации и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проводить  научные</w:t>
            </w:r>
          </w:p>
        </w:tc>
        <w:tc>
          <w:tcPr>
            <w:tcW w:w="3760" w:type="dxa"/>
            <w:gridSpan w:val="8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научных исследований в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проведения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исследования,</w:t>
            </w: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области корпоративного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научных</w:t>
            </w:r>
          </w:p>
        </w:tc>
      </w:tr>
      <w:tr w:rsidR="00B6426F" w:rsidTr="00B6426F">
        <w:trPr>
          <w:trHeight w:val="322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оценивать</w:t>
            </w: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их</w:t>
            </w:r>
          </w:p>
        </w:tc>
        <w:tc>
          <w:tcPr>
            <w:tcW w:w="4120" w:type="dxa"/>
            <w:gridSpan w:val="10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управления. Знать нормативно-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исследований в</w:t>
            </w:r>
          </w:p>
        </w:tc>
      </w:tr>
      <w:tr w:rsidR="00B6426F" w:rsidTr="00B6426F">
        <w:trPr>
          <w:trHeight w:val="324"/>
        </w:trPr>
        <w:tc>
          <w:tcPr>
            <w:tcW w:w="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результаты (СК-1);</w:t>
            </w:r>
          </w:p>
        </w:tc>
        <w:tc>
          <w:tcPr>
            <w:tcW w:w="3760" w:type="dxa"/>
            <w:gridSpan w:val="8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правовую базу в части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области</w:t>
            </w:r>
          </w:p>
        </w:tc>
      </w:tr>
      <w:tr w:rsidR="00B6426F" w:rsidTr="00B6426F">
        <w:trPr>
          <w:trHeight w:val="327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8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концептуальных основ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корпоративного управления,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управления.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принципов и процедур</w:t>
            </w: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Практико-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 управления..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ориентированное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Уметь:</w:t>
            </w:r>
          </w:p>
        </w:tc>
        <w:tc>
          <w:tcPr>
            <w:tcW w:w="4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задание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систематизировать,</w:t>
            </w: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структурировать,</w:t>
            </w: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4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анализировать</w:t>
            </w:r>
          </w:p>
        </w:tc>
        <w:tc>
          <w:tcPr>
            <w:tcW w:w="54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интерпретировать</w:t>
            </w: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научно-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исследовательские</w:t>
            </w: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практические материалы.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Владеть:</w:t>
            </w:r>
          </w:p>
        </w:tc>
        <w:tc>
          <w:tcPr>
            <w:tcW w:w="54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навыками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480" w:type="dxa"/>
            <w:vAlign w:val="bottom"/>
          </w:tcPr>
          <w:p w:rsidR="00B6426F" w:rsidRDefault="00B6426F" w:rsidP="00B642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2340" w:type="dxa"/>
            <w:gridSpan w:val="7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информационно-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4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аналитическими</w:t>
            </w:r>
          </w:p>
        </w:tc>
        <w:tc>
          <w:tcPr>
            <w:tcW w:w="540" w:type="dxa"/>
            <w:gridSpan w:val="2"/>
            <w:vAlign w:val="bottom"/>
          </w:tcPr>
          <w:p w:rsidR="00B6426F" w:rsidRDefault="00B6426F" w:rsidP="00B6426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научно-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исследовательскими</w:t>
            </w: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26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материалами.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B6426F">
        <w:trPr>
          <w:trHeight w:val="3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Способность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Знать: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законы.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анализировать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закономерности,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принципы,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организации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деятельность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методы</w:t>
            </w:r>
          </w:p>
        </w:tc>
        <w:tc>
          <w:tcPr>
            <w:tcW w:w="1500" w:type="dxa"/>
            <w:gridSpan w:val="5"/>
            <w:vAlign w:val="bottom"/>
          </w:tcPr>
          <w:p w:rsidR="00B6426F" w:rsidRDefault="00B6426F" w:rsidP="00B642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организации</w:t>
            </w: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</w:tr>
      <w:tr w:rsidR="00B6426F" w:rsidTr="00B6426F">
        <w:trPr>
          <w:trHeight w:val="324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различных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менеджеров. Знания в области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коллегиальных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субъектов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теории</w:t>
            </w:r>
          </w:p>
        </w:tc>
        <w:tc>
          <w:tcPr>
            <w:tcW w:w="4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организации,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органов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менеджмента</w:t>
            </w:r>
          </w:p>
        </w:tc>
        <w:tc>
          <w:tcPr>
            <w:tcW w:w="54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экономическими</w:t>
            </w:r>
          </w:p>
        </w:tc>
        <w:tc>
          <w:tcPr>
            <w:tcW w:w="2260" w:type="dxa"/>
            <w:gridSpan w:val="5"/>
            <w:tcBorders>
              <w:left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организационного</w:t>
            </w:r>
          </w:p>
        </w:tc>
        <w:tc>
          <w:tcPr>
            <w:tcW w:w="1860" w:type="dxa"/>
            <w:gridSpan w:val="5"/>
            <w:tcBorders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поведения.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компании: совет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системами,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Уметь: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использовать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директоров и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включая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групповую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динамику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для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правления. Учет</w:t>
            </w:r>
          </w:p>
        </w:tc>
      </w:tr>
      <w:tr w:rsidR="00B6426F" w:rsidTr="00B6426F">
        <w:trPr>
          <w:trHeight w:val="324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менеджеров</w:t>
            </w:r>
          </w:p>
        </w:tc>
        <w:tc>
          <w:tcPr>
            <w:tcW w:w="600" w:type="dxa"/>
            <w:gridSpan w:val="2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>всех</w:t>
            </w:r>
          </w:p>
        </w:tc>
        <w:tc>
          <w:tcPr>
            <w:tcW w:w="178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достижения</w:t>
            </w:r>
          </w:p>
        </w:tc>
        <w:tc>
          <w:tcPr>
            <w:tcW w:w="4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поставленных</w:t>
            </w: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групповой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уровней,</w:t>
            </w:r>
          </w:p>
        </w:tc>
        <w:tc>
          <w:tcPr>
            <w:tcW w:w="60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целей.</w:t>
            </w:r>
          </w:p>
        </w:tc>
        <w:tc>
          <w:tcPr>
            <w:tcW w:w="4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динамики в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разрабат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ы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вать</w:t>
            </w:r>
          </w:p>
        </w:tc>
        <w:tc>
          <w:tcPr>
            <w:tcW w:w="600" w:type="dxa"/>
            <w:gridSpan w:val="2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B6426F" w:rsidRDefault="00B6426F" w:rsidP="00B642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Владеть:</w:t>
            </w:r>
          </w:p>
        </w:tc>
        <w:tc>
          <w:tcPr>
            <w:tcW w:w="4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современными</w:t>
            </w: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процессе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реализовывать</w:t>
            </w:r>
          </w:p>
        </w:tc>
        <w:tc>
          <w:tcPr>
            <w:tcW w:w="60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методами</w:t>
            </w:r>
          </w:p>
        </w:tc>
        <w:tc>
          <w:tcPr>
            <w:tcW w:w="1780" w:type="dxa"/>
            <w:gridSpan w:val="5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560" w:type="dxa"/>
            <w:gridSpan w:val="2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функционирования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600" w:type="dxa"/>
            <w:gridSpan w:val="2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</w:t>
            </w:r>
          </w:p>
        </w:tc>
        <w:tc>
          <w:tcPr>
            <w:tcW w:w="178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4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группами</w:t>
            </w: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коллегиальных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6"/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совершенствов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нию</w:t>
            </w:r>
          </w:p>
        </w:tc>
        <w:tc>
          <w:tcPr>
            <w:tcW w:w="3560" w:type="dxa"/>
            <w:gridSpan w:val="8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сотрудников(командами),</w:t>
            </w:r>
          </w:p>
        </w:tc>
        <w:tc>
          <w:tcPr>
            <w:tcW w:w="56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органов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6"/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систем  управления</w:t>
            </w:r>
          </w:p>
        </w:tc>
        <w:tc>
          <w:tcPr>
            <w:tcW w:w="178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проектами</w:t>
            </w:r>
          </w:p>
        </w:tc>
        <w:tc>
          <w:tcPr>
            <w:tcW w:w="480" w:type="dxa"/>
            <w:gridSpan w:val="2"/>
            <w:vAlign w:val="bottom"/>
          </w:tcPr>
          <w:p w:rsidR="00B6426F" w:rsidRDefault="00B6426F" w:rsidP="00B642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сетями</w:t>
            </w:r>
          </w:p>
        </w:tc>
        <w:tc>
          <w:tcPr>
            <w:tcW w:w="560" w:type="dxa"/>
            <w:gridSpan w:val="2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для</w:t>
            </w: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</w:tr>
      <w:tr w:rsidR="00B6426F" w:rsidTr="00B6426F">
        <w:trPr>
          <w:trHeight w:val="324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bottom"/>
          </w:tcPr>
          <w:p w:rsidR="00B6426F" w:rsidRDefault="00B6426F" w:rsidP="00B6426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(ПКН-6);</w:t>
            </w:r>
          </w:p>
        </w:tc>
        <w:tc>
          <w:tcPr>
            <w:tcW w:w="60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обеспечения</w:t>
            </w:r>
          </w:p>
        </w:tc>
        <w:tc>
          <w:tcPr>
            <w:tcW w:w="48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эффективной</w:t>
            </w: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компании.</w:t>
            </w:r>
          </w:p>
        </w:tc>
      </w:tr>
      <w:tr w:rsidR="00B6426F" w:rsidTr="00B6426F">
        <w:trPr>
          <w:trHeight w:val="322"/>
        </w:trPr>
        <w:tc>
          <w:tcPr>
            <w:tcW w:w="569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gridSpan w:val="4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8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 компании.</w:t>
            </w:r>
          </w:p>
        </w:tc>
        <w:tc>
          <w:tcPr>
            <w:tcW w:w="560" w:type="dxa"/>
            <w:gridSpan w:val="2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</w:tbl>
    <w:p w:rsidR="00B6426F" w:rsidRDefault="00DE5DBC" w:rsidP="00B6426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27" style="position:absolute;z-index:251663360;visibility:visible;mso-wrap-distance-left:0;mso-wrap-distance-right:0;mso-position-horizontal-relative:page;mso-position-vertical-relative:page" from="79.45pt,56.85pt" to="572.5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28" style="position:absolute;z-index:251664384;visibility:visible;mso-wrap-distance-left:0;mso-wrap-distance-right:0;mso-position-horizontal-relative:page;mso-position-vertical-relative:page" from="79.7pt,56.6pt" to="79.7pt,76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29" style="position:absolute;z-index:251665408;visibility:visible;mso-wrap-distance-left:0;mso-wrap-distance-right:0;mso-position-horizontal-relative:page;mso-position-vertical-relative:page" from="108pt,56.6pt" to="108pt,76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0" style="position:absolute;z-index:251666432;visibility:visible;mso-wrap-distance-left:0;mso-wrap-distance-right:0;mso-position-horizontal-relative:page;mso-position-vertical-relative:page" from="241.35pt,56.6pt" to="241.35pt,767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1" style="position:absolute;z-index:251667456;visibility:visible;mso-wrap-distance-left:0;mso-wrap-distance-right:0;mso-position-horizontal-relative:page;mso-position-vertical-relative:page" from="446.95pt,56.6pt" to="446.95pt,767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2" style="position:absolute;z-index:251668480;visibility:visible;mso-wrap-distance-left:0;mso-wrap-distance-right:0;mso-position-horizontal-relative:page;mso-position-vertical-relative:page" from="572.25pt,56.6pt" to="572.25pt,766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3" style="position:absolute;z-index:251669504;visibility:visible;mso-wrap-distance-left:0;mso-wrap-distance-right:0;mso-position-horizontal-relative:text;mso-position-vertical-relative:text" from="7.45pt,161.65pt" to="500.5pt,161.65pt" o:allowincell="f" strokeweight=".16931mm"/>
        </w:pict>
      </w:r>
    </w:p>
    <w:tbl>
      <w:tblPr>
        <w:tblW w:w="988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20"/>
        <w:gridCol w:w="380"/>
        <w:gridCol w:w="200"/>
        <w:gridCol w:w="160"/>
        <w:gridCol w:w="420"/>
        <w:gridCol w:w="440"/>
        <w:gridCol w:w="640"/>
        <w:gridCol w:w="280"/>
        <w:gridCol w:w="780"/>
        <w:gridCol w:w="240"/>
        <w:gridCol w:w="80"/>
        <w:gridCol w:w="80"/>
        <w:gridCol w:w="400"/>
        <w:gridCol w:w="160"/>
        <w:gridCol w:w="60"/>
        <w:gridCol w:w="20"/>
        <w:gridCol w:w="380"/>
        <w:gridCol w:w="100"/>
        <w:gridCol w:w="120"/>
        <w:gridCol w:w="720"/>
        <w:gridCol w:w="160"/>
        <w:gridCol w:w="80"/>
        <w:gridCol w:w="80"/>
        <w:gridCol w:w="380"/>
        <w:gridCol w:w="240"/>
        <w:gridCol w:w="1380"/>
        <w:gridCol w:w="880"/>
      </w:tblGrid>
      <w:tr w:rsidR="00B6426F" w:rsidTr="004F08DD">
        <w:trPr>
          <w:gridBefore w:val="3"/>
          <w:gridAfter w:val="1"/>
          <w:wBefore w:w="1400" w:type="dxa"/>
          <w:wAfter w:w="880" w:type="dxa"/>
          <w:trHeight w:val="80"/>
        </w:trPr>
        <w:tc>
          <w:tcPr>
            <w:tcW w:w="2140" w:type="dxa"/>
            <w:gridSpan w:val="6"/>
            <w:vAlign w:val="bottom"/>
          </w:tcPr>
          <w:p w:rsidR="00B6426F" w:rsidRDefault="00B6426F" w:rsidP="00B6426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Способность</w:t>
            </w:r>
          </w:p>
        </w:tc>
        <w:tc>
          <w:tcPr>
            <w:tcW w:w="4080" w:type="dxa"/>
            <w:gridSpan w:val="17"/>
            <w:vAlign w:val="bottom"/>
          </w:tcPr>
          <w:p w:rsidR="00B6426F" w:rsidRDefault="00B6426F" w:rsidP="00B6426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Знать: правила, нормы и</w:t>
            </w:r>
          </w:p>
        </w:tc>
        <w:tc>
          <w:tcPr>
            <w:tcW w:w="1380" w:type="dxa"/>
            <w:vAlign w:val="bottom"/>
          </w:tcPr>
          <w:p w:rsidR="00B6426F" w:rsidRDefault="00B6426F" w:rsidP="00B6426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8"/>
                <w:szCs w:val="28"/>
              </w:rPr>
              <w:t>Анализ</w:t>
            </w:r>
          </w:p>
        </w:tc>
      </w:tr>
      <w:tr w:rsidR="00B6426F" w:rsidTr="004F08DD">
        <w:trPr>
          <w:trHeight w:val="32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4F08DD" w:rsidP="00B6426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5</w:t>
            </w:r>
            <w:r w:rsidR="00B6426F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22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аналитической</w:t>
            </w:r>
          </w:p>
        </w:tc>
        <w:tc>
          <w:tcPr>
            <w:tcW w:w="3580" w:type="dxa"/>
            <w:gridSpan w:val="14"/>
            <w:tcBorders>
              <w:top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стандарты в области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годовых отчетов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работе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  области</w:t>
            </w: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раскрытия информации и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публичных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раскрытия</w:t>
            </w: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прозрачности деятельности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акционерных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информации</w:t>
            </w: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</w:t>
            </w:r>
          </w:p>
        </w:tc>
        <w:tc>
          <w:tcPr>
            <w:tcW w:w="56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обществ. Оценка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прозрачности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Уметь:</w:t>
            </w:r>
          </w:p>
        </w:tc>
        <w:tc>
          <w:tcPr>
            <w:tcW w:w="2260" w:type="dxa"/>
            <w:gridSpan w:val="11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организовывать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уровня раскрытия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процесс</w:t>
            </w:r>
          </w:p>
        </w:tc>
        <w:tc>
          <w:tcPr>
            <w:tcW w:w="800" w:type="dxa"/>
            <w:gridSpan w:val="6"/>
            <w:vAlign w:val="bottom"/>
          </w:tcPr>
          <w:p w:rsidR="00B6426F" w:rsidRDefault="00B6426F" w:rsidP="00B6426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сбора</w:t>
            </w: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обработки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информации о</w:t>
            </w:r>
          </w:p>
        </w:tc>
      </w:tr>
      <w:tr w:rsidR="00B6426F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 (ПКП-3);</w:t>
            </w: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необходимой</w:t>
            </w:r>
          </w:p>
        </w:tc>
        <w:tc>
          <w:tcPr>
            <w:tcW w:w="1720" w:type="dxa"/>
            <w:gridSpan w:val="8"/>
            <w:vAlign w:val="bottom"/>
          </w:tcPr>
          <w:p w:rsidR="00B6426F" w:rsidRDefault="00B6426F" w:rsidP="00B6426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информации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1"/>
                <w:sz w:val="28"/>
                <w:szCs w:val="28"/>
              </w:rPr>
              <w:t>для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подготовки</w:t>
            </w:r>
          </w:p>
        </w:tc>
        <w:tc>
          <w:tcPr>
            <w:tcW w:w="2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B6426F" w:rsidRDefault="00B6426F" w:rsidP="00B642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отчетов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 компании.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Практико-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Владеть:</w:t>
            </w:r>
          </w:p>
        </w:tc>
        <w:tc>
          <w:tcPr>
            <w:tcW w:w="2820" w:type="dxa"/>
            <w:gridSpan w:val="14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навыками  написания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ориентированное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аналитических</w:t>
            </w: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статьей,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задание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выступления</w:t>
            </w:r>
          </w:p>
        </w:tc>
        <w:tc>
          <w:tcPr>
            <w:tcW w:w="2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научными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4F08DD">
        <w:trPr>
          <w:trHeight w:val="3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докладами.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4F08DD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4F08DD" w:rsidP="00B6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Способность</w:t>
            </w: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Знать: Принципы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1600" w:type="dxa"/>
            <w:gridSpan w:val="5"/>
            <w:vAlign w:val="bottom"/>
          </w:tcPr>
          <w:p w:rsidR="00B6426F" w:rsidRDefault="00B6426F" w:rsidP="00B6426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разработке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разработки корпоративных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корпоративных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внедрению</w:t>
            </w: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стратегии. Способы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стратегий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современных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реализации стратегии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публичных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корпорации. Методы оценки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акционерных</w:t>
            </w:r>
          </w:p>
        </w:tc>
      </w:tr>
      <w:tr w:rsidR="00B6426F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стратегий</w:t>
            </w: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 органов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обществ. Оценка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технологий,</w:t>
            </w: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том</w:t>
            </w: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 компании.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эффективности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числе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регулярной</w:t>
            </w: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Уметь: анализировать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оценке</w:t>
            </w: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работы</w:t>
            </w: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корпоративную структуру с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органов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органов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учетом международных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 и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корпоративных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стандартов ведения бизнес 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контроля</w:t>
            </w:r>
          </w:p>
        </w:tc>
      </w:tr>
      <w:tr w:rsidR="00B6426F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структур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(совета</w:t>
            </w: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принципов корпоративного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компании.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директоров,</w:t>
            </w: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14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управления. Оценивать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Практико-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высшего</w:t>
            </w: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эффективность деятельности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ориентированное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исполнительного</w:t>
            </w: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органов управления и контроля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задание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руководства и т.д.)</w:t>
            </w: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компании.</w:t>
            </w:r>
          </w:p>
        </w:tc>
        <w:tc>
          <w:tcPr>
            <w:tcW w:w="2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(ПКП-5)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Владеть: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навыками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формирования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корпоративной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стратегии</w:t>
            </w:r>
          </w:p>
        </w:tc>
        <w:tc>
          <w:tcPr>
            <w:tcW w:w="2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оценки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эффективности</w:t>
            </w: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4F08DD">
        <w:trPr>
          <w:trHeight w:val="3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органов управления компании.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</w:tr>
      <w:tr w:rsidR="00B6426F" w:rsidTr="004F08DD">
        <w:trPr>
          <w:trHeight w:val="30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B6426F" w:rsidRDefault="00B6426F" w:rsidP="00B6426F">
            <w:pPr>
              <w:spacing w:line="30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spacing w:line="30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Знать:</w:t>
            </w:r>
          </w:p>
        </w:tc>
        <w:tc>
          <w:tcPr>
            <w:tcW w:w="2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vAlign w:val="bottom"/>
          </w:tcPr>
          <w:p w:rsidR="00B6426F" w:rsidRDefault="00B6426F" w:rsidP="00B6426F">
            <w:pPr>
              <w:spacing w:line="3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принципы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spacing w:line="305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4F08DD" w:rsidP="00B6426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7</w:t>
            </w:r>
            <w:r w:rsidR="00B6426F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02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реализовывать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сущность</w:t>
            </w:r>
          </w:p>
        </w:tc>
        <w:tc>
          <w:tcPr>
            <w:tcW w:w="56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системы</w:t>
            </w:r>
          </w:p>
        </w:tc>
      </w:tr>
      <w:tr w:rsidR="00B6426F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принципы</w:t>
            </w: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управления, в т.ч. в компаниях с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функции</w:t>
            </w: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10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государственным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участием;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особенности</w:t>
            </w:r>
          </w:p>
        </w:tc>
        <w:tc>
          <w:tcPr>
            <w:tcW w:w="1720" w:type="dxa"/>
            <w:gridSpan w:val="8"/>
            <w:vAlign w:val="bottom"/>
          </w:tcPr>
          <w:p w:rsidR="00B6426F" w:rsidRDefault="00B6426F" w:rsidP="00B642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национальной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публичными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1860" w:type="dxa"/>
            <w:gridSpan w:val="6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зарубежных</w:t>
            </w:r>
          </w:p>
        </w:tc>
        <w:tc>
          <w:tcPr>
            <w:tcW w:w="2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моделей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российскими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управления;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компаниями.</w:t>
            </w:r>
          </w:p>
        </w:tc>
      </w:tr>
      <w:tr w:rsidR="00B6426F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 (ДКМП-1)</w:t>
            </w: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механизм реализации принципов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Особенности</w:t>
            </w:r>
          </w:p>
        </w:tc>
      </w:tr>
      <w:tr w:rsidR="00B6426F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380" w:type="dxa"/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управления;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</w:tr>
      <w:tr w:rsidR="00B6426F" w:rsidTr="004F08DD">
        <w:trPr>
          <w:trHeight w:val="3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особенности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B6426F" w:rsidRDefault="00B6426F" w:rsidP="00B6426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426F" w:rsidRDefault="00B6426F" w:rsidP="00B642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 в</w:t>
            </w:r>
          </w:p>
        </w:tc>
      </w:tr>
      <w:tr w:rsidR="004F08DD" w:rsidTr="004F08DD">
        <w:trPr>
          <w:trHeight w:val="32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топ-менеджмента   и   совета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компаниях с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директоров;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государственным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vAlign w:val="bottom"/>
          </w:tcPr>
          <w:p w:rsidR="004F08DD" w:rsidRDefault="004F08DD" w:rsidP="005978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Уметь:использовать</w:t>
            </w:r>
          </w:p>
        </w:tc>
        <w:tc>
          <w:tcPr>
            <w:tcW w:w="32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участием.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принципы</w:t>
            </w:r>
          </w:p>
        </w:tc>
        <w:tc>
          <w:tcPr>
            <w:tcW w:w="56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10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корпоративного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Практико-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560" w:type="dxa"/>
            <w:gridSpan w:val="2"/>
            <w:vAlign w:val="bottom"/>
          </w:tcPr>
          <w:p w:rsidR="004F08DD" w:rsidRDefault="004F08DD" w:rsidP="0059782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1400" w:type="dxa"/>
            <w:gridSpan w:val="6"/>
            <w:vAlign w:val="bottom"/>
          </w:tcPr>
          <w:p w:rsidR="004F08DD" w:rsidRDefault="004F08DD" w:rsidP="0059782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защите</w:t>
            </w: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прав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ориентированное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акционеров, в т.ч. в компаниях с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задание</w:t>
            </w: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государственным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участием;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анализировать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специфику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зарубежных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моделей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8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корпоративного</w:t>
            </w:r>
          </w:p>
        </w:tc>
        <w:tc>
          <w:tcPr>
            <w:tcW w:w="1660" w:type="dxa"/>
            <w:gridSpan w:val="8"/>
            <w:vAlign w:val="bottom"/>
          </w:tcPr>
          <w:p w:rsidR="004F08DD" w:rsidRDefault="004F08DD" w:rsidP="0059782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возможностей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использования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элементов</w:t>
            </w:r>
          </w:p>
        </w:tc>
        <w:tc>
          <w:tcPr>
            <w:tcW w:w="56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4F08DD" w:rsidRDefault="004F08DD" w:rsidP="0059782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моделей</w:t>
            </w:r>
          </w:p>
        </w:tc>
        <w:tc>
          <w:tcPr>
            <w:tcW w:w="32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отечественной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практике;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анализировать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уровень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8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инвестиционной</w:t>
            </w: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привлекательности</w:t>
            </w:r>
          </w:p>
        </w:tc>
        <w:tc>
          <w:tcPr>
            <w:tcW w:w="72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транспарентности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компаний;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оценивать</w:t>
            </w:r>
          </w:p>
        </w:tc>
        <w:tc>
          <w:tcPr>
            <w:tcW w:w="56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деятельность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совета   директоров   и   топ-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менеджмента корпораций;</w:t>
            </w:r>
          </w:p>
        </w:tc>
        <w:tc>
          <w:tcPr>
            <w:tcW w:w="32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Владеть: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навыками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внедрения</w:t>
            </w:r>
          </w:p>
        </w:tc>
        <w:tc>
          <w:tcPr>
            <w:tcW w:w="56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принципов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8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корпоративного</w:t>
            </w:r>
          </w:p>
        </w:tc>
        <w:tc>
          <w:tcPr>
            <w:tcW w:w="1660" w:type="dxa"/>
            <w:gridSpan w:val="8"/>
            <w:vAlign w:val="bottom"/>
          </w:tcPr>
          <w:p w:rsidR="004F08DD" w:rsidRDefault="004F08DD" w:rsidP="0059782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деятельность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отечественных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компаний  с  учетом  элементов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зарубежного опыта;</w:t>
            </w: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навыками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анализа</w:t>
            </w:r>
          </w:p>
        </w:tc>
        <w:tc>
          <w:tcPr>
            <w:tcW w:w="4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уровня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транспарентности</w:t>
            </w:r>
          </w:p>
        </w:tc>
        <w:tc>
          <w:tcPr>
            <w:tcW w:w="72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8"/>
            <w:tcBorders>
              <w:bottom w:val="single" w:sz="4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инвестиционной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4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tcBorders>
              <w:top w:val="single" w:sz="4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привлекательности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3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отечественных компаний;</w:t>
            </w:r>
          </w:p>
        </w:tc>
        <w:tc>
          <w:tcPr>
            <w:tcW w:w="32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навыками оценки деятельность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совета   директоров   и   топ-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менеджмента</w:t>
            </w:r>
          </w:p>
        </w:tc>
        <w:tc>
          <w:tcPr>
            <w:tcW w:w="1400" w:type="dxa"/>
            <w:gridSpan w:val="6"/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8"/>
                <w:szCs w:val="28"/>
              </w:rPr>
              <w:t>корпораций</w:t>
            </w: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для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повышения их эффективности.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Способность</w:t>
            </w: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Знать: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нормативно-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spacing w:line="308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Механизмы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применять</w:t>
            </w:r>
          </w:p>
        </w:tc>
        <w:tc>
          <w:tcPr>
            <w:tcW w:w="1460" w:type="dxa"/>
            <w:gridSpan w:val="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правовую</w:t>
            </w:r>
          </w:p>
        </w:tc>
        <w:tc>
          <w:tcPr>
            <w:tcW w:w="560" w:type="dxa"/>
            <w:gridSpan w:val="2"/>
            <w:vAlign w:val="bottom"/>
          </w:tcPr>
          <w:p w:rsidR="004F08DD" w:rsidRDefault="004F08DD" w:rsidP="0059782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базу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9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защиты прав</w:t>
            </w:r>
          </w:p>
        </w:tc>
      </w:tr>
      <w:tr w:rsidR="004F08DD" w:rsidTr="004F08DD">
        <w:trPr>
          <w:trHeight w:val="3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основные</w:t>
            </w:r>
          </w:p>
        </w:tc>
        <w:tc>
          <w:tcPr>
            <w:tcW w:w="2020" w:type="dxa"/>
            <w:gridSpan w:val="7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отечественных</w:t>
            </w:r>
          </w:p>
        </w:tc>
        <w:tc>
          <w:tcPr>
            <w:tcW w:w="60" w:type="dxa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vAlign w:val="bottom"/>
          </w:tcPr>
          <w:p w:rsidR="004F08DD" w:rsidRDefault="004F08DD" w:rsidP="0059782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собственников и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механизмы</w:t>
            </w:r>
          </w:p>
        </w:tc>
        <w:tc>
          <w:tcPr>
            <w:tcW w:w="1060" w:type="dxa"/>
            <w:gridSpan w:val="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т.ч.</w:t>
            </w:r>
          </w:p>
        </w:tc>
        <w:tc>
          <w:tcPr>
            <w:tcW w:w="400" w:type="dxa"/>
            <w:gridSpan w:val="3"/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2660" w:type="dxa"/>
            <w:gridSpan w:val="1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государственным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других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1460" w:type="dxa"/>
            <w:gridSpan w:val="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участием;</w:t>
            </w:r>
          </w:p>
        </w:tc>
        <w:tc>
          <w:tcPr>
            <w:tcW w:w="2660" w:type="dxa"/>
            <w:gridSpan w:val="1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механизмы  защиты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заинтересованных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эффективной</w:t>
            </w: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прав собственников компании 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лиц в процессе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1060" w:type="dxa"/>
            <w:gridSpan w:val="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других</w:t>
            </w:r>
          </w:p>
        </w:tc>
        <w:tc>
          <w:tcPr>
            <w:tcW w:w="2360" w:type="dxa"/>
            <w:gridSpan w:val="11"/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заинтересованных</w:t>
            </w: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лиц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компаний в защите</w:t>
            </w:r>
          </w:p>
        </w:tc>
        <w:tc>
          <w:tcPr>
            <w:tcW w:w="1060" w:type="dxa"/>
            <w:gridSpan w:val="2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роль</w:t>
            </w:r>
          </w:p>
        </w:tc>
        <w:tc>
          <w:tcPr>
            <w:tcW w:w="4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антимонопольного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компании.</w:t>
            </w:r>
          </w:p>
        </w:tc>
      </w:tr>
      <w:tr w:rsidR="004F08DD" w:rsidTr="004F08DD">
        <w:trPr>
          <w:trHeight w:val="32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8DD" w:rsidRPr="004F08DD" w:rsidRDefault="004F08DD" w:rsidP="004F08DD">
            <w:pPr>
              <w:ind w:left="100"/>
              <w:rPr>
                <w:rFonts w:eastAsia="Times New Roman"/>
                <w:i/>
                <w:iCs/>
                <w:sz w:val="28"/>
                <w:szCs w:val="28"/>
              </w:rPr>
            </w:pPr>
            <w:r w:rsidRPr="004F08DD">
              <w:rPr>
                <w:rFonts w:eastAsia="Times New Roman"/>
                <w:i/>
                <w:iCs/>
                <w:sz w:val="28"/>
                <w:szCs w:val="28"/>
              </w:rPr>
              <w:t>прав собственников</w:t>
            </w:r>
          </w:p>
        </w:tc>
        <w:tc>
          <w:tcPr>
            <w:tcW w:w="2700" w:type="dxa"/>
            <w:gridSpan w:val="12"/>
            <w:tcBorders>
              <w:bottom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законодательства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Способы</w:t>
            </w:r>
          </w:p>
        </w:tc>
      </w:tr>
      <w:tr w:rsidR="004F08DD" w:rsidTr="004F08DD">
        <w:trPr>
          <w:trHeight w:val="32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других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регулировании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single" w:sz="8" w:space="0" w:color="auto"/>
            </w:tcBorders>
            <w:vAlign w:val="bottom"/>
          </w:tcPr>
          <w:p w:rsidR="004F08DD" w:rsidRDefault="004F08DD" w:rsidP="0059782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сделок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</w:t>
            </w:r>
          </w:p>
        </w:tc>
        <w:tc>
          <w:tcPr>
            <w:tcW w:w="2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достижения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заинтересованных</w:t>
            </w:r>
          </w:p>
        </w:tc>
        <w:tc>
          <w:tcPr>
            <w:tcW w:w="1380" w:type="dxa"/>
            <w:gridSpan w:val="4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слияниям</w:t>
            </w:r>
          </w:p>
        </w:tc>
        <w:tc>
          <w:tcPr>
            <w:tcW w:w="48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(поглощениям);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баланса интересов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лиц (ДКМП-2)</w:t>
            </w:r>
          </w:p>
        </w:tc>
        <w:tc>
          <w:tcPr>
            <w:tcW w:w="3660" w:type="dxa"/>
            <w:gridSpan w:val="1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организационно-правовые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между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</w:t>
            </w:r>
          </w:p>
        </w:tc>
        <w:tc>
          <w:tcPr>
            <w:tcW w:w="2280" w:type="dxa"/>
            <w:gridSpan w:val="11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собственности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внутренними и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России;</w:t>
            </w:r>
          </w:p>
        </w:tc>
        <w:tc>
          <w:tcPr>
            <w:tcW w:w="1200" w:type="dxa"/>
            <w:gridSpan w:val="7"/>
            <w:vAlign w:val="bottom"/>
          </w:tcPr>
          <w:p w:rsidR="004F08DD" w:rsidRDefault="004F08DD" w:rsidP="0059782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роль</w:t>
            </w:r>
          </w:p>
        </w:tc>
        <w:tc>
          <w:tcPr>
            <w:tcW w:w="1540" w:type="dxa"/>
            <w:gridSpan w:val="6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Кодекса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внешними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1560" w:type="dxa"/>
            <w:gridSpan w:val="6"/>
            <w:vAlign w:val="bottom"/>
          </w:tcPr>
          <w:p w:rsidR="004F08DD" w:rsidRDefault="004F08DD" w:rsidP="005978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стейкхолдерами</w:t>
            </w: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4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корпораций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компании.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Категорию</w:t>
            </w:r>
          </w:p>
        </w:tc>
        <w:tc>
          <w:tcPr>
            <w:tcW w:w="2260" w:type="dxa"/>
            <w:gridSpan w:val="11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информационных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Практико-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источников,</w:t>
            </w:r>
          </w:p>
        </w:tc>
        <w:tc>
          <w:tcPr>
            <w:tcW w:w="24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которая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ориентированное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15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относится к инсайдерской;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задание</w:t>
            </w: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4F08DD" w:rsidRDefault="004F08DD" w:rsidP="005978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Уметь:</w:t>
            </w:r>
          </w:p>
        </w:tc>
        <w:tc>
          <w:tcPr>
            <w:tcW w:w="24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использовать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знания</w:t>
            </w:r>
          </w:p>
        </w:tc>
        <w:tc>
          <w:tcPr>
            <w:tcW w:w="2740" w:type="dxa"/>
            <w:gridSpan w:val="1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нормативно-правой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базы</w:t>
            </w:r>
          </w:p>
        </w:tc>
        <w:tc>
          <w:tcPr>
            <w:tcW w:w="480" w:type="dxa"/>
            <w:gridSpan w:val="2"/>
            <w:vAlign w:val="bottom"/>
          </w:tcPr>
          <w:p w:rsidR="004F08DD" w:rsidRDefault="004F08DD" w:rsidP="0059782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4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регулировании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4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акционерных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обществ</w:t>
            </w:r>
          </w:p>
        </w:tc>
        <w:tc>
          <w:tcPr>
            <w:tcW w:w="1200" w:type="dxa"/>
            <w:gridSpan w:val="7"/>
            <w:vAlign w:val="bottom"/>
          </w:tcPr>
          <w:p w:rsidR="004F08DD" w:rsidRDefault="004F08DD" w:rsidP="0059782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разной</w:t>
            </w:r>
          </w:p>
        </w:tc>
        <w:tc>
          <w:tcPr>
            <w:tcW w:w="1540" w:type="dxa"/>
            <w:gridSpan w:val="6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формы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собственности</w:t>
            </w:r>
          </w:p>
        </w:tc>
        <w:tc>
          <w:tcPr>
            <w:tcW w:w="480" w:type="dxa"/>
            <w:gridSpan w:val="2"/>
            <w:vAlign w:val="bottom"/>
          </w:tcPr>
          <w:p w:rsidR="004F08DD" w:rsidRDefault="004F08DD" w:rsidP="0059782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540" w:type="dxa"/>
            <w:gridSpan w:val="6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защиты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интересов</w:t>
            </w:r>
          </w:p>
        </w:tc>
        <w:tc>
          <w:tcPr>
            <w:tcW w:w="2280" w:type="dxa"/>
            <w:gridSpan w:val="11"/>
            <w:vAlign w:val="bottom"/>
          </w:tcPr>
          <w:p w:rsidR="004F08DD" w:rsidRDefault="004F08DD" w:rsidP="005978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собственников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других заинтересованных лиц.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4F08DD" w:rsidRDefault="004F08DD" w:rsidP="0059782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Владеть:</w:t>
            </w:r>
          </w:p>
        </w:tc>
        <w:tc>
          <w:tcPr>
            <w:tcW w:w="48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навыками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использования</w:t>
            </w:r>
          </w:p>
        </w:tc>
        <w:tc>
          <w:tcPr>
            <w:tcW w:w="2260" w:type="dxa"/>
            <w:gridSpan w:val="11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1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законодательства</w:t>
            </w:r>
          </w:p>
        </w:tc>
        <w:tc>
          <w:tcPr>
            <w:tcW w:w="108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регулировании</w:t>
            </w:r>
          </w:p>
        </w:tc>
        <w:tc>
          <w:tcPr>
            <w:tcW w:w="24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компаний;</w:t>
            </w:r>
          </w:p>
        </w:tc>
        <w:tc>
          <w:tcPr>
            <w:tcW w:w="48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7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навыками построения системы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корпоративного</w:t>
            </w:r>
          </w:p>
        </w:tc>
        <w:tc>
          <w:tcPr>
            <w:tcW w:w="1560" w:type="dxa"/>
            <w:gridSpan w:val="6"/>
            <w:vAlign w:val="bottom"/>
          </w:tcPr>
          <w:p w:rsidR="004F08DD" w:rsidRDefault="004F08DD" w:rsidP="0059782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управления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  <w:tr w:rsidR="004F08DD" w:rsidTr="004F08DD">
        <w:trPr>
          <w:trHeight w:val="324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bottom w:val="single" w:sz="4" w:space="0" w:color="auto"/>
            </w:tcBorders>
            <w:vAlign w:val="bottom"/>
          </w:tcPr>
          <w:p w:rsidR="004F08DD" w:rsidRDefault="004F08DD" w:rsidP="0059782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4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F08DD" w:rsidRDefault="004F08DD" w:rsidP="0059782B">
            <w:pPr>
              <w:rPr>
                <w:sz w:val="24"/>
                <w:szCs w:val="24"/>
              </w:rPr>
            </w:pPr>
          </w:p>
        </w:tc>
      </w:tr>
    </w:tbl>
    <w:p w:rsidR="00B6426F" w:rsidRDefault="00B6426F"/>
    <w:p w:rsidR="00B6426F" w:rsidRDefault="00B6426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DF5120" w:rsidRDefault="00D1257E" w:rsidP="00D1257E">
      <w:pPr>
        <w:tabs>
          <w:tab w:val="left" w:pos="163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7. </w:t>
      </w:r>
      <w:r w:rsidR="00DF5120">
        <w:rPr>
          <w:rFonts w:eastAsia="Times New Roman"/>
          <w:b/>
          <w:bCs/>
          <w:sz w:val="28"/>
          <w:szCs w:val="28"/>
        </w:rPr>
        <w:t>Методические материалы, определяющие процедуры оценивания р</w:t>
      </w:r>
      <w:r w:rsidR="00DF5120">
        <w:rPr>
          <w:rFonts w:eastAsia="Times New Roman"/>
          <w:b/>
          <w:bCs/>
          <w:sz w:val="28"/>
          <w:szCs w:val="28"/>
        </w:rPr>
        <w:t>е</w:t>
      </w:r>
      <w:r w:rsidR="00DF5120">
        <w:rPr>
          <w:rFonts w:eastAsia="Times New Roman"/>
          <w:b/>
          <w:bCs/>
          <w:sz w:val="28"/>
          <w:szCs w:val="28"/>
        </w:rPr>
        <w:t>зультатов освоения образовательной программы</w:t>
      </w:r>
    </w:p>
    <w:p w:rsidR="007F6D8B" w:rsidRDefault="007F6D8B" w:rsidP="007F6D8B">
      <w:pPr>
        <w:tabs>
          <w:tab w:val="left" w:pos="1635"/>
        </w:tabs>
        <w:ind w:left="970"/>
        <w:jc w:val="center"/>
        <w:rPr>
          <w:rFonts w:eastAsia="Times New Roman"/>
          <w:b/>
          <w:bCs/>
          <w:sz w:val="28"/>
          <w:szCs w:val="28"/>
        </w:rPr>
      </w:pPr>
    </w:p>
    <w:p w:rsidR="00DF5120" w:rsidRDefault="00DF5120" w:rsidP="00DF5120">
      <w:pPr>
        <w:spacing w:line="10" w:lineRule="exact"/>
        <w:rPr>
          <w:sz w:val="20"/>
          <w:szCs w:val="20"/>
        </w:rPr>
      </w:pPr>
    </w:p>
    <w:p w:rsidR="00DF5120" w:rsidRPr="0000673B" w:rsidRDefault="00DF5120" w:rsidP="00DF5120">
      <w:pPr>
        <w:spacing w:line="357" w:lineRule="auto"/>
        <w:ind w:firstLine="708"/>
        <w:jc w:val="center"/>
        <w:rPr>
          <w:rFonts w:eastAsia="Times New Roman"/>
          <w:i/>
          <w:sz w:val="28"/>
          <w:szCs w:val="28"/>
        </w:rPr>
      </w:pPr>
      <w:r w:rsidRPr="0000673B">
        <w:rPr>
          <w:rFonts w:eastAsia="Times New Roman"/>
          <w:i/>
          <w:sz w:val="28"/>
          <w:szCs w:val="28"/>
        </w:rPr>
        <w:t>Пример экзаменационного билета</w:t>
      </w:r>
    </w:p>
    <w:p w:rsidR="00DF5120" w:rsidRPr="0000673B" w:rsidRDefault="00DF5120" w:rsidP="00DF5120">
      <w:pPr>
        <w:pStyle w:val="20"/>
        <w:shd w:val="clear" w:color="auto" w:fill="auto"/>
        <w:spacing w:before="0" w:after="0" w:line="240" w:lineRule="auto"/>
        <w:rPr>
          <w:b/>
          <w:i w:val="0"/>
          <w:sz w:val="20"/>
          <w:szCs w:val="20"/>
        </w:rPr>
      </w:pPr>
      <w:r w:rsidRPr="0000673B">
        <w:rPr>
          <w:b/>
          <w:i w:val="0"/>
          <w:sz w:val="20"/>
          <w:szCs w:val="20"/>
        </w:rPr>
        <w:t xml:space="preserve">ФЕДЕРАЛЬНОЕ ГОСУДАРСТВЕННОЕ ОБРАЗОВАТЕЛЬНОЕ БЮДЖЕТНОЕ </w:t>
      </w:r>
      <w:r>
        <w:rPr>
          <w:b/>
          <w:i w:val="0"/>
          <w:sz w:val="20"/>
          <w:szCs w:val="20"/>
        </w:rPr>
        <w:br/>
      </w:r>
      <w:r w:rsidRPr="0000673B">
        <w:rPr>
          <w:b/>
          <w:i w:val="0"/>
          <w:sz w:val="20"/>
          <w:szCs w:val="20"/>
        </w:rPr>
        <w:t>УЧРЕЖДЕНИЕ ВЫСШЕГО  ОБРАЗОВАНИЯ</w:t>
      </w:r>
    </w:p>
    <w:p w:rsidR="00DF5120" w:rsidRPr="0000673B" w:rsidRDefault="00DF5120" w:rsidP="00DF5120">
      <w:pPr>
        <w:pStyle w:val="20"/>
        <w:shd w:val="clear" w:color="auto" w:fill="auto"/>
        <w:spacing w:before="0" w:after="0" w:line="240" w:lineRule="auto"/>
        <w:rPr>
          <w:b/>
          <w:i w:val="0"/>
          <w:sz w:val="20"/>
          <w:szCs w:val="20"/>
        </w:rPr>
      </w:pPr>
      <w:r w:rsidRPr="0000673B">
        <w:rPr>
          <w:b/>
          <w:i w:val="0"/>
          <w:sz w:val="20"/>
          <w:szCs w:val="20"/>
        </w:rPr>
        <w:t>«ФИНАНСОВЫЙ УНИВЕРСИТЕТ ПРИ ПРАВИТЕЛЬСТВЕ РОССИЙСКОЙ ФЕДЕРАЦИИ»</w:t>
      </w:r>
    </w:p>
    <w:p w:rsidR="00DF5120" w:rsidRDefault="00DF5120" w:rsidP="00DF5120">
      <w:pPr>
        <w:pStyle w:val="20"/>
        <w:shd w:val="clear" w:color="auto" w:fill="auto"/>
        <w:spacing w:before="0" w:after="0" w:line="240" w:lineRule="auto"/>
        <w:rPr>
          <w:b/>
          <w:sz w:val="20"/>
          <w:szCs w:val="20"/>
        </w:rPr>
      </w:pPr>
      <w:r w:rsidRPr="00797616">
        <w:rPr>
          <w:b/>
          <w:sz w:val="20"/>
          <w:szCs w:val="20"/>
        </w:rPr>
        <w:t>(Челябинский филиал)</w:t>
      </w:r>
    </w:p>
    <w:p w:rsidR="00DF5120" w:rsidRPr="00797616" w:rsidRDefault="00DF5120" w:rsidP="00DF5120">
      <w:pPr>
        <w:pStyle w:val="20"/>
        <w:shd w:val="clear" w:color="auto" w:fill="auto"/>
        <w:spacing w:before="0" w:after="0" w:line="240" w:lineRule="auto"/>
        <w:rPr>
          <w:b/>
          <w:sz w:val="20"/>
          <w:szCs w:val="20"/>
        </w:rPr>
      </w:pPr>
    </w:p>
    <w:p w:rsidR="00DF5120" w:rsidRPr="007F6D8B" w:rsidRDefault="00DF5120" w:rsidP="00DF5120">
      <w:pPr>
        <w:jc w:val="center"/>
        <w:rPr>
          <w:sz w:val="28"/>
          <w:szCs w:val="28"/>
        </w:rPr>
      </w:pPr>
      <w:r w:rsidRPr="007F6D8B">
        <w:rPr>
          <w:b/>
          <w:sz w:val="28"/>
          <w:szCs w:val="28"/>
        </w:rPr>
        <w:t>Государственный экзамен</w:t>
      </w:r>
    </w:p>
    <w:p w:rsidR="004F08DD" w:rsidRPr="004F08DD" w:rsidRDefault="004F08DD" w:rsidP="004F08DD">
      <w:pPr>
        <w:jc w:val="center"/>
        <w:rPr>
          <w:sz w:val="24"/>
          <w:szCs w:val="24"/>
        </w:rPr>
      </w:pPr>
      <w:r w:rsidRPr="004F08DD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подготовки 38.04.02</w:t>
      </w:r>
      <w:r w:rsidRPr="004F08DD">
        <w:rPr>
          <w:sz w:val="24"/>
          <w:szCs w:val="24"/>
        </w:rPr>
        <w:t>«Менеджмент»,</w:t>
      </w:r>
    </w:p>
    <w:p w:rsidR="004F08DD" w:rsidRPr="004F08DD" w:rsidRDefault="004F08DD" w:rsidP="004F08DD">
      <w:pPr>
        <w:jc w:val="center"/>
        <w:rPr>
          <w:sz w:val="24"/>
          <w:szCs w:val="24"/>
        </w:rPr>
      </w:pPr>
      <w:r w:rsidRPr="004F08DD">
        <w:rPr>
          <w:sz w:val="24"/>
          <w:szCs w:val="24"/>
        </w:rPr>
        <w:t>магистерская программа «Корпоративное управление</w:t>
      </w:r>
    </w:p>
    <w:p w:rsidR="00DF5120" w:rsidRPr="007F6D8B" w:rsidRDefault="004F08DD" w:rsidP="004F08DD">
      <w:pPr>
        <w:jc w:val="center"/>
        <w:rPr>
          <w:sz w:val="24"/>
          <w:szCs w:val="24"/>
        </w:rPr>
      </w:pPr>
      <w:r w:rsidRPr="007F6D8B">
        <w:rPr>
          <w:sz w:val="24"/>
          <w:szCs w:val="24"/>
        </w:rPr>
        <w:t xml:space="preserve"> </w:t>
      </w:r>
      <w:r w:rsidR="00DF5120" w:rsidRPr="007F6D8B">
        <w:rPr>
          <w:sz w:val="24"/>
          <w:szCs w:val="24"/>
        </w:rPr>
        <w:t>(заочная форма обучения)</w:t>
      </w:r>
    </w:p>
    <w:p w:rsidR="00DF5120" w:rsidRPr="00797616" w:rsidRDefault="00DF5120" w:rsidP="00DF5120">
      <w:pPr>
        <w:jc w:val="center"/>
        <w:rPr>
          <w:sz w:val="20"/>
          <w:szCs w:val="20"/>
        </w:rPr>
      </w:pPr>
    </w:p>
    <w:p w:rsidR="00DF5120" w:rsidRDefault="00DF5120" w:rsidP="00DF5120">
      <w:pPr>
        <w:jc w:val="center"/>
        <w:rPr>
          <w:b/>
          <w:sz w:val="24"/>
          <w:szCs w:val="24"/>
        </w:rPr>
      </w:pPr>
      <w:r w:rsidRPr="007F6D8B">
        <w:rPr>
          <w:b/>
          <w:sz w:val="24"/>
          <w:szCs w:val="24"/>
        </w:rPr>
        <w:t xml:space="preserve">Билет № </w:t>
      </w:r>
      <w:r w:rsidR="007F6D8B" w:rsidRPr="007F6D8B">
        <w:rPr>
          <w:b/>
          <w:sz w:val="24"/>
          <w:szCs w:val="24"/>
        </w:rPr>
        <w:t>_</w:t>
      </w:r>
    </w:p>
    <w:p w:rsidR="00771872" w:rsidRPr="007F6D8B" w:rsidRDefault="00771872" w:rsidP="00DF5120">
      <w:pPr>
        <w:jc w:val="center"/>
        <w:rPr>
          <w:b/>
          <w:sz w:val="24"/>
          <w:szCs w:val="24"/>
        </w:rPr>
      </w:pPr>
    </w:p>
    <w:p w:rsidR="004F08DD" w:rsidRPr="004F08DD" w:rsidRDefault="004F08DD" w:rsidP="005C253F">
      <w:pPr>
        <w:numPr>
          <w:ilvl w:val="0"/>
          <w:numId w:val="6"/>
        </w:numPr>
        <w:ind w:left="284" w:hanging="22"/>
        <w:jc w:val="both"/>
        <w:rPr>
          <w:rFonts w:eastAsia="Times New Roman"/>
          <w:sz w:val="24"/>
          <w:szCs w:val="24"/>
        </w:rPr>
      </w:pPr>
      <w:r w:rsidRPr="004F08DD">
        <w:rPr>
          <w:rFonts w:eastAsia="Times New Roman"/>
          <w:sz w:val="24"/>
          <w:szCs w:val="24"/>
        </w:rPr>
        <w:t>Анализ целей, ценностей и стоимости компании. Включение в стратегический анализ принципов создания стоимости. Предложение производственных факторов: индивидуал</w:t>
      </w:r>
      <w:r w:rsidRPr="004F08DD">
        <w:rPr>
          <w:rFonts w:eastAsia="Times New Roman"/>
          <w:sz w:val="24"/>
          <w:szCs w:val="24"/>
        </w:rPr>
        <w:t>ь</w:t>
      </w:r>
      <w:r w:rsidRPr="004F08DD">
        <w:rPr>
          <w:rFonts w:eastAsia="Times New Roman"/>
          <w:sz w:val="24"/>
          <w:szCs w:val="24"/>
        </w:rPr>
        <w:t>ная функция предложения капитала, индивидуальная функция предложения земли. Р</w:t>
      </w:r>
      <w:r w:rsidRPr="004F08DD">
        <w:rPr>
          <w:rFonts w:eastAsia="Times New Roman"/>
          <w:sz w:val="24"/>
          <w:szCs w:val="24"/>
        </w:rPr>
        <w:t>ы</w:t>
      </w:r>
      <w:r w:rsidRPr="004F08DD">
        <w:rPr>
          <w:rFonts w:eastAsia="Times New Roman"/>
          <w:sz w:val="24"/>
          <w:szCs w:val="24"/>
        </w:rPr>
        <w:t>ночное предложение факторов производства</w:t>
      </w:r>
      <w:r>
        <w:rPr>
          <w:rFonts w:eastAsia="Times New Roman"/>
          <w:sz w:val="24"/>
          <w:szCs w:val="24"/>
        </w:rPr>
        <w:t>.</w:t>
      </w:r>
    </w:p>
    <w:p w:rsidR="004F08DD" w:rsidRPr="004F08DD" w:rsidRDefault="004F08DD" w:rsidP="005C253F">
      <w:pPr>
        <w:numPr>
          <w:ilvl w:val="0"/>
          <w:numId w:val="6"/>
        </w:numPr>
        <w:ind w:left="284" w:hanging="22"/>
        <w:jc w:val="both"/>
        <w:rPr>
          <w:rFonts w:eastAsia="Times New Roman"/>
          <w:sz w:val="24"/>
          <w:szCs w:val="24"/>
        </w:rPr>
      </w:pPr>
      <w:r w:rsidRPr="004F08DD">
        <w:rPr>
          <w:rFonts w:eastAsia="Times New Roman"/>
          <w:sz w:val="24"/>
          <w:szCs w:val="24"/>
        </w:rPr>
        <w:t>История и проблемы корпоративного строительства в России</w:t>
      </w:r>
    </w:p>
    <w:p w:rsidR="004F08DD" w:rsidRPr="004F08DD" w:rsidRDefault="004F08DD" w:rsidP="005C253F">
      <w:pPr>
        <w:numPr>
          <w:ilvl w:val="0"/>
          <w:numId w:val="6"/>
        </w:numPr>
        <w:spacing w:line="355" w:lineRule="auto"/>
        <w:ind w:left="260" w:hanging="22"/>
        <w:jc w:val="both"/>
        <w:rPr>
          <w:sz w:val="24"/>
          <w:szCs w:val="24"/>
        </w:rPr>
      </w:pPr>
      <w:r w:rsidRPr="004F08DD">
        <w:rPr>
          <w:rFonts w:eastAsia="Times New Roman"/>
          <w:sz w:val="24"/>
          <w:szCs w:val="24"/>
        </w:rPr>
        <w:t>Практико-ориентированное задание:</w:t>
      </w:r>
    </w:p>
    <w:p w:rsidR="004F08DD" w:rsidRPr="004F08DD" w:rsidRDefault="004D12D5" w:rsidP="004F08DD">
      <w:pPr>
        <w:ind w:left="238"/>
        <w:jc w:val="both"/>
        <w:rPr>
          <w:sz w:val="24"/>
          <w:szCs w:val="24"/>
        </w:rPr>
      </w:pPr>
      <w:r w:rsidRPr="004F08DD">
        <w:rPr>
          <w:rFonts w:eastAsia="Times New Roman"/>
          <w:b/>
          <w:bCs/>
          <w:sz w:val="24"/>
          <w:szCs w:val="24"/>
        </w:rPr>
        <w:t xml:space="preserve">Задание: </w:t>
      </w:r>
      <w:r w:rsidR="004F08DD" w:rsidRPr="004F08DD">
        <w:rPr>
          <w:rFonts w:eastAsia="Times New Roman"/>
          <w:sz w:val="24"/>
          <w:szCs w:val="24"/>
        </w:rPr>
        <w:t>Выявить на какой стадии жизненного цикла компании по И.Адизесу (см.рис.</w:t>
      </w:r>
      <w:r w:rsidR="0059782B">
        <w:rPr>
          <w:rFonts w:eastAsia="Times New Roman"/>
          <w:sz w:val="24"/>
          <w:szCs w:val="24"/>
        </w:rPr>
        <w:t>2</w:t>
      </w:r>
      <w:r w:rsidR="004F08DD" w:rsidRPr="004F08DD">
        <w:rPr>
          <w:rFonts w:eastAsia="Times New Roman"/>
          <w:sz w:val="24"/>
          <w:szCs w:val="24"/>
        </w:rPr>
        <w:t>) возникает дилемма собственника и в чем ее специфика? Как выстраивать механизмы взаимодействия с другими акционерами,</w:t>
      </w:r>
      <w:r w:rsidR="004F08DD">
        <w:rPr>
          <w:rFonts w:eastAsia="Times New Roman"/>
          <w:sz w:val="24"/>
          <w:szCs w:val="24"/>
        </w:rPr>
        <w:t xml:space="preserve"> </w:t>
      </w:r>
      <w:r w:rsidR="004F08DD" w:rsidRPr="004F08DD">
        <w:rPr>
          <w:rFonts w:eastAsia="Times New Roman"/>
          <w:sz w:val="24"/>
          <w:szCs w:val="24"/>
        </w:rPr>
        <w:t>становиться инвестиционно привлекательным? Как обеспечить осуществления со стороны собственников стратегического владельческого контроля</w:t>
      </w:r>
    </w:p>
    <w:p w:rsidR="004F08DD" w:rsidRDefault="004F08DD" w:rsidP="004F08DD">
      <w:pPr>
        <w:spacing w:line="2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990600</wp:posOffset>
            </wp:positionH>
            <wp:positionV relativeFrom="paragraph">
              <wp:posOffset>66675</wp:posOffset>
            </wp:positionV>
            <wp:extent cx="4057650" cy="246697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Default="004F08DD" w:rsidP="004F08DD">
      <w:pPr>
        <w:spacing w:line="200" w:lineRule="exact"/>
        <w:rPr>
          <w:sz w:val="20"/>
          <w:szCs w:val="20"/>
        </w:rPr>
      </w:pPr>
    </w:p>
    <w:p w:rsidR="004F08DD" w:rsidRPr="004F08DD" w:rsidRDefault="004F08DD" w:rsidP="004F08DD">
      <w:pPr>
        <w:ind w:left="1660"/>
        <w:rPr>
          <w:sz w:val="20"/>
          <w:szCs w:val="20"/>
        </w:rPr>
      </w:pPr>
      <w:r w:rsidRPr="004F08DD">
        <w:rPr>
          <w:rFonts w:eastAsia="Times New Roman"/>
          <w:bCs/>
          <w:iCs/>
          <w:sz w:val="28"/>
          <w:szCs w:val="28"/>
        </w:rPr>
        <w:t xml:space="preserve">Рисунок </w:t>
      </w:r>
      <w:r w:rsidR="0059782B">
        <w:rPr>
          <w:rFonts w:eastAsia="Times New Roman"/>
          <w:bCs/>
          <w:iCs/>
          <w:sz w:val="28"/>
          <w:szCs w:val="28"/>
        </w:rPr>
        <w:t>2</w:t>
      </w:r>
      <w:r w:rsidRPr="004F08DD">
        <w:rPr>
          <w:rFonts w:eastAsia="Times New Roman"/>
          <w:bCs/>
          <w:iCs/>
          <w:sz w:val="28"/>
          <w:szCs w:val="28"/>
        </w:rPr>
        <w:t>. Жизненный цикл компании по И.Адизесу</w:t>
      </w:r>
    </w:p>
    <w:p w:rsidR="00DF5120" w:rsidRDefault="00DF5120" w:rsidP="004F08DD">
      <w:pPr>
        <w:spacing w:after="120"/>
        <w:ind w:left="261"/>
        <w:rPr>
          <w:rFonts w:eastAsia="Times New Roman"/>
          <w:sz w:val="24"/>
          <w:szCs w:val="24"/>
        </w:rPr>
      </w:pPr>
    </w:p>
    <w:p w:rsidR="004F08DD" w:rsidRDefault="004F08DD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br w:type="page"/>
      </w:r>
    </w:p>
    <w:p w:rsidR="00DF5120" w:rsidRDefault="00D1257E" w:rsidP="007F6D8B">
      <w:pPr>
        <w:spacing w:line="219" w:lineRule="auto"/>
        <w:ind w:left="260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32"/>
          <w:szCs w:val="32"/>
        </w:rPr>
        <w:lastRenderedPageBreak/>
        <w:t>8.</w:t>
      </w:r>
      <w:r w:rsidR="00DF5120">
        <w:rPr>
          <w:rFonts w:eastAsia="Times New Roman"/>
          <w:b/>
          <w:bCs/>
          <w:sz w:val="32"/>
          <w:szCs w:val="32"/>
        </w:rPr>
        <w:t xml:space="preserve"> Ф</w:t>
      </w:r>
      <w:r w:rsidR="00DF5120">
        <w:rPr>
          <w:rFonts w:eastAsia="Times New Roman"/>
          <w:b/>
          <w:bCs/>
          <w:sz w:val="28"/>
          <w:szCs w:val="28"/>
        </w:rPr>
        <w:t xml:space="preserve">ормы и процедуры проведения </w:t>
      </w:r>
      <w:r w:rsidR="00B36A62">
        <w:rPr>
          <w:rFonts w:eastAsia="Times New Roman"/>
          <w:b/>
          <w:bCs/>
          <w:sz w:val="28"/>
          <w:szCs w:val="28"/>
        </w:rPr>
        <w:br/>
      </w:r>
      <w:r w:rsidR="00DF5120">
        <w:rPr>
          <w:rFonts w:eastAsia="Times New Roman"/>
          <w:b/>
          <w:bCs/>
          <w:sz w:val="28"/>
          <w:szCs w:val="28"/>
        </w:rPr>
        <w:t>государственного экзамена,</w:t>
      </w:r>
      <w:r w:rsidR="00DF5120">
        <w:rPr>
          <w:rFonts w:eastAsia="Times New Roman"/>
          <w:b/>
          <w:bCs/>
          <w:sz w:val="32"/>
          <w:szCs w:val="32"/>
        </w:rPr>
        <w:t xml:space="preserve"> </w:t>
      </w:r>
      <w:r w:rsidR="00DF5120">
        <w:rPr>
          <w:rFonts w:eastAsia="Times New Roman"/>
          <w:b/>
          <w:bCs/>
          <w:sz w:val="28"/>
          <w:szCs w:val="28"/>
        </w:rPr>
        <w:t>подведение итогов экзамена</w:t>
      </w:r>
    </w:p>
    <w:p w:rsidR="00B36A62" w:rsidRDefault="00B36A62" w:rsidP="007F6D8B">
      <w:pPr>
        <w:spacing w:line="219" w:lineRule="auto"/>
        <w:ind w:left="260" w:firstLine="708"/>
        <w:jc w:val="center"/>
        <w:rPr>
          <w:sz w:val="20"/>
          <w:szCs w:val="20"/>
        </w:rPr>
      </w:pPr>
    </w:p>
    <w:p w:rsidR="00DF5120" w:rsidRDefault="00DF5120" w:rsidP="00DF5120">
      <w:pPr>
        <w:spacing w:line="129" w:lineRule="exact"/>
        <w:rPr>
          <w:sz w:val="20"/>
          <w:szCs w:val="20"/>
        </w:rPr>
      </w:pPr>
    </w:p>
    <w:p w:rsidR="00131927" w:rsidRPr="00131927" w:rsidRDefault="00131927" w:rsidP="00131927">
      <w:pPr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процедуры проведения государственного экзамена, подвед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ние итогов экзамена установлены пунктом </w:t>
      </w:r>
      <w:r w:rsidRPr="00131927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Порядка проведения государс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венной итоговой аттестации в Финансовом </w:t>
      </w:r>
      <w:r w:rsidRPr="00131927">
        <w:rPr>
          <w:rFonts w:eastAsia="Times New Roman"/>
          <w:sz w:val="28"/>
          <w:szCs w:val="28"/>
        </w:rPr>
        <w:t>университете (приказ от 14 о</w:t>
      </w:r>
      <w:r w:rsidRPr="00131927">
        <w:rPr>
          <w:rFonts w:eastAsia="Times New Roman"/>
          <w:sz w:val="28"/>
          <w:szCs w:val="28"/>
        </w:rPr>
        <w:t>к</w:t>
      </w:r>
      <w:r w:rsidRPr="00131927">
        <w:rPr>
          <w:rFonts w:eastAsia="Times New Roman"/>
          <w:sz w:val="28"/>
          <w:szCs w:val="28"/>
        </w:rPr>
        <w:t>тября 2016 г. № 1988/о</w:t>
      </w:r>
      <w:r>
        <w:rPr>
          <w:rFonts w:eastAsia="Times New Roman"/>
          <w:sz w:val="28"/>
          <w:szCs w:val="28"/>
        </w:rPr>
        <w:t xml:space="preserve">). </w:t>
      </w:r>
    </w:p>
    <w:p w:rsidR="00DF5120" w:rsidRDefault="00DF5120" w:rsidP="00B36A62">
      <w:pPr>
        <w:spacing w:line="360" w:lineRule="auto"/>
        <w:ind w:left="260" w:firstLine="708"/>
        <w:jc w:val="both"/>
        <w:rPr>
          <w:sz w:val="20"/>
          <w:szCs w:val="20"/>
        </w:rPr>
      </w:pPr>
    </w:p>
    <w:p w:rsidR="00DF5120" w:rsidRDefault="00DF5120" w:rsidP="00B36A62">
      <w:pPr>
        <w:spacing w:line="360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Процедура проведения государственного экзамена</w:t>
      </w:r>
    </w:p>
    <w:p w:rsidR="00DF5120" w:rsidRDefault="00DF5120" w:rsidP="00B36A62">
      <w:pPr>
        <w:spacing w:line="360" w:lineRule="auto"/>
        <w:ind w:left="260" w:firstLine="7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Государственный экзамен принимает Государственная </w:t>
      </w:r>
      <w:r w:rsidR="00131927">
        <w:rPr>
          <w:rFonts w:eastAsia="Times New Roman"/>
          <w:sz w:val="28"/>
          <w:szCs w:val="28"/>
        </w:rPr>
        <w:t>экзаменацио</w:t>
      </w:r>
      <w:r w:rsidR="00131927">
        <w:rPr>
          <w:rFonts w:eastAsia="Times New Roman"/>
          <w:sz w:val="28"/>
          <w:szCs w:val="28"/>
        </w:rPr>
        <w:t>н</w:t>
      </w:r>
      <w:r w:rsidR="00131927">
        <w:rPr>
          <w:rFonts w:eastAsia="Times New Roman"/>
          <w:sz w:val="28"/>
          <w:szCs w:val="28"/>
        </w:rPr>
        <w:t>ная</w:t>
      </w:r>
      <w:r>
        <w:rPr>
          <w:rFonts w:eastAsia="Times New Roman"/>
          <w:sz w:val="28"/>
          <w:szCs w:val="28"/>
        </w:rPr>
        <w:t xml:space="preserve"> комиссия (Г</w:t>
      </w:r>
      <w:r w:rsidR="00131927">
        <w:rPr>
          <w:rFonts w:eastAsia="Times New Roman"/>
          <w:sz w:val="28"/>
          <w:szCs w:val="28"/>
        </w:rPr>
        <w:t>Э</w:t>
      </w:r>
      <w:r>
        <w:rPr>
          <w:rFonts w:eastAsia="Times New Roman"/>
          <w:sz w:val="28"/>
          <w:szCs w:val="28"/>
        </w:rPr>
        <w:t>К). К началу экзамена должны быть подготовлены:</w:t>
      </w:r>
    </w:p>
    <w:p w:rsidR="00DF5120" w:rsidRDefault="00DF5120" w:rsidP="005C253F">
      <w:pPr>
        <w:numPr>
          <w:ilvl w:val="0"/>
          <w:numId w:val="7"/>
        </w:num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о составе государственной аттестационной комиссии;</w:t>
      </w:r>
    </w:p>
    <w:p w:rsidR="00DF5120" w:rsidRDefault="00DF5120" w:rsidP="005C253F">
      <w:pPr>
        <w:numPr>
          <w:ilvl w:val="0"/>
          <w:numId w:val="7"/>
        </w:num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государственного экзамена;</w:t>
      </w:r>
    </w:p>
    <w:p w:rsidR="00DF5120" w:rsidRDefault="00DF5120" w:rsidP="005C253F">
      <w:pPr>
        <w:numPr>
          <w:ilvl w:val="0"/>
          <w:numId w:val="7"/>
        </w:num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экзаменационные билеты в запечатанном конверте;</w:t>
      </w:r>
    </w:p>
    <w:p w:rsidR="00DF5120" w:rsidRDefault="00DF5120" w:rsidP="005C253F">
      <w:pPr>
        <w:numPr>
          <w:ilvl w:val="0"/>
          <w:numId w:val="7"/>
        </w:num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зачетные книжки;</w:t>
      </w:r>
    </w:p>
    <w:p w:rsidR="00DF5120" w:rsidRDefault="00DF5120" w:rsidP="005C253F">
      <w:pPr>
        <w:numPr>
          <w:ilvl w:val="0"/>
          <w:numId w:val="7"/>
        </w:num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студентов, сдающих экзамен в соответствующий день;</w:t>
      </w:r>
    </w:p>
    <w:p w:rsidR="007F6D8B" w:rsidRDefault="00DF5120" w:rsidP="005C253F">
      <w:pPr>
        <w:numPr>
          <w:ilvl w:val="0"/>
          <w:numId w:val="8"/>
        </w:numPr>
        <w:spacing w:line="360" w:lineRule="auto"/>
        <w:ind w:firstLine="709"/>
        <w:rPr>
          <w:rFonts w:eastAsia="Times New Roman"/>
          <w:sz w:val="28"/>
          <w:szCs w:val="28"/>
        </w:rPr>
      </w:pPr>
      <w:r w:rsidRPr="007F6D8B">
        <w:rPr>
          <w:rFonts w:eastAsia="Times New Roman"/>
          <w:sz w:val="28"/>
          <w:szCs w:val="28"/>
        </w:rPr>
        <w:t>бланки протоколов сдачи экзамена;</w:t>
      </w:r>
      <w:r w:rsidR="007F6D8B">
        <w:rPr>
          <w:rFonts w:eastAsia="Times New Roman"/>
          <w:sz w:val="28"/>
          <w:szCs w:val="28"/>
        </w:rPr>
        <w:t xml:space="preserve"> </w:t>
      </w:r>
    </w:p>
    <w:p w:rsidR="007F6D8B" w:rsidRDefault="00DF5120" w:rsidP="005C253F">
      <w:pPr>
        <w:numPr>
          <w:ilvl w:val="0"/>
          <w:numId w:val="8"/>
        </w:numPr>
        <w:spacing w:line="360" w:lineRule="auto"/>
        <w:ind w:firstLine="709"/>
        <w:rPr>
          <w:rFonts w:eastAsia="Times New Roman"/>
          <w:sz w:val="28"/>
          <w:szCs w:val="28"/>
        </w:rPr>
      </w:pPr>
      <w:r w:rsidRPr="007F6D8B">
        <w:rPr>
          <w:rFonts w:eastAsia="Times New Roman"/>
          <w:sz w:val="28"/>
          <w:szCs w:val="28"/>
        </w:rPr>
        <w:t xml:space="preserve">чистая бумага со штампом </w:t>
      </w:r>
      <w:r w:rsidR="007F6D8B">
        <w:rPr>
          <w:rFonts w:eastAsia="Times New Roman"/>
          <w:sz w:val="28"/>
          <w:szCs w:val="28"/>
        </w:rPr>
        <w:t xml:space="preserve">Челябинского филиала </w:t>
      </w:r>
      <w:r w:rsidRPr="007F6D8B">
        <w:rPr>
          <w:rFonts w:eastAsia="Times New Roman"/>
          <w:sz w:val="28"/>
          <w:szCs w:val="28"/>
        </w:rPr>
        <w:t>Финуниверсит</w:t>
      </w:r>
      <w:r w:rsidRPr="007F6D8B">
        <w:rPr>
          <w:rFonts w:eastAsia="Times New Roman"/>
          <w:sz w:val="28"/>
          <w:szCs w:val="28"/>
        </w:rPr>
        <w:t>е</w:t>
      </w:r>
      <w:r w:rsidRPr="007F6D8B">
        <w:rPr>
          <w:rFonts w:eastAsia="Times New Roman"/>
          <w:sz w:val="28"/>
          <w:szCs w:val="28"/>
        </w:rPr>
        <w:t>та;</w:t>
      </w:r>
    </w:p>
    <w:p w:rsidR="00DF5120" w:rsidRPr="007F6D8B" w:rsidRDefault="007F6D8B" w:rsidP="005C253F">
      <w:pPr>
        <w:numPr>
          <w:ilvl w:val="0"/>
          <w:numId w:val="8"/>
        </w:numPr>
        <w:spacing w:line="360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DF5120" w:rsidRPr="007F6D8B">
        <w:rPr>
          <w:rFonts w:eastAsia="Times New Roman"/>
          <w:sz w:val="28"/>
          <w:szCs w:val="28"/>
        </w:rPr>
        <w:t>едомость для оценки ответов по 5-балльной шкале.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Место проведения экзамена. </w:t>
      </w:r>
      <w:r>
        <w:rPr>
          <w:rFonts w:eastAsia="Times New Roman"/>
          <w:sz w:val="28"/>
          <w:szCs w:val="28"/>
        </w:rPr>
        <w:t>Экзамен проводится в специально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товленной аудитории, в которой оборудованы места для экзаменационной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миссии, секретаря комиссии и индивидуальные места студентов</w:t>
      </w:r>
      <w:r w:rsidR="007F6D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подгото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ки ответов.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создает на экзамене торжественную, доброжелательную и 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ловую обстановку.</w:t>
      </w:r>
    </w:p>
    <w:p w:rsidR="00771872" w:rsidRDefault="00DF5120" w:rsidP="00B36A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Экзамен проводится в устной форме. Студентам</w:t>
      </w:r>
      <w:r w:rsidR="007F6D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рекомендуется подгот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вить свои ответы по экзаменационному билету в письменной форме. Запись 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ветов на вопросы экзаменационного билета делается на специальных прошта</w:t>
      </w: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пованных листах, выданных секретарем экзаменационной комиссии. Записи </w:t>
      </w:r>
      <w:r>
        <w:rPr>
          <w:rFonts w:eastAsia="Times New Roman"/>
          <w:sz w:val="28"/>
          <w:szCs w:val="28"/>
        </w:rPr>
        <w:lastRenderedPageBreak/>
        <w:t>ответов рекомендуется делать кратко. Слишком подробные записи ответов 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желательны. В них трудно ориентироваться при ответе, есть опасность упу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тить главные положения, излишне детализировать несущественные аспекты вопроса, затянуть ответ. В конечном итоге это может привести к снижению 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чества ответа и, соответственно, уровня экзаменационной оценки.</w:t>
      </w:r>
    </w:p>
    <w:p w:rsidR="00771872" w:rsidRDefault="00771872">
      <w:pPr>
        <w:rPr>
          <w:rFonts w:eastAsia="Times New Roman"/>
          <w:sz w:val="28"/>
          <w:szCs w:val="28"/>
        </w:rPr>
      </w:pPr>
    </w:p>
    <w:p w:rsidR="00DF5120" w:rsidRDefault="00DF5120" w:rsidP="00B36A62">
      <w:pPr>
        <w:spacing w:line="360" w:lineRule="auto"/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Процедура проведения экзамена состоит из трех этапов:</w:t>
      </w:r>
    </w:p>
    <w:p w:rsidR="00DF5120" w:rsidRDefault="00DF5120" w:rsidP="005C253F">
      <w:pPr>
        <w:numPr>
          <w:ilvl w:val="0"/>
          <w:numId w:val="9"/>
        </w:numPr>
        <w:tabs>
          <w:tab w:val="left" w:pos="1340"/>
        </w:tabs>
        <w:spacing w:line="360" w:lineRule="auto"/>
        <w:ind w:left="1340" w:hanging="2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экзамена</w:t>
      </w:r>
    </w:p>
    <w:p w:rsidR="00DF5120" w:rsidRDefault="00DF5120" w:rsidP="005C253F">
      <w:pPr>
        <w:numPr>
          <w:ilvl w:val="0"/>
          <w:numId w:val="9"/>
        </w:numPr>
        <w:tabs>
          <w:tab w:val="left" w:pos="1340"/>
        </w:tabs>
        <w:spacing w:line="360" w:lineRule="auto"/>
        <w:ind w:left="1340" w:hanging="2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Заслушивание ответов</w:t>
      </w:r>
    </w:p>
    <w:p w:rsidR="00DF5120" w:rsidRDefault="00DF5120" w:rsidP="005C253F">
      <w:pPr>
        <w:numPr>
          <w:ilvl w:val="0"/>
          <w:numId w:val="9"/>
        </w:numPr>
        <w:tabs>
          <w:tab w:val="left" w:pos="1340"/>
        </w:tabs>
        <w:spacing w:line="360" w:lineRule="auto"/>
        <w:ind w:left="1340" w:hanging="2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 экзамена и их оглашение.</w:t>
      </w:r>
    </w:p>
    <w:p w:rsidR="00DF5120" w:rsidRDefault="00DF5120" w:rsidP="00B36A62">
      <w:pPr>
        <w:spacing w:line="360" w:lineRule="auto"/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Начало экзамена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началом экзамена студенты — выпускники приглашаются в ауд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торию. Председатель знакомит присутствующих с приказом о создании </w:t>
      </w:r>
      <w:r w:rsidR="00131927">
        <w:rPr>
          <w:rFonts w:eastAsia="Times New Roman"/>
          <w:sz w:val="28"/>
          <w:szCs w:val="28"/>
        </w:rPr>
        <w:t xml:space="preserve">ГЭК </w:t>
      </w:r>
      <w:r>
        <w:rPr>
          <w:rFonts w:eastAsia="Times New Roman"/>
          <w:sz w:val="28"/>
          <w:szCs w:val="28"/>
        </w:rPr>
        <w:t xml:space="preserve">(зачитывает его) и представляет состав </w:t>
      </w:r>
      <w:r w:rsidR="00131927">
        <w:rPr>
          <w:rFonts w:eastAsia="Times New Roman"/>
          <w:sz w:val="28"/>
          <w:szCs w:val="28"/>
        </w:rPr>
        <w:t xml:space="preserve">ГЭК </w:t>
      </w:r>
      <w:r>
        <w:rPr>
          <w:rFonts w:eastAsia="Times New Roman"/>
          <w:sz w:val="28"/>
          <w:szCs w:val="28"/>
        </w:rPr>
        <w:t>персонально. Затем вскрывается конверт с экзаменационными билетами, проверяется их количество. Все экз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менационные билеты раскладываются на столе.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Выпускникам напоминают общие рекомендации по подготовке ответов, устному ответу по вопросам билета, а также по ответам на дополнительные 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просы.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аудитории остаются пять — шесть выпускников, остальные покидают аудиторию. Студенты (слушатели) выбирают билет, называют его номер и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нимают индивидуальное место за столами для подготовки ответов.</w:t>
      </w:r>
    </w:p>
    <w:p w:rsidR="00DF5120" w:rsidRDefault="00DF5120" w:rsidP="00B36A62">
      <w:pPr>
        <w:spacing w:line="360" w:lineRule="auto"/>
        <w:ind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Заслушивание ответов</w:t>
      </w:r>
    </w:p>
    <w:p w:rsidR="00DF5120" w:rsidRDefault="00DF5120" w:rsidP="00B36A62">
      <w:pPr>
        <w:spacing w:line="360" w:lineRule="auto"/>
        <w:ind w:left="260" w:firstLine="7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Студент, подготовившись к ответу, информирует секретаря о готовн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сти и садится за экзаменационный стол. В это время секретарь </w:t>
      </w:r>
      <w:r w:rsidR="00131927">
        <w:rPr>
          <w:rFonts w:eastAsia="Times New Roman"/>
          <w:sz w:val="28"/>
          <w:szCs w:val="28"/>
        </w:rPr>
        <w:t xml:space="preserve">ГЭК </w:t>
      </w:r>
      <w:r>
        <w:rPr>
          <w:rFonts w:eastAsia="Times New Roman"/>
          <w:sz w:val="28"/>
          <w:szCs w:val="28"/>
        </w:rPr>
        <w:t>пригл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шает в аудиторию следующего студента.</w:t>
      </w:r>
    </w:p>
    <w:p w:rsidR="00DF5120" w:rsidRDefault="00DF5120" w:rsidP="00B36A62">
      <w:pPr>
        <w:spacing w:line="360" w:lineRule="auto"/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Возможны следующие варианты заслушивания ответов:</w:t>
      </w:r>
    </w:p>
    <w:p w:rsidR="00DF5120" w:rsidRDefault="00DF5120" w:rsidP="005C253F">
      <w:pPr>
        <w:numPr>
          <w:ilvl w:val="0"/>
          <w:numId w:val="10"/>
        </w:numPr>
        <w:tabs>
          <w:tab w:val="left" w:pos="1335"/>
        </w:tabs>
        <w:spacing w:line="360" w:lineRule="auto"/>
        <w:ind w:left="260" w:firstLine="7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</w:t>
      </w:r>
      <w:r w:rsidR="007F6D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раскрывает содержание одного вопроса билета, и ему сразу предлагают ответить на уточняющие или дополнительные вопросы;</w:t>
      </w:r>
    </w:p>
    <w:p w:rsidR="00DF5120" w:rsidRDefault="00DF5120" w:rsidP="005C253F">
      <w:pPr>
        <w:numPr>
          <w:ilvl w:val="0"/>
          <w:numId w:val="10"/>
        </w:numPr>
        <w:tabs>
          <w:tab w:val="left" w:pos="1335"/>
        </w:tabs>
        <w:spacing w:line="360" w:lineRule="auto"/>
        <w:ind w:left="260" w:firstLine="7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Студент отвечает на все вопросы билета, а затем по ним задаются уточняющие и дополнительные вопросы. Как правило, дополнительные 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просы тесно связаны с основными вопросами билета.</w:t>
      </w:r>
    </w:p>
    <w:p w:rsidR="00DF5120" w:rsidRDefault="00DF5120" w:rsidP="00B36A62">
      <w:pPr>
        <w:spacing w:line="360" w:lineRule="auto"/>
        <w:ind w:left="260" w:firstLine="78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Право выбора порядка ответа предоставляется выпускнику. Комиссия дает возможность студенту дать полный ответ по всем вопросам билета.</w:t>
      </w:r>
    </w:p>
    <w:p w:rsidR="00DF5120" w:rsidRDefault="007F6D8B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DF5120">
        <w:rPr>
          <w:rFonts w:eastAsia="Times New Roman"/>
          <w:sz w:val="28"/>
          <w:szCs w:val="28"/>
        </w:rPr>
        <w:t xml:space="preserve">некоторых случаях по инициативе председателя </w:t>
      </w:r>
      <w:r w:rsidR="00131927">
        <w:rPr>
          <w:rFonts w:eastAsia="Times New Roman"/>
          <w:sz w:val="28"/>
          <w:szCs w:val="28"/>
        </w:rPr>
        <w:t>ГЭК</w:t>
      </w:r>
      <w:r w:rsidR="00DF5120">
        <w:rPr>
          <w:rFonts w:eastAsia="Times New Roman"/>
          <w:sz w:val="28"/>
          <w:szCs w:val="28"/>
        </w:rPr>
        <w:t>, заместителя председателя или членов комиссии (или в результате их согласованного реш</w:t>
      </w:r>
      <w:r w:rsidR="00DF5120">
        <w:rPr>
          <w:rFonts w:eastAsia="Times New Roman"/>
          <w:sz w:val="28"/>
          <w:szCs w:val="28"/>
        </w:rPr>
        <w:t>е</w:t>
      </w:r>
      <w:r w:rsidR="00DF5120">
        <w:rPr>
          <w:rFonts w:eastAsia="Times New Roman"/>
          <w:sz w:val="28"/>
          <w:szCs w:val="28"/>
        </w:rPr>
        <w:t>ния) ответ студента может быть тактично приостановлен. При этом дается краткое, но убедительное пояснение причины: ответ явно не по существу в</w:t>
      </w:r>
      <w:r w:rsidR="00DF5120">
        <w:rPr>
          <w:rFonts w:eastAsia="Times New Roman"/>
          <w:sz w:val="28"/>
          <w:szCs w:val="28"/>
        </w:rPr>
        <w:t>о</w:t>
      </w:r>
      <w:r w:rsidR="00DF5120">
        <w:rPr>
          <w:rFonts w:eastAsia="Times New Roman"/>
          <w:sz w:val="28"/>
          <w:szCs w:val="28"/>
        </w:rPr>
        <w:t>проса, ответ слишком детализирован, студент</w:t>
      </w:r>
      <w:r>
        <w:rPr>
          <w:rFonts w:eastAsia="Times New Roman"/>
          <w:sz w:val="28"/>
          <w:szCs w:val="28"/>
        </w:rPr>
        <w:t xml:space="preserve"> </w:t>
      </w:r>
      <w:r w:rsidR="00DF5120">
        <w:rPr>
          <w:rFonts w:eastAsia="Times New Roman"/>
          <w:sz w:val="28"/>
          <w:szCs w:val="28"/>
        </w:rPr>
        <w:t>допускает явную ошибку в изл</w:t>
      </w:r>
      <w:r w:rsidR="00DF5120">
        <w:rPr>
          <w:rFonts w:eastAsia="Times New Roman"/>
          <w:sz w:val="28"/>
          <w:szCs w:val="28"/>
        </w:rPr>
        <w:t>о</w:t>
      </w:r>
      <w:r w:rsidR="00DF5120">
        <w:rPr>
          <w:rFonts w:eastAsia="Times New Roman"/>
          <w:sz w:val="28"/>
          <w:szCs w:val="28"/>
        </w:rPr>
        <w:t>жении нормативных актов, статистических данных; студент</w:t>
      </w:r>
      <w:r>
        <w:rPr>
          <w:rFonts w:eastAsia="Times New Roman"/>
          <w:sz w:val="28"/>
          <w:szCs w:val="28"/>
        </w:rPr>
        <w:t xml:space="preserve"> </w:t>
      </w:r>
      <w:r w:rsidR="00DF5120">
        <w:rPr>
          <w:rFonts w:eastAsia="Times New Roman"/>
          <w:sz w:val="28"/>
          <w:szCs w:val="28"/>
        </w:rPr>
        <w:t>грамотно и полно изложил основное содержание вопроса, но продолжает его развивать. Если о</w:t>
      </w:r>
      <w:r w:rsidR="00DF5120">
        <w:rPr>
          <w:rFonts w:eastAsia="Times New Roman"/>
          <w:sz w:val="28"/>
          <w:szCs w:val="28"/>
        </w:rPr>
        <w:t>т</w:t>
      </w:r>
      <w:r w:rsidR="00DF5120">
        <w:rPr>
          <w:rFonts w:eastAsia="Times New Roman"/>
          <w:sz w:val="28"/>
          <w:szCs w:val="28"/>
        </w:rPr>
        <w:t>вет остановлен по первой причине, то студенту предлагается перестроить с</w:t>
      </w:r>
      <w:r w:rsidR="00DF5120">
        <w:rPr>
          <w:rFonts w:eastAsia="Times New Roman"/>
          <w:sz w:val="28"/>
          <w:szCs w:val="28"/>
        </w:rPr>
        <w:t>о</w:t>
      </w:r>
      <w:r w:rsidR="00DF5120">
        <w:rPr>
          <w:rFonts w:eastAsia="Times New Roman"/>
          <w:sz w:val="28"/>
          <w:szCs w:val="28"/>
        </w:rPr>
        <w:t>держание излагаемой информации сразу же или после ответа на другие вопр</w:t>
      </w:r>
      <w:r w:rsidR="00DF5120">
        <w:rPr>
          <w:rFonts w:eastAsia="Times New Roman"/>
          <w:sz w:val="28"/>
          <w:szCs w:val="28"/>
        </w:rPr>
        <w:t>о</w:t>
      </w:r>
      <w:r w:rsidR="00DF5120">
        <w:rPr>
          <w:rFonts w:eastAsia="Times New Roman"/>
          <w:sz w:val="28"/>
          <w:szCs w:val="28"/>
        </w:rPr>
        <w:t>сы билета.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Заслушивая ответы всех студентов, члены комиссии проставляют соо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ветствующие баллы в ведомости по 5-балльной системе. После того, как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слушаны ответы всех студентов, Государственная аттестационная комиссия под руководством Председателя проводит обсуждение ответов студентов и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ставляет оценки по 5-балльной системе. По каждому студенту</w:t>
      </w:r>
      <w:r w:rsidR="007F6D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решение о в</w:t>
      </w:r>
      <w:r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ставляемой оценке должно соответствовать мнению большинства членов </w:t>
      </w:r>
      <w:r w:rsidR="00131927">
        <w:rPr>
          <w:rFonts w:eastAsia="Times New Roman"/>
          <w:sz w:val="28"/>
          <w:szCs w:val="28"/>
        </w:rPr>
        <w:t>ГЭК</w:t>
      </w:r>
      <w:r>
        <w:rPr>
          <w:rFonts w:eastAsia="Times New Roman"/>
          <w:sz w:val="28"/>
          <w:szCs w:val="28"/>
        </w:rPr>
        <w:t>. Члены комиссии имеют право на особое мнение в оценке ответа отдельных студентов. В этом случае оно должно быть мотивировано и записано в прот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кол.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ГАК также дают оценку общего уровня теоретических знаний и практических навыков студентов, выделяются наиболее грамотные компетен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ные ответы.</w:t>
      </w:r>
    </w:p>
    <w:p w:rsidR="00DF5120" w:rsidRDefault="00DF5120" w:rsidP="00B36A62">
      <w:pPr>
        <w:spacing w:line="360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Оценки каждого студента заносятся в протоколы и зачетные книжки.</w:t>
      </w:r>
      <w:r w:rsidR="007F6D8B">
        <w:rPr>
          <w:rFonts w:eastAsia="Times New Roman"/>
          <w:sz w:val="28"/>
          <w:szCs w:val="28"/>
        </w:rPr>
        <w:t xml:space="preserve"> </w:t>
      </w:r>
    </w:p>
    <w:p w:rsidR="00DF5120" w:rsidRDefault="00DF5120" w:rsidP="00B36A62">
      <w:pPr>
        <w:spacing w:line="360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ГАК подписывают эти документы.</w:t>
      </w:r>
    </w:p>
    <w:p w:rsidR="00DF5120" w:rsidRDefault="00DF5120" w:rsidP="00B36A62">
      <w:pPr>
        <w:spacing w:line="360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Пересдача экзамена на повышенную оценку запрещается.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Студент, имеющий неудовлетворительную оценку по государственному экзамену, не допускается к следующему виду аттестационных испытаний - з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щите выпускной квалификационной работы.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Подведение итогов сдачи экзамена за соответствующий день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студенты, сдававшие экзамен в соответствующий день, приглашаю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ся в аудиторию, где работает </w:t>
      </w:r>
      <w:r w:rsidR="00131927">
        <w:rPr>
          <w:rFonts w:eastAsia="Times New Roman"/>
          <w:sz w:val="28"/>
          <w:szCs w:val="28"/>
        </w:rPr>
        <w:t>ГЭК</w:t>
      </w:r>
      <w:r>
        <w:rPr>
          <w:rFonts w:eastAsia="Times New Roman"/>
          <w:sz w:val="28"/>
          <w:szCs w:val="28"/>
        </w:rPr>
        <w:t>.</w:t>
      </w:r>
    </w:p>
    <w:p w:rsidR="00DF5120" w:rsidRDefault="00DF5120" w:rsidP="00B36A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</w:t>
      </w:r>
      <w:r w:rsidR="00131927">
        <w:rPr>
          <w:rFonts w:eastAsia="Times New Roman"/>
          <w:sz w:val="28"/>
          <w:szCs w:val="28"/>
        </w:rPr>
        <w:t xml:space="preserve">ГЭК </w:t>
      </w:r>
      <w:r>
        <w:rPr>
          <w:rFonts w:eastAsia="Times New Roman"/>
          <w:sz w:val="28"/>
          <w:szCs w:val="28"/>
        </w:rPr>
        <w:t>сообщает, что в результате обсуждения и совещания оценки выставлены, и оглашает их. Отмечает лучших студентов, высказывает общие замечания. Обращается к студентам, нет ли не согласных</w:t>
      </w:r>
      <w:r w:rsidR="007F6D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решением </w:t>
      </w:r>
      <w:r w:rsidR="00131927">
        <w:rPr>
          <w:rFonts w:eastAsia="Times New Roman"/>
          <w:sz w:val="28"/>
          <w:szCs w:val="28"/>
        </w:rPr>
        <w:t xml:space="preserve">ГЭК </w:t>
      </w:r>
      <w:r>
        <w:rPr>
          <w:rFonts w:eastAsia="Times New Roman"/>
          <w:sz w:val="28"/>
          <w:szCs w:val="28"/>
        </w:rPr>
        <w:t>по оценке ответа. В случае устного заявления студента о занижении оценки его ответа, с ним проводится собеседование в присутствии комиссии. Целью этого собеседования является разъяснение качества ответов и обоснование итоговой оценки.</w:t>
      </w:r>
    </w:p>
    <w:p w:rsidR="00DF5120" w:rsidRDefault="007F6D8B" w:rsidP="00B36A62">
      <w:pPr>
        <w:tabs>
          <w:tab w:val="left" w:pos="1438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F5120">
        <w:rPr>
          <w:rFonts w:eastAsia="Times New Roman"/>
          <w:sz w:val="28"/>
          <w:szCs w:val="28"/>
        </w:rPr>
        <w:t>заключении Председатель комиссии поздравляет студентов со сдачей государственного экзамена.</w:t>
      </w:r>
    </w:p>
    <w:p w:rsidR="00DF5120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Подведение итогов работы Г</w:t>
      </w:r>
      <w:r w:rsidR="00131927">
        <w:rPr>
          <w:rFonts w:eastAsia="Times New Roman"/>
          <w:b/>
          <w:bCs/>
          <w:sz w:val="28"/>
          <w:szCs w:val="28"/>
        </w:rPr>
        <w:t>Э</w:t>
      </w:r>
      <w:r>
        <w:rPr>
          <w:rFonts w:eastAsia="Times New Roman"/>
          <w:b/>
          <w:bCs/>
          <w:sz w:val="28"/>
          <w:szCs w:val="28"/>
        </w:rPr>
        <w:t>К</w:t>
      </w:r>
    </w:p>
    <w:p w:rsidR="007F6D8B" w:rsidRDefault="00DF5120" w:rsidP="00B36A6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завершении государственного экзамена председатель </w:t>
      </w:r>
      <w:r w:rsidR="00131927">
        <w:rPr>
          <w:rFonts w:eastAsia="Times New Roman"/>
          <w:sz w:val="28"/>
          <w:szCs w:val="28"/>
        </w:rPr>
        <w:t xml:space="preserve">ГЭК </w:t>
      </w:r>
      <w:r>
        <w:rPr>
          <w:rFonts w:eastAsia="Times New Roman"/>
          <w:sz w:val="28"/>
          <w:szCs w:val="28"/>
        </w:rPr>
        <w:t>готовит письменный отчет, в котором приводится статистика о количестве студентов, сдавших экзамен, отмечается уровень знаний студентов</w:t>
      </w:r>
      <w:r w:rsidR="007F6D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делаются</w:t>
      </w:r>
      <w:r w:rsidR="007F6D8B">
        <w:rPr>
          <w:rFonts w:eastAsia="Times New Roman"/>
          <w:sz w:val="28"/>
          <w:szCs w:val="28"/>
        </w:rPr>
        <w:t xml:space="preserve"> предлож</w:t>
      </w:r>
      <w:r w:rsidR="007F6D8B">
        <w:rPr>
          <w:rFonts w:eastAsia="Times New Roman"/>
          <w:sz w:val="28"/>
          <w:szCs w:val="28"/>
        </w:rPr>
        <w:t>е</w:t>
      </w:r>
      <w:r w:rsidR="007F6D8B">
        <w:rPr>
          <w:rFonts w:eastAsia="Times New Roman"/>
          <w:sz w:val="28"/>
          <w:szCs w:val="28"/>
        </w:rPr>
        <w:t>ния кафедрам по совершенствованию преподавания отдельных дисциплин.</w:t>
      </w:r>
    </w:p>
    <w:sectPr w:rsidR="007F6D8B" w:rsidSect="002821E8">
      <w:footerReference w:type="default" r:id="rId11"/>
      <w:pgSz w:w="11906" w:h="16838"/>
      <w:pgMar w:top="1440" w:right="851" w:bottom="1440" w:left="1440" w:header="0" w:footer="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6A" w:rsidRDefault="009A536A" w:rsidP="002821E8">
      <w:r>
        <w:separator/>
      </w:r>
    </w:p>
  </w:endnote>
  <w:endnote w:type="continuationSeparator" w:id="1">
    <w:p w:rsidR="009A536A" w:rsidRDefault="009A536A" w:rsidP="0028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0959"/>
    </w:sdtPr>
    <w:sdtContent>
      <w:p w:rsidR="0059782B" w:rsidRDefault="00DE5DBC">
        <w:pPr>
          <w:pStyle w:val="ae"/>
          <w:jc w:val="right"/>
        </w:pPr>
        <w:fldSimple w:instr=" PAGE   \* MERGEFORMAT ">
          <w:r w:rsidR="00CD0B2E">
            <w:rPr>
              <w:noProof/>
            </w:rPr>
            <w:t>27</w:t>
          </w:r>
        </w:fldSimple>
      </w:p>
    </w:sdtContent>
  </w:sdt>
  <w:p w:rsidR="0059782B" w:rsidRDefault="005978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6A" w:rsidRDefault="009A536A" w:rsidP="002821E8">
      <w:r>
        <w:separator/>
      </w:r>
    </w:p>
  </w:footnote>
  <w:footnote w:type="continuationSeparator" w:id="1">
    <w:p w:rsidR="009A536A" w:rsidRDefault="009A536A" w:rsidP="00282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2BA80F2"/>
    <w:lvl w:ilvl="0" w:tplc="5FFA91BA">
      <w:start w:val="1"/>
      <w:numFmt w:val="bullet"/>
      <w:lvlText w:val="-"/>
      <w:lvlJc w:val="left"/>
    </w:lvl>
    <w:lvl w:ilvl="1" w:tplc="0B6200D8">
      <w:numFmt w:val="decimal"/>
      <w:lvlText w:val=""/>
      <w:lvlJc w:val="left"/>
    </w:lvl>
    <w:lvl w:ilvl="2" w:tplc="B298E2F2">
      <w:numFmt w:val="decimal"/>
      <w:lvlText w:val=""/>
      <w:lvlJc w:val="left"/>
    </w:lvl>
    <w:lvl w:ilvl="3" w:tplc="F58EE1D0">
      <w:numFmt w:val="decimal"/>
      <w:lvlText w:val=""/>
      <w:lvlJc w:val="left"/>
    </w:lvl>
    <w:lvl w:ilvl="4" w:tplc="68144C9E">
      <w:numFmt w:val="decimal"/>
      <w:lvlText w:val=""/>
      <w:lvlJc w:val="left"/>
    </w:lvl>
    <w:lvl w:ilvl="5" w:tplc="B18AA396">
      <w:numFmt w:val="decimal"/>
      <w:lvlText w:val=""/>
      <w:lvlJc w:val="left"/>
    </w:lvl>
    <w:lvl w:ilvl="6" w:tplc="4100F63E">
      <w:numFmt w:val="decimal"/>
      <w:lvlText w:val=""/>
      <w:lvlJc w:val="left"/>
    </w:lvl>
    <w:lvl w:ilvl="7" w:tplc="4A8E9228">
      <w:numFmt w:val="decimal"/>
      <w:lvlText w:val=""/>
      <w:lvlJc w:val="left"/>
    </w:lvl>
    <w:lvl w:ilvl="8" w:tplc="AFFE56A6">
      <w:numFmt w:val="decimal"/>
      <w:lvlText w:val=""/>
      <w:lvlJc w:val="left"/>
    </w:lvl>
  </w:abstractNum>
  <w:abstractNum w:abstractNumId="1">
    <w:nsid w:val="00000124"/>
    <w:multiLevelType w:val="hybridMultilevel"/>
    <w:tmpl w:val="8C3A24C4"/>
    <w:lvl w:ilvl="0" w:tplc="FA4CEADA">
      <w:start w:val="1"/>
      <w:numFmt w:val="decimal"/>
      <w:lvlText w:val="%1."/>
      <w:lvlJc w:val="left"/>
    </w:lvl>
    <w:lvl w:ilvl="1" w:tplc="2ECE0998">
      <w:numFmt w:val="decimal"/>
      <w:lvlText w:val=""/>
      <w:lvlJc w:val="left"/>
    </w:lvl>
    <w:lvl w:ilvl="2" w:tplc="78B4F9E4">
      <w:numFmt w:val="decimal"/>
      <w:lvlText w:val=""/>
      <w:lvlJc w:val="left"/>
    </w:lvl>
    <w:lvl w:ilvl="3" w:tplc="320A1138">
      <w:numFmt w:val="decimal"/>
      <w:lvlText w:val=""/>
      <w:lvlJc w:val="left"/>
    </w:lvl>
    <w:lvl w:ilvl="4" w:tplc="D2382ABA">
      <w:numFmt w:val="decimal"/>
      <w:lvlText w:val=""/>
      <w:lvlJc w:val="left"/>
    </w:lvl>
    <w:lvl w:ilvl="5" w:tplc="7EBC961C">
      <w:numFmt w:val="decimal"/>
      <w:lvlText w:val=""/>
      <w:lvlJc w:val="left"/>
    </w:lvl>
    <w:lvl w:ilvl="6" w:tplc="5CA832AC">
      <w:numFmt w:val="decimal"/>
      <w:lvlText w:val=""/>
      <w:lvlJc w:val="left"/>
    </w:lvl>
    <w:lvl w:ilvl="7" w:tplc="4C4C8AB8">
      <w:numFmt w:val="decimal"/>
      <w:lvlText w:val=""/>
      <w:lvlJc w:val="left"/>
    </w:lvl>
    <w:lvl w:ilvl="8" w:tplc="46B4E9B6">
      <w:numFmt w:val="decimal"/>
      <w:lvlText w:val=""/>
      <w:lvlJc w:val="left"/>
    </w:lvl>
  </w:abstractNum>
  <w:abstractNum w:abstractNumId="2">
    <w:nsid w:val="00000F3E"/>
    <w:multiLevelType w:val="hybridMultilevel"/>
    <w:tmpl w:val="63063BF8"/>
    <w:lvl w:ilvl="0" w:tplc="219002F8">
      <w:start w:val="1"/>
      <w:numFmt w:val="bullet"/>
      <w:lvlText w:val="-"/>
      <w:lvlJc w:val="left"/>
    </w:lvl>
    <w:lvl w:ilvl="1" w:tplc="52283F32">
      <w:numFmt w:val="decimal"/>
      <w:lvlText w:val=""/>
      <w:lvlJc w:val="left"/>
    </w:lvl>
    <w:lvl w:ilvl="2" w:tplc="F5B24FCC">
      <w:numFmt w:val="decimal"/>
      <w:lvlText w:val=""/>
      <w:lvlJc w:val="left"/>
    </w:lvl>
    <w:lvl w:ilvl="3" w:tplc="A2B20782">
      <w:numFmt w:val="decimal"/>
      <w:lvlText w:val=""/>
      <w:lvlJc w:val="left"/>
    </w:lvl>
    <w:lvl w:ilvl="4" w:tplc="75F26228">
      <w:numFmt w:val="decimal"/>
      <w:lvlText w:val=""/>
      <w:lvlJc w:val="left"/>
    </w:lvl>
    <w:lvl w:ilvl="5" w:tplc="0E16E286">
      <w:numFmt w:val="decimal"/>
      <w:lvlText w:val=""/>
      <w:lvlJc w:val="left"/>
    </w:lvl>
    <w:lvl w:ilvl="6" w:tplc="AA2ABF9A">
      <w:numFmt w:val="decimal"/>
      <w:lvlText w:val=""/>
      <w:lvlJc w:val="left"/>
    </w:lvl>
    <w:lvl w:ilvl="7" w:tplc="206ACCDC">
      <w:numFmt w:val="decimal"/>
      <w:lvlText w:val=""/>
      <w:lvlJc w:val="left"/>
    </w:lvl>
    <w:lvl w:ilvl="8" w:tplc="D0FE39DA">
      <w:numFmt w:val="decimal"/>
      <w:lvlText w:val=""/>
      <w:lvlJc w:val="left"/>
    </w:lvl>
  </w:abstractNum>
  <w:abstractNum w:abstractNumId="3">
    <w:nsid w:val="00001AD4"/>
    <w:multiLevelType w:val="hybridMultilevel"/>
    <w:tmpl w:val="B8A0626C"/>
    <w:lvl w:ilvl="0" w:tplc="336C2BA4">
      <w:start w:val="18"/>
      <w:numFmt w:val="decimal"/>
      <w:lvlText w:val="%1."/>
      <w:lvlJc w:val="left"/>
    </w:lvl>
    <w:lvl w:ilvl="1" w:tplc="96EED7F2">
      <w:numFmt w:val="decimal"/>
      <w:lvlText w:val=""/>
      <w:lvlJc w:val="left"/>
    </w:lvl>
    <w:lvl w:ilvl="2" w:tplc="FDB848F0">
      <w:numFmt w:val="decimal"/>
      <w:lvlText w:val=""/>
      <w:lvlJc w:val="left"/>
    </w:lvl>
    <w:lvl w:ilvl="3" w:tplc="7FAC8702">
      <w:numFmt w:val="decimal"/>
      <w:lvlText w:val=""/>
      <w:lvlJc w:val="left"/>
    </w:lvl>
    <w:lvl w:ilvl="4" w:tplc="EE9C9984">
      <w:numFmt w:val="decimal"/>
      <w:lvlText w:val=""/>
      <w:lvlJc w:val="left"/>
    </w:lvl>
    <w:lvl w:ilvl="5" w:tplc="E4E27576">
      <w:numFmt w:val="decimal"/>
      <w:lvlText w:val=""/>
      <w:lvlJc w:val="left"/>
    </w:lvl>
    <w:lvl w:ilvl="6" w:tplc="CE5062E8">
      <w:numFmt w:val="decimal"/>
      <w:lvlText w:val=""/>
      <w:lvlJc w:val="left"/>
    </w:lvl>
    <w:lvl w:ilvl="7" w:tplc="CA20B206">
      <w:numFmt w:val="decimal"/>
      <w:lvlText w:val=""/>
      <w:lvlJc w:val="left"/>
    </w:lvl>
    <w:lvl w:ilvl="8" w:tplc="11706EB0">
      <w:numFmt w:val="decimal"/>
      <w:lvlText w:val=""/>
      <w:lvlJc w:val="left"/>
    </w:lvl>
  </w:abstractNum>
  <w:abstractNum w:abstractNumId="4">
    <w:nsid w:val="00001E1F"/>
    <w:multiLevelType w:val="hybridMultilevel"/>
    <w:tmpl w:val="BD2EFDE4"/>
    <w:lvl w:ilvl="0" w:tplc="9FC4B8C8">
      <w:start w:val="16"/>
      <w:numFmt w:val="decimal"/>
      <w:lvlText w:val="%1."/>
      <w:lvlJc w:val="left"/>
    </w:lvl>
    <w:lvl w:ilvl="1" w:tplc="87D09E08">
      <w:numFmt w:val="decimal"/>
      <w:lvlText w:val=""/>
      <w:lvlJc w:val="left"/>
    </w:lvl>
    <w:lvl w:ilvl="2" w:tplc="01B038B8">
      <w:numFmt w:val="decimal"/>
      <w:lvlText w:val=""/>
      <w:lvlJc w:val="left"/>
    </w:lvl>
    <w:lvl w:ilvl="3" w:tplc="784C9142">
      <w:numFmt w:val="decimal"/>
      <w:lvlText w:val=""/>
      <w:lvlJc w:val="left"/>
    </w:lvl>
    <w:lvl w:ilvl="4" w:tplc="3C6EC040">
      <w:numFmt w:val="decimal"/>
      <w:lvlText w:val=""/>
      <w:lvlJc w:val="left"/>
    </w:lvl>
    <w:lvl w:ilvl="5" w:tplc="060A31A4">
      <w:numFmt w:val="decimal"/>
      <w:lvlText w:val=""/>
      <w:lvlJc w:val="left"/>
    </w:lvl>
    <w:lvl w:ilvl="6" w:tplc="E7F67DBE">
      <w:numFmt w:val="decimal"/>
      <w:lvlText w:val=""/>
      <w:lvlJc w:val="left"/>
    </w:lvl>
    <w:lvl w:ilvl="7" w:tplc="4E8A8CA0">
      <w:numFmt w:val="decimal"/>
      <w:lvlText w:val=""/>
      <w:lvlJc w:val="left"/>
    </w:lvl>
    <w:lvl w:ilvl="8" w:tplc="68700576">
      <w:numFmt w:val="decimal"/>
      <w:lvlText w:val=""/>
      <w:lvlJc w:val="left"/>
    </w:lvl>
  </w:abstractNum>
  <w:abstractNum w:abstractNumId="5">
    <w:nsid w:val="000022EE"/>
    <w:multiLevelType w:val="hybridMultilevel"/>
    <w:tmpl w:val="E4461716"/>
    <w:lvl w:ilvl="0" w:tplc="0B5C143E">
      <w:start w:val="1"/>
      <w:numFmt w:val="decimal"/>
      <w:lvlText w:val="%1."/>
      <w:lvlJc w:val="left"/>
    </w:lvl>
    <w:lvl w:ilvl="1" w:tplc="007614E6">
      <w:numFmt w:val="decimal"/>
      <w:lvlText w:val=""/>
      <w:lvlJc w:val="left"/>
    </w:lvl>
    <w:lvl w:ilvl="2" w:tplc="35AA156E">
      <w:numFmt w:val="decimal"/>
      <w:lvlText w:val=""/>
      <w:lvlJc w:val="left"/>
    </w:lvl>
    <w:lvl w:ilvl="3" w:tplc="7DCC8076">
      <w:numFmt w:val="decimal"/>
      <w:lvlText w:val=""/>
      <w:lvlJc w:val="left"/>
    </w:lvl>
    <w:lvl w:ilvl="4" w:tplc="A41E832E">
      <w:numFmt w:val="decimal"/>
      <w:lvlText w:val=""/>
      <w:lvlJc w:val="left"/>
    </w:lvl>
    <w:lvl w:ilvl="5" w:tplc="FB5EEC18">
      <w:numFmt w:val="decimal"/>
      <w:lvlText w:val=""/>
      <w:lvlJc w:val="left"/>
    </w:lvl>
    <w:lvl w:ilvl="6" w:tplc="FA507E44">
      <w:numFmt w:val="decimal"/>
      <w:lvlText w:val=""/>
      <w:lvlJc w:val="left"/>
    </w:lvl>
    <w:lvl w:ilvl="7" w:tplc="9CC8361A">
      <w:numFmt w:val="decimal"/>
      <w:lvlText w:val=""/>
      <w:lvlJc w:val="left"/>
    </w:lvl>
    <w:lvl w:ilvl="8" w:tplc="0F40516E">
      <w:numFmt w:val="decimal"/>
      <w:lvlText w:val=""/>
      <w:lvlJc w:val="left"/>
    </w:lvl>
  </w:abstractNum>
  <w:abstractNum w:abstractNumId="6">
    <w:nsid w:val="00002350"/>
    <w:multiLevelType w:val="hybridMultilevel"/>
    <w:tmpl w:val="638A0308"/>
    <w:lvl w:ilvl="0" w:tplc="BE6A9A68">
      <w:start w:val="1"/>
      <w:numFmt w:val="decimal"/>
      <w:lvlText w:val="%1."/>
      <w:lvlJc w:val="left"/>
    </w:lvl>
    <w:lvl w:ilvl="1" w:tplc="23B662CA">
      <w:numFmt w:val="decimal"/>
      <w:lvlText w:val=""/>
      <w:lvlJc w:val="left"/>
    </w:lvl>
    <w:lvl w:ilvl="2" w:tplc="78CE1022">
      <w:numFmt w:val="decimal"/>
      <w:lvlText w:val=""/>
      <w:lvlJc w:val="left"/>
    </w:lvl>
    <w:lvl w:ilvl="3" w:tplc="65A2919C">
      <w:numFmt w:val="decimal"/>
      <w:lvlText w:val=""/>
      <w:lvlJc w:val="left"/>
    </w:lvl>
    <w:lvl w:ilvl="4" w:tplc="79AE6CA4">
      <w:numFmt w:val="decimal"/>
      <w:lvlText w:val=""/>
      <w:lvlJc w:val="left"/>
    </w:lvl>
    <w:lvl w:ilvl="5" w:tplc="4532013E">
      <w:numFmt w:val="decimal"/>
      <w:lvlText w:val=""/>
      <w:lvlJc w:val="left"/>
    </w:lvl>
    <w:lvl w:ilvl="6" w:tplc="F462E0C2">
      <w:numFmt w:val="decimal"/>
      <w:lvlText w:val=""/>
      <w:lvlJc w:val="left"/>
    </w:lvl>
    <w:lvl w:ilvl="7" w:tplc="F1D89432">
      <w:numFmt w:val="decimal"/>
      <w:lvlText w:val=""/>
      <w:lvlJc w:val="left"/>
    </w:lvl>
    <w:lvl w:ilvl="8" w:tplc="D0861A08">
      <w:numFmt w:val="decimal"/>
      <w:lvlText w:val=""/>
      <w:lvlJc w:val="left"/>
    </w:lvl>
  </w:abstractNum>
  <w:abstractNum w:abstractNumId="7">
    <w:nsid w:val="0000305E"/>
    <w:multiLevelType w:val="hybridMultilevel"/>
    <w:tmpl w:val="A442292E"/>
    <w:lvl w:ilvl="0" w:tplc="542208C0">
      <w:start w:val="1"/>
      <w:numFmt w:val="decimal"/>
      <w:lvlText w:val="%1."/>
      <w:lvlJc w:val="left"/>
    </w:lvl>
    <w:lvl w:ilvl="1" w:tplc="24FAF8F2">
      <w:numFmt w:val="decimal"/>
      <w:lvlText w:val=""/>
      <w:lvlJc w:val="left"/>
    </w:lvl>
    <w:lvl w:ilvl="2" w:tplc="F816F67A">
      <w:numFmt w:val="decimal"/>
      <w:lvlText w:val=""/>
      <w:lvlJc w:val="left"/>
    </w:lvl>
    <w:lvl w:ilvl="3" w:tplc="2B8CF19A">
      <w:numFmt w:val="decimal"/>
      <w:lvlText w:val=""/>
      <w:lvlJc w:val="left"/>
    </w:lvl>
    <w:lvl w:ilvl="4" w:tplc="21E80DDC">
      <w:numFmt w:val="decimal"/>
      <w:lvlText w:val=""/>
      <w:lvlJc w:val="left"/>
    </w:lvl>
    <w:lvl w:ilvl="5" w:tplc="203AB812">
      <w:numFmt w:val="decimal"/>
      <w:lvlText w:val=""/>
      <w:lvlJc w:val="left"/>
    </w:lvl>
    <w:lvl w:ilvl="6" w:tplc="2C0C46BA">
      <w:numFmt w:val="decimal"/>
      <w:lvlText w:val=""/>
      <w:lvlJc w:val="left"/>
    </w:lvl>
    <w:lvl w:ilvl="7" w:tplc="A0B6E926">
      <w:numFmt w:val="decimal"/>
      <w:lvlText w:val=""/>
      <w:lvlJc w:val="left"/>
    </w:lvl>
    <w:lvl w:ilvl="8" w:tplc="FEA47D42">
      <w:numFmt w:val="decimal"/>
      <w:lvlText w:val=""/>
      <w:lvlJc w:val="left"/>
    </w:lvl>
  </w:abstractNum>
  <w:abstractNum w:abstractNumId="8">
    <w:nsid w:val="0000314F"/>
    <w:multiLevelType w:val="hybridMultilevel"/>
    <w:tmpl w:val="32206A3A"/>
    <w:lvl w:ilvl="0" w:tplc="B3A0A868">
      <w:start w:val="4"/>
      <w:numFmt w:val="decimal"/>
      <w:lvlText w:val="%1."/>
      <w:lvlJc w:val="left"/>
    </w:lvl>
    <w:lvl w:ilvl="1" w:tplc="439C2F64">
      <w:numFmt w:val="decimal"/>
      <w:lvlText w:val=""/>
      <w:lvlJc w:val="left"/>
    </w:lvl>
    <w:lvl w:ilvl="2" w:tplc="6FD49CB2">
      <w:numFmt w:val="decimal"/>
      <w:lvlText w:val=""/>
      <w:lvlJc w:val="left"/>
    </w:lvl>
    <w:lvl w:ilvl="3" w:tplc="0158FAA4">
      <w:numFmt w:val="decimal"/>
      <w:lvlText w:val=""/>
      <w:lvlJc w:val="left"/>
    </w:lvl>
    <w:lvl w:ilvl="4" w:tplc="FEAA8630">
      <w:numFmt w:val="decimal"/>
      <w:lvlText w:val=""/>
      <w:lvlJc w:val="left"/>
    </w:lvl>
    <w:lvl w:ilvl="5" w:tplc="6FB845E8">
      <w:numFmt w:val="decimal"/>
      <w:lvlText w:val=""/>
      <w:lvlJc w:val="left"/>
    </w:lvl>
    <w:lvl w:ilvl="6" w:tplc="587AAACA">
      <w:numFmt w:val="decimal"/>
      <w:lvlText w:val=""/>
      <w:lvlJc w:val="left"/>
    </w:lvl>
    <w:lvl w:ilvl="7" w:tplc="B562157C">
      <w:numFmt w:val="decimal"/>
      <w:lvlText w:val=""/>
      <w:lvlJc w:val="left"/>
    </w:lvl>
    <w:lvl w:ilvl="8" w:tplc="80E8D328">
      <w:numFmt w:val="decimal"/>
      <w:lvlText w:val=""/>
      <w:lvlJc w:val="left"/>
    </w:lvl>
  </w:abstractNum>
  <w:abstractNum w:abstractNumId="9">
    <w:nsid w:val="0000390C"/>
    <w:multiLevelType w:val="hybridMultilevel"/>
    <w:tmpl w:val="63C29FBA"/>
    <w:lvl w:ilvl="0" w:tplc="2E70C6BE">
      <w:start w:val="1"/>
      <w:numFmt w:val="decimal"/>
      <w:lvlText w:val="%1."/>
      <w:lvlJc w:val="left"/>
      <w:rPr>
        <w:i w:val="0"/>
      </w:rPr>
    </w:lvl>
    <w:lvl w:ilvl="1" w:tplc="72E8CE74">
      <w:numFmt w:val="decimal"/>
      <w:lvlText w:val=""/>
      <w:lvlJc w:val="left"/>
    </w:lvl>
    <w:lvl w:ilvl="2" w:tplc="CDD4C0C4">
      <w:numFmt w:val="decimal"/>
      <w:lvlText w:val=""/>
      <w:lvlJc w:val="left"/>
    </w:lvl>
    <w:lvl w:ilvl="3" w:tplc="956CFDA6">
      <w:numFmt w:val="decimal"/>
      <w:lvlText w:val=""/>
      <w:lvlJc w:val="left"/>
    </w:lvl>
    <w:lvl w:ilvl="4" w:tplc="93DE1B1C">
      <w:numFmt w:val="decimal"/>
      <w:lvlText w:val=""/>
      <w:lvlJc w:val="left"/>
    </w:lvl>
    <w:lvl w:ilvl="5" w:tplc="4936F55E">
      <w:numFmt w:val="decimal"/>
      <w:lvlText w:val=""/>
      <w:lvlJc w:val="left"/>
    </w:lvl>
    <w:lvl w:ilvl="6" w:tplc="9F9237DE">
      <w:numFmt w:val="decimal"/>
      <w:lvlText w:val=""/>
      <w:lvlJc w:val="left"/>
    </w:lvl>
    <w:lvl w:ilvl="7" w:tplc="A13AA6D4">
      <w:numFmt w:val="decimal"/>
      <w:lvlText w:val=""/>
      <w:lvlJc w:val="left"/>
    </w:lvl>
    <w:lvl w:ilvl="8" w:tplc="C1E4ED76">
      <w:numFmt w:val="decimal"/>
      <w:lvlText w:val=""/>
      <w:lvlJc w:val="left"/>
    </w:lvl>
  </w:abstractNum>
  <w:abstractNum w:abstractNumId="10">
    <w:nsid w:val="00003A9E"/>
    <w:multiLevelType w:val="hybridMultilevel"/>
    <w:tmpl w:val="2DFEC60E"/>
    <w:lvl w:ilvl="0" w:tplc="AEC670A0">
      <w:start w:val="2"/>
      <w:numFmt w:val="decimal"/>
      <w:lvlText w:val="%1."/>
      <w:lvlJc w:val="left"/>
    </w:lvl>
    <w:lvl w:ilvl="1" w:tplc="0682EFCC">
      <w:numFmt w:val="decimal"/>
      <w:lvlText w:val=""/>
      <w:lvlJc w:val="left"/>
    </w:lvl>
    <w:lvl w:ilvl="2" w:tplc="20B87928">
      <w:numFmt w:val="decimal"/>
      <w:lvlText w:val=""/>
      <w:lvlJc w:val="left"/>
    </w:lvl>
    <w:lvl w:ilvl="3" w:tplc="97482498">
      <w:numFmt w:val="decimal"/>
      <w:lvlText w:val=""/>
      <w:lvlJc w:val="left"/>
    </w:lvl>
    <w:lvl w:ilvl="4" w:tplc="37343CA2">
      <w:numFmt w:val="decimal"/>
      <w:lvlText w:val=""/>
      <w:lvlJc w:val="left"/>
    </w:lvl>
    <w:lvl w:ilvl="5" w:tplc="6A20BBD4">
      <w:numFmt w:val="decimal"/>
      <w:lvlText w:val=""/>
      <w:lvlJc w:val="left"/>
    </w:lvl>
    <w:lvl w:ilvl="6" w:tplc="42506732">
      <w:numFmt w:val="decimal"/>
      <w:lvlText w:val=""/>
      <w:lvlJc w:val="left"/>
    </w:lvl>
    <w:lvl w:ilvl="7" w:tplc="52C26028">
      <w:numFmt w:val="decimal"/>
      <w:lvlText w:val=""/>
      <w:lvlJc w:val="left"/>
    </w:lvl>
    <w:lvl w:ilvl="8" w:tplc="4AE83CEC">
      <w:numFmt w:val="decimal"/>
      <w:lvlText w:val=""/>
      <w:lvlJc w:val="left"/>
    </w:lvl>
  </w:abstractNum>
  <w:abstractNum w:abstractNumId="11">
    <w:nsid w:val="00003BF6"/>
    <w:multiLevelType w:val="hybridMultilevel"/>
    <w:tmpl w:val="67B89ED6"/>
    <w:lvl w:ilvl="0" w:tplc="EE48C0B2">
      <w:start w:val="1"/>
      <w:numFmt w:val="decimal"/>
      <w:lvlText w:val="%1."/>
      <w:lvlJc w:val="left"/>
    </w:lvl>
    <w:lvl w:ilvl="1" w:tplc="EA068600">
      <w:numFmt w:val="decimal"/>
      <w:lvlText w:val=""/>
      <w:lvlJc w:val="left"/>
    </w:lvl>
    <w:lvl w:ilvl="2" w:tplc="2F0081D8">
      <w:numFmt w:val="decimal"/>
      <w:lvlText w:val=""/>
      <w:lvlJc w:val="left"/>
    </w:lvl>
    <w:lvl w:ilvl="3" w:tplc="CF1AACE2">
      <w:numFmt w:val="decimal"/>
      <w:lvlText w:val=""/>
      <w:lvlJc w:val="left"/>
    </w:lvl>
    <w:lvl w:ilvl="4" w:tplc="0CD82D38">
      <w:numFmt w:val="decimal"/>
      <w:lvlText w:val=""/>
      <w:lvlJc w:val="left"/>
    </w:lvl>
    <w:lvl w:ilvl="5" w:tplc="0444FDEC">
      <w:numFmt w:val="decimal"/>
      <w:lvlText w:val=""/>
      <w:lvlJc w:val="left"/>
    </w:lvl>
    <w:lvl w:ilvl="6" w:tplc="C9EC049A">
      <w:numFmt w:val="decimal"/>
      <w:lvlText w:val=""/>
      <w:lvlJc w:val="left"/>
    </w:lvl>
    <w:lvl w:ilvl="7" w:tplc="01C2EF3C">
      <w:numFmt w:val="decimal"/>
      <w:lvlText w:val=""/>
      <w:lvlJc w:val="left"/>
    </w:lvl>
    <w:lvl w:ilvl="8" w:tplc="83E6A13E">
      <w:numFmt w:val="decimal"/>
      <w:lvlText w:val=""/>
      <w:lvlJc w:val="left"/>
    </w:lvl>
  </w:abstractNum>
  <w:abstractNum w:abstractNumId="12">
    <w:nsid w:val="00003E12"/>
    <w:multiLevelType w:val="hybridMultilevel"/>
    <w:tmpl w:val="02467F3E"/>
    <w:lvl w:ilvl="0" w:tplc="DA0A7262">
      <w:start w:val="5"/>
      <w:numFmt w:val="decimal"/>
      <w:lvlText w:val="%1."/>
      <w:lvlJc w:val="left"/>
    </w:lvl>
    <w:lvl w:ilvl="1" w:tplc="91641A9A">
      <w:start w:val="1"/>
      <w:numFmt w:val="bullet"/>
      <w:lvlText w:val="Ч."/>
      <w:lvlJc w:val="left"/>
    </w:lvl>
    <w:lvl w:ilvl="2" w:tplc="C4B864D4">
      <w:numFmt w:val="decimal"/>
      <w:lvlText w:val=""/>
      <w:lvlJc w:val="left"/>
    </w:lvl>
    <w:lvl w:ilvl="3" w:tplc="A8F43AB2">
      <w:numFmt w:val="decimal"/>
      <w:lvlText w:val=""/>
      <w:lvlJc w:val="left"/>
    </w:lvl>
    <w:lvl w:ilvl="4" w:tplc="1862A7EE">
      <w:numFmt w:val="decimal"/>
      <w:lvlText w:val=""/>
      <w:lvlJc w:val="left"/>
    </w:lvl>
    <w:lvl w:ilvl="5" w:tplc="CA78198C">
      <w:numFmt w:val="decimal"/>
      <w:lvlText w:val=""/>
      <w:lvlJc w:val="left"/>
    </w:lvl>
    <w:lvl w:ilvl="6" w:tplc="8A0A35FC">
      <w:numFmt w:val="decimal"/>
      <w:lvlText w:val=""/>
      <w:lvlJc w:val="left"/>
    </w:lvl>
    <w:lvl w:ilvl="7" w:tplc="812E440A">
      <w:numFmt w:val="decimal"/>
      <w:lvlText w:val=""/>
      <w:lvlJc w:val="left"/>
    </w:lvl>
    <w:lvl w:ilvl="8" w:tplc="BF106142">
      <w:numFmt w:val="decimal"/>
      <w:lvlText w:val=""/>
      <w:lvlJc w:val="left"/>
    </w:lvl>
  </w:abstractNum>
  <w:abstractNum w:abstractNumId="13">
    <w:nsid w:val="00004509"/>
    <w:multiLevelType w:val="hybridMultilevel"/>
    <w:tmpl w:val="256A9B9E"/>
    <w:lvl w:ilvl="0" w:tplc="8BD86E62">
      <w:start w:val="1"/>
      <w:numFmt w:val="decimal"/>
      <w:lvlText w:val="%1."/>
      <w:lvlJc w:val="left"/>
    </w:lvl>
    <w:lvl w:ilvl="1" w:tplc="125EE2CC">
      <w:numFmt w:val="decimal"/>
      <w:lvlText w:val=""/>
      <w:lvlJc w:val="left"/>
    </w:lvl>
    <w:lvl w:ilvl="2" w:tplc="2882660C">
      <w:numFmt w:val="decimal"/>
      <w:lvlText w:val=""/>
      <w:lvlJc w:val="left"/>
    </w:lvl>
    <w:lvl w:ilvl="3" w:tplc="6E8EB8A6">
      <w:numFmt w:val="decimal"/>
      <w:lvlText w:val=""/>
      <w:lvlJc w:val="left"/>
    </w:lvl>
    <w:lvl w:ilvl="4" w:tplc="2BB2B196">
      <w:numFmt w:val="decimal"/>
      <w:lvlText w:val=""/>
      <w:lvlJc w:val="left"/>
    </w:lvl>
    <w:lvl w:ilvl="5" w:tplc="6F0A41C6">
      <w:numFmt w:val="decimal"/>
      <w:lvlText w:val=""/>
      <w:lvlJc w:val="left"/>
    </w:lvl>
    <w:lvl w:ilvl="6" w:tplc="944222A0">
      <w:numFmt w:val="decimal"/>
      <w:lvlText w:val=""/>
      <w:lvlJc w:val="left"/>
    </w:lvl>
    <w:lvl w:ilvl="7" w:tplc="AA2E2A62">
      <w:numFmt w:val="decimal"/>
      <w:lvlText w:val=""/>
      <w:lvlJc w:val="left"/>
    </w:lvl>
    <w:lvl w:ilvl="8" w:tplc="34E6C42A">
      <w:numFmt w:val="decimal"/>
      <w:lvlText w:val=""/>
      <w:lvlJc w:val="left"/>
    </w:lvl>
  </w:abstractNum>
  <w:abstractNum w:abstractNumId="14">
    <w:nsid w:val="00004B40"/>
    <w:multiLevelType w:val="hybridMultilevel"/>
    <w:tmpl w:val="7060B310"/>
    <w:lvl w:ilvl="0" w:tplc="E1981D16">
      <w:start w:val="2"/>
      <w:numFmt w:val="decimal"/>
      <w:lvlText w:val="%1."/>
      <w:lvlJc w:val="left"/>
    </w:lvl>
    <w:lvl w:ilvl="1" w:tplc="1CCABF12">
      <w:numFmt w:val="decimal"/>
      <w:lvlText w:val=""/>
      <w:lvlJc w:val="left"/>
    </w:lvl>
    <w:lvl w:ilvl="2" w:tplc="CE44B15E">
      <w:numFmt w:val="decimal"/>
      <w:lvlText w:val=""/>
      <w:lvlJc w:val="left"/>
    </w:lvl>
    <w:lvl w:ilvl="3" w:tplc="ED8EF5E6">
      <w:numFmt w:val="decimal"/>
      <w:lvlText w:val=""/>
      <w:lvlJc w:val="left"/>
    </w:lvl>
    <w:lvl w:ilvl="4" w:tplc="35545AA2">
      <w:numFmt w:val="decimal"/>
      <w:lvlText w:val=""/>
      <w:lvlJc w:val="left"/>
    </w:lvl>
    <w:lvl w:ilvl="5" w:tplc="88F6D988">
      <w:numFmt w:val="decimal"/>
      <w:lvlText w:val=""/>
      <w:lvlJc w:val="left"/>
    </w:lvl>
    <w:lvl w:ilvl="6" w:tplc="DA3005DA">
      <w:numFmt w:val="decimal"/>
      <w:lvlText w:val=""/>
      <w:lvlJc w:val="left"/>
    </w:lvl>
    <w:lvl w:ilvl="7" w:tplc="EFE6CF8A">
      <w:numFmt w:val="decimal"/>
      <w:lvlText w:val=""/>
      <w:lvlJc w:val="left"/>
    </w:lvl>
    <w:lvl w:ilvl="8" w:tplc="599C356E">
      <w:numFmt w:val="decimal"/>
      <w:lvlText w:val=""/>
      <w:lvlJc w:val="left"/>
    </w:lvl>
  </w:abstractNum>
  <w:abstractNum w:abstractNumId="15">
    <w:nsid w:val="00005878"/>
    <w:multiLevelType w:val="hybridMultilevel"/>
    <w:tmpl w:val="24E81C66"/>
    <w:lvl w:ilvl="0" w:tplc="F3D4C208">
      <w:start w:val="4"/>
      <w:numFmt w:val="decimal"/>
      <w:lvlText w:val="%1."/>
      <w:lvlJc w:val="left"/>
    </w:lvl>
    <w:lvl w:ilvl="1" w:tplc="1E9C9D6E">
      <w:numFmt w:val="decimal"/>
      <w:lvlText w:val=""/>
      <w:lvlJc w:val="left"/>
    </w:lvl>
    <w:lvl w:ilvl="2" w:tplc="1BB8B6DC">
      <w:numFmt w:val="decimal"/>
      <w:lvlText w:val=""/>
      <w:lvlJc w:val="left"/>
    </w:lvl>
    <w:lvl w:ilvl="3" w:tplc="CADAAC7E">
      <w:numFmt w:val="decimal"/>
      <w:lvlText w:val=""/>
      <w:lvlJc w:val="left"/>
    </w:lvl>
    <w:lvl w:ilvl="4" w:tplc="DBDC371E">
      <w:numFmt w:val="decimal"/>
      <w:lvlText w:val=""/>
      <w:lvlJc w:val="left"/>
    </w:lvl>
    <w:lvl w:ilvl="5" w:tplc="ED044940">
      <w:numFmt w:val="decimal"/>
      <w:lvlText w:val=""/>
      <w:lvlJc w:val="left"/>
    </w:lvl>
    <w:lvl w:ilvl="6" w:tplc="7220AF34">
      <w:numFmt w:val="decimal"/>
      <w:lvlText w:val=""/>
      <w:lvlJc w:val="left"/>
    </w:lvl>
    <w:lvl w:ilvl="7" w:tplc="DE8C54B4">
      <w:numFmt w:val="decimal"/>
      <w:lvlText w:val=""/>
      <w:lvlJc w:val="left"/>
    </w:lvl>
    <w:lvl w:ilvl="8" w:tplc="F588ED78">
      <w:numFmt w:val="decimal"/>
      <w:lvlText w:val=""/>
      <w:lvlJc w:val="left"/>
    </w:lvl>
  </w:abstractNum>
  <w:abstractNum w:abstractNumId="16">
    <w:nsid w:val="00005CFD"/>
    <w:multiLevelType w:val="hybridMultilevel"/>
    <w:tmpl w:val="8F620E0E"/>
    <w:lvl w:ilvl="0" w:tplc="AEFED318">
      <w:start w:val="1"/>
      <w:numFmt w:val="decimal"/>
      <w:lvlText w:val="%1."/>
      <w:lvlJc w:val="left"/>
    </w:lvl>
    <w:lvl w:ilvl="1" w:tplc="009E18A0">
      <w:numFmt w:val="decimal"/>
      <w:lvlText w:val=""/>
      <w:lvlJc w:val="left"/>
    </w:lvl>
    <w:lvl w:ilvl="2" w:tplc="2286F40A">
      <w:numFmt w:val="decimal"/>
      <w:lvlText w:val=""/>
      <w:lvlJc w:val="left"/>
    </w:lvl>
    <w:lvl w:ilvl="3" w:tplc="D714C078">
      <w:numFmt w:val="decimal"/>
      <w:lvlText w:val=""/>
      <w:lvlJc w:val="left"/>
    </w:lvl>
    <w:lvl w:ilvl="4" w:tplc="411A06CC">
      <w:numFmt w:val="decimal"/>
      <w:lvlText w:val=""/>
      <w:lvlJc w:val="left"/>
    </w:lvl>
    <w:lvl w:ilvl="5" w:tplc="365CAED6">
      <w:numFmt w:val="decimal"/>
      <w:lvlText w:val=""/>
      <w:lvlJc w:val="left"/>
    </w:lvl>
    <w:lvl w:ilvl="6" w:tplc="BD329758">
      <w:numFmt w:val="decimal"/>
      <w:lvlText w:val=""/>
      <w:lvlJc w:val="left"/>
    </w:lvl>
    <w:lvl w:ilvl="7" w:tplc="778E28EC">
      <w:numFmt w:val="decimal"/>
      <w:lvlText w:val=""/>
      <w:lvlJc w:val="left"/>
    </w:lvl>
    <w:lvl w:ilvl="8" w:tplc="2EC46B02">
      <w:numFmt w:val="decimal"/>
      <w:lvlText w:val=""/>
      <w:lvlJc w:val="left"/>
    </w:lvl>
  </w:abstractNum>
  <w:abstractNum w:abstractNumId="17">
    <w:nsid w:val="00005D03"/>
    <w:multiLevelType w:val="hybridMultilevel"/>
    <w:tmpl w:val="402E8240"/>
    <w:lvl w:ilvl="0" w:tplc="3FE0C88A">
      <w:start w:val="1"/>
      <w:numFmt w:val="decimal"/>
      <w:lvlText w:val="%1."/>
      <w:lvlJc w:val="left"/>
    </w:lvl>
    <w:lvl w:ilvl="1" w:tplc="F4980200">
      <w:numFmt w:val="decimal"/>
      <w:lvlText w:val=""/>
      <w:lvlJc w:val="left"/>
    </w:lvl>
    <w:lvl w:ilvl="2" w:tplc="0A629764">
      <w:numFmt w:val="decimal"/>
      <w:lvlText w:val=""/>
      <w:lvlJc w:val="left"/>
    </w:lvl>
    <w:lvl w:ilvl="3" w:tplc="816478F4">
      <w:numFmt w:val="decimal"/>
      <w:lvlText w:val=""/>
      <w:lvlJc w:val="left"/>
    </w:lvl>
    <w:lvl w:ilvl="4" w:tplc="9266009A">
      <w:numFmt w:val="decimal"/>
      <w:lvlText w:val=""/>
      <w:lvlJc w:val="left"/>
    </w:lvl>
    <w:lvl w:ilvl="5" w:tplc="8EB08832">
      <w:numFmt w:val="decimal"/>
      <w:lvlText w:val=""/>
      <w:lvlJc w:val="left"/>
    </w:lvl>
    <w:lvl w:ilvl="6" w:tplc="64C08EF6">
      <w:numFmt w:val="decimal"/>
      <w:lvlText w:val=""/>
      <w:lvlJc w:val="left"/>
    </w:lvl>
    <w:lvl w:ilvl="7" w:tplc="025A8B58">
      <w:numFmt w:val="decimal"/>
      <w:lvlText w:val=""/>
      <w:lvlJc w:val="left"/>
    </w:lvl>
    <w:lvl w:ilvl="8" w:tplc="20ACD688">
      <w:numFmt w:val="decimal"/>
      <w:lvlText w:val=""/>
      <w:lvlJc w:val="left"/>
    </w:lvl>
  </w:abstractNum>
  <w:abstractNum w:abstractNumId="18">
    <w:nsid w:val="00005F32"/>
    <w:multiLevelType w:val="hybridMultilevel"/>
    <w:tmpl w:val="1B0023AE"/>
    <w:lvl w:ilvl="0" w:tplc="4D067334">
      <w:start w:val="1"/>
      <w:numFmt w:val="decimal"/>
      <w:lvlText w:val="%1."/>
      <w:lvlJc w:val="left"/>
    </w:lvl>
    <w:lvl w:ilvl="1" w:tplc="09D69638">
      <w:numFmt w:val="decimal"/>
      <w:lvlText w:val=""/>
      <w:lvlJc w:val="left"/>
    </w:lvl>
    <w:lvl w:ilvl="2" w:tplc="7F1E19E2">
      <w:numFmt w:val="decimal"/>
      <w:lvlText w:val=""/>
      <w:lvlJc w:val="left"/>
    </w:lvl>
    <w:lvl w:ilvl="3" w:tplc="4DAAF394">
      <w:numFmt w:val="decimal"/>
      <w:lvlText w:val=""/>
      <w:lvlJc w:val="left"/>
    </w:lvl>
    <w:lvl w:ilvl="4" w:tplc="37C83EC0">
      <w:numFmt w:val="decimal"/>
      <w:lvlText w:val=""/>
      <w:lvlJc w:val="left"/>
    </w:lvl>
    <w:lvl w:ilvl="5" w:tplc="E0D292E0">
      <w:numFmt w:val="decimal"/>
      <w:lvlText w:val=""/>
      <w:lvlJc w:val="left"/>
    </w:lvl>
    <w:lvl w:ilvl="6" w:tplc="22ACAB96">
      <w:numFmt w:val="decimal"/>
      <w:lvlText w:val=""/>
      <w:lvlJc w:val="left"/>
    </w:lvl>
    <w:lvl w:ilvl="7" w:tplc="03DEB6CA">
      <w:numFmt w:val="decimal"/>
      <w:lvlText w:val=""/>
      <w:lvlJc w:val="left"/>
    </w:lvl>
    <w:lvl w:ilvl="8" w:tplc="F150254C">
      <w:numFmt w:val="decimal"/>
      <w:lvlText w:val=""/>
      <w:lvlJc w:val="left"/>
    </w:lvl>
  </w:abstractNum>
  <w:abstractNum w:abstractNumId="19">
    <w:nsid w:val="000063CB"/>
    <w:multiLevelType w:val="hybridMultilevel"/>
    <w:tmpl w:val="8B0827BA"/>
    <w:lvl w:ilvl="0" w:tplc="4D8A1548">
      <w:start w:val="19"/>
      <w:numFmt w:val="decimal"/>
      <w:lvlText w:val="%1."/>
      <w:lvlJc w:val="left"/>
      <w:rPr>
        <w:sz w:val="28"/>
        <w:szCs w:val="28"/>
      </w:rPr>
    </w:lvl>
    <w:lvl w:ilvl="1" w:tplc="4A1204B4">
      <w:numFmt w:val="decimal"/>
      <w:lvlText w:val=""/>
      <w:lvlJc w:val="left"/>
    </w:lvl>
    <w:lvl w:ilvl="2" w:tplc="C5363592">
      <w:numFmt w:val="decimal"/>
      <w:lvlText w:val=""/>
      <w:lvlJc w:val="left"/>
    </w:lvl>
    <w:lvl w:ilvl="3" w:tplc="6C56A0C8">
      <w:numFmt w:val="decimal"/>
      <w:lvlText w:val=""/>
      <w:lvlJc w:val="left"/>
    </w:lvl>
    <w:lvl w:ilvl="4" w:tplc="C8F4C734">
      <w:numFmt w:val="decimal"/>
      <w:lvlText w:val=""/>
      <w:lvlJc w:val="left"/>
    </w:lvl>
    <w:lvl w:ilvl="5" w:tplc="BB9E1810">
      <w:numFmt w:val="decimal"/>
      <w:lvlText w:val=""/>
      <w:lvlJc w:val="left"/>
    </w:lvl>
    <w:lvl w:ilvl="6" w:tplc="991AED76">
      <w:numFmt w:val="decimal"/>
      <w:lvlText w:val=""/>
      <w:lvlJc w:val="left"/>
    </w:lvl>
    <w:lvl w:ilvl="7" w:tplc="6D6EAC7C">
      <w:numFmt w:val="decimal"/>
      <w:lvlText w:val=""/>
      <w:lvlJc w:val="left"/>
    </w:lvl>
    <w:lvl w:ilvl="8" w:tplc="957AFAA4">
      <w:numFmt w:val="decimal"/>
      <w:lvlText w:val=""/>
      <w:lvlJc w:val="left"/>
    </w:lvl>
  </w:abstractNum>
  <w:abstractNum w:abstractNumId="20">
    <w:nsid w:val="00006B36"/>
    <w:multiLevelType w:val="hybridMultilevel"/>
    <w:tmpl w:val="D99E4472"/>
    <w:lvl w:ilvl="0" w:tplc="2E0E437C">
      <w:start w:val="1"/>
      <w:numFmt w:val="decimal"/>
      <w:lvlText w:val="%1."/>
      <w:lvlJc w:val="left"/>
    </w:lvl>
    <w:lvl w:ilvl="1" w:tplc="6B96DC3C">
      <w:numFmt w:val="decimal"/>
      <w:lvlText w:val=""/>
      <w:lvlJc w:val="left"/>
    </w:lvl>
    <w:lvl w:ilvl="2" w:tplc="A8A8D652">
      <w:numFmt w:val="decimal"/>
      <w:lvlText w:val=""/>
      <w:lvlJc w:val="left"/>
    </w:lvl>
    <w:lvl w:ilvl="3" w:tplc="BCC20F90">
      <w:numFmt w:val="decimal"/>
      <w:lvlText w:val=""/>
      <w:lvlJc w:val="left"/>
    </w:lvl>
    <w:lvl w:ilvl="4" w:tplc="665EAC96">
      <w:numFmt w:val="decimal"/>
      <w:lvlText w:val=""/>
      <w:lvlJc w:val="left"/>
    </w:lvl>
    <w:lvl w:ilvl="5" w:tplc="63B0CEEA">
      <w:numFmt w:val="decimal"/>
      <w:lvlText w:val=""/>
      <w:lvlJc w:val="left"/>
    </w:lvl>
    <w:lvl w:ilvl="6" w:tplc="A63023C0">
      <w:numFmt w:val="decimal"/>
      <w:lvlText w:val=""/>
      <w:lvlJc w:val="left"/>
    </w:lvl>
    <w:lvl w:ilvl="7" w:tplc="FB522AEA">
      <w:numFmt w:val="decimal"/>
      <w:lvlText w:val=""/>
      <w:lvlJc w:val="left"/>
    </w:lvl>
    <w:lvl w:ilvl="8" w:tplc="A5227D5E">
      <w:numFmt w:val="decimal"/>
      <w:lvlText w:val=""/>
      <w:lvlJc w:val="left"/>
    </w:lvl>
  </w:abstractNum>
  <w:abstractNum w:abstractNumId="21">
    <w:nsid w:val="00006E5D"/>
    <w:multiLevelType w:val="hybridMultilevel"/>
    <w:tmpl w:val="B84A71CA"/>
    <w:lvl w:ilvl="0" w:tplc="C3203882">
      <w:start w:val="17"/>
      <w:numFmt w:val="decimal"/>
      <w:lvlText w:val="%1."/>
      <w:lvlJc w:val="left"/>
    </w:lvl>
    <w:lvl w:ilvl="1" w:tplc="56FC90E4">
      <w:numFmt w:val="decimal"/>
      <w:lvlText w:val=""/>
      <w:lvlJc w:val="left"/>
    </w:lvl>
    <w:lvl w:ilvl="2" w:tplc="F11ED1CA">
      <w:numFmt w:val="decimal"/>
      <w:lvlText w:val=""/>
      <w:lvlJc w:val="left"/>
    </w:lvl>
    <w:lvl w:ilvl="3" w:tplc="B3544596">
      <w:numFmt w:val="decimal"/>
      <w:lvlText w:val=""/>
      <w:lvlJc w:val="left"/>
    </w:lvl>
    <w:lvl w:ilvl="4" w:tplc="0F603F40">
      <w:numFmt w:val="decimal"/>
      <w:lvlText w:val=""/>
      <w:lvlJc w:val="left"/>
    </w:lvl>
    <w:lvl w:ilvl="5" w:tplc="0C6A84B0">
      <w:numFmt w:val="decimal"/>
      <w:lvlText w:val=""/>
      <w:lvlJc w:val="left"/>
    </w:lvl>
    <w:lvl w:ilvl="6" w:tplc="B9C68F22">
      <w:numFmt w:val="decimal"/>
      <w:lvlText w:val=""/>
      <w:lvlJc w:val="left"/>
    </w:lvl>
    <w:lvl w:ilvl="7" w:tplc="A774B3CC">
      <w:numFmt w:val="decimal"/>
      <w:lvlText w:val=""/>
      <w:lvlJc w:val="left"/>
    </w:lvl>
    <w:lvl w:ilvl="8" w:tplc="4136FE92">
      <w:numFmt w:val="decimal"/>
      <w:lvlText w:val=""/>
      <w:lvlJc w:val="left"/>
    </w:lvl>
  </w:abstractNum>
  <w:abstractNum w:abstractNumId="22">
    <w:nsid w:val="0000701F"/>
    <w:multiLevelType w:val="hybridMultilevel"/>
    <w:tmpl w:val="04D47B0A"/>
    <w:lvl w:ilvl="0" w:tplc="F7A86F52">
      <w:numFmt w:val="decimal"/>
      <w:lvlText w:val="%1."/>
      <w:lvlJc w:val="left"/>
    </w:lvl>
    <w:lvl w:ilvl="1" w:tplc="349EE3FC">
      <w:start w:val="1"/>
      <w:numFmt w:val="bullet"/>
      <w:lvlText w:val="-"/>
      <w:lvlJc w:val="left"/>
    </w:lvl>
    <w:lvl w:ilvl="2" w:tplc="E3748FD6">
      <w:numFmt w:val="decimal"/>
      <w:lvlText w:val=""/>
      <w:lvlJc w:val="left"/>
    </w:lvl>
    <w:lvl w:ilvl="3" w:tplc="85301CDE">
      <w:numFmt w:val="decimal"/>
      <w:lvlText w:val=""/>
      <w:lvlJc w:val="left"/>
    </w:lvl>
    <w:lvl w:ilvl="4" w:tplc="CFC06ECE">
      <w:numFmt w:val="decimal"/>
      <w:lvlText w:val=""/>
      <w:lvlJc w:val="left"/>
    </w:lvl>
    <w:lvl w:ilvl="5" w:tplc="3CDC295E">
      <w:numFmt w:val="decimal"/>
      <w:lvlText w:val=""/>
      <w:lvlJc w:val="left"/>
    </w:lvl>
    <w:lvl w:ilvl="6" w:tplc="6602CBD8">
      <w:numFmt w:val="decimal"/>
      <w:lvlText w:val=""/>
      <w:lvlJc w:val="left"/>
    </w:lvl>
    <w:lvl w:ilvl="7" w:tplc="D14A9930">
      <w:numFmt w:val="decimal"/>
      <w:lvlText w:val=""/>
      <w:lvlJc w:val="left"/>
    </w:lvl>
    <w:lvl w:ilvl="8" w:tplc="6FF4861C">
      <w:numFmt w:val="decimal"/>
      <w:lvlText w:val=""/>
      <w:lvlJc w:val="left"/>
    </w:lvl>
  </w:abstractNum>
  <w:abstractNum w:abstractNumId="23">
    <w:nsid w:val="0000767D"/>
    <w:multiLevelType w:val="hybridMultilevel"/>
    <w:tmpl w:val="C6EE1856"/>
    <w:lvl w:ilvl="0" w:tplc="10CCA0C6">
      <w:start w:val="1"/>
      <w:numFmt w:val="bullet"/>
      <w:lvlText w:val="-"/>
      <w:lvlJc w:val="left"/>
    </w:lvl>
    <w:lvl w:ilvl="1" w:tplc="4F9C6A84">
      <w:numFmt w:val="decimal"/>
      <w:lvlText w:val=""/>
      <w:lvlJc w:val="left"/>
    </w:lvl>
    <w:lvl w:ilvl="2" w:tplc="AF722396">
      <w:numFmt w:val="decimal"/>
      <w:lvlText w:val=""/>
      <w:lvlJc w:val="left"/>
    </w:lvl>
    <w:lvl w:ilvl="3" w:tplc="A4B09A56">
      <w:numFmt w:val="decimal"/>
      <w:lvlText w:val=""/>
      <w:lvlJc w:val="left"/>
    </w:lvl>
    <w:lvl w:ilvl="4" w:tplc="65BC432C">
      <w:numFmt w:val="decimal"/>
      <w:lvlText w:val=""/>
      <w:lvlJc w:val="left"/>
    </w:lvl>
    <w:lvl w:ilvl="5" w:tplc="69ECFA44">
      <w:numFmt w:val="decimal"/>
      <w:lvlText w:val=""/>
      <w:lvlJc w:val="left"/>
    </w:lvl>
    <w:lvl w:ilvl="6" w:tplc="9A52CE96">
      <w:numFmt w:val="decimal"/>
      <w:lvlText w:val=""/>
      <w:lvlJc w:val="left"/>
    </w:lvl>
    <w:lvl w:ilvl="7" w:tplc="E8C2DB00">
      <w:numFmt w:val="decimal"/>
      <w:lvlText w:val=""/>
      <w:lvlJc w:val="left"/>
    </w:lvl>
    <w:lvl w:ilvl="8" w:tplc="0CA44616">
      <w:numFmt w:val="decimal"/>
      <w:lvlText w:val=""/>
      <w:lvlJc w:val="left"/>
    </w:lvl>
  </w:abstractNum>
  <w:abstractNum w:abstractNumId="24">
    <w:nsid w:val="00007F96"/>
    <w:multiLevelType w:val="hybridMultilevel"/>
    <w:tmpl w:val="14CAF2AE"/>
    <w:lvl w:ilvl="0" w:tplc="C0700ACE">
      <w:start w:val="30"/>
      <w:numFmt w:val="decimal"/>
      <w:lvlText w:val="%1."/>
      <w:lvlJc w:val="left"/>
    </w:lvl>
    <w:lvl w:ilvl="1" w:tplc="C25E0CEC">
      <w:numFmt w:val="decimal"/>
      <w:lvlText w:val=""/>
      <w:lvlJc w:val="left"/>
    </w:lvl>
    <w:lvl w:ilvl="2" w:tplc="3DD8F770">
      <w:numFmt w:val="decimal"/>
      <w:lvlText w:val=""/>
      <w:lvlJc w:val="left"/>
    </w:lvl>
    <w:lvl w:ilvl="3" w:tplc="0FEE6508">
      <w:numFmt w:val="decimal"/>
      <w:lvlText w:val=""/>
      <w:lvlJc w:val="left"/>
    </w:lvl>
    <w:lvl w:ilvl="4" w:tplc="68562FFE">
      <w:numFmt w:val="decimal"/>
      <w:lvlText w:val=""/>
      <w:lvlJc w:val="left"/>
    </w:lvl>
    <w:lvl w:ilvl="5" w:tplc="B0CACF54">
      <w:numFmt w:val="decimal"/>
      <w:lvlText w:val=""/>
      <w:lvlJc w:val="left"/>
    </w:lvl>
    <w:lvl w:ilvl="6" w:tplc="527CBDB0">
      <w:numFmt w:val="decimal"/>
      <w:lvlText w:val=""/>
      <w:lvlJc w:val="left"/>
    </w:lvl>
    <w:lvl w:ilvl="7" w:tplc="C0F4E6AE">
      <w:numFmt w:val="decimal"/>
      <w:lvlText w:val=""/>
      <w:lvlJc w:val="left"/>
    </w:lvl>
    <w:lvl w:ilvl="8" w:tplc="377AB132">
      <w:numFmt w:val="decimal"/>
      <w:lvlText w:val=""/>
      <w:lvlJc w:val="left"/>
    </w:lvl>
  </w:abstractNum>
  <w:abstractNum w:abstractNumId="25">
    <w:nsid w:val="30E75C9D"/>
    <w:multiLevelType w:val="hybridMultilevel"/>
    <w:tmpl w:val="3C4ECD06"/>
    <w:lvl w:ilvl="0" w:tplc="E72AD2A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D3FC5"/>
    <w:multiLevelType w:val="hybridMultilevel"/>
    <w:tmpl w:val="4712ED3C"/>
    <w:lvl w:ilvl="0" w:tplc="2C4E1A8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22"/>
  </w:num>
  <w:num w:numId="12">
    <w:abstractNumId w:val="17"/>
  </w:num>
  <w:num w:numId="13">
    <w:abstractNumId w:val="4"/>
  </w:num>
  <w:num w:numId="14">
    <w:abstractNumId w:val="21"/>
  </w:num>
  <w:num w:numId="15">
    <w:abstractNumId w:val="3"/>
  </w:num>
  <w:num w:numId="16">
    <w:abstractNumId w:val="19"/>
  </w:num>
  <w:num w:numId="17">
    <w:abstractNumId w:val="24"/>
  </w:num>
  <w:num w:numId="18">
    <w:abstractNumId w:val="6"/>
  </w:num>
  <w:num w:numId="19">
    <w:abstractNumId w:val="5"/>
  </w:num>
  <w:num w:numId="20">
    <w:abstractNumId w:val="14"/>
  </w:num>
  <w:num w:numId="21">
    <w:abstractNumId w:val="15"/>
  </w:num>
  <w:num w:numId="22">
    <w:abstractNumId w:val="25"/>
  </w:num>
  <w:num w:numId="23">
    <w:abstractNumId w:val="26"/>
  </w:num>
  <w:num w:numId="24">
    <w:abstractNumId w:val="20"/>
  </w:num>
  <w:num w:numId="25">
    <w:abstractNumId w:val="12"/>
  </w:num>
  <w:num w:numId="26">
    <w:abstractNumId w:val="18"/>
  </w:num>
  <w:num w:numId="27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3882"/>
    <w:rsid w:val="00080F5A"/>
    <w:rsid w:val="000B4B90"/>
    <w:rsid w:val="00100491"/>
    <w:rsid w:val="00131927"/>
    <w:rsid w:val="00162612"/>
    <w:rsid w:val="001A7323"/>
    <w:rsid w:val="001C7901"/>
    <w:rsid w:val="00217007"/>
    <w:rsid w:val="0022694F"/>
    <w:rsid w:val="00256E61"/>
    <w:rsid w:val="0027202E"/>
    <w:rsid w:val="002821E8"/>
    <w:rsid w:val="002B6749"/>
    <w:rsid w:val="002D0D76"/>
    <w:rsid w:val="002E7667"/>
    <w:rsid w:val="0030657D"/>
    <w:rsid w:val="00327354"/>
    <w:rsid w:val="00354BB7"/>
    <w:rsid w:val="003C5532"/>
    <w:rsid w:val="003F34AF"/>
    <w:rsid w:val="00404D5B"/>
    <w:rsid w:val="00442897"/>
    <w:rsid w:val="00462B87"/>
    <w:rsid w:val="004D12D5"/>
    <w:rsid w:val="004E72ED"/>
    <w:rsid w:val="004F08DD"/>
    <w:rsid w:val="00515F7A"/>
    <w:rsid w:val="00543DC9"/>
    <w:rsid w:val="005505D0"/>
    <w:rsid w:val="0059782B"/>
    <w:rsid w:val="005C253F"/>
    <w:rsid w:val="005F3882"/>
    <w:rsid w:val="00656C04"/>
    <w:rsid w:val="00660AAE"/>
    <w:rsid w:val="0068789C"/>
    <w:rsid w:val="0069020B"/>
    <w:rsid w:val="006B1C5A"/>
    <w:rsid w:val="006C1BC9"/>
    <w:rsid w:val="006C7209"/>
    <w:rsid w:val="00771872"/>
    <w:rsid w:val="00791A01"/>
    <w:rsid w:val="0079748A"/>
    <w:rsid w:val="007F6D8B"/>
    <w:rsid w:val="00822A75"/>
    <w:rsid w:val="008670F6"/>
    <w:rsid w:val="0092560E"/>
    <w:rsid w:val="00956A85"/>
    <w:rsid w:val="009746E8"/>
    <w:rsid w:val="009866D0"/>
    <w:rsid w:val="009A536A"/>
    <w:rsid w:val="00B36A62"/>
    <w:rsid w:val="00B6426F"/>
    <w:rsid w:val="00B750AC"/>
    <w:rsid w:val="00C17DA6"/>
    <w:rsid w:val="00C240CA"/>
    <w:rsid w:val="00C37799"/>
    <w:rsid w:val="00C75E4F"/>
    <w:rsid w:val="00C86FA0"/>
    <w:rsid w:val="00CC145F"/>
    <w:rsid w:val="00CC5A18"/>
    <w:rsid w:val="00CD0B2E"/>
    <w:rsid w:val="00D06F81"/>
    <w:rsid w:val="00D1257E"/>
    <w:rsid w:val="00D60E72"/>
    <w:rsid w:val="00DE5DBC"/>
    <w:rsid w:val="00DF5120"/>
    <w:rsid w:val="00E474F2"/>
    <w:rsid w:val="00E84E61"/>
    <w:rsid w:val="00EC65F6"/>
    <w:rsid w:val="00EF01FB"/>
    <w:rsid w:val="00F82839"/>
    <w:rsid w:val="00FC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DA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17DA6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A6"/>
    <w:pPr>
      <w:shd w:val="clear" w:color="auto" w:fill="FFFFFF"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C17DA6"/>
    <w:rPr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17DA6"/>
    <w:rPr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17DA6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7DA6"/>
    <w:pPr>
      <w:shd w:val="clear" w:color="auto" w:fill="FFFFFF"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C17DA6"/>
    <w:pPr>
      <w:shd w:val="clear" w:color="auto" w:fill="FFFFFF"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C17DA6"/>
    <w:pPr>
      <w:shd w:val="clear" w:color="auto" w:fill="FFFFFF"/>
      <w:spacing w:line="240" w:lineRule="atLeast"/>
    </w:pPr>
    <w:rPr>
      <w:i/>
      <w:iCs/>
    </w:rPr>
  </w:style>
  <w:style w:type="character" w:customStyle="1" w:styleId="a5">
    <w:name w:val="Основной текст_"/>
    <w:link w:val="51"/>
    <w:uiPriority w:val="99"/>
    <w:locked/>
    <w:rsid w:val="00C17DA6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5"/>
    <w:uiPriority w:val="99"/>
    <w:rsid w:val="00C17DA6"/>
    <w:pPr>
      <w:widowControl w:val="0"/>
      <w:shd w:val="clear" w:color="auto" w:fill="FFFFFF"/>
      <w:spacing w:line="322" w:lineRule="exact"/>
      <w:jc w:val="both"/>
    </w:pPr>
    <w:rPr>
      <w:sz w:val="27"/>
    </w:rPr>
  </w:style>
  <w:style w:type="table" w:styleId="a6">
    <w:name w:val="Table Grid"/>
    <w:basedOn w:val="a1"/>
    <w:uiPriority w:val="59"/>
    <w:rsid w:val="00C17DA6"/>
    <w:rPr>
      <w:rFonts w:ascii="Microsoft Sans Serif" w:eastAsia="Times New Roman" w:hAnsi="Microsoft Sans Serif" w:cs="Microsoft Sans Serif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7D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DA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9"/>
    <w:uiPriority w:val="99"/>
    <w:rsid w:val="00DF5120"/>
    <w:rPr>
      <w:sz w:val="27"/>
      <w:szCs w:val="27"/>
      <w:shd w:val="clear" w:color="auto" w:fill="FFFFFF"/>
    </w:rPr>
  </w:style>
  <w:style w:type="paragraph" w:styleId="a9">
    <w:name w:val="Body Text"/>
    <w:basedOn w:val="a"/>
    <w:link w:val="1"/>
    <w:uiPriority w:val="99"/>
    <w:rsid w:val="00DF5120"/>
    <w:pPr>
      <w:shd w:val="clear" w:color="auto" w:fill="FFFFFF"/>
      <w:spacing w:before="240" w:line="619" w:lineRule="exact"/>
      <w:ind w:hanging="560"/>
      <w:jc w:val="right"/>
    </w:pPr>
    <w:rPr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DF5120"/>
  </w:style>
  <w:style w:type="character" w:styleId="ab">
    <w:name w:val="Strong"/>
    <w:basedOn w:val="a0"/>
    <w:uiPriority w:val="22"/>
    <w:qFormat/>
    <w:rsid w:val="00B36A62"/>
    <w:rPr>
      <w:b/>
      <w:bCs/>
    </w:rPr>
  </w:style>
  <w:style w:type="character" w:customStyle="1" w:styleId="apple-converted-space">
    <w:name w:val="apple-converted-space"/>
    <w:basedOn w:val="a0"/>
    <w:rsid w:val="00217007"/>
  </w:style>
  <w:style w:type="paragraph" w:styleId="ac">
    <w:name w:val="header"/>
    <w:basedOn w:val="a"/>
    <w:link w:val="ad"/>
    <w:uiPriority w:val="99"/>
    <w:semiHidden/>
    <w:unhideWhenUsed/>
    <w:rsid w:val="002821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21E8"/>
  </w:style>
  <w:style w:type="paragraph" w:styleId="ae">
    <w:name w:val="footer"/>
    <w:basedOn w:val="a"/>
    <w:link w:val="af"/>
    <w:uiPriority w:val="99"/>
    <w:unhideWhenUsed/>
    <w:rsid w:val="00282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21E8"/>
  </w:style>
  <w:style w:type="character" w:customStyle="1" w:styleId="31">
    <w:name w:val="Заголовок №3_"/>
    <w:basedOn w:val="a0"/>
    <w:link w:val="32"/>
    <w:uiPriority w:val="99"/>
    <w:rsid w:val="00C75E4F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75E4F"/>
    <w:pPr>
      <w:shd w:val="clear" w:color="auto" w:fill="FFFFFF"/>
      <w:spacing w:after="480" w:line="240" w:lineRule="atLeast"/>
      <w:ind w:hanging="360"/>
      <w:jc w:val="both"/>
      <w:outlineLvl w:val="2"/>
    </w:pPr>
    <w:rPr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C75E4F"/>
    <w:rPr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C75E4F"/>
    <w:pPr>
      <w:shd w:val="clear" w:color="auto" w:fill="FFFFFF"/>
      <w:spacing w:after="420" w:line="240" w:lineRule="atLeast"/>
      <w:outlineLvl w:val="1"/>
    </w:pPr>
    <w:rPr>
      <w:sz w:val="34"/>
      <w:szCs w:val="34"/>
    </w:rPr>
  </w:style>
  <w:style w:type="paragraph" w:customStyle="1" w:styleId="14">
    <w:name w:val="Основной текст14"/>
    <w:basedOn w:val="a"/>
    <w:rsid w:val="00C75E4F"/>
    <w:pPr>
      <w:shd w:val="clear" w:color="auto" w:fill="FFFFFF"/>
      <w:spacing w:line="322" w:lineRule="exact"/>
      <w:ind w:hanging="1080"/>
      <w:jc w:val="center"/>
    </w:pPr>
    <w:rPr>
      <w:rFonts w:eastAsia="Times New Roman"/>
      <w:color w:val="000000"/>
      <w:sz w:val="27"/>
      <w:szCs w:val="27"/>
    </w:rPr>
  </w:style>
  <w:style w:type="character" w:customStyle="1" w:styleId="220">
    <w:name w:val="Заголовок №2 (2)_"/>
    <w:basedOn w:val="a0"/>
    <w:link w:val="221"/>
    <w:locked/>
    <w:rsid w:val="00C75E4F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75E4F"/>
    <w:pPr>
      <w:shd w:val="clear" w:color="auto" w:fill="FFFFFF"/>
      <w:spacing w:before="300" w:line="322" w:lineRule="exact"/>
      <w:jc w:val="both"/>
      <w:outlineLvl w:val="1"/>
    </w:pPr>
    <w:rPr>
      <w:sz w:val="27"/>
      <w:szCs w:val="27"/>
    </w:rPr>
  </w:style>
  <w:style w:type="character" w:customStyle="1" w:styleId="af0">
    <w:name w:val="Основной текст + Полужирный"/>
    <w:basedOn w:val="a5"/>
    <w:rsid w:val="004E72ED"/>
    <w:rPr>
      <w:rFonts w:cs="Times New Roman"/>
      <w:b/>
      <w:bCs/>
      <w:szCs w:val="27"/>
      <w:shd w:val="clear" w:color="auto" w:fill="FFFFFF"/>
    </w:rPr>
  </w:style>
  <w:style w:type="character" w:customStyle="1" w:styleId="69">
    <w:name w:val="Основной текст69"/>
    <w:basedOn w:val="a5"/>
    <w:rsid w:val="00354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7">
    <w:name w:val="Основной текст77"/>
    <w:basedOn w:val="a5"/>
    <w:rsid w:val="00354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17B27B09195448EB9E8C7087E5164" ma:contentTypeVersion="1" ma:contentTypeDescription="Создание документа." ma:contentTypeScope="" ma:versionID="7ef7a7cf989d3ef46e40430baf8d9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07FC0-499F-4A72-9ABD-6F3B89A263AA}"/>
</file>

<file path=customXml/itemProps2.xml><?xml version="1.0" encoding="utf-8"?>
<ds:datastoreItem xmlns:ds="http://schemas.openxmlformats.org/officeDocument/2006/customXml" ds:itemID="{64F935CA-F021-41E7-A311-4730C8840A25}"/>
</file>

<file path=customXml/itemProps3.xml><?xml version="1.0" encoding="utf-8"?>
<ds:datastoreItem xmlns:ds="http://schemas.openxmlformats.org/officeDocument/2006/customXml" ds:itemID="{C17AF1E1-D3E7-49D8-A3F8-C8E776C15112}"/>
</file>

<file path=customXml/itemProps4.xml><?xml version="1.0" encoding="utf-8"?>
<ds:datastoreItem xmlns:ds="http://schemas.openxmlformats.org/officeDocument/2006/customXml" ds:itemID="{365770A1-3FBC-498C-B215-FFA6095D2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6078</Words>
  <Characters>34646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Первый</cp:lastModifiedBy>
  <cp:revision>5</cp:revision>
  <dcterms:created xsi:type="dcterms:W3CDTF">2017-07-03T16:58:00Z</dcterms:created>
  <dcterms:modified xsi:type="dcterms:W3CDTF">2017-07-08T03:17:00Z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0x010100DC017B27B09195448EB9E8C7087E5164</vt:lpwstr>
  </property>
</Properties>
</file>