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77289" w14:textId="77777777" w:rsidR="00CE2E77" w:rsidRPr="00E10865" w:rsidRDefault="00CE2E77" w:rsidP="00E10865">
      <w:pPr>
        <w:jc w:val="right"/>
      </w:pPr>
      <w:r w:rsidRPr="00E10865">
        <w:t>ПРОЕКТ</w:t>
      </w:r>
    </w:p>
    <w:p w14:paraId="3D9FDF90" w14:textId="006BF67D" w:rsidR="00C025A2" w:rsidRPr="00E10865" w:rsidRDefault="00950577" w:rsidP="00E10865">
      <w:pPr>
        <w:jc w:val="center"/>
        <w:rPr>
          <w:b/>
          <w:u w:val="single"/>
        </w:rPr>
      </w:pPr>
      <w:r w:rsidRPr="00E10865">
        <w:rPr>
          <w:b/>
          <w:u w:val="single"/>
        </w:rPr>
        <w:t>ФИНАНСОВ</w:t>
      </w:r>
      <w:r w:rsidR="00567B19" w:rsidRPr="00E10865">
        <w:rPr>
          <w:b/>
          <w:u w:val="single"/>
        </w:rPr>
        <w:t>ЫЙ</w:t>
      </w:r>
      <w:r w:rsidRPr="00E10865">
        <w:rPr>
          <w:b/>
          <w:u w:val="single"/>
        </w:rPr>
        <w:t xml:space="preserve"> УНИВЕРСИТЕТ ПРИ ПРАВИТЕЛЬСТВЕ РФ</w:t>
      </w:r>
    </w:p>
    <w:p w14:paraId="5E593BF4" w14:textId="205DEC37" w:rsidR="00567B19" w:rsidRPr="00E10865" w:rsidRDefault="00567B19" w:rsidP="00E10865">
      <w:pPr>
        <w:jc w:val="center"/>
        <w:rPr>
          <w:b/>
          <w:u w:val="single"/>
        </w:rPr>
      </w:pPr>
      <w:r w:rsidRPr="00E10865">
        <w:rPr>
          <w:b/>
          <w:u w:val="single"/>
        </w:rPr>
        <w:t>УРАЛЬСКИЙ ФИЛИАЛ</w:t>
      </w:r>
    </w:p>
    <w:p w14:paraId="55224BEC" w14:textId="77777777" w:rsidR="00567B19" w:rsidRPr="00E10865" w:rsidRDefault="00567B19" w:rsidP="00E10865">
      <w:pPr>
        <w:jc w:val="center"/>
        <w:rPr>
          <w:b/>
        </w:rPr>
      </w:pPr>
      <w:r w:rsidRPr="00E10865">
        <w:rPr>
          <w:b/>
        </w:rPr>
        <w:t>VIII Международный форум Финансового университета</w:t>
      </w:r>
    </w:p>
    <w:p w14:paraId="1FC7736E" w14:textId="77777777" w:rsidR="00567B19" w:rsidRPr="00E10865" w:rsidRDefault="00567B19" w:rsidP="00E10865">
      <w:pPr>
        <w:jc w:val="center"/>
        <w:rPr>
          <w:b/>
        </w:rPr>
      </w:pPr>
      <w:r w:rsidRPr="00E10865">
        <w:rPr>
          <w:b/>
        </w:rPr>
        <w:t>«Россия и мир: новые стены или новые правила?»</w:t>
      </w:r>
    </w:p>
    <w:p w14:paraId="39506251" w14:textId="77777777" w:rsidR="00C025A2" w:rsidRPr="00E10865" w:rsidRDefault="00C025A2" w:rsidP="00E10865">
      <w:pPr>
        <w:jc w:val="center"/>
        <w:rPr>
          <w:b/>
        </w:rPr>
      </w:pPr>
    </w:p>
    <w:p w14:paraId="78A175C3" w14:textId="77777777" w:rsidR="00CE2E77" w:rsidRPr="00E10865" w:rsidRDefault="00CE2E77" w:rsidP="00E10865">
      <w:pPr>
        <w:jc w:val="center"/>
        <w:rPr>
          <w:b/>
          <w:bCs/>
        </w:rPr>
      </w:pPr>
      <w:r w:rsidRPr="00E10865">
        <w:rPr>
          <w:b/>
        </w:rPr>
        <w:t>РЕЗОЛЮЦИЯ КРУГЛОГО СТОЛА</w:t>
      </w:r>
    </w:p>
    <w:p w14:paraId="1E2A4925" w14:textId="344A5C58" w:rsidR="00C025A2" w:rsidRPr="00E10865" w:rsidRDefault="00CE2E77" w:rsidP="00E10865">
      <w:pPr>
        <w:jc w:val="center"/>
        <w:rPr>
          <w:b/>
        </w:rPr>
      </w:pPr>
      <w:r w:rsidRPr="00E10865">
        <w:t xml:space="preserve"> </w:t>
      </w:r>
      <w:r w:rsidRPr="00E10865">
        <w:rPr>
          <w:b/>
        </w:rPr>
        <w:t xml:space="preserve"> </w:t>
      </w:r>
      <w:r w:rsidR="00C025A2" w:rsidRPr="00E10865">
        <w:rPr>
          <w:b/>
        </w:rPr>
        <w:t>«</w:t>
      </w:r>
      <w:r w:rsidR="00950577" w:rsidRPr="00E10865">
        <w:rPr>
          <w:b/>
        </w:rPr>
        <w:t>НОВЫЕ С</w:t>
      </w:r>
      <w:r w:rsidR="007116E2" w:rsidRPr="00E10865">
        <w:rPr>
          <w:b/>
        </w:rPr>
        <w:t xml:space="preserve">ТЕНЫ И НОВЫЕ РЕАЛИИ ЭКОНОМИКИ, </w:t>
      </w:r>
      <w:r w:rsidR="00950577" w:rsidRPr="00E10865">
        <w:rPr>
          <w:b/>
        </w:rPr>
        <w:t>БИЗНЕСА</w:t>
      </w:r>
      <w:r w:rsidR="007116E2" w:rsidRPr="00E10865">
        <w:rPr>
          <w:b/>
        </w:rPr>
        <w:t xml:space="preserve"> И </w:t>
      </w:r>
      <w:r w:rsidR="004F0032" w:rsidRPr="00E10865">
        <w:rPr>
          <w:b/>
        </w:rPr>
        <w:t>ПРАВА</w:t>
      </w:r>
      <w:r w:rsidR="00C025A2" w:rsidRPr="00E10865">
        <w:rPr>
          <w:b/>
        </w:rPr>
        <w:t>»</w:t>
      </w:r>
    </w:p>
    <w:p w14:paraId="5744E137" w14:textId="59846D28" w:rsidR="00C025A2" w:rsidRPr="00E10865" w:rsidRDefault="00CE2E77" w:rsidP="00E10865">
      <w:pPr>
        <w:jc w:val="center"/>
      </w:pPr>
      <w:r w:rsidRPr="00E10865">
        <w:t xml:space="preserve">(г. Челябинск, </w:t>
      </w:r>
      <w:r w:rsidR="00C025A2" w:rsidRPr="00E10865">
        <w:t>22 ноября 202</w:t>
      </w:r>
      <w:r w:rsidR="00950577" w:rsidRPr="00E10865">
        <w:t>3</w:t>
      </w:r>
      <w:r w:rsidR="00C025A2" w:rsidRPr="00E10865">
        <w:t xml:space="preserve"> г.</w:t>
      </w:r>
      <w:r w:rsidRPr="00E10865">
        <w:t>)</w:t>
      </w:r>
    </w:p>
    <w:p w14:paraId="4BD42679" w14:textId="77777777" w:rsidR="0009317B" w:rsidRPr="00E10865" w:rsidRDefault="0009317B" w:rsidP="00E10865">
      <w:pPr>
        <w:jc w:val="center"/>
        <w:rPr>
          <w:b/>
          <w:i/>
        </w:rPr>
      </w:pPr>
    </w:p>
    <w:p w14:paraId="10D019FC" w14:textId="03C42B22" w:rsidR="00CD6F28" w:rsidRPr="00E10865" w:rsidRDefault="00CD6F28" w:rsidP="00E10865">
      <w:pPr>
        <w:ind w:firstLine="425"/>
        <w:jc w:val="both"/>
      </w:pPr>
      <w:r w:rsidRPr="00E10865">
        <w:rPr>
          <w:shd w:val="clear" w:color="auto" w:fill="FFFFFF"/>
        </w:rPr>
        <w:t>Т</w:t>
      </w:r>
      <w:r w:rsidR="003405B3" w:rsidRPr="00E10865">
        <w:rPr>
          <w:shd w:val="clear" w:color="auto" w:fill="FFFFFF"/>
        </w:rPr>
        <w:t xml:space="preserve">отальная цифровизация, </w:t>
      </w:r>
      <w:r w:rsidRPr="00E10865">
        <w:rPr>
          <w:shd w:val="clear" w:color="auto" w:fill="FFFFFF"/>
        </w:rPr>
        <w:t xml:space="preserve">санкционное давление, </w:t>
      </w:r>
      <w:r w:rsidR="003405B3" w:rsidRPr="00E10865">
        <w:rPr>
          <w:shd w:val="clear" w:color="auto" w:fill="FFFFFF"/>
        </w:rPr>
        <w:t xml:space="preserve">изменение климата, усиление роли экологических стандартов, изменение экономических центров мира – все эти события последних лет очень серьезно повлияли на экономику и бизнес. Новые глобальные вызовы требуют переоценки </w:t>
      </w:r>
      <w:r w:rsidRPr="00E10865">
        <w:rPr>
          <w:shd w:val="clear" w:color="auto" w:fill="FFFFFF"/>
        </w:rPr>
        <w:t xml:space="preserve">перспектив </w:t>
      </w:r>
      <w:r w:rsidR="003405B3" w:rsidRPr="00E10865">
        <w:rPr>
          <w:shd w:val="clear" w:color="auto" w:fill="FFFFFF"/>
        </w:rPr>
        <w:t>экономического развития</w:t>
      </w:r>
      <w:r w:rsidRPr="00E10865">
        <w:rPr>
          <w:shd w:val="clear" w:color="auto" w:fill="FFFFFF"/>
        </w:rPr>
        <w:t>, возможностей российского бизнеса, новых подходов к его управлению</w:t>
      </w:r>
      <w:r w:rsidR="003405B3" w:rsidRPr="00E10865">
        <w:rPr>
          <w:shd w:val="clear" w:color="auto" w:fill="FFFFFF"/>
        </w:rPr>
        <w:t xml:space="preserve">. </w:t>
      </w:r>
      <w:r w:rsidRPr="00E10865">
        <w:rPr>
          <w:shd w:val="clear" w:color="auto" w:fill="FFFFFF"/>
        </w:rPr>
        <w:t>В новых реалиях важно определить тренды устойчивого развития экономики и бизнеса, основанные на собственных производящих возможност</w:t>
      </w:r>
      <w:r w:rsidR="00B146A2" w:rsidRPr="00E10865">
        <w:rPr>
          <w:shd w:val="clear" w:color="auto" w:fill="FFFFFF"/>
        </w:rPr>
        <w:t>ях</w:t>
      </w:r>
      <w:r w:rsidRPr="00E10865">
        <w:rPr>
          <w:shd w:val="clear" w:color="auto" w:fill="FFFFFF"/>
        </w:rPr>
        <w:t xml:space="preserve">. </w:t>
      </w:r>
      <w:r w:rsidR="00970495" w:rsidRPr="00E10865">
        <w:rPr>
          <w:shd w:val="clear" w:color="auto" w:fill="FFFFFF"/>
        </w:rPr>
        <w:t>Новые вызовы требуют р</w:t>
      </w:r>
      <w:r w:rsidRPr="00E10865">
        <w:rPr>
          <w:shd w:val="clear" w:color="auto" w:fill="FFFFFF"/>
        </w:rPr>
        <w:t>азработ</w:t>
      </w:r>
      <w:r w:rsidR="00970495" w:rsidRPr="00E10865">
        <w:rPr>
          <w:shd w:val="clear" w:color="auto" w:fill="FFFFFF"/>
        </w:rPr>
        <w:t>ки</w:t>
      </w:r>
      <w:r w:rsidRPr="00E10865">
        <w:rPr>
          <w:shd w:val="clear" w:color="auto" w:fill="FFFFFF"/>
        </w:rPr>
        <w:t xml:space="preserve"> </w:t>
      </w:r>
      <w:r w:rsidRPr="00E10865">
        <w:t>архитектур</w:t>
      </w:r>
      <w:r w:rsidR="00B146A2" w:rsidRPr="00E10865">
        <w:t>ы</w:t>
      </w:r>
      <w:r w:rsidRPr="00E10865">
        <w:t xml:space="preserve"> новой модели экономического роста</w:t>
      </w:r>
      <w:r w:rsidR="00970495" w:rsidRPr="00E10865">
        <w:t>.</w:t>
      </w:r>
      <w:r w:rsidR="007116E2" w:rsidRPr="00E10865">
        <w:t xml:space="preserve"> Правовые аспекты регулирования различных финансовых инструментов, реализуемых в банковской </w:t>
      </w:r>
      <w:r w:rsidR="00B146A2" w:rsidRPr="00E10865">
        <w:t xml:space="preserve">сфере, </w:t>
      </w:r>
      <w:r w:rsidR="007116E2" w:rsidRPr="00E10865">
        <w:t>явля</w:t>
      </w:r>
      <w:r w:rsidR="00B146A2" w:rsidRPr="00E10865">
        <w:t>ю</w:t>
      </w:r>
      <w:r w:rsidR="007116E2" w:rsidRPr="00E10865">
        <w:t>тся интересным</w:t>
      </w:r>
      <w:r w:rsidR="00B146A2" w:rsidRPr="00E10865">
        <w:t>и</w:t>
      </w:r>
      <w:r w:rsidR="007116E2" w:rsidRPr="00E10865">
        <w:t xml:space="preserve"> с точки зрения применения и реализации на практике.</w:t>
      </w:r>
    </w:p>
    <w:p w14:paraId="17B77565" w14:textId="77777777" w:rsidR="00351C16" w:rsidRPr="00E10865" w:rsidRDefault="00351C16" w:rsidP="00E10865">
      <w:pPr>
        <w:ind w:firstLine="425"/>
        <w:jc w:val="both"/>
      </w:pPr>
    </w:p>
    <w:p w14:paraId="0EC11720" w14:textId="741F6673" w:rsidR="00F30BEC" w:rsidRPr="00E10865" w:rsidRDefault="002E729B" w:rsidP="00E10865">
      <w:pPr>
        <w:ind w:firstLine="708"/>
        <w:jc w:val="both"/>
      </w:pPr>
      <w:r w:rsidRPr="00E10865">
        <w:t xml:space="preserve">Участники круглого стола отмечают актуальность рассматриваемых вопросов и считают необходимым принять следующие выводы и </w:t>
      </w:r>
      <w:r w:rsidR="00F30BEC" w:rsidRPr="00E10865">
        <w:t>рекомендации:</w:t>
      </w:r>
    </w:p>
    <w:p w14:paraId="73AA43E8" w14:textId="77777777" w:rsidR="00351C16" w:rsidRPr="00E10865" w:rsidRDefault="00351C16" w:rsidP="00E10865">
      <w:pPr>
        <w:ind w:firstLine="708"/>
        <w:jc w:val="both"/>
      </w:pPr>
    </w:p>
    <w:p w14:paraId="6E4391F1" w14:textId="2D3432C4" w:rsidR="00567B19" w:rsidRPr="00E10865" w:rsidRDefault="00F30BEC" w:rsidP="00E10865">
      <w:pPr>
        <w:ind w:firstLine="708"/>
        <w:jc w:val="both"/>
      </w:pPr>
      <w:r w:rsidRPr="00E10865">
        <w:t xml:space="preserve">1. </w:t>
      </w:r>
      <w:r w:rsidR="002E729B" w:rsidRPr="00E10865">
        <w:rPr>
          <w:b/>
        </w:rPr>
        <w:t>По вопросу «</w:t>
      </w:r>
      <w:r w:rsidR="00567B19" w:rsidRPr="00E10865">
        <w:rPr>
          <w:b/>
        </w:rPr>
        <w:t xml:space="preserve">Стратегические приоритеты </w:t>
      </w:r>
      <w:r w:rsidR="00567B19" w:rsidRPr="00E10865">
        <w:rPr>
          <w:b/>
          <w:shd w:val="clear" w:color="auto" w:fill="FFFFFF"/>
        </w:rPr>
        <w:t>Республики Таджикистан</w:t>
      </w:r>
      <w:r w:rsidR="002E729B" w:rsidRPr="00E10865">
        <w:rPr>
          <w:b/>
          <w:shd w:val="clear" w:color="auto" w:fill="FFFFFF"/>
        </w:rPr>
        <w:t>»</w:t>
      </w:r>
      <w:r w:rsidR="00567B19" w:rsidRPr="00E10865">
        <w:rPr>
          <w:b/>
          <w:shd w:val="clear" w:color="auto" w:fill="FFFFFF"/>
        </w:rPr>
        <w:t xml:space="preserve"> (</w:t>
      </w:r>
      <w:r w:rsidR="00567B19" w:rsidRPr="00E10865">
        <w:rPr>
          <w:b/>
          <w:bCs/>
          <w:shd w:val="clear" w:color="auto" w:fill="FFFFFF"/>
          <w:lang w:val="tg-Cyrl-TJ"/>
        </w:rPr>
        <w:t>Наджмиддиниён А.М.)</w:t>
      </w:r>
    </w:p>
    <w:p w14:paraId="50AE9867" w14:textId="111421F1" w:rsidR="00E8025B" w:rsidRPr="00E10865" w:rsidRDefault="00E8025B" w:rsidP="00E10865">
      <w:pPr>
        <w:ind w:firstLine="708"/>
        <w:jc w:val="both"/>
      </w:pPr>
      <w:r w:rsidRPr="00E10865">
        <w:t>Республика Таджикистан осуществляет взаимовыгодное сотрудничество со странами ближнего и дальнего зарубежья, Правительство Республики удел</w:t>
      </w:r>
      <w:r w:rsidR="00F30BEC" w:rsidRPr="00E10865">
        <w:t xml:space="preserve">яет </w:t>
      </w:r>
      <w:r w:rsidRPr="00E10865">
        <w:t>особое внимание развитию частного сектора путем привлечения капитала и признало это одной из приоритетных целей экономической политики.</w:t>
      </w:r>
    </w:p>
    <w:p w14:paraId="42975178" w14:textId="480D3DB3" w:rsidR="00E8025B" w:rsidRPr="00E10865" w:rsidRDefault="00F30BEC" w:rsidP="00E10865">
      <w:pPr>
        <w:ind w:firstLine="708"/>
        <w:jc w:val="both"/>
      </w:pPr>
      <w:r w:rsidRPr="00E10865">
        <w:t>В</w:t>
      </w:r>
      <w:r w:rsidR="00E8025B" w:rsidRPr="00E10865">
        <w:t>ажным направлением экономической политики Республики Таджикистан считается совершенствование институционального процесса путем реализации экономических реформ и удовлетворения современных требований законодательства, регулирующих деятельность частного сектора.</w:t>
      </w:r>
    </w:p>
    <w:p w14:paraId="0B4551A7" w14:textId="77777777" w:rsidR="00E8025B" w:rsidRPr="00E10865" w:rsidRDefault="00E8025B" w:rsidP="00E10865">
      <w:pPr>
        <w:ind w:firstLine="425"/>
        <w:jc w:val="both"/>
      </w:pPr>
      <w:r w:rsidRPr="00E10865">
        <w:t>В целях улучшения инфраструктурных условий и превращения Таджикистана в транзитную страну постоянно принимаются меры: за период независимости введено в эксплуатацию более 2000 километров автомобильных дорог, 190 километров железных дорог и более 30 километров автодорожных тоннелей. Целью реализации данных проектов является расширение транзитных возможностей региона, в том числе к портам Южной Азии.</w:t>
      </w:r>
    </w:p>
    <w:p w14:paraId="747D8324" w14:textId="77777777" w:rsidR="00E8025B" w:rsidRPr="00E10865" w:rsidRDefault="00E8025B" w:rsidP="00E10865">
      <w:pPr>
        <w:jc w:val="both"/>
        <w:rPr>
          <w:b/>
          <w:lang w:val="tg-Cyrl-TJ"/>
        </w:rPr>
      </w:pPr>
    </w:p>
    <w:p w14:paraId="3142B447" w14:textId="27D14A10" w:rsidR="00567B19" w:rsidRPr="00E10865" w:rsidRDefault="00567B19" w:rsidP="00E10865">
      <w:pPr>
        <w:ind w:firstLine="425"/>
        <w:contextualSpacing/>
        <w:jc w:val="both"/>
        <w:rPr>
          <w:rFonts w:eastAsia="Times New Roman"/>
        </w:rPr>
      </w:pPr>
      <w:r w:rsidRPr="00E10865">
        <w:rPr>
          <w:rFonts w:eastAsia="Times New Roman"/>
          <w:b/>
        </w:rPr>
        <w:t xml:space="preserve">2. </w:t>
      </w:r>
      <w:r w:rsidR="00F30BEC" w:rsidRPr="00E10865">
        <w:rPr>
          <w:b/>
        </w:rPr>
        <w:t>По вопросу «</w:t>
      </w:r>
      <w:r w:rsidRPr="00E10865">
        <w:rPr>
          <w:rFonts w:eastAsia="Times New Roman"/>
          <w:b/>
        </w:rPr>
        <w:t>Иранский сценарий для российского фондового рынка</w:t>
      </w:r>
      <w:r w:rsidR="00F30BEC" w:rsidRPr="00E10865">
        <w:rPr>
          <w:rFonts w:eastAsia="Times New Roman"/>
          <w:b/>
        </w:rPr>
        <w:t>»</w:t>
      </w:r>
      <w:r w:rsidRPr="00E10865">
        <w:rPr>
          <w:rFonts w:eastAsia="Times New Roman"/>
          <w:b/>
        </w:rPr>
        <w:t xml:space="preserve"> (Ткачук В.В)</w:t>
      </w:r>
      <w:r w:rsidRPr="00E10865">
        <w:rPr>
          <w:rFonts w:eastAsia="Times New Roman"/>
        </w:rPr>
        <w:t>.</w:t>
      </w:r>
    </w:p>
    <w:p w14:paraId="7668AAB1" w14:textId="77777777" w:rsidR="00F30BEC" w:rsidRPr="00E10865" w:rsidRDefault="00567B19" w:rsidP="00E10865">
      <w:pPr>
        <w:ind w:firstLine="425"/>
        <w:contextualSpacing/>
        <w:jc w:val="both"/>
        <w:rPr>
          <w:shd w:val="clear" w:color="auto" w:fill="F7F7F7"/>
        </w:rPr>
      </w:pPr>
      <w:r w:rsidRPr="00E10865">
        <w:rPr>
          <w:rFonts w:eastAsia="Times New Roman"/>
        </w:rPr>
        <w:t> </w:t>
      </w:r>
      <w:r w:rsidR="00F30BEC" w:rsidRPr="00E10865">
        <w:rPr>
          <w:shd w:val="clear" w:color="auto" w:fill="F7F7F7"/>
        </w:rPr>
        <w:t>Стремительный рост фондового рынка (при расчете в национальной валюте) является следствием роста экономики ст</w:t>
      </w:r>
      <w:bookmarkStart w:id="0" w:name="_GoBack"/>
      <w:bookmarkEnd w:id="0"/>
      <w:r w:rsidR="00F30BEC" w:rsidRPr="00E10865">
        <w:rPr>
          <w:shd w:val="clear" w:color="auto" w:fill="F7F7F7"/>
        </w:rPr>
        <w:t>раны.</w:t>
      </w:r>
    </w:p>
    <w:p w14:paraId="40D5C957" w14:textId="4A65CB08" w:rsidR="00567B19" w:rsidRPr="00E10865" w:rsidRDefault="00F30BEC" w:rsidP="00E10865">
      <w:pPr>
        <w:ind w:firstLine="425"/>
        <w:contextualSpacing/>
        <w:jc w:val="both"/>
        <w:rPr>
          <w:rFonts w:eastAsia="Times New Roman"/>
        </w:rPr>
      </w:pPr>
      <w:r w:rsidRPr="00E10865">
        <w:rPr>
          <w:rFonts w:eastAsia="Times New Roman"/>
        </w:rPr>
        <w:t>В</w:t>
      </w:r>
      <w:r w:rsidR="00567B19" w:rsidRPr="00E10865">
        <w:rPr>
          <w:rFonts w:eastAsia="Times New Roman"/>
        </w:rPr>
        <w:t xml:space="preserve"> условиях высокой инфляции, обесценения национальной валюты и финансовой изоляции фондовый рынок помогает сохранить сбережения, но полностью рассчитывать на повторение "иранского сценария" нельзя.</w:t>
      </w:r>
    </w:p>
    <w:p w14:paraId="3E2ADF9A" w14:textId="3F9CF733" w:rsidR="00F30BEC" w:rsidRPr="00E10865" w:rsidRDefault="00F30BEC" w:rsidP="00E10865">
      <w:pPr>
        <w:ind w:firstLine="425"/>
        <w:contextualSpacing/>
        <w:jc w:val="both"/>
        <w:rPr>
          <w:rFonts w:eastAsia="Times New Roman"/>
        </w:rPr>
      </w:pPr>
      <w:r w:rsidRPr="00E10865">
        <w:rPr>
          <w:shd w:val="clear" w:color="auto" w:fill="F7F7F7"/>
        </w:rPr>
        <w:t>Безусловно, единственный возможны</w:t>
      </w:r>
      <w:r w:rsidR="00351C16" w:rsidRPr="00E10865">
        <w:rPr>
          <w:shd w:val="clear" w:color="auto" w:fill="F7F7F7"/>
        </w:rPr>
        <w:t>й сценарий развития для России -</w:t>
      </w:r>
      <w:r w:rsidRPr="00E10865">
        <w:rPr>
          <w:shd w:val="clear" w:color="auto" w:fill="F7F7F7"/>
        </w:rPr>
        <w:t xml:space="preserve"> это российский, в котором можно учесть позитивный опыт Ирана и Турции по увеличению эмитентов на бирже, концентрации ресурсов населения внутри страны, избежать ошибок с фиксированием валютного курса, уйти от турецкого сценария противостояния правительства и ЦБ, сконцентрироваться на защите населения от инфляции и целевой поддержке бизнеса. </w:t>
      </w:r>
    </w:p>
    <w:p w14:paraId="303AEDF1" w14:textId="77777777" w:rsidR="00567B19" w:rsidRPr="00E10865" w:rsidRDefault="00567B19" w:rsidP="00E10865">
      <w:pPr>
        <w:ind w:firstLine="425"/>
        <w:contextualSpacing/>
        <w:jc w:val="both"/>
        <w:rPr>
          <w:rFonts w:eastAsia="Times New Roman"/>
        </w:rPr>
      </w:pPr>
    </w:p>
    <w:p w14:paraId="670AC6A8" w14:textId="000D245E" w:rsidR="00567B19" w:rsidRPr="00E10865" w:rsidRDefault="00567B19" w:rsidP="00E10865">
      <w:pPr>
        <w:ind w:firstLine="425"/>
        <w:contextualSpacing/>
        <w:jc w:val="both"/>
        <w:rPr>
          <w:rFonts w:eastAsia="Times New Roman"/>
        </w:rPr>
      </w:pPr>
      <w:r w:rsidRPr="00E10865">
        <w:rPr>
          <w:b/>
          <w:shd w:val="clear" w:color="auto" w:fill="FFFFFF"/>
        </w:rPr>
        <w:lastRenderedPageBreak/>
        <w:t xml:space="preserve">3. </w:t>
      </w:r>
      <w:r w:rsidR="00F30BEC" w:rsidRPr="00E10865">
        <w:rPr>
          <w:b/>
        </w:rPr>
        <w:t>По вопросу «</w:t>
      </w:r>
      <w:r w:rsidRPr="00E10865">
        <w:rPr>
          <w:b/>
          <w:shd w:val="clear" w:color="auto" w:fill="FFFFFF"/>
        </w:rPr>
        <w:t>Психологические причины возникновения финансовых рисков и влияние их на бизнес-процессы и финансовый результат</w:t>
      </w:r>
      <w:r w:rsidR="00F30BEC" w:rsidRPr="00E10865">
        <w:rPr>
          <w:b/>
          <w:shd w:val="clear" w:color="auto" w:fill="FFFFFF"/>
        </w:rPr>
        <w:t>»</w:t>
      </w:r>
      <w:r w:rsidRPr="00E10865">
        <w:rPr>
          <w:shd w:val="clear" w:color="auto" w:fill="FFFFFF"/>
        </w:rPr>
        <w:t xml:space="preserve"> (</w:t>
      </w:r>
      <w:proofErr w:type="spellStart"/>
      <w:r w:rsidRPr="00E10865">
        <w:rPr>
          <w:rFonts w:eastAsia="Times New Roman"/>
          <w:b/>
        </w:rPr>
        <w:t>Скибинцева</w:t>
      </w:r>
      <w:proofErr w:type="spellEnd"/>
      <w:r w:rsidRPr="00E10865">
        <w:rPr>
          <w:rFonts w:eastAsia="Times New Roman"/>
          <w:b/>
        </w:rPr>
        <w:t xml:space="preserve"> Н.В</w:t>
      </w:r>
      <w:r w:rsidRPr="00E10865">
        <w:rPr>
          <w:rFonts w:eastAsia="Times New Roman"/>
        </w:rPr>
        <w:t>.)</w:t>
      </w:r>
    </w:p>
    <w:p w14:paraId="46DF6AC5" w14:textId="77777777" w:rsidR="00567B19" w:rsidRPr="00E10865" w:rsidRDefault="00567B19" w:rsidP="00E10865">
      <w:pPr>
        <w:ind w:firstLine="425"/>
        <w:contextualSpacing/>
        <w:jc w:val="both"/>
        <w:rPr>
          <w:rFonts w:eastAsia="Times New Roman"/>
        </w:rPr>
      </w:pPr>
    </w:p>
    <w:p w14:paraId="5F573DE1" w14:textId="77777777" w:rsidR="00567B19" w:rsidRPr="00E10865" w:rsidRDefault="00567B19" w:rsidP="00E10865">
      <w:pPr>
        <w:ind w:firstLine="425"/>
        <w:contextualSpacing/>
        <w:jc w:val="both"/>
        <w:rPr>
          <w:rFonts w:eastAsia="Times New Roman"/>
        </w:rPr>
      </w:pPr>
      <w:r w:rsidRPr="00E10865">
        <w:rPr>
          <w:rFonts w:eastAsia="Times New Roman"/>
        </w:rPr>
        <w:t>Сформированные в раннем периоде жизни эмоциональные переживания влияют на предпринимательскую деятельность. У человека может возникать сознательное желание создать и развивать бизнес, но бессознательное желание - опираться на привычно-сформированное в условиях его роста и развития, что влияет на снижение его предпринимательской активности и увеличивает финансовых риски.</w:t>
      </w:r>
    </w:p>
    <w:p w14:paraId="1B6B25CD" w14:textId="77777777" w:rsidR="00567B19" w:rsidRPr="00E10865" w:rsidRDefault="00567B19" w:rsidP="00E10865">
      <w:pPr>
        <w:ind w:firstLine="425"/>
        <w:contextualSpacing/>
        <w:jc w:val="both"/>
        <w:rPr>
          <w:rFonts w:eastAsia="Times New Roman"/>
        </w:rPr>
      </w:pPr>
      <w:r w:rsidRPr="00E10865">
        <w:rPr>
          <w:rFonts w:eastAsia="Times New Roman"/>
        </w:rPr>
        <w:t>Соответственно, для повышения предпринимательской активности и снижения финансовых рисков необходимо не только обучаться предпринимательским компетенциям, но также разбираться с бессознательными причинами внутри личности человека, которые влияют на возникновение финансовых рисков.</w:t>
      </w:r>
    </w:p>
    <w:p w14:paraId="2C2399E5" w14:textId="747E01FC" w:rsidR="00351C16" w:rsidRPr="00E10865" w:rsidRDefault="00F30BEC" w:rsidP="00E10865">
      <w:pPr>
        <w:ind w:firstLine="142"/>
        <w:contextualSpacing/>
        <w:jc w:val="both"/>
        <w:rPr>
          <w:rFonts w:eastAsia="Times New Roman"/>
        </w:rPr>
      </w:pPr>
      <w:r w:rsidRPr="00E10865">
        <w:rPr>
          <w:rFonts w:eastAsia="Times New Roman"/>
        </w:rPr>
        <w:t xml:space="preserve"> В</w:t>
      </w:r>
      <w:r w:rsidR="00567B19" w:rsidRPr="00E10865">
        <w:rPr>
          <w:rFonts w:eastAsia="Times New Roman"/>
        </w:rPr>
        <w:t xml:space="preserve"> более глобальном национальном масштабе, в качестве заботы о последующих поколениях новых предпринимателей, для благополучного развития личности человека, формирования его профессиональных компетенций и предпринимательской активности необходимы достаточно хорошие психологические условия развития детей, с учетом особенностей </w:t>
      </w:r>
      <w:proofErr w:type="gramStart"/>
      <w:r w:rsidR="00567B19" w:rsidRPr="00E10865">
        <w:rPr>
          <w:rFonts w:eastAsia="Times New Roman"/>
        </w:rPr>
        <w:t>каждого  возрастного</w:t>
      </w:r>
      <w:proofErr w:type="gramEnd"/>
      <w:r w:rsidR="00567B19" w:rsidRPr="00E10865">
        <w:rPr>
          <w:rFonts w:eastAsia="Times New Roman"/>
        </w:rPr>
        <w:t xml:space="preserve"> периодов развития.</w:t>
      </w:r>
    </w:p>
    <w:p w14:paraId="211F0CD2" w14:textId="77777777" w:rsidR="00351C16" w:rsidRPr="00E10865" w:rsidRDefault="00351C16" w:rsidP="00E10865">
      <w:pPr>
        <w:ind w:firstLine="142"/>
        <w:contextualSpacing/>
        <w:jc w:val="both"/>
        <w:rPr>
          <w:rFonts w:eastAsia="Times New Roman"/>
        </w:rPr>
      </w:pPr>
    </w:p>
    <w:p w14:paraId="23740415" w14:textId="53A177CE" w:rsidR="00567B19" w:rsidRPr="00E10865" w:rsidRDefault="00351C16" w:rsidP="00E10865">
      <w:pPr>
        <w:ind w:firstLine="142"/>
        <w:contextualSpacing/>
        <w:jc w:val="both"/>
        <w:rPr>
          <w:rFonts w:eastAsia="Times New Roman"/>
        </w:rPr>
      </w:pPr>
      <w:r w:rsidRPr="00E10865">
        <w:rPr>
          <w:rFonts w:eastAsia="Times New Roman"/>
        </w:rPr>
        <w:t xml:space="preserve">4. </w:t>
      </w:r>
      <w:r w:rsidR="00F30BEC" w:rsidRPr="00E10865">
        <w:rPr>
          <w:b/>
        </w:rPr>
        <w:t>По вопросу «</w:t>
      </w:r>
      <w:r w:rsidR="00567B19" w:rsidRPr="00E10865">
        <w:rPr>
          <w:b/>
          <w:shd w:val="clear" w:color="auto" w:fill="FFFFFF"/>
        </w:rPr>
        <w:t>Новые реалии бухгалтерского и финансового учета с уходом от норм МСФО (</w:t>
      </w:r>
      <w:r w:rsidR="00567B19" w:rsidRPr="00E10865">
        <w:rPr>
          <w:rFonts w:eastAsia="Times New Roman"/>
          <w:b/>
        </w:rPr>
        <w:t xml:space="preserve">Каткова С.Г.) </w:t>
      </w:r>
    </w:p>
    <w:p w14:paraId="2C0D4551" w14:textId="3BFAB28E" w:rsidR="00567B19" w:rsidRPr="00E10865" w:rsidRDefault="00F30BEC" w:rsidP="00E10865">
      <w:pPr>
        <w:ind w:firstLine="425"/>
        <w:jc w:val="both"/>
      </w:pPr>
      <w:proofErr w:type="spellStart"/>
      <w:r w:rsidRPr="00E10865">
        <w:t>С</w:t>
      </w:r>
      <w:r w:rsidR="00567B19" w:rsidRPr="00E10865">
        <w:t>временные</w:t>
      </w:r>
      <w:proofErr w:type="spellEnd"/>
      <w:r w:rsidR="00567B19" w:rsidRPr="00E10865">
        <w:t xml:space="preserve"> макро- и микроэкономические условия диктуют необходимость активизации процессов реформирования российского бухгалтерского учета и права. На сегодняшний день учет по МСФО уже не является прерогативой только крупных компаний, банков и страховых организаций. Сфера применения международных стандартов постоянно расширяется. Появляются возможности для серьезных и стимулирующих интеллектуальных дискуссий, обсуждений современных вызовов в области учета, контроля и права.</w:t>
      </w:r>
    </w:p>
    <w:p w14:paraId="714EF619" w14:textId="77777777" w:rsidR="00567B19" w:rsidRPr="00E10865" w:rsidRDefault="00567B19" w:rsidP="00E10865">
      <w:pPr>
        <w:ind w:firstLine="425"/>
        <w:jc w:val="both"/>
      </w:pPr>
      <w:r w:rsidRPr="00E10865">
        <w:t>Система отечественного бухгалтерского учета должна трансформироваться, отражая реалии экономики России и связанные с ней изменения принципов и объектов учета.</w:t>
      </w:r>
    </w:p>
    <w:p w14:paraId="7D4417E3" w14:textId="77777777" w:rsidR="00567B19" w:rsidRPr="00E10865" w:rsidRDefault="00567B19" w:rsidP="00E10865">
      <w:pPr>
        <w:ind w:firstLine="425"/>
      </w:pPr>
      <w:r w:rsidRPr="00E10865">
        <w:t xml:space="preserve">Применение МФСО напрямую связано с расширением и растущей необходимостью в </w:t>
      </w:r>
      <w:proofErr w:type="gramStart"/>
      <w:r w:rsidRPr="00E10865">
        <w:t>финансовой отчетности</w:t>
      </w:r>
      <w:proofErr w:type="gramEnd"/>
      <w:r w:rsidRPr="00E10865">
        <w:t xml:space="preserve"> отвечающей критериям качественной финансовой информации.</w:t>
      </w:r>
    </w:p>
    <w:p w14:paraId="32C59840" w14:textId="77777777" w:rsidR="00567B19" w:rsidRPr="00E10865" w:rsidRDefault="00567B19" w:rsidP="00E10865">
      <w:pPr>
        <w:ind w:firstLine="425"/>
        <w:jc w:val="both"/>
        <w:rPr>
          <w:rFonts w:eastAsia="Times New Roman"/>
          <w:b/>
        </w:rPr>
      </w:pPr>
    </w:p>
    <w:p w14:paraId="06912D10" w14:textId="798A8C4D" w:rsidR="00320E51" w:rsidRPr="00320E51" w:rsidRDefault="00567B19" w:rsidP="00320E51">
      <w:pPr>
        <w:tabs>
          <w:tab w:val="left" w:pos="284"/>
        </w:tabs>
        <w:ind w:left="567"/>
        <w:contextualSpacing/>
        <w:jc w:val="both"/>
        <w:rPr>
          <w:sz w:val="28"/>
          <w:szCs w:val="28"/>
          <w:shd w:val="clear" w:color="auto" w:fill="FFFFFF"/>
        </w:rPr>
      </w:pPr>
      <w:r w:rsidRPr="00E10865">
        <w:rPr>
          <w:b/>
          <w:highlight w:val="yellow"/>
          <w:shd w:val="clear" w:color="auto" w:fill="FFFFFF"/>
        </w:rPr>
        <w:t xml:space="preserve">5. </w:t>
      </w:r>
      <w:r w:rsidR="00F30BEC" w:rsidRPr="00E10865">
        <w:rPr>
          <w:b/>
        </w:rPr>
        <w:t>По вопросу «</w:t>
      </w:r>
      <w:r w:rsidR="00320E51" w:rsidRPr="00320E51">
        <w:rPr>
          <w:b/>
          <w:sz w:val="28"/>
          <w:szCs w:val="28"/>
          <w:shd w:val="clear" w:color="auto" w:fill="FFFFFF"/>
        </w:rPr>
        <w:t xml:space="preserve">ИИС (индивидуальный инвестиционный </w:t>
      </w:r>
      <w:proofErr w:type="gramStart"/>
      <w:r w:rsidR="00320E51" w:rsidRPr="00320E51">
        <w:rPr>
          <w:b/>
          <w:sz w:val="28"/>
          <w:szCs w:val="28"/>
          <w:shd w:val="clear" w:color="auto" w:fill="FFFFFF"/>
        </w:rPr>
        <w:t>счет)  как</w:t>
      </w:r>
      <w:proofErr w:type="gramEnd"/>
      <w:r w:rsidR="00320E51" w:rsidRPr="00320E51">
        <w:rPr>
          <w:b/>
          <w:sz w:val="28"/>
          <w:szCs w:val="28"/>
          <w:shd w:val="clear" w:color="auto" w:fill="FFFFFF"/>
        </w:rPr>
        <w:t xml:space="preserve"> инструмент финансовой безопасности граждан</w:t>
      </w:r>
      <w:r w:rsidR="00320E51">
        <w:rPr>
          <w:b/>
          <w:sz w:val="28"/>
          <w:szCs w:val="28"/>
          <w:shd w:val="clear" w:color="auto" w:fill="FFFFFF"/>
        </w:rPr>
        <w:t xml:space="preserve">» </w:t>
      </w:r>
      <w:r w:rsidR="00320E51" w:rsidRPr="00320E51">
        <w:rPr>
          <w:sz w:val="28"/>
          <w:szCs w:val="28"/>
          <w:shd w:val="clear" w:color="auto" w:fill="FFFFFF"/>
        </w:rPr>
        <w:t>(</w:t>
      </w:r>
      <w:r w:rsidR="00320E51" w:rsidRPr="00320E51">
        <w:rPr>
          <w:rFonts w:eastAsia="Times New Roman"/>
          <w:color w:val="000000" w:themeColor="text1"/>
          <w:sz w:val="28"/>
          <w:szCs w:val="28"/>
        </w:rPr>
        <w:t>Голубева А</w:t>
      </w:r>
      <w:r w:rsidR="00320E51" w:rsidRPr="00320E51">
        <w:rPr>
          <w:rFonts w:eastAsia="Times New Roman"/>
          <w:color w:val="000000" w:themeColor="text1"/>
          <w:sz w:val="28"/>
          <w:szCs w:val="28"/>
        </w:rPr>
        <w:t>.С.)</w:t>
      </w:r>
    </w:p>
    <w:p w14:paraId="4135C4EF" w14:textId="77777777" w:rsidR="00567B19" w:rsidRPr="00E10865" w:rsidRDefault="00567B19" w:rsidP="00E10865">
      <w:pPr>
        <w:ind w:firstLine="425"/>
        <w:jc w:val="both"/>
      </w:pPr>
    </w:p>
    <w:sectPr w:rsidR="00567B19" w:rsidRPr="00E10865" w:rsidSect="00353585">
      <w:headerReference w:type="default" r:id="rId8"/>
      <w:headerReference w:type="first" r:id="rId9"/>
      <w:pgSz w:w="11906" w:h="16838"/>
      <w:pgMar w:top="1134" w:right="567" w:bottom="1134" w:left="1134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750E0" w14:textId="77777777" w:rsidR="00731A8B" w:rsidRDefault="00731A8B" w:rsidP="00DF332D">
      <w:r>
        <w:separator/>
      </w:r>
    </w:p>
  </w:endnote>
  <w:endnote w:type="continuationSeparator" w:id="0">
    <w:p w14:paraId="730FD349" w14:textId="77777777" w:rsidR="00731A8B" w:rsidRDefault="00731A8B" w:rsidP="00DF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04679" w14:textId="77777777" w:rsidR="00731A8B" w:rsidRDefault="00731A8B" w:rsidP="00DF332D">
      <w:r>
        <w:separator/>
      </w:r>
    </w:p>
  </w:footnote>
  <w:footnote w:type="continuationSeparator" w:id="0">
    <w:p w14:paraId="11AF639D" w14:textId="77777777" w:rsidR="00731A8B" w:rsidRDefault="00731A8B" w:rsidP="00DF3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4F656" w14:textId="77777777" w:rsidR="00824C7E" w:rsidRDefault="00824C7E" w:rsidP="006D27F5">
    <w:pPr>
      <w:pStyle w:val="a7"/>
    </w:pPr>
  </w:p>
  <w:p w14:paraId="560B305C" w14:textId="77777777" w:rsidR="00824C7E" w:rsidRDefault="00824C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3CA50" w14:textId="77777777" w:rsidR="00353585" w:rsidRDefault="00353585">
    <w:pPr>
      <w:pStyle w:val="a7"/>
      <w:jc w:val="center"/>
    </w:pPr>
  </w:p>
  <w:p w14:paraId="28852499" w14:textId="77777777" w:rsidR="00353585" w:rsidRDefault="003535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9DE"/>
    <w:multiLevelType w:val="hybridMultilevel"/>
    <w:tmpl w:val="156AF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A63"/>
    <w:multiLevelType w:val="hybridMultilevel"/>
    <w:tmpl w:val="FF16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4DB2"/>
    <w:multiLevelType w:val="hybridMultilevel"/>
    <w:tmpl w:val="CD12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8590A"/>
    <w:multiLevelType w:val="hybridMultilevel"/>
    <w:tmpl w:val="4C444E4A"/>
    <w:lvl w:ilvl="0" w:tplc="AED47E62">
      <w:start w:val="10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A549CA"/>
    <w:multiLevelType w:val="hybridMultilevel"/>
    <w:tmpl w:val="A9D01EAA"/>
    <w:lvl w:ilvl="0" w:tplc="CAD4C8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6F94141"/>
    <w:multiLevelType w:val="multilevel"/>
    <w:tmpl w:val="6F98B86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28C3DC9"/>
    <w:multiLevelType w:val="multilevel"/>
    <w:tmpl w:val="6F98B86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81D37A1"/>
    <w:multiLevelType w:val="hybridMultilevel"/>
    <w:tmpl w:val="38903B12"/>
    <w:lvl w:ilvl="0" w:tplc="FE7C6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A1277E"/>
    <w:multiLevelType w:val="hybridMultilevel"/>
    <w:tmpl w:val="C74E95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C6604"/>
    <w:multiLevelType w:val="multilevel"/>
    <w:tmpl w:val="6F98B86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4290077"/>
    <w:multiLevelType w:val="hybridMultilevel"/>
    <w:tmpl w:val="8BC0D9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53EE9"/>
    <w:multiLevelType w:val="hybridMultilevel"/>
    <w:tmpl w:val="F06874A6"/>
    <w:lvl w:ilvl="0" w:tplc="EAECE8E4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9022BC"/>
    <w:multiLevelType w:val="hybridMultilevel"/>
    <w:tmpl w:val="9356B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9B1F8C"/>
    <w:multiLevelType w:val="hybridMultilevel"/>
    <w:tmpl w:val="27E4AB58"/>
    <w:lvl w:ilvl="0" w:tplc="8110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4938DF"/>
    <w:multiLevelType w:val="hybridMultilevel"/>
    <w:tmpl w:val="AD065410"/>
    <w:lvl w:ilvl="0" w:tplc="192AE9FA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C27DF7"/>
    <w:multiLevelType w:val="hybridMultilevel"/>
    <w:tmpl w:val="927C2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D134D"/>
    <w:multiLevelType w:val="hybridMultilevel"/>
    <w:tmpl w:val="F866023A"/>
    <w:lvl w:ilvl="0" w:tplc="A96C4034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691CEA"/>
    <w:multiLevelType w:val="hybridMultilevel"/>
    <w:tmpl w:val="BC48ADC8"/>
    <w:lvl w:ilvl="0" w:tplc="7384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5129AC"/>
    <w:multiLevelType w:val="hybridMultilevel"/>
    <w:tmpl w:val="611E5670"/>
    <w:lvl w:ilvl="0" w:tplc="AED47E62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880B8C"/>
    <w:multiLevelType w:val="hybridMultilevel"/>
    <w:tmpl w:val="7ADCC9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451A4C57"/>
    <w:multiLevelType w:val="hybridMultilevel"/>
    <w:tmpl w:val="4D9EF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5078C"/>
    <w:multiLevelType w:val="hybridMultilevel"/>
    <w:tmpl w:val="479ECB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A4E3B"/>
    <w:multiLevelType w:val="hybridMultilevel"/>
    <w:tmpl w:val="27FAE560"/>
    <w:lvl w:ilvl="0" w:tplc="2460D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4231DF"/>
    <w:multiLevelType w:val="hybridMultilevel"/>
    <w:tmpl w:val="0DE8E5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070F2"/>
    <w:multiLevelType w:val="multilevel"/>
    <w:tmpl w:val="6F98B86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524E3216"/>
    <w:multiLevelType w:val="multilevel"/>
    <w:tmpl w:val="5392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520ABF"/>
    <w:multiLevelType w:val="hybridMultilevel"/>
    <w:tmpl w:val="D13A4CA0"/>
    <w:lvl w:ilvl="0" w:tplc="235E2A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E25AC"/>
    <w:multiLevelType w:val="hybridMultilevel"/>
    <w:tmpl w:val="EA02D8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C2545B0"/>
    <w:multiLevelType w:val="multilevel"/>
    <w:tmpl w:val="5BA061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606D7629"/>
    <w:multiLevelType w:val="hybridMultilevel"/>
    <w:tmpl w:val="B5AE4E98"/>
    <w:lvl w:ilvl="0" w:tplc="AED47E62">
      <w:start w:val="10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BB3583"/>
    <w:multiLevelType w:val="hybridMultilevel"/>
    <w:tmpl w:val="BC94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B1144"/>
    <w:multiLevelType w:val="hybridMultilevel"/>
    <w:tmpl w:val="265CFC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21273"/>
    <w:multiLevelType w:val="hybridMultilevel"/>
    <w:tmpl w:val="D400A1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22D46"/>
    <w:multiLevelType w:val="hybridMultilevel"/>
    <w:tmpl w:val="F2C03C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03CFF"/>
    <w:multiLevelType w:val="multilevel"/>
    <w:tmpl w:val="6F98B86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5052EA3"/>
    <w:multiLevelType w:val="hybridMultilevel"/>
    <w:tmpl w:val="0BA041DC"/>
    <w:lvl w:ilvl="0" w:tplc="667E6C66">
      <w:start w:val="4"/>
      <w:numFmt w:val="decimal"/>
      <w:lvlText w:val="%1."/>
      <w:lvlJc w:val="left"/>
      <w:pPr>
        <w:ind w:left="7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51A6FD5"/>
    <w:multiLevelType w:val="multilevel"/>
    <w:tmpl w:val="6F98B86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7741512"/>
    <w:multiLevelType w:val="hybridMultilevel"/>
    <w:tmpl w:val="097E6C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35FC3"/>
    <w:multiLevelType w:val="hybridMultilevel"/>
    <w:tmpl w:val="ACC0E2A2"/>
    <w:lvl w:ilvl="0" w:tplc="0E5A17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EF74E7"/>
    <w:multiLevelType w:val="hybridMultilevel"/>
    <w:tmpl w:val="614C1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316CB"/>
    <w:multiLevelType w:val="multilevel"/>
    <w:tmpl w:val="4184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3628A3"/>
    <w:multiLevelType w:val="multilevel"/>
    <w:tmpl w:val="F8D46E32"/>
    <w:lvl w:ilvl="0">
      <w:start w:val="10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74897D19"/>
    <w:multiLevelType w:val="hybridMultilevel"/>
    <w:tmpl w:val="3416AB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D272F"/>
    <w:multiLevelType w:val="hybridMultilevel"/>
    <w:tmpl w:val="C5B2F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41AAD"/>
    <w:multiLevelType w:val="multilevel"/>
    <w:tmpl w:val="1D0A4C5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>
      <w:start w:val="9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5" w15:restartNumberingAfterBreak="0">
    <w:nsid w:val="7C5A53FD"/>
    <w:multiLevelType w:val="hybridMultilevel"/>
    <w:tmpl w:val="F06874A6"/>
    <w:lvl w:ilvl="0" w:tplc="EAECE8E4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C175CA"/>
    <w:multiLevelType w:val="hybridMultilevel"/>
    <w:tmpl w:val="550E8476"/>
    <w:lvl w:ilvl="0" w:tplc="AED47E62">
      <w:start w:val="10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11"/>
  </w:num>
  <w:num w:numId="7">
    <w:abstractNumId w:val="13"/>
  </w:num>
  <w:num w:numId="8">
    <w:abstractNumId w:val="17"/>
  </w:num>
  <w:num w:numId="9">
    <w:abstractNumId w:val="38"/>
  </w:num>
  <w:num w:numId="10">
    <w:abstractNumId w:val="15"/>
  </w:num>
  <w:num w:numId="11">
    <w:abstractNumId w:val="31"/>
  </w:num>
  <w:num w:numId="12">
    <w:abstractNumId w:val="0"/>
  </w:num>
  <w:num w:numId="13">
    <w:abstractNumId w:val="39"/>
  </w:num>
  <w:num w:numId="14">
    <w:abstractNumId w:val="43"/>
  </w:num>
  <w:num w:numId="15">
    <w:abstractNumId w:val="21"/>
  </w:num>
  <w:num w:numId="16">
    <w:abstractNumId w:val="23"/>
  </w:num>
  <w:num w:numId="17">
    <w:abstractNumId w:val="32"/>
  </w:num>
  <w:num w:numId="18">
    <w:abstractNumId w:val="33"/>
  </w:num>
  <w:num w:numId="19">
    <w:abstractNumId w:val="2"/>
  </w:num>
  <w:num w:numId="20">
    <w:abstractNumId w:val="27"/>
  </w:num>
  <w:num w:numId="21">
    <w:abstractNumId w:val="8"/>
  </w:num>
  <w:num w:numId="22">
    <w:abstractNumId w:val="10"/>
  </w:num>
  <w:num w:numId="23">
    <w:abstractNumId w:val="20"/>
  </w:num>
  <w:num w:numId="24">
    <w:abstractNumId w:val="37"/>
  </w:num>
  <w:num w:numId="25">
    <w:abstractNumId w:val="42"/>
  </w:num>
  <w:num w:numId="26">
    <w:abstractNumId w:val="36"/>
  </w:num>
  <w:num w:numId="27">
    <w:abstractNumId w:val="5"/>
  </w:num>
  <w:num w:numId="28">
    <w:abstractNumId w:val="22"/>
  </w:num>
  <w:num w:numId="29">
    <w:abstractNumId w:val="9"/>
  </w:num>
  <w:num w:numId="30">
    <w:abstractNumId w:val="24"/>
  </w:num>
  <w:num w:numId="31">
    <w:abstractNumId w:val="34"/>
  </w:num>
  <w:num w:numId="32">
    <w:abstractNumId w:val="28"/>
  </w:num>
  <w:num w:numId="33">
    <w:abstractNumId w:val="44"/>
  </w:num>
  <w:num w:numId="34">
    <w:abstractNumId w:val="14"/>
  </w:num>
  <w:num w:numId="35">
    <w:abstractNumId w:val="41"/>
  </w:num>
  <w:num w:numId="36">
    <w:abstractNumId w:val="12"/>
  </w:num>
  <w:num w:numId="37">
    <w:abstractNumId w:val="18"/>
  </w:num>
  <w:num w:numId="38">
    <w:abstractNumId w:val="46"/>
  </w:num>
  <w:num w:numId="39">
    <w:abstractNumId w:val="3"/>
  </w:num>
  <w:num w:numId="40">
    <w:abstractNumId w:val="29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0"/>
  </w:num>
  <w:num w:numId="44">
    <w:abstractNumId w:val="7"/>
  </w:num>
  <w:num w:numId="45">
    <w:abstractNumId w:val="25"/>
  </w:num>
  <w:num w:numId="46">
    <w:abstractNumId w:val="40"/>
  </w:num>
  <w:num w:numId="47">
    <w:abstractNumId w:val="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1B"/>
    <w:rsid w:val="0000326E"/>
    <w:rsid w:val="00004A15"/>
    <w:rsid w:val="00004EFF"/>
    <w:rsid w:val="00013C9B"/>
    <w:rsid w:val="000140CD"/>
    <w:rsid w:val="000141EA"/>
    <w:rsid w:val="00014447"/>
    <w:rsid w:val="00015F53"/>
    <w:rsid w:val="00017EF7"/>
    <w:rsid w:val="000200F3"/>
    <w:rsid w:val="000207B0"/>
    <w:rsid w:val="00022007"/>
    <w:rsid w:val="000227C2"/>
    <w:rsid w:val="00024DC4"/>
    <w:rsid w:val="00025CBE"/>
    <w:rsid w:val="00025EC4"/>
    <w:rsid w:val="00027D8C"/>
    <w:rsid w:val="000300A9"/>
    <w:rsid w:val="0003015C"/>
    <w:rsid w:val="00032175"/>
    <w:rsid w:val="000340DA"/>
    <w:rsid w:val="00034EF9"/>
    <w:rsid w:val="00036070"/>
    <w:rsid w:val="0003690D"/>
    <w:rsid w:val="00037C50"/>
    <w:rsid w:val="00042D0F"/>
    <w:rsid w:val="00043D20"/>
    <w:rsid w:val="000451A0"/>
    <w:rsid w:val="00051409"/>
    <w:rsid w:val="0005384C"/>
    <w:rsid w:val="00053CD1"/>
    <w:rsid w:val="00055E41"/>
    <w:rsid w:val="000568B7"/>
    <w:rsid w:val="00057311"/>
    <w:rsid w:val="000577E7"/>
    <w:rsid w:val="000610DB"/>
    <w:rsid w:val="00061162"/>
    <w:rsid w:val="00061347"/>
    <w:rsid w:val="000628D8"/>
    <w:rsid w:val="000653C6"/>
    <w:rsid w:val="000676BE"/>
    <w:rsid w:val="0006774C"/>
    <w:rsid w:val="00071C30"/>
    <w:rsid w:val="00075EB2"/>
    <w:rsid w:val="00076F03"/>
    <w:rsid w:val="000818BB"/>
    <w:rsid w:val="00082612"/>
    <w:rsid w:val="00083849"/>
    <w:rsid w:val="00083D02"/>
    <w:rsid w:val="00084931"/>
    <w:rsid w:val="00091987"/>
    <w:rsid w:val="0009317B"/>
    <w:rsid w:val="00095322"/>
    <w:rsid w:val="00096DDE"/>
    <w:rsid w:val="00096EAF"/>
    <w:rsid w:val="000A07BD"/>
    <w:rsid w:val="000A1967"/>
    <w:rsid w:val="000A53C2"/>
    <w:rsid w:val="000A62BB"/>
    <w:rsid w:val="000A77ED"/>
    <w:rsid w:val="000B1C91"/>
    <w:rsid w:val="000B2BBC"/>
    <w:rsid w:val="000B41D7"/>
    <w:rsid w:val="000B4829"/>
    <w:rsid w:val="000B67EB"/>
    <w:rsid w:val="000B71DF"/>
    <w:rsid w:val="000C7377"/>
    <w:rsid w:val="000D142F"/>
    <w:rsid w:val="000D5C65"/>
    <w:rsid w:val="000D739A"/>
    <w:rsid w:val="000E1F04"/>
    <w:rsid w:val="000E4428"/>
    <w:rsid w:val="000E4785"/>
    <w:rsid w:val="000E50AE"/>
    <w:rsid w:val="000E5CF8"/>
    <w:rsid w:val="000F0046"/>
    <w:rsid w:val="000F4E9F"/>
    <w:rsid w:val="000F7283"/>
    <w:rsid w:val="001004EB"/>
    <w:rsid w:val="00101275"/>
    <w:rsid w:val="0010262F"/>
    <w:rsid w:val="0010787E"/>
    <w:rsid w:val="00110BA2"/>
    <w:rsid w:val="00111C38"/>
    <w:rsid w:val="00113D47"/>
    <w:rsid w:val="00117D72"/>
    <w:rsid w:val="00120708"/>
    <w:rsid w:val="00120861"/>
    <w:rsid w:val="00122E14"/>
    <w:rsid w:val="00127760"/>
    <w:rsid w:val="001316CD"/>
    <w:rsid w:val="0013197C"/>
    <w:rsid w:val="00134082"/>
    <w:rsid w:val="00135E75"/>
    <w:rsid w:val="00136CAE"/>
    <w:rsid w:val="00137408"/>
    <w:rsid w:val="0013781F"/>
    <w:rsid w:val="00141EE3"/>
    <w:rsid w:val="00144970"/>
    <w:rsid w:val="00147937"/>
    <w:rsid w:val="001504D7"/>
    <w:rsid w:val="00152233"/>
    <w:rsid w:val="001542F4"/>
    <w:rsid w:val="001600F1"/>
    <w:rsid w:val="00160E9A"/>
    <w:rsid w:val="001617D6"/>
    <w:rsid w:val="001644E9"/>
    <w:rsid w:val="001703D6"/>
    <w:rsid w:val="00173034"/>
    <w:rsid w:val="00173F14"/>
    <w:rsid w:val="00174CC8"/>
    <w:rsid w:val="0017653B"/>
    <w:rsid w:val="0017660A"/>
    <w:rsid w:val="00176CDE"/>
    <w:rsid w:val="00176DD3"/>
    <w:rsid w:val="001826B4"/>
    <w:rsid w:val="00182E27"/>
    <w:rsid w:val="00184352"/>
    <w:rsid w:val="0018525B"/>
    <w:rsid w:val="00186B95"/>
    <w:rsid w:val="00187083"/>
    <w:rsid w:val="0018768B"/>
    <w:rsid w:val="00194AD5"/>
    <w:rsid w:val="00197CBF"/>
    <w:rsid w:val="001A3513"/>
    <w:rsid w:val="001A68B8"/>
    <w:rsid w:val="001A6A96"/>
    <w:rsid w:val="001A6D00"/>
    <w:rsid w:val="001B03ED"/>
    <w:rsid w:val="001B1A34"/>
    <w:rsid w:val="001B2043"/>
    <w:rsid w:val="001B3600"/>
    <w:rsid w:val="001B78B6"/>
    <w:rsid w:val="001C511C"/>
    <w:rsid w:val="001C7757"/>
    <w:rsid w:val="001D00A0"/>
    <w:rsid w:val="001D0236"/>
    <w:rsid w:val="001D13B1"/>
    <w:rsid w:val="001D1C15"/>
    <w:rsid w:val="001D205B"/>
    <w:rsid w:val="001D2D94"/>
    <w:rsid w:val="001D39F4"/>
    <w:rsid w:val="001D585F"/>
    <w:rsid w:val="001D5975"/>
    <w:rsid w:val="001D6156"/>
    <w:rsid w:val="001D7BA7"/>
    <w:rsid w:val="001E18C0"/>
    <w:rsid w:val="001E27CA"/>
    <w:rsid w:val="001E4B6B"/>
    <w:rsid w:val="001E4B8A"/>
    <w:rsid w:val="001E58E6"/>
    <w:rsid w:val="001E68D8"/>
    <w:rsid w:val="001F0D74"/>
    <w:rsid w:val="001F1818"/>
    <w:rsid w:val="001F1964"/>
    <w:rsid w:val="001F217E"/>
    <w:rsid w:val="001F29D0"/>
    <w:rsid w:val="001F2A5F"/>
    <w:rsid w:val="001F33CA"/>
    <w:rsid w:val="001F3B1E"/>
    <w:rsid w:val="001F626B"/>
    <w:rsid w:val="001F62CC"/>
    <w:rsid w:val="001F6683"/>
    <w:rsid w:val="001F67A2"/>
    <w:rsid w:val="00203B9C"/>
    <w:rsid w:val="00204017"/>
    <w:rsid w:val="0020648E"/>
    <w:rsid w:val="00206609"/>
    <w:rsid w:val="0020691C"/>
    <w:rsid w:val="002107C6"/>
    <w:rsid w:val="002118B4"/>
    <w:rsid w:val="0021248A"/>
    <w:rsid w:val="00214BE6"/>
    <w:rsid w:val="00216190"/>
    <w:rsid w:val="00216B21"/>
    <w:rsid w:val="002228B0"/>
    <w:rsid w:val="00225067"/>
    <w:rsid w:val="00231356"/>
    <w:rsid w:val="00232D4E"/>
    <w:rsid w:val="00233035"/>
    <w:rsid w:val="002408B9"/>
    <w:rsid w:val="00240C4B"/>
    <w:rsid w:val="00243A63"/>
    <w:rsid w:val="00244BAD"/>
    <w:rsid w:val="00245919"/>
    <w:rsid w:val="00263332"/>
    <w:rsid w:val="002641AB"/>
    <w:rsid w:val="002645BB"/>
    <w:rsid w:val="00265406"/>
    <w:rsid w:val="00265A04"/>
    <w:rsid w:val="0027083B"/>
    <w:rsid w:val="002710DC"/>
    <w:rsid w:val="00272240"/>
    <w:rsid w:val="002731EA"/>
    <w:rsid w:val="002739A3"/>
    <w:rsid w:val="00274291"/>
    <w:rsid w:val="002749A9"/>
    <w:rsid w:val="00276C94"/>
    <w:rsid w:val="002810E6"/>
    <w:rsid w:val="00281D03"/>
    <w:rsid w:val="00282693"/>
    <w:rsid w:val="0028294F"/>
    <w:rsid w:val="0028498A"/>
    <w:rsid w:val="002849E9"/>
    <w:rsid w:val="00286F41"/>
    <w:rsid w:val="002941B6"/>
    <w:rsid w:val="00295BF1"/>
    <w:rsid w:val="0029776E"/>
    <w:rsid w:val="002A2039"/>
    <w:rsid w:val="002A27A8"/>
    <w:rsid w:val="002A619A"/>
    <w:rsid w:val="002B59AB"/>
    <w:rsid w:val="002B5B6C"/>
    <w:rsid w:val="002B6B0C"/>
    <w:rsid w:val="002C26A3"/>
    <w:rsid w:val="002C35E1"/>
    <w:rsid w:val="002C3DC7"/>
    <w:rsid w:val="002C6D19"/>
    <w:rsid w:val="002C70AA"/>
    <w:rsid w:val="002D1459"/>
    <w:rsid w:val="002D3251"/>
    <w:rsid w:val="002E1816"/>
    <w:rsid w:val="002E339D"/>
    <w:rsid w:val="002E416B"/>
    <w:rsid w:val="002E729B"/>
    <w:rsid w:val="002F0614"/>
    <w:rsid w:val="002F104C"/>
    <w:rsid w:val="002F28CE"/>
    <w:rsid w:val="002F2F13"/>
    <w:rsid w:val="002F7E71"/>
    <w:rsid w:val="003001BC"/>
    <w:rsid w:val="00303D32"/>
    <w:rsid w:val="00307F2E"/>
    <w:rsid w:val="003102F8"/>
    <w:rsid w:val="00310602"/>
    <w:rsid w:val="00311347"/>
    <w:rsid w:val="00313782"/>
    <w:rsid w:val="00315A6A"/>
    <w:rsid w:val="00317B76"/>
    <w:rsid w:val="0032040E"/>
    <w:rsid w:val="00320E51"/>
    <w:rsid w:val="003212C0"/>
    <w:rsid w:val="0032389E"/>
    <w:rsid w:val="00324CAA"/>
    <w:rsid w:val="003273A0"/>
    <w:rsid w:val="00331077"/>
    <w:rsid w:val="00331F5A"/>
    <w:rsid w:val="003320BE"/>
    <w:rsid w:val="003322A2"/>
    <w:rsid w:val="00332989"/>
    <w:rsid w:val="003405B3"/>
    <w:rsid w:val="00342F9C"/>
    <w:rsid w:val="00344A63"/>
    <w:rsid w:val="00345932"/>
    <w:rsid w:val="00345DB3"/>
    <w:rsid w:val="00347EE3"/>
    <w:rsid w:val="00350B2F"/>
    <w:rsid w:val="00351C16"/>
    <w:rsid w:val="003521F6"/>
    <w:rsid w:val="00353585"/>
    <w:rsid w:val="00355380"/>
    <w:rsid w:val="003553D6"/>
    <w:rsid w:val="00360D0E"/>
    <w:rsid w:val="00362C55"/>
    <w:rsid w:val="00362C86"/>
    <w:rsid w:val="00363E65"/>
    <w:rsid w:val="003651A9"/>
    <w:rsid w:val="0036533E"/>
    <w:rsid w:val="00366660"/>
    <w:rsid w:val="0036714E"/>
    <w:rsid w:val="00367540"/>
    <w:rsid w:val="00370C68"/>
    <w:rsid w:val="00371E19"/>
    <w:rsid w:val="00372F0B"/>
    <w:rsid w:val="00373716"/>
    <w:rsid w:val="00377922"/>
    <w:rsid w:val="003803AB"/>
    <w:rsid w:val="00383DA3"/>
    <w:rsid w:val="00383EBA"/>
    <w:rsid w:val="00384615"/>
    <w:rsid w:val="0038492C"/>
    <w:rsid w:val="00386B36"/>
    <w:rsid w:val="003928A5"/>
    <w:rsid w:val="0039309C"/>
    <w:rsid w:val="00393921"/>
    <w:rsid w:val="003A0F6E"/>
    <w:rsid w:val="003A2450"/>
    <w:rsid w:val="003A2AA2"/>
    <w:rsid w:val="003A2D1A"/>
    <w:rsid w:val="003A4D6B"/>
    <w:rsid w:val="003A55E7"/>
    <w:rsid w:val="003B08E9"/>
    <w:rsid w:val="003B1CEA"/>
    <w:rsid w:val="003B53BB"/>
    <w:rsid w:val="003B6957"/>
    <w:rsid w:val="003B7E3F"/>
    <w:rsid w:val="003C01C6"/>
    <w:rsid w:val="003C11AC"/>
    <w:rsid w:val="003C2CA1"/>
    <w:rsid w:val="003C3D65"/>
    <w:rsid w:val="003C499E"/>
    <w:rsid w:val="003C4DDF"/>
    <w:rsid w:val="003C5B8A"/>
    <w:rsid w:val="003D0B81"/>
    <w:rsid w:val="003D2AE9"/>
    <w:rsid w:val="003D2EF6"/>
    <w:rsid w:val="003D3F8F"/>
    <w:rsid w:val="003D66E6"/>
    <w:rsid w:val="003E7E52"/>
    <w:rsid w:val="003F0895"/>
    <w:rsid w:val="003F08BD"/>
    <w:rsid w:val="003F1A63"/>
    <w:rsid w:val="003F4ADF"/>
    <w:rsid w:val="003F6F4C"/>
    <w:rsid w:val="00402080"/>
    <w:rsid w:val="00403BB7"/>
    <w:rsid w:val="00404C32"/>
    <w:rsid w:val="0040585F"/>
    <w:rsid w:val="0040765B"/>
    <w:rsid w:val="004127D4"/>
    <w:rsid w:val="00416708"/>
    <w:rsid w:val="00416E41"/>
    <w:rsid w:val="00420D3B"/>
    <w:rsid w:val="004210A5"/>
    <w:rsid w:val="00422A86"/>
    <w:rsid w:val="00423443"/>
    <w:rsid w:val="00423B10"/>
    <w:rsid w:val="00424528"/>
    <w:rsid w:val="00426C7A"/>
    <w:rsid w:val="00430FA4"/>
    <w:rsid w:val="00431521"/>
    <w:rsid w:val="0043392C"/>
    <w:rsid w:val="00433976"/>
    <w:rsid w:val="0043534A"/>
    <w:rsid w:val="00435497"/>
    <w:rsid w:val="004355D2"/>
    <w:rsid w:val="00436D54"/>
    <w:rsid w:val="00437A38"/>
    <w:rsid w:val="00437C64"/>
    <w:rsid w:val="00437CF2"/>
    <w:rsid w:val="004433AE"/>
    <w:rsid w:val="00443FD8"/>
    <w:rsid w:val="0044574E"/>
    <w:rsid w:val="00445D23"/>
    <w:rsid w:val="004465FA"/>
    <w:rsid w:val="004527A3"/>
    <w:rsid w:val="00452F2A"/>
    <w:rsid w:val="00462151"/>
    <w:rsid w:val="00473C9C"/>
    <w:rsid w:val="00473EAF"/>
    <w:rsid w:val="004760D8"/>
    <w:rsid w:val="0047657B"/>
    <w:rsid w:val="00476907"/>
    <w:rsid w:val="004770F2"/>
    <w:rsid w:val="004771D9"/>
    <w:rsid w:val="00480E42"/>
    <w:rsid w:val="00485B2E"/>
    <w:rsid w:val="00486258"/>
    <w:rsid w:val="00491261"/>
    <w:rsid w:val="00494462"/>
    <w:rsid w:val="004A1DBF"/>
    <w:rsid w:val="004A3885"/>
    <w:rsid w:val="004A3F00"/>
    <w:rsid w:val="004A4931"/>
    <w:rsid w:val="004A5D19"/>
    <w:rsid w:val="004A5EA1"/>
    <w:rsid w:val="004A7C32"/>
    <w:rsid w:val="004B291A"/>
    <w:rsid w:val="004B2EDE"/>
    <w:rsid w:val="004B50AA"/>
    <w:rsid w:val="004B68C3"/>
    <w:rsid w:val="004C1D99"/>
    <w:rsid w:val="004C2F52"/>
    <w:rsid w:val="004C4A6A"/>
    <w:rsid w:val="004C58F4"/>
    <w:rsid w:val="004D0335"/>
    <w:rsid w:val="004D3266"/>
    <w:rsid w:val="004D3A9E"/>
    <w:rsid w:val="004D52B0"/>
    <w:rsid w:val="004D6138"/>
    <w:rsid w:val="004E0736"/>
    <w:rsid w:val="004E20EB"/>
    <w:rsid w:val="004E3287"/>
    <w:rsid w:val="004E5C26"/>
    <w:rsid w:val="004E6243"/>
    <w:rsid w:val="004F0032"/>
    <w:rsid w:val="004F0C6A"/>
    <w:rsid w:val="004F123A"/>
    <w:rsid w:val="004F3382"/>
    <w:rsid w:val="004F7D8A"/>
    <w:rsid w:val="0050299B"/>
    <w:rsid w:val="005039B0"/>
    <w:rsid w:val="00506154"/>
    <w:rsid w:val="00506E5B"/>
    <w:rsid w:val="00507426"/>
    <w:rsid w:val="005079DB"/>
    <w:rsid w:val="00507A2A"/>
    <w:rsid w:val="00507A97"/>
    <w:rsid w:val="005115E7"/>
    <w:rsid w:val="0051229A"/>
    <w:rsid w:val="00514991"/>
    <w:rsid w:val="00517F5E"/>
    <w:rsid w:val="00522C4B"/>
    <w:rsid w:val="00523497"/>
    <w:rsid w:val="00524C0A"/>
    <w:rsid w:val="005253AC"/>
    <w:rsid w:val="00530CFA"/>
    <w:rsid w:val="00531215"/>
    <w:rsid w:val="005329FD"/>
    <w:rsid w:val="00532AC5"/>
    <w:rsid w:val="005354C4"/>
    <w:rsid w:val="00537D40"/>
    <w:rsid w:val="00544C4C"/>
    <w:rsid w:val="0054557E"/>
    <w:rsid w:val="00545C3E"/>
    <w:rsid w:val="005504B2"/>
    <w:rsid w:val="005514E7"/>
    <w:rsid w:val="005518FC"/>
    <w:rsid w:val="00552350"/>
    <w:rsid w:val="00554CFF"/>
    <w:rsid w:val="0056217E"/>
    <w:rsid w:val="005625D6"/>
    <w:rsid w:val="005649B3"/>
    <w:rsid w:val="00565567"/>
    <w:rsid w:val="00565C1E"/>
    <w:rsid w:val="00566D48"/>
    <w:rsid w:val="00567B19"/>
    <w:rsid w:val="005709FB"/>
    <w:rsid w:val="00570BC6"/>
    <w:rsid w:val="0057245C"/>
    <w:rsid w:val="00575B14"/>
    <w:rsid w:val="005820CE"/>
    <w:rsid w:val="00583C6E"/>
    <w:rsid w:val="00585284"/>
    <w:rsid w:val="00585EDA"/>
    <w:rsid w:val="00585F7D"/>
    <w:rsid w:val="005872AE"/>
    <w:rsid w:val="00587FB7"/>
    <w:rsid w:val="00590074"/>
    <w:rsid w:val="00591DFB"/>
    <w:rsid w:val="005939F3"/>
    <w:rsid w:val="00595DA2"/>
    <w:rsid w:val="005A0075"/>
    <w:rsid w:val="005A0163"/>
    <w:rsid w:val="005A10F7"/>
    <w:rsid w:val="005A4F94"/>
    <w:rsid w:val="005A6935"/>
    <w:rsid w:val="005A7007"/>
    <w:rsid w:val="005B07FD"/>
    <w:rsid w:val="005B0CA9"/>
    <w:rsid w:val="005B270C"/>
    <w:rsid w:val="005B2ABD"/>
    <w:rsid w:val="005C1FCC"/>
    <w:rsid w:val="005C246C"/>
    <w:rsid w:val="005C4F7B"/>
    <w:rsid w:val="005C7315"/>
    <w:rsid w:val="005C74BB"/>
    <w:rsid w:val="005C76AA"/>
    <w:rsid w:val="005C7D8D"/>
    <w:rsid w:val="005D0719"/>
    <w:rsid w:val="005D2954"/>
    <w:rsid w:val="005D5A91"/>
    <w:rsid w:val="005D77AA"/>
    <w:rsid w:val="005E07A1"/>
    <w:rsid w:val="005E201B"/>
    <w:rsid w:val="005E499E"/>
    <w:rsid w:val="005E50E2"/>
    <w:rsid w:val="005E75D8"/>
    <w:rsid w:val="005F5F76"/>
    <w:rsid w:val="00601605"/>
    <w:rsid w:val="006074E1"/>
    <w:rsid w:val="00607E2F"/>
    <w:rsid w:val="00610587"/>
    <w:rsid w:val="0061071A"/>
    <w:rsid w:val="00613D46"/>
    <w:rsid w:val="006159A1"/>
    <w:rsid w:val="00617B69"/>
    <w:rsid w:val="0062275E"/>
    <w:rsid w:val="0062372E"/>
    <w:rsid w:val="0062589D"/>
    <w:rsid w:val="0063019A"/>
    <w:rsid w:val="006318BB"/>
    <w:rsid w:val="00631CE8"/>
    <w:rsid w:val="00634B40"/>
    <w:rsid w:val="0064133E"/>
    <w:rsid w:val="00645261"/>
    <w:rsid w:val="00645590"/>
    <w:rsid w:val="0065079A"/>
    <w:rsid w:val="006516C5"/>
    <w:rsid w:val="00652800"/>
    <w:rsid w:val="00653183"/>
    <w:rsid w:val="006543D5"/>
    <w:rsid w:val="00655114"/>
    <w:rsid w:val="00660A6F"/>
    <w:rsid w:val="0066127C"/>
    <w:rsid w:val="00663BEF"/>
    <w:rsid w:val="00664CFA"/>
    <w:rsid w:val="00665B1B"/>
    <w:rsid w:val="006676E4"/>
    <w:rsid w:val="006721E7"/>
    <w:rsid w:val="00672C28"/>
    <w:rsid w:val="006743C1"/>
    <w:rsid w:val="00687E19"/>
    <w:rsid w:val="00693973"/>
    <w:rsid w:val="00693EE4"/>
    <w:rsid w:val="00695D26"/>
    <w:rsid w:val="00695E5F"/>
    <w:rsid w:val="00696275"/>
    <w:rsid w:val="006965E2"/>
    <w:rsid w:val="006A4422"/>
    <w:rsid w:val="006A4593"/>
    <w:rsid w:val="006B0B0F"/>
    <w:rsid w:val="006B1386"/>
    <w:rsid w:val="006B3756"/>
    <w:rsid w:val="006B6071"/>
    <w:rsid w:val="006C16EF"/>
    <w:rsid w:val="006C209D"/>
    <w:rsid w:val="006C20F1"/>
    <w:rsid w:val="006C60AA"/>
    <w:rsid w:val="006C67ED"/>
    <w:rsid w:val="006C684E"/>
    <w:rsid w:val="006C7165"/>
    <w:rsid w:val="006C7BB5"/>
    <w:rsid w:val="006D27F5"/>
    <w:rsid w:val="006D4B9B"/>
    <w:rsid w:val="006D5E88"/>
    <w:rsid w:val="006E21C4"/>
    <w:rsid w:val="006E57DE"/>
    <w:rsid w:val="006E62D8"/>
    <w:rsid w:val="006E771B"/>
    <w:rsid w:val="006E7A85"/>
    <w:rsid w:val="006E7C6D"/>
    <w:rsid w:val="006F15B9"/>
    <w:rsid w:val="006F199A"/>
    <w:rsid w:val="006F4B24"/>
    <w:rsid w:val="00700133"/>
    <w:rsid w:val="007021F7"/>
    <w:rsid w:val="00702EE3"/>
    <w:rsid w:val="0070383F"/>
    <w:rsid w:val="0070751F"/>
    <w:rsid w:val="007108D8"/>
    <w:rsid w:val="007116E2"/>
    <w:rsid w:val="007146FC"/>
    <w:rsid w:val="0071583B"/>
    <w:rsid w:val="007162AE"/>
    <w:rsid w:val="0072334C"/>
    <w:rsid w:val="007244AE"/>
    <w:rsid w:val="00725524"/>
    <w:rsid w:val="00730345"/>
    <w:rsid w:val="00730EDC"/>
    <w:rsid w:val="0073188B"/>
    <w:rsid w:val="00731A8B"/>
    <w:rsid w:val="0073323B"/>
    <w:rsid w:val="00733611"/>
    <w:rsid w:val="007347CB"/>
    <w:rsid w:val="007360D8"/>
    <w:rsid w:val="00737221"/>
    <w:rsid w:val="0074254B"/>
    <w:rsid w:val="007429BC"/>
    <w:rsid w:val="00742FF8"/>
    <w:rsid w:val="00744945"/>
    <w:rsid w:val="007455E2"/>
    <w:rsid w:val="00745D73"/>
    <w:rsid w:val="0074659D"/>
    <w:rsid w:val="007476E6"/>
    <w:rsid w:val="00750A2E"/>
    <w:rsid w:val="00750AD3"/>
    <w:rsid w:val="00751DE0"/>
    <w:rsid w:val="007546F7"/>
    <w:rsid w:val="00756E75"/>
    <w:rsid w:val="007571CC"/>
    <w:rsid w:val="00762381"/>
    <w:rsid w:val="007641DF"/>
    <w:rsid w:val="00764AC6"/>
    <w:rsid w:val="00773982"/>
    <w:rsid w:val="00776C4B"/>
    <w:rsid w:val="007802DC"/>
    <w:rsid w:val="00781330"/>
    <w:rsid w:val="007840D1"/>
    <w:rsid w:val="00791F78"/>
    <w:rsid w:val="00792696"/>
    <w:rsid w:val="00793DCF"/>
    <w:rsid w:val="007950E3"/>
    <w:rsid w:val="00795CC4"/>
    <w:rsid w:val="007A0BD5"/>
    <w:rsid w:val="007A1CCE"/>
    <w:rsid w:val="007A2833"/>
    <w:rsid w:val="007A2FE1"/>
    <w:rsid w:val="007A3072"/>
    <w:rsid w:val="007A63DA"/>
    <w:rsid w:val="007A69D2"/>
    <w:rsid w:val="007A6DB7"/>
    <w:rsid w:val="007A7565"/>
    <w:rsid w:val="007A7CA2"/>
    <w:rsid w:val="007B16FD"/>
    <w:rsid w:val="007B22A5"/>
    <w:rsid w:val="007B3A77"/>
    <w:rsid w:val="007B3C5C"/>
    <w:rsid w:val="007B5E2F"/>
    <w:rsid w:val="007C3B21"/>
    <w:rsid w:val="007D2BCA"/>
    <w:rsid w:val="007E0948"/>
    <w:rsid w:val="007E3528"/>
    <w:rsid w:val="007E4E60"/>
    <w:rsid w:val="007E61ED"/>
    <w:rsid w:val="00800D17"/>
    <w:rsid w:val="0080464E"/>
    <w:rsid w:val="0080493F"/>
    <w:rsid w:val="00810AAF"/>
    <w:rsid w:val="008127C3"/>
    <w:rsid w:val="0081371E"/>
    <w:rsid w:val="00815637"/>
    <w:rsid w:val="008174EF"/>
    <w:rsid w:val="0082284A"/>
    <w:rsid w:val="00824A19"/>
    <w:rsid w:val="00824C7E"/>
    <w:rsid w:val="00825315"/>
    <w:rsid w:val="0082545C"/>
    <w:rsid w:val="008316C9"/>
    <w:rsid w:val="00832C76"/>
    <w:rsid w:val="00832EF5"/>
    <w:rsid w:val="00833914"/>
    <w:rsid w:val="0083527C"/>
    <w:rsid w:val="00842B8C"/>
    <w:rsid w:val="00843B3B"/>
    <w:rsid w:val="008442CE"/>
    <w:rsid w:val="00845518"/>
    <w:rsid w:val="0084562E"/>
    <w:rsid w:val="00845C2E"/>
    <w:rsid w:val="00850A1D"/>
    <w:rsid w:val="00860E08"/>
    <w:rsid w:val="00860FAC"/>
    <w:rsid w:val="00861A18"/>
    <w:rsid w:val="00862768"/>
    <w:rsid w:val="00863E08"/>
    <w:rsid w:val="00864B1F"/>
    <w:rsid w:val="00872A1D"/>
    <w:rsid w:val="008765AF"/>
    <w:rsid w:val="0088345A"/>
    <w:rsid w:val="008844F3"/>
    <w:rsid w:val="00884627"/>
    <w:rsid w:val="00885011"/>
    <w:rsid w:val="008855D7"/>
    <w:rsid w:val="008858FC"/>
    <w:rsid w:val="00887FAC"/>
    <w:rsid w:val="00894784"/>
    <w:rsid w:val="008968F1"/>
    <w:rsid w:val="00896CB9"/>
    <w:rsid w:val="00897805"/>
    <w:rsid w:val="008A2E11"/>
    <w:rsid w:val="008A3A63"/>
    <w:rsid w:val="008A3F6A"/>
    <w:rsid w:val="008A46F7"/>
    <w:rsid w:val="008A625C"/>
    <w:rsid w:val="008A6667"/>
    <w:rsid w:val="008A6CDE"/>
    <w:rsid w:val="008A7373"/>
    <w:rsid w:val="008B09D9"/>
    <w:rsid w:val="008B16C5"/>
    <w:rsid w:val="008B27B1"/>
    <w:rsid w:val="008B429D"/>
    <w:rsid w:val="008B615F"/>
    <w:rsid w:val="008B61C5"/>
    <w:rsid w:val="008B6651"/>
    <w:rsid w:val="008B7562"/>
    <w:rsid w:val="008C2892"/>
    <w:rsid w:val="008C2E34"/>
    <w:rsid w:val="008C6422"/>
    <w:rsid w:val="008D4DD7"/>
    <w:rsid w:val="008D5400"/>
    <w:rsid w:val="008D6A90"/>
    <w:rsid w:val="008D7D70"/>
    <w:rsid w:val="008E03AC"/>
    <w:rsid w:val="008E225D"/>
    <w:rsid w:val="008E248F"/>
    <w:rsid w:val="008E2EE2"/>
    <w:rsid w:val="008E5BF2"/>
    <w:rsid w:val="008E5C50"/>
    <w:rsid w:val="008E6DC0"/>
    <w:rsid w:val="008F0379"/>
    <w:rsid w:val="008F0815"/>
    <w:rsid w:val="008F4B1E"/>
    <w:rsid w:val="00900F80"/>
    <w:rsid w:val="00903892"/>
    <w:rsid w:val="00903B54"/>
    <w:rsid w:val="0090508A"/>
    <w:rsid w:val="009104B2"/>
    <w:rsid w:val="00910E0F"/>
    <w:rsid w:val="0091139D"/>
    <w:rsid w:val="00914063"/>
    <w:rsid w:val="00914720"/>
    <w:rsid w:val="00916335"/>
    <w:rsid w:val="00916566"/>
    <w:rsid w:val="00916A43"/>
    <w:rsid w:val="00917747"/>
    <w:rsid w:val="00923120"/>
    <w:rsid w:val="0092333E"/>
    <w:rsid w:val="009243D0"/>
    <w:rsid w:val="00924BD0"/>
    <w:rsid w:val="0092567A"/>
    <w:rsid w:val="009302A7"/>
    <w:rsid w:val="00930979"/>
    <w:rsid w:val="009322C0"/>
    <w:rsid w:val="009338F8"/>
    <w:rsid w:val="00934AA2"/>
    <w:rsid w:val="00936C9E"/>
    <w:rsid w:val="00944069"/>
    <w:rsid w:val="00950577"/>
    <w:rsid w:val="009539E5"/>
    <w:rsid w:val="0095582D"/>
    <w:rsid w:val="0095659E"/>
    <w:rsid w:val="00965B4F"/>
    <w:rsid w:val="00966EB0"/>
    <w:rsid w:val="00967F56"/>
    <w:rsid w:val="00970495"/>
    <w:rsid w:val="0097148F"/>
    <w:rsid w:val="009722A8"/>
    <w:rsid w:val="00977C0F"/>
    <w:rsid w:val="00982BE5"/>
    <w:rsid w:val="00983E12"/>
    <w:rsid w:val="009840C5"/>
    <w:rsid w:val="00985093"/>
    <w:rsid w:val="009861ED"/>
    <w:rsid w:val="0098772F"/>
    <w:rsid w:val="0099026F"/>
    <w:rsid w:val="009925E9"/>
    <w:rsid w:val="00992AB7"/>
    <w:rsid w:val="00992ECA"/>
    <w:rsid w:val="00995CFA"/>
    <w:rsid w:val="00996AA9"/>
    <w:rsid w:val="009971F1"/>
    <w:rsid w:val="009A0682"/>
    <w:rsid w:val="009A3221"/>
    <w:rsid w:val="009A5615"/>
    <w:rsid w:val="009A5983"/>
    <w:rsid w:val="009A7F2D"/>
    <w:rsid w:val="009B09EA"/>
    <w:rsid w:val="009B15E1"/>
    <w:rsid w:val="009B4B79"/>
    <w:rsid w:val="009B7079"/>
    <w:rsid w:val="009B73B0"/>
    <w:rsid w:val="009C25CB"/>
    <w:rsid w:val="009C2A9D"/>
    <w:rsid w:val="009C2D02"/>
    <w:rsid w:val="009D5095"/>
    <w:rsid w:val="009D762D"/>
    <w:rsid w:val="009E0C4B"/>
    <w:rsid w:val="009E443B"/>
    <w:rsid w:val="009F7D94"/>
    <w:rsid w:val="00A02CDD"/>
    <w:rsid w:val="00A049A3"/>
    <w:rsid w:val="00A04F66"/>
    <w:rsid w:val="00A04F6D"/>
    <w:rsid w:val="00A10297"/>
    <w:rsid w:val="00A1220A"/>
    <w:rsid w:val="00A122F6"/>
    <w:rsid w:val="00A16534"/>
    <w:rsid w:val="00A2297F"/>
    <w:rsid w:val="00A30ACB"/>
    <w:rsid w:val="00A3161D"/>
    <w:rsid w:val="00A3189B"/>
    <w:rsid w:val="00A31B14"/>
    <w:rsid w:val="00A31DFC"/>
    <w:rsid w:val="00A37543"/>
    <w:rsid w:val="00A502A9"/>
    <w:rsid w:val="00A5136D"/>
    <w:rsid w:val="00A5199A"/>
    <w:rsid w:val="00A5343B"/>
    <w:rsid w:val="00A53F8A"/>
    <w:rsid w:val="00A54A0B"/>
    <w:rsid w:val="00A55650"/>
    <w:rsid w:val="00A61D8B"/>
    <w:rsid w:val="00A6242A"/>
    <w:rsid w:val="00A636FD"/>
    <w:rsid w:val="00A63952"/>
    <w:rsid w:val="00A6760F"/>
    <w:rsid w:val="00A706AF"/>
    <w:rsid w:val="00A80A1E"/>
    <w:rsid w:val="00A818C8"/>
    <w:rsid w:val="00A84D34"/>
    <w:rsid w:val="00A857F4"/>
    <w:rsid w:val="00A86D1B"/>
    <w:rsid w:val="00A870F5"/>
    <w:rsid w:val="00A90D7A"/>
    <w:rsid w:val="00A928EA"/>
    <w:rsid w:val="00A92AB1"/>
    <w:rsid w:val="00A96433"/>
    <w:rsid w:val="00AA20BA"/>
    <w:rsid w:val="00AA2424"/>
    <w:rsid w:val="00AA3744"/>
    <w:rsid w:val="00AA4F83"/>
    <w:rsid w:val="00AB567C"/>
    <w:rsid w:val="00AB5984"/>
    <w:rsid w:val="00AC0F4E"/>
    <w:rsid w:val="00AC25CE"/>
    <w:rsid w:val="00AC30BC"/>
    <w:rsid w:val="00AC34F2"/>
    <w:rsid w:val="00AC4439"/>
    <w:rsid w:val="00AC77F2"/>
    <w:rsid w:val="00AD0E67"/>
    <w:rsid w:val="00AD7112"/>
    <w:rsid w:val="00AE0A9E"/>
    <w:rsid w:val="00AE0C49"/>
    <w:rsid w:val="00AE24EC"/>
    <w:rsid w:val="00AE59B8"/>
    <w:rsid w:val="00AE5F34"/>
    <w:rsid w:val="00AE7611"/>
    <w:rsid w:val="00AF2AD8"/>
    <w:rsid w:val="00B005B8"/>
    <w:rsid w:val="00B02513"/>
    <w:rsid w:val="00B02D21"/>
    <w:rsid w:val="00B037E8"/>
    <w:rsid w:val="00B06B51"/>
    <w:rsid w:val="00B06D61"/>
    <w:rsid w:val="00B10BFC"/>
    <w:rsid w:val="00B12317"/>
    <w:rsid w:val="00B12CBA"/>
    <w:rsid w:val="00B146A2"/>
    <w:rsid w:val="00B14E91"/>
    <w:rsid w:val="00B170B9"/>
    <w:rsid w:val="00B2539F"/>
    <w:rsid w:val="00B460D5"/>
    <w:rsid w:val="00B47E92"/>
    <w:rsid w:val="00B47EBA"/>
    <w:rsid w:val="00B5021C"/>
    <w:rsid w:val="00B51925"/>
    <w:rsid w:val="00B60E12"/>
    <w:rsid w:val="00B613F6"/>
    <w:rsid w:val="00B634CE"/>
    <w:rsid w:val="00B63BFE"/>
    <w:rsid w:val="00B668E5"/>
    <w:rsid w:val="00B71341"/>
    <w:rsid w:val="00B744CB"/>
    <w:rsid w:val="00B74C3D"/>
    <w:rsid w:val="00B80077"/>
    <w:rsid w:val="00B8702D"/>
    <w:rsid w:val="00B92AC3"/>
    <w:rsid w:val="00B9350C"/>
    <w:rsid w:val="00B95C1C"/>
    <w:rsid w:val="00B96045"/>
    <w:rsid w:val="00B965B4"/>
    <w:rsid w:val="00BA1E6C"/>
    <w:rsid w:val="00BA2715"/>
    <w:rsid w:val="00BA6846"/>
    <w:rsid w:val="00BA6ACA"/>
    <w:rsid w:val="00BA72B2"/>
    <w:rsid w:val="00BB5A40"/>
    <w:rsid w:val="00BB7E7D"/>
    <w:rsid w:val="00BC6263"/>
    <w:rsid w:val="00BD04F5"/>
    <w:rsid w:val="00BD0C2D"/>
    <w:rsid w:val="00BD19BB"/>
    <w:rsid w:val="00BD2A70"/>
    <w:rsid w:val="00BD3521"/>
    <w:rsid w:val="00BD5399"/>
    <w:rsid w:val="00BF1370"/>
    <w:rsid w:val="00BF1F79"/>
    <w:rsid w:val="00BF4649"/>
    <w:rsid w:val="00C012B0"/>
    <w:rsid w:val="00C025A2"/>
    <w:rsid w:val="00C035C9"/>
    <w:rsid w:val="00C04061"/>
    <w:rsid w:val="00C0679C"/>
    <w:rsid w:val="00C111C8"/>
    <w:rsid w:val="00C1175B"/>
    <w:rsid w:val="00C13C91"/>
    <w:rsid w:val="00C14264"/>
    <w:rsid w:val="00C14D4A"/>
    <w:rsid w:val="00C21F80"/>
    <w:rsid w:val="00C23F39"/>
    <w:rsid w:val="00C277FA"/>
    <w:rsid w:val="00C31FEC"/>
    <w:rsid w:val="00C361B8"/>
    <w:rsid w:val="00C400E9"/>
    <w:rsid w:val="00C40B13"/>
    <w:rsid w:val="00C40CE5"/>
    <w:rsid w:val="00C4195E"/>
    <w:rsid w:val="00C53EEE"/>
    <w:rsid w:val="00C55133"/>
    <w:rsid w:val="00C553CA"/>
    <w:rsid w:val="00C5672F"/>
    <w:rsid w:val="00C57FCD"/>
    <w:rsid w:val="00C63D6F"/>
    <w:rsid w:val="00C64E7E"/>
    <w:rsid w:val="00C65051"/>
    <w:rsid w:val="00C70AC0"/>
    <w:rsid w:val="00C715B4"/>
    <w:rsid w:val="00C733C9"/>
    <w:rsid w:val="00C73454"/>
    <w:rsid w:val="00C75465"/>
    <w:rsid w:val="00C815C4"/>
    <w:rsid w:val="00C82012"/>
    <w:rsid w:val="00C84C87"/>
    <w:rsid w:val="00C87F85"/>
    <w:rsid w:val="00C90A30"/>
    <w:rsid w:val="00C9401A"/>
    <w:rsid w:val="00C9455E"/>
    <w:rsid w:val="00C949DA"/>
    <w:rsid w:val="00C94C98"/>
    <w:rsid w:val="00C958B7"/>
    <w:rsid w:val="00CA1742"/>
    <w:rsid w:val="00CA2283"/>
    <w:rsid w:val="00CA3D02"/>
    <w:rsid w:val="00CA4750"/>
    <w:rsid w:val="00CA4814"/>
    <w:rsid w:val="00CA6C1F"/>
    <w:rsid w:val="00CA6EEE"/>
    <w:rsid w:val="00CA6F66"/>
    <w:rsid w:val="00CB22C2"/>
    <w:rsid w:val="00CB2AB5"/>
    <w:rsid w:val="00CB32CD"/>
    <w:rsid w:val="00CB6B1B"/>
    <w:rsid w:val="00CB7740"/>
    <w:rsid w:val="00CB7844"/>
    <w:rsid w:val="00CC3253"/>
    <w:rsid w:val="00CC5666"/>
    <w:rsid w:val="00CC7244"/>
    <w:rsid w:val="00CD05D5"/>
    <w:rsid w:val="00CD1F15"/>
    <w:rsid w:val="00CD2D7E"/>
    <w:rsid w:val="00CD40E2"/>
    <w:rsid w:val="00CD6F28"/>
    <w:rsid w:val="00CD7985"/>
    <w:rsid w:val="00CD7F8E"/>
    <w:rsid w:val="00CE2E77"/>
    <w:rsid w:val="00CE4A1E"/>
    <w:rsid w:val="00CE7338"/>
    <w:rsid w:val="00CE76E3"/>
    <w:rsid w:val="00CF11D5"/>
    <w:rsid w:val="00CF3BDC"/>
    <w:rsid w:val="00CF5712"/>
    <w:rsid w:val="00CF7342"/>
    <w:rsid w:val="00CF78E9"/>
    <w:rsid w:val="00CF7A67"/>
    <w:rsid w:val="00D03F9E"/>
    <w:rsid w:val="00D06668"/>
    <w:rsid w:val="00D11DEB"/>
    <w:rsid w:val="00D1351B"/>
    <w:rsid w:val="00D136DE"/>
    <w:rsid w:val="00D13C78"/>
    <w:rsid w:val="00D148C3"/>
    <w:rsid w:val="00D20EC5"/>
    <w:rsid w:val="00D259D9"/>
    <w:rsid w:val="00D32907"/>
    <w:rsid w:val="00D33F21"/>
    <w:rsid w:val="00D37908"/>
    <w:rsid w:val="00D43204"/>
    <w:rsid w:val="00D44672"/>
    <w:rsid w:val="00D528C6"/>
    <w:rsid w:val="00D552CB"/>
    <w:rsid w:val="00D57557"/>
    <w:rsid w:val="00D62CE8"/>
    <w:rsid w:val="00D67C33"/>
    <w:rsid w:val="00D70470"/>
    <w:rsid w:val="00D70BA5"/>
    <w:rsid w:val="00D71EF2"/>
    <w:rsid w:val="00D720D1"/>
    <w:rsid w:val="00D72B05"/>
    <w:rsid w:val="00D73444"/>
    <w:rsid w:val="00D7448F"/>
    <w:rsid w:val="00D745A2"/>
    <w:rsid w:val="00D80BC8"/>
    <w:rsid w:val="00D81274"/>
    <w:rsid w:val="00D8325B"/>
    <w:rsid w:val="00D83CA3"/>
    <w:rsid w:val="00D97FD2"/>
    <w:rsid w:val="00DA05DB"/>
    <w:rsid w:val="00DA0BCC"/>
    <w:rsid w:val="00DA2821"/>
    <w:rsid w:val="00DA2C9D"/>
    <w:rsid w:val="00DA3031"/>
    <w:rsid w:val="00DA4D4B"/>
    <w:rsid w:val="00DA5092"/>
    <w:rsid w:val="00DB4ECC"/>
    <w:rsid w:val="00DB6349"/>
    <w:rsid w:val="00DB7AEC"/>
    <w:rsid w:val="00DC79A8"/>
    <w:rsid w:val="00DD1E91"/>
    <w:rsid w:val="00DD3515"/>
    <w:rsid w:val="00DD38C0"/>
    <w:rsid w:val="00DD3A35"/>
    <w:rsid w:val="00DD7047"/>
    <w:rsid w:val="00DE0BBA"/>
    <w:rsid w:val="00DF332D"/>
    <w:rsid w:val="00DF5090"/>
    <w:rsid w:val="00DF72B3"/>
    <w:rsid w:val="00E007FF"/>
    <w:rsid w:val="00E00B28"/>
    <w:rsid w:val="00E01F37"/>
    <w:rsid w:val="00E0234E"/>
    <w:rsid w:val="00E02352"/>
    <w:rsid w:val="00E02471"/>
    <w:rsid w:val="00E06DBF"/>
    <w:rsid w:val="00E10865"/>
    <w:rsid w:val="00E1324E"/>
    <w:rsid w:val="00E16C07"/>
    <w:rsid w:val="00E17D2F"/>
    <w:rsid w:val="00E220A0"/>
    <w:rsid w:val="00E23223"/>
    <w:rsid w:val="00E2675D"/>
    <w:rsid w:val="00E26820"/>
    <w:rsid w:val="00E30344"/>
    <w:rsid w:val="00E310EE"/>
    <w:rsid w:val="00E33EB7"/>
    <w:rsid w:val="00E3591A"/>
    <w:rsid w:val="00E35C38"/>
    <w:rsid w:val="00E365D6"/>
    <w:rsid w:val="00E365FB"/>
    <w:rsid w:val="00E377B9"/>
    <w:rsid w:val="00E4008B"/>
    <w:rsid w:val="00E42968"/>
    <w:rsid w:val="00E42C9C"/>
    <w:rsid w:val="00E43920"/>
    <w:rsid w:val="00E46124"/>
    <w:rsid w:val="00E47CC2"/>
    <w:rsid w:val="00E47EF2"/>
    <w:rsid w:val="00E51BA8"/>
    <w:rsid w:val="00E51E4F"/>
    <w:rsid w:val="00E544CE"/>
    <w:rsid w:val="00E56226"/>
    <w:rsid w:val="00E5787A"/>
    <w:rsid w:val="00E60AB4"/>
    <w:rsid w:val="00E61C9B"/>
    <w:rsid w:val="00E61D3D"/>
    <w:rsid w:val="00E625A7"/>
    <w:rsid w:val="00E6374E"/>
    <w:rsid w:val="00E64860"/>
    <w:rsid w:val="00E65B8E"/>
    <w:rsid w:val="00E65FD5"/>
    <w:rsid w:val="00E676AC"/>
    <w:rsid w:val="00E67FF9"/>
    <w:rsid w:val="00E7391E"/>
    <w:rsid w:val="00E73DBB"/>
    <w:rsid w:val="00E755F6"/>
    <w:rsid w:val="00E75907"/>
    <w:rsid w:val="00E8025B"/>
    <w:rsid w:val="00E80EF4"/>
    <w:rsid w:val="00E816FC"/>
    <w:rsid w:val="00E82975"/>
    <w:rsid w:val="00E82EF6"/>
    <w:rsid w:val="00E84A91"/>
    <w:rsid w:val="00E85109"/>
    <w:rsid w:val="00E85CC9"/>
    <w:rsid w:val="00E86B1C"/>
    <w:rsid w:val="00E87BE0"/>
    <w:rsid w:val="00E925E4"/>
    <w:rsid w:val="00E94249"/>
    <w:rsid w:val="00E96743"/>
    <w:rsid w:val="00EA0CE3"/>
    <w:rsid w:val="00EA10F0"/>
    <w:rsid w:val="00EA2D22"/>
    <w:rsid w:val="00EA4CDE"/>
    <w:rsid w:val="00EA6FED"/>
    <w:rsid w:val="00EB56AE"/>
    <w:rsid w:val="00EB64B3"/>
    <w:rsid w:val="00EC50A0"/>
    <w:rsid w:val="00ED03F7"/>
    <w:rsid w:val="00ED2539"/>
    <w:rsid w:val="00EE10F3"/>
    <w:rsid w:val="00EE1335"/>
    <w:rsid w:val="00EE2677"/>
    <w:rsid w:val="00EE3369"/>
    <w:rsid w:val="00EE3B16"/>
    <w:rsid w:val="00EE5918"/>
    <w:rsid w:val="00EE6DDC"/>
    <w:rsid w:val="00EE6E19"/>
    <w:rsid w:val="00EE6EB0"/>
    <w:rsid w:val="00EE6F78"/>
    <w:rsid w:val="00EE77B9"/>
    <w:rsid w:val="00EF0C21"/>
    <w:rsid w:val="00EF1A30"/>
    <w:rsid w:val="00F00F2B"/>
    <w:rsid w:val="00F02963"/>
    <w:rsid w:val="00F04895"/>
    <w:rsid w:val="00F05D31"/>
    <w:rsid w:val="00F066AB"/>
    <w:rsid w:val="00F107D2"/>
    <w:rsid w:val="00F15808"/>
    <w:rsid w:val="00F162F8"/>
    <w:rsid w:val="00F16627"/>
    <w:rsid w:val="00F16C7E"/>
    <w:rsid w:val="00F20724"/>
    <w:rsid w:val="00F219E2"/>
    <w:rsid w:val="00F22035"/>
    <w:rsid w:val="00F30B91"/>
    <w:rsid w:val="00F30BEC"/>
    <w:rsid w:val="00F31219"/>
    <w:rsid w:val="00F33C69"/>
    <w:rsid w:val="00F34B47"/>
    <w:rsid w:val="00F35A58"/>
    <w:rsid w:val="00F37160"/>
    <w:rsid w:val="00F40285"/>
    <w:rsid w:val="00F46CC3"/>
    <w:rsid w:val="00F527A6"/>
    <w:rsid w:val="00F5510E"/>
    <w:rsid w:val="00F568A5"/>
    <w:rsid w:val="00F61161"/>
    <w:rsid w:val="00F62210"/>
    <w:rsid w:val="00F63B12"/>
    <w:rsid w:val="00F64EF4"/>
    <w:rsid w:val="00F665A7"/>
    <w:rsid w:val="00F666C1"/>
    <w:rsid w:val="00F73C1A"/>
    <w:rsid w:val="00F75D5D"/>
    <w:rsid w:val="00F7711E"/>
    <w:rsid w:val="00F777E1"/>
    <w:rsid w:val="00F77E3C"/>
    <w:rsid w:val="00F83192"/>
    <w:rsid w:val="00F83361"/>
    <w:rsid w:val="00F8363F"/>
    <w:rsid w:val="00F85A97"/>
    <w:rsid w:val="00F87359"/>
    <w:rsid w:val="00F87EAF"/>
    <w:rsid w:val="00F90D67"/>
    <w:rsid w:val="00F91637"/>
    <w:rsid w:val="00F95812"/>
    <w:rsid w:val="00FA0BDA"/>
    <w:rsid w:val="00FA2B1A"/>
    <w:rsid w:val="00FA32C2"/>
    <w:rsid w:val="00FA5157"/>
    <w:rsid w:val="00FA59B7"/>
    <w:rsid w:val="00FB0740"/>
    <w:rsid w:val="00FB2520"/>
    <w:rsid w:val="00FB4D4F"/>
    <w:rsid w:val="00FB5C30"/>
    <w:rsid w:val="00FC1431"/>
    <w:rsid w:val="00FC2B11"/>
    <w:rsid w:val="00FC300A"/>
    <w:rsid w:val="00FC3B37"/>
    <w:rsid w:val="00FC446A"/>
    <w:rsid w:val="00FC5714"/>
    <w:rsid w:val="00FC7D32"/>
    <w:rsid w:val="00FD743C"/>
    <w:rsid w:val="00FD753A"/>
    <w:rsid w:val="00FE1702"/>
    <w:rsid w:val="00FE1D30"/>
    <w:rsid w:val="00FE2F2C"/>
    <w:rsid w:val="00FF0819"/>
    <w:rsid w:val="00FF09BF"/>
    <w:rsid w:val="00FF116A"/>
    <w:rsid w:val="00FF38B3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B74B"/>
  <w15:docId w15:val="{06AF7EF6-55D7-4C55-8AE4-7AB981AD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7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1B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A22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283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F0296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F33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33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33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32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AE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C75465"/>
    <w:rPr>
      <w:b/>
      <w:bCs/>
    </w:rPr>
  </w:style>
  <w:style w:type="table" w:customStyle="1" w:styleId="1">
    <w:name w:val="Сетка таблицы светлая1"/>
    <w:basedOn w:val="a1"/>
    <w:uiPriority w:val="40"/>
    <w:rsid w:val="004C2F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d">
    <w:name w:val="annotation reference"/>
    <w:basedOn w:val="a0"/>
    <w:uiPriority w:val="99"/>
    <w:semiHidden/>
    <w:unhideWhenUsed/>
    <w:rsid w:val="00F63B1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63B1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63B1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3B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3B12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6394E-EA10-4051-A288-404FF243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Симаева Евгения Петровна</dc:creator>
  <cp:lastModifiedBy>Олег Вячеславович Дьяченко</cp:lastModifiedBy>
  <cp:revision>21</cp:revision>
  <cp:lastPrinted>2023-11-22T05:25:00Z</cp:lastPrinted>
  <dcterms:created xsi:type="dcterms:W3CDTF">2023-09-26T12:55:00Z</dcterms:created>
  <dcterms:modified xsi:type="dcterms:W3CDTF">2023-11-22T09:12:00Z</dcterms:modified>
</cp:coreProperties>
</file>