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F9" w:rsidRPr="00722D30" w:rsidRDefault="00A009F9" w:rsidP="00A009F9">
      <w:pPr>
        <w:jc w:val="center"/>
        <w:rPr>
          <w:b/>
          <w:sz w:val="28"/>
          <w:szCs w:val="28"/>
        </w:rPr>
      </w:pPr>
      <w:bookmarkStart w:id="0" w:name="_GoBack"/>
      <w:bookmarkEnd w:id="0"/>
      <w:r w:rsidRPr="00722D30">
        <w:rPr>
          <w:b/>
          <w:sz w:val="28"/>
          <w:szCs w:val="28"/>
        </w:rPr>
        <w:t>Федеральное государственное образовательное бюджетное учреждение</w:t>
      </w:r>
      <w:r>
        <w:rPr>
          <w:b/>
          <w:sz w:val="28"/>
          <w:szCs w:val="28"/>
        </w:rPr>
        <w:t xml:space="preserve"> </w:t>
      </w:r>
      <w:r w:rsidRPr="00722D30">
        <w:rPr>
          <w:b/>
          <w:sz w:val="28"/>
          <w:szCs w:val="28"/>
        </w:rPr>
        <w:t>высшего</w:t>
      </w:r>
      <w:r>
        <w:rPr>
          <w:b/>
          <w:sz w:val="28"/>
          <w:szCs w:val="28"/>
        </w:rPr>
        <w:t xml:space="preserve"> </w:t>
      </w:r>
      <w:r w:rsidRPr="00722D30">
        <w:rPr>
          <w:b/>
          <w:sz w:val="28"/>
          <w:szCs w:val="28"/>
        </w:rPr>
        <w:t>образования</w:t>
      </w:r>
    </w:p>
    <w:p w:rsidR="00A009F9" w:rsidRPr="00722D30" w:rsidRDefault="00A009F9" w:rsidP="00A009F9">
      <w:pPr>
        <w:jc w:val="center"/>
        <w:rPr>
          <w:sz w:val="28"/>
          <w:szCs w:val="28"/>
        </w:rPr>
      </w:pPr>
    </w:p>
    <w:p w:rsidR="00A009F9" w:rsidRPr="00722D30" w:rsidRDefault="00A009F9" w:rsidP="00A009F9">
      <w:pPr>
        <w:jc w:val="center"/>
        <w:rPr>
          <w:b/>
          <w:caps/>
          <w:sz w:val="28"/>
          <w:szCs w:val="28"/>
        </w:rPr>
      </w:pPr>
      <w:r w:rsidRPr="00722D30">
        <w:rPr>
          <w:b/>
          <w:caps/>
          <w:sz w:val="28"/>
          <w:szCs w:val="28"/>
        </w:rPr>
        <w:t>«ФинансовЫЙ УНИВЕРСИТЕТ при Правительстве</w:t>
      </w:r>
    </w:p>
    <w:p w:rsidR="00A009F9" w:rsidRPr="00722D30" w:rsidRDefault="00A009F9" w:rsidP="00A009F9">
      <w:pPr>
        <w:jc w:val="center"/>
        <w:rPr>
          <w:b/>
          <w:caps/>
          <w:sz w:val="28"/>
          <w:szCs w:val="28"/>
        </w:rPr>
      </w:pPr>
      <w:r w:rsidRPr="00722D30">
        <w:rPr>
          <w:b/>
          <w:caps/>
          <w:sz w:val="28"/>
          <w:szCs w:val="28"/>
        </w:rPr>
        <w:t>Российской Федерации»</w:t>
      </w:r>
    </w:p>
    <w:p w:rsidR="00A009F9" w:rsidRPr="00722D30" w:rsidRDefault="00A009F9" w:rsidP="00A009F9">
      <w:pPr>
        <w:jc w:val="center"/>
        <w:rPr>
          <w:sz w:val="28"/>
          <w:szCs w:val="28"/>
        </w:rPr>
      </w:pPr>
      <w:r w:rsidRPr="00722D30">
        <w:rPr>
          <w:sz w:val="28"/>
          <w:szCs w:val="28"/>
        </w:rPr>
        <w:t>(Финансовый университет)</w:t>
      </w:r>
    </w:p>
    <w:p w:rsidR="005313CD" w:rsidRDefault="005313CD" w:rsidP="005313CD">
      <w:pPr>
        <w:jc w:val="center"/>
        <w:rPr>
          <w:b/>
          <w:sz w:val="28"/>
          <w:szCs w:val="28"/>
        </w:rPr>
      </w:pPr>
      <w:r>
        <w:rPr>
          <w:b/>
          <w:sz w:val="28"/>
          <w:szCs w:val="28"/>
        </w:rPr>
        <w:t>АЛТАЙСКИЙ ФИЛИАЛ</w:t>
      </w:r>
    </w:p>
    <w:p w:rsidR="00A009F9" w:rsidRPr="00C46E63" w:rsidRDefault="00A009F9" w:rsidP="00A009F9">
      <w:pPr>
        <w:pStyle w:val="af7"/>
        <w:rPr>
          <w:rFonts w:ascii="Courier New" w:hAnsi="Courier New" w:cs="Courier New"/>
        </w:rPr>
      </w:pPr>
    </w:p>
    <w:p w:rsidR="00A009F9" w:rsidRPr="00092EAD" w:rsidRDefault="00A009F9" w:rsidP="00A009F9">
      <w:pPr>
        <w:spacing w:line="360" w:lineRule="auto"/>
        <w:jc w:val="center"/>
        <w:rPr>
          <w:b/>
          <w:sz w:val="28"/>
          <w:szCs w:val="28"/>
        </w:rPr>
      </w:pPr>
      <w:r w:rsidRPr="00092EAD">
        <w:rPr>
          <w:b/>
          <w:sz w:val="28"/>
          <w:szCs w:val="28"/>
        </w:rPr>
        <w:t>Кафедра «Финансы и кредит»</w:t>
      </w: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Pr="005313CD" w:rsidRDefault="00A009F9" w:rsidP="00A009F9">
      <w:pPr>
        <w:widowControl w:val="0"/>
        <w:tabs>
          <w:tab w:val="left" w:pos="1810"/>
        </w:tabs>
        <w:spacing w:line="360" w:lineRule="auto"/>
        <w:jc w:val="center"/>
        <w:rPr>
          <w:b/>
          <w:bCs/>
          <w:sz w:val="32"/>
          <w:szCs w:val="32"/>
        </w:rPr>
      </w:pPr>
      <w:r w:rsidRPr="005313CD">
        <w:rPr>
          <w:b/>
          <w:bCs/>
          <w:sz w:val="32"/>
          <w:szCs w:val="32"/>
        </w:rPr>
        <w:t>ПРОГРАММА</w:t>
      </w:r>
    </w:p>
    <w:p w:rsidR="00A009F9" w:rsidRPr="005313CD" w:rsidRDefault="00A009F9" w:rsidP="00A009F9">
      <w:pPr>
        <w:widowControl w:val="0"/>
        <w:tabs>
          <w:tab w:val="left" w:pos="1810"/>
        </w:tabs>
        <w:spacing w:line="276" w:lineRule="auto"/>
        <w:jc w:val="center"/>
        <w:rPr>
          <w:b/>
          <w:bCs/>
          <w:smallCaps/>
          <w:sz w:val="32"/>
          <w:szCs w:val="32"/>
        </w:rPr>
      </w:pPr>
      <w:r w:rsidRPr="005313CD">
        <w:rPr>
          <w:b/>
          <w:bCs/>
          <w:smallCaps/>
          <w:sz w:val="32"/>
          <w:szCs w:val="32"/>
        </w:rPr>
        <w:t>ГОСУДАРСТВЕННОЙ ИТОГОВОЙ АТТЕСТАЦИИ</w:t>
      </w:r>
    </w:p>
    <w:p w:rsidR="00A009F9" w:rsidRPr="00A009F9" w:rsidRDefault="00A009F9" w:rsidP="00A009F9">
      <w:pPr>
        <w:widowControl w:val="0"/>
        <w:tabs>
          <w:tab w:val="left" w:pos="1810"/>
        </w:tabs>
        <w:spacing w:line="276" w:lineRule="auto"/>
        <w:jc w:val="center"/>
        <w:rPr>
          <w:b/>
          <w:bCs/>
          <w:smallCaps/>
          <w:sz w:val="28"/>
          <w:szCs w:val="28"/>
        </w:rPr>
      </w:pPr>
    </w:p>
    <w:p w:rsidR="009138B9" w:rsidRPr="000A79BA" w:rsidRDefault="009138B9" w:rsidP="009138B9">
      <w:pPr>
        <w:widowControl w:val="0"/>
        <w:jc w:val="center"/>
        <w:rPr>
          <w:sz w:val="28"/>
          <w:szCs w:val="28"/>
        </w:rPr>
      </w:pPr>
      <w:r w:rsidRPr="000A79BA">
        <w:rPr>
          <w:sz w:val="28"/>
          <w:szCs w:val="28"/>
        </w:rPr>
        <w:t>для студентов, обучающихся по направлени</w:t>
      </w:r>
      <w:r>
        <w:rPr>
          <w:sz w:val="28"/>
          <w:szCs w:val="28"/>
        </w:rPr>
        <w:t>ю</w:t>
      </w:r>
      <w:r w:rsidRPr="000A79BA">
        <w:rPr>
          <w:sz w:val="28"/>
          <w:szCs w:val="28"/>
        </w:rPr>
        <w:t xml:space="preserve"> подготовки</w:t>
      </w:r>
    </w:p>
    <w:p w:rsidR="009138B9" w:rsidRDefault="009138B9" w:rsidP="009138B9">
      <w:pPr>
        <w:widowControl w:val="0"/>
        <w:jc w:val="center"/>
        <w:rPr>
          <w:sz w:val="28"/>
          <w:szCs w:val="28"/>
        </w:rPr>
      </w:pPr>
      <w:r w:rsidRPr="00677532">
        <w:rPr>
          <w:sz w:val="28"/>
          <w:szCs w:val="28"/>
        </w:rPr>
        <w:t>38.0</w:t>
      </w:r>
      <w:r>
        <w:rPr>
          <w:sz w:val="28"/>
          <w:szCs w:val="28"/>
        </w:rPr>
        <w:t>3</w:t>
      </w:r>
      <w:r w:rsidRPr="00677532">
        <w:rPr>
          <w:sz w:val="28"/>
          <w:szCs w:val="28"/>
        </w:rPr>
        <w:t>.01 – «Экономика»,</w:t>
      </w:r>
      <w:r>
        <w:rPr>
          <w:sz w:val="28"/>
          <w:szCs w:val="28"/>
        </w:rPr>
        <w:t xml:space="preserve"> профиль «Финансы и кредит»</w:t>
      </w:r>
    </w:p>
    <w:p w:rsidR="00A009F9" w:rsidRDefault="00A009F9" w:rsidP="00A009F9">
      <w:pPr>
        <w:widowControl w:val="0"/>
        <w:jc w:val="center"/>
        <w:rPr>
          <w:sz w:val="28"/>
          <w:szCs w:val="28"/>
        </w:rPr>
      </w:pPr>
    </w:p>
    <w:p w:rsidR="00620BF1" w:rsidRDefault="00620BF1" w:rsidP="00A009F9">
      <w:pPr>
        <w:widowControl w:val="0"/>
        <w:jc w:val="center"/>
        <w:rPr>
          <w:sz w:val="28"/>
          <w:szCs w:val="28"/>
        </w:rPr>
      </w:pPr>
    </w:p>
    <w:p w:rsidR="00620BF1" w:rsidRPr="00A009F9" w:rsidRDefault="00620BF1" w:rsidP="00A009F9">
      <w:pPr>
        <w:widowControl w:val="0"/>
        <w:jc w:val="center"/>
        <w:rPr>
          <w:sz w:val="28"/>
          <w:szCs w:val="28"/>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9138B9" w:rsidRDefault="009138B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sz w:val="28"/>
          <w:szCs w:val="28"/>
        </w:rPr>
      </w:pPr>
      <w:r>
        <w:rPr>
          <w:b/>
          <w:bCs/>
          <w:sz w:val="32"/>
          <w:szCs w:val="32"/>
        </w:rPr>
        <w:t>Барнаул 201</w:t>
      </w:r>
      <w:r w:rsidR="005313CD">
        <w:rPr>
          <w:b/>
          <w:bCs/>
          <w:sz w:val="32"/>
          <w:szCs w:val="32"/>
        </w:rPr>
        <w:t>9</w:t>
      </w:r>
    </w:p>
    <w:p w:rsidR="00A009F9" w:rsidRDefault="00A009F9">
      <w:pPr>
        <w:spacing w:after="200" w:line="276" w:lineRule="auto"/>
        <w:rPr>
          <w:b/>
          <w:sz w:val="28"/>
          <w:szCs w:val="28"/>
        </w:rPr>
      </w:pPr>
      <w:r>
        <w:rPr>
          <w:b/>
          <w:sz w:val="28"/>
          <w:szCs w:val="28"/>
        </w:rPr>
        <w:br w:type="page"/>
      </w:r>
    </w:p>
    <w:p w:rsidR="00CF1A10" w:rsidRPr="00CF1A10" w:rsidRDefault="00CF1A10" w:rsidP="00CF1A10">
      <w:pPr>
        <w:shd w:val="clear" w:color="auto" w:fill="FFFFFF"/>
      </w:pPr>
      <w:r w:rsidRPr="00CF1A10">
        <w:rPr>
          <w:b/>
        </w:rPr>
        <w:lastRenderedPageBreak/>
        <w:t>УДК 336.1(073)</w:t>
      </w:r>
    </w:p>
    <w:p w:rsidR="00CF1A10" w:rsidRPr="00CF1A10" w:rsidRDefault="00CF1A10" w:rsidP="00CF1A10">
      <w:pPr>
        <w:shd w:val="clear" w:color="auto" w:fill="FFFFFF"/>
        <w:rPr>
          <w:b/>
          <w:spacing w:val="-3"/>
        </w:rPr>
      </w:pPr>
      <w:r w:rsidRPr="00CF1A10">
        <w:rPr>
          <w:b/>
          <w:spacing w:val="-3"/>
        </w:rPr>
        <w:t>ББК 65.26я73</w:t>
      </w:r>
    </w:p>
    <w:p w:rsidR="00CF1A10" w:rsidRPr="00D9508E" w:rsidRDefault="00CF1A10" w:rsidP="00CF1A10">
      <w:pPr>
        <w:shd w:val="clear" w:color="auto" w:fill="FFFFFF"/>
        <w:rPr>
          <w:b/>
          <w:spacing w:val="-3"/>
        </w:rPr>
      </w:pPr>
      <w:r w:rsidRPr="00CF1A10">
        <w:rPr>
          <w:b/>
          <w:spacing w:val="-3"/>
        </w:rPr>
        <w:t>С 60</w:t>
      </w:r>
    </w:p>
    <w:p w:rsidR="00CF1A10" w:rsidRPr="00630035" w:rsidRDefault="00CF1A10" w:rsidP="00CF1A10">
      <w:pPr>
        <w:widowControl w:val="0"/>
        <w:suppressAutoHyphens/>
        <w:rPr>
          <w:sz w:val="28"/>
          <w:szCs w:val="28"/>
        </w:rPr>
      </w:pPr>
    </w:p>
    <w:p w:rsidR="00CF1A10" w:rsidRPr="00630035" w:rsidRDefault="00CF1A10" w:rsidP="00CF1A10">
      <w:pPr>
        <w:widowControl w:val="0"/>
        <w:suppressAutoHyphens/>
        <w:rPr>
          <w:sz w:val="28"/>
          <w:szCs w:val="28"/>
        </w:rPr>
      </w:pPr>
    </w:p>
    <w:p w:rsidR="00CF1A10" w:rsidRDefault="00CF1A10" w:rsidP="00CF1A10">
      <w:pPr>
        <w:widowControl w:val="0"/>
        <w:suppressAutoHyphens/>
        <w:jc w:val="both"/>
        <w:rPr>
          <w:sz w:val="28"/>
          <w:szCs w:val="28"/>
        </w:rPr>
      </w:pPr>
      <w:r w:rsidRPr="00B11B9E">
        <w:rPr>
          <w:b/>
          <w:sz w:val="28"/>
          <w:szCs w:val="28"/>
        </w:rPr>
        <w:t xml:space="preserve">Рецензент – </w:t>
      </w:r>
      <w:r w:rsidRPr="00B11B9E">
        <w:rPr>
          <w:sz w:val="28"/>
          <w:szCs w:val="28"/>
        </w:rPr>
        <w:t>Т.Н. Глазкова, кандидат экономических наук, доцент кафедры «Экономика, финансы и кредит» ФГБОУ ВО «Алтайский государственный технический университет им. И.И. Ползунова».</w:t>
      </w:r>
    </w:p>
    <w:p w:rsidR="00CF1A10" w:rsidRDefault="00CF1A10" w:rsidP="00CF1A10">
      <w:pPr>
        <w:widowControl w:val="0"/>
        <w:suppressAutoHyphens/>
        <w:rPr>
          <w:sz w:val="28"/>
          <w:szCs w:val="28"/>
        </w:rPr>
      </w:pPr>
    </w:p>
    <w:p w:rsidR="00CF1A10" w:rsidRPr="00B11B9E" w:rsidRDefault="00CF1A10" w:rsidP="00CF1A10">
      <w:pPr>
        <w:pStyle w:val="Style7"/>
        <w:widowControl/>
        <w:jc w:val="both"/>
        <w:rPr>
          <w:rStyle w:val="FontStyle59"/>
          <w:i w:val="0"/>
          <w:iCs w:val="0"/>
          <w:sz w:val="28"/>
          <w:szCs w:val="28"/>
        </w:rPr>
      </w:pPr>
      <w:r w:rsidRPr="00B11B9E">
        <w:rPr>
          <w:rStyle w:val="FontStyle58"/>
          <w:sz w:val="28"/>
          <w:szCs w:val="28"/>
        </w:rPr>
        <w:t>Составител</w:t>
      </w:r>
      <w:r>
        <w:rPr>
          <w:rStyle w:val="FontStyle58"/>
          <w:sz w:val="28"/>
          <w:szCs w:val="28"/>
        </w:rPr>
        <w:t>ь</w:t>
      </w:r>
      <w:r w:rsidRPr="00B11B9E">
        <w:rPr>
          <w:rStyle w:val="FontStyle58"/>
          <w:sz w:val="28"/>
          <w:szCs w:val="28"/>
        </w:rPr>
        <w:t>:</w:t>
      </w:r>
    </w:p>
    <w:p w:rsidR="00CF1A10" w:rsidRPr="001E0921" w:rsidRDefault="00CF1A10" w:rsidP="00CF1A10">
      <w:pPr>
        <w:widowControl w:val="0"/>
        <w:jc w:val="both"/>
        <w:rPr>
          <w:bCs/>
          <w:iCs/>
          <w:sz w:val="28"/>
        </w:rPr>
      </w:pPr>
      <w:r w:rsidRPr="001E0921">
        <w:rPr>
          <w:sz w:val="28"/>
        </w:rPr>
        <w:t>кандидат экономических наук, доцент</w:t>
      </w:r>
      <w:r>
        <w:rPr>
          <w:sz w:val="28"/>
        </w:rPr>
        <w:t xml:space="preserve"> Т.В. Пирогова</w:t>
      </w:r>
    </w:p>
    <w:p w:rsidR="00CF1A10" w:rsidRPr="00E86FEE" w:rsidRDefault="00CF1A10" w:rsidP="00CF1A10">
      <w:pPr>
        <w:pStyle w:val="af7"/>
        <w:widowControl w:val="0"/>
        <w:jc w:val="both"/>
        <w:rPr>
          <w:rFonts w:ascii="Times New Roman" w:hAnsi="Times New Roman"/>
          <w:sz w:val="28"/>
          <w:szCs w:val="28"/>
        </w:rPr>
      </w:pPr>
    </w:p>
    <w:p w:rsidR="00CF1A10" w:rsidRPr="00696256" w:rsidRDefault="00CF1A10" w:rsidP="00CF1A10">
      <w:pPr>
        <w:pStyle w:val="af7"/>
        <w:widowControl w:val="0"/>
        <w:jc w:val="both"/>
        <w:rPr>
          <w:rFonts w:ascii="Times New Roman" w:hAnsi="Times New Roman"/>
          <w:color w:val="000000"/>
          <w:sz w:val="28"/>
          <w:szCs w:val="28"/>
        </w:rPr>
      </w:pPr>
      <w:r w:rsidRPr="00403C53">
        <w:rPr>
          <w:rFonts w:ascii="Times New Roman" w:hAnsi="Times New Roman"/>
          <w:b/>
          <w:bCs/>
          <w:sz w:val="28"/>
          <w:szCs w:val="28"/>
        </w:rPr>
        <w:t>Программа государственно</w:t>
      </w:r>
      <w:r>
        <w:rPr>
          <w:rFonts w:ascii="Times New Roman" w:hAnsi="Times New Roman"/>
          <w:b/>
          <w:bCs/>
          <w:sz w:val="28"/>
          <w:szCs w:val="28"/>
        </w:rPr>
        <w:t>й итоговой аттестации</w:t>
      </w:r>
      <w:r w:rsidRPr="00403C53">
        <w:rPr>
          <w:rFonts w:ascii="Times New Roman" w:hAnsi="Times New Roman"/>
          <w:b/>
          <w:bCs/>
          <w:sz w:val="28"/>
          <w:szCs w:val="28"/>
        </w:rPr>
        <w:t xml:space="preserve"> </w:t>
      </w:r>
      <w:r w:rsidRPr="00F6795E">
        <w:rPr>
          <w:rFonts w:ascii="Times New Roman" w:hAnsi="Times New Roman"/>
          <w:sz w:val="28"/>
          <w:szCs w:val="28"/>
        </w:rPr>
        <w:t>по направлению</w:t>
      </w:r>
      <w:r w:rsidRPr="00696256">
        <w:rPr>
          <w:rFonts w:ascii="Times New Roman" w:hAnsi="Times New Roman"/>
          <w:color w:val="000000"/>
          <w:sz w:val="28"/>
          <w:szCs w:val="28"/>
        </w:rPr>
        <w:t xml:space="preserve"> подготовки 38.03.01 «Экономика», профиль «</w:t>
      </w:r>
      <w:r>
        <w:rPr>
          <w:rFonts w:ascii="Times New Roman" w:hAnsi="Times New Roman"/>
          <w:color w:val="000000"/>
          <w:sz w:val="28"/>
          <w:szCs w:val="28"/>
        </w:rPr>
        <w:t>Финансы и кредит</w:t>
      </w:r>
      <w:r w:rsidRPr="00696256">
        <w:rPr>
          <w:rFonts w:ascii="Times New Roman" w:hAnsi="Times New Roman"/>
          <w:color w:val="000000"/>
          <w:sz w:val="28"/>
          <w:szCs w:val="28"/>
        </w:rPr>
        <w:t>»</w:t>
      </w:r>
      <w:r>
        <w:rPr>
          <w:rFonts w:ascii="Times New Roman" w:hAnsi="Times New Roman"/>
          <w:color w:val="000000"/>
          <w:sz w:val="28"/>
          <w:szCs w:val="28"/>
        </w:rPr>
        <w:t xml:space="preserve">. </w:t>
      </w:r>
      <w:r w:rsidRPr="000E11EF">
        <w:rPr>
          <w:rFonts w:ascii="Times New Roman" w:hAnsi="Times New Roman"/>
          <w:color w:val="000000"/>
          <w:sz w:val="28"/>
          <w:szCs w:val="28"/>
        </w:rPr>
        <w:t xml:space="preserve">− Барнаул: </w:t>
      </w:r>
      <w:r>
        <w:rPr>
          <w:rFonts w:ascii="Times New Roman" w:hAnsi="Times New Roman"/>
          <w:color w:val="000000"/>
          <w:sz w:val="28"/>
          <w:szCs w:val="28"/>
        </w:rPr>
        <w:t>Алтайский</w:t>
      </w:r>
      <w:r w:rsidRPr="000E11EF">
        <w:rPr>
          <w:rFonts w:ascii="Times New Roman" w:hAnsi="Times New Roman"/>
          <w:color w:val="000000"/>
          <w:sz w:val="28"/>
          <w:szCs w:val="28"/>
        </w:rPr>
        <w:t xml:space="preserve"> филиал Финуниверситета, 201</w:t>
      </w:r>
      <w:r>
        <w:rPr>
          <w:rFonts w:ascii="Times New Roman" w:hAnsi="Times New Roman"/>
          <w:color w:val="000000"/>
          <w:sz w:val="28"/>
          <w:szCs w:val="28"/>
        </w:rPr>
        <w:t>9</w:t>
      </w:r>
      <w:r w:rsidRPr="000E11EF">
        <w:rPr>
          <w:rFonts w:ascii="Times New Roman" w:hAnsi="Times New Roman"/>
          <w:color w:val="000000"/>
          <w:sz w:val="28"/>
          <w:szCs w:val="28"/>
        </w:rPr>
        <w:t xml:space="preserve">. – </w:t>
      </w:r>
      <w:r>
        <w:rPr>
          <w:rFonts w:ascii="Times New Roman" w:hAnsi="Times New Roman"/>
          <w:color w:val="000000"/>
          <w:sz w:val="28"/>
          <w:szCs w:val="28"/>
        </w:rPr>
        <w:t>45</w:t>
      </w:r>
      <w:r w:rsidRPr="000E11EF">
        <w:rPr>
          <w:rFonts w:ascii="Times New Roman" w:hAnsi="Times New Roman"/>
          <w:color w:val="000000"/>
          <w:sz w:val="28"/>
          <w:szCs w:val="28"/>
        </w:rPr>
        <w:t xml:space="preserve"> с.</w:t>
      </w:r>
    </w:p>
    <w:p w:rsidR="00CF1A10" w:rsidRPr="00696256" w:rsidRDefault="00CF1A10" w:rsidP="00CF1A10">
      <w:pPr>
        <w:pStyle w:val="af7"/>
        <w:widowControl w:val="0"/>
        <w:jc w:val="both"/>
        <w:rPr>
          <w:rFonts w:ascii="Times New Roman" w:hAnsi="Times New Roman"/>
          <w:sz w:val="28"/>
          <w:szCs w:val="28"/>
        </w:rPr>
      </w:pPr>
    </w:p>
    <w:p w:rsidR="00CF1A10" w:rsidRDefault="00CF1A10" w:rsidP="00CF1A10">
      <w:pPr>
        <w:widowControl w:val="0"/>
        <w:suppressAutoHyphens/>
        <w:jc w:val="both"/>
        <w:rPr>
          <w:sz w:val="28"/>
          <w:szCs w:val="28"/>
        </w:rPr>
      </w:pPr>
    </w:p>
    <w:p w:rsidR="00CF1A10" w:rsidRPr="00B11B9E" w:rsidRDefault="00CF1A10" w:rsidP="00CF1A10">
      <w:pPr>
        <w:pStyle w:val="Style11"/>
        <w:spacing w:line="240" w:lineRule="auto"/>
        <w:ind w:firstLine="0"/>
        <w:jc w:val="both"/>
        <w:rPr>
          <w:rFonts w:eastAsia="Calibri"/>
          <w:color w:val="000000"/>
          <w:sz w:val="28"/>
          <w:szCs w:val="28"/>
        </w:rPr>
      </w:pPr>
    </w:p>
    <w:p w:rsidR="00CF1A10" w:rsidRPr="00B11B9E" w:rsidRDefault="00CF1A10" w:rsidP="00CF1A10">
      <w:pPr>
        <w:jc w:val="both"/>
        <w:rPr>
          <w:sz w:val="28"/>
          <w:szCs w:val="28"/>
        </w:rPr>
      </w:pPr>
      <w:r w:rsidRPr="00B27527">
        <w:rPr>
          <w:rFonts w:eastAsia="Calibri"/>
          <w:color w:val="000000"/>
          <w:sz w:val="28"/>
          <w:szCs w:val="28"/>
        </w:rPr>
        <w:t xml:space="preserve">Программа содержит перечень вопросов, выносимых на государственный экзамен, соответствующий теоретическому материалу, примеры практико-ориентированных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w:t>
      </w:r>
      <w:r w:rsidRPr="002C671A">
        <w:rPr>
          <w:rFonts w:eastAsia="Calibri"/>
          <w:color w:val="000000"/>
          <w:sz w:val="28"/>
          <w:szCs w:val="28"/>
        </w:rPr>
        <w:t>и защите выпускной квалификационной работы, критерии оценки результатов аттестационных испытаний.</w:t>
      </w:r>
    </w:p>
    <w:p w:rsidR="00CF1A10" w:rsidRDefault="00CF1A10" w:rsidP="00CF1A10">
      <w:pPr>
        <w:pStyle w:val="Style11"/>
        <w:spacing w:line="240" w:lineRule="auto"/>
        <w:ind w:firstLine="0"/>
        <w:jc w:val="both"/>
        <w:rPr>
          <w:rFonts w:eastAsia="Calibri"/>
          <w:color w:val="000000"/>
          <w:sz w:val="28"/>
          <w:szCs w:val="28"/>
        </w:rPr>
      </w:pPr>
    </w:p>
    <w:p w:rsidR="00CF1A10" w:rsidRDefault="00CF1A10" w:rsidP="00CF1A10">
      <w:pPr>
        <w:widowControl w:val="0"/>
        <w:suppressAutoHyphens/>
        <w:ind w:left="709"/>
        <w:jc w:val="both"/>
        <w:rPr>
          <w:sz w:val="28"/>
          <w:szCs w:val="28"/>
        </w:rPr>
      </w:pPr>
    </w:p>
    <w:p w:rsidR="00CF1A10" w:rsidRDefault="00CF1A10" w:rsidP="00CF1A10">
      <w:pPr>
        <w:widowControl w:val="0"/>
        <w:suppressAutoHyphens/>
        <w:ind w:left="709"/>
        <w:jc w:val="both"/>
        <w:rPr>
          <w:sz w:val="28"/>
          <w:szCs w:val="28"/>
        </w:rPr>
      </w:pPr>
    </w:p>
    <w:p w:rsidR="00CF1A10" w:rsidRPr="000A7F6F" w:rsidRDefault="00CF1A10" w:rsidP="00CF1A10">
      <w:pPr>
        <w:spacing w:before="100" w:beforeAutospacing="1" w:after="100" w:afterAutospacing="1"/>
        <w:jc w:val="center"/>
      </w:pPr>
      <w:r w:rsidRPr="000A7F6F">
        <w:rPr>
          <w:b/>
          <w:bCs/>
          <w:sz w:val="26"/>
          <w:szCs w:val="26"/>
        </w:rPr>
        <w:t>Программа государственно</w:t>
      </w:r>
      <w:r>
        <w:rPr>
          <w:b/>
          <w:bCs/>
          <w:sz w:val="26"/>
          <w:szCs w:val="26"/>
        </w:rPr>
        <w:t>й итоговой аттестации</w:t>
      </w:r>
    </w:p>
    <w:p w:rsidR="00CF1A10" w:rsidRPr="000A7F6F" w:rsidRDefault="00CF1A10" w:rsidP="00CF1A10">
      <w:pPr>
        <w:spacing w:before="100" w:beforeAutospacing="1" w:after="100" w:afterAutospacing="1"/>
        <w:jc w:val="center"/>
      </w:pPr>
      <w:r w:rsidRPr="000A7F6F">
        <w:rPr>
          <w:rFonts w:eastAsia="TimesNewRomanPSMT"/>
          <w:sz w:val="26"/>
          <w:szCs w:val="26"/>
        </w:rPr>
        <w:t>Учебное издание</w:t>
      </w:r>
    </w:p>
    <w:p w:rsidR="00CF1A10" w:rsidRDefault="00CF1A10" w:rsidP="00CF1A10">
      <w:pPr>
        <w:jc w:val="center"/>
        <w:rPr>
          <w:rFonts w:eastAsia="TimesNewRomanPSMT"/>
          <w:sz w:val="26"/>
          <w:szCs w:val="26"/>
        </w:rPr>
      </w:pPr>
      <w:r w:rsidRPr="000A7F6F">
        <w:rPr>
          <w:rFonts w:eastAsia="TimesNewRomanPSMT"/>
          <w:sz w:val="26"/>
          <w:szCs w:val="26"/>
        </w:rPr>
        <w:t>Компьютерны</w:t>
      </w:r>
      <w:r>
        <w:rPr>
          <w:rFonts w:eastAsia="TimesNewRomanPSMT"/>
          <w:sz w:val="26"/>
          <w:szCs w:val="26"/>
        </w:rPr>
        <w:t>й</w:t>
      </w:r>
      <w:r w:rsidRPr="000A7F6F">
        <w:rPr>
          <w:rFonts w:eastAsia="TimesNewRomanPSMT"/>
          <w:sz w:val="26"/>
          <w:szCs w:val="26"/>
        </w:rPr>
        <w:t xml:space="preserve"> набор: </w:t>
      </w:r>
      <w:r>
        <w:rPr>
          <w:rFonts w:eastAsia="TimesNewRomanPSMT"/>
          <w:sz w:val="26"/>
          <w:szCs w:val="26"/>
        </w:rPr>
        <w:t>Т.В. Пирогова</w:t>
      </w:r>
    </w:p>
    <w:p w:rsidR="00CF1A10" w:rsidRDefault="00CF1A10" w:rsidP="00CF1A10">
      <w:pPr>
        <w:jc w:val="center"/>
        <w:rPr>
          <w:rFonts w:eastAsia="TimesNewRomanPSMT"/>
          <w:sz w:val="26"/>
          <w:szCs w:val="26"/>
        </w:rPr>
      </w:pPr>
      <w:r w:rsidRPr="000A7F6F">
        <w:rPr>
          <w:rFonts w:eastAsia="TimesNewRomanPSMT"/>
          <w:sz w:val="26"/>
          <w:szCs w:val="26"/>
        </w:rPr>
        <w:t xml:space="preserve"> Формат 60</w:t>
      </w:r>
      <w:r w:rsidRPr="000A7F6F">
        <w:rPr>
          <w:sz w:val="26"/>
          <w:szCs w:val="26"/>
        </w:rPr>
        <w:sym w:font="Symbol" w:char="F0B4"/>
      </w:r>
      <w:r w:rsidRPr="000A7F6F">
        <w:rPr>
          <w:rFonts w:eastAsia="TimesNewRomanPSMT"/>
          <w:sz w:val="26"/>
          <w:szCs w:val="26"/>
        </w:rPr>
        <w:t>90/16. Гарнитура</w:t>
      </w:r>
      <w:r>
        <w:rPr>
          <w:rFonts w:eastAsia="TimesNewRomanPSMT"/>
          <w:sz w:val="26"/>
          <w:szCs w:val="26"/>
        </w:rPr>
        <w:t xml:space="preserve"> </w:t>
      </w:r>
      <w:r w:rsidRPr="000A7F6F">
        <w:rPr>
          <w:rFonts w:eastAsia="TimesNewRomanPSMT"/>
          <w:sz w:val="26"/>
          <w:szCs w:val="26"/>
        </w:rPr>
        <w:t xml:space="preserve">TimesNewRoman </w:t>
      </w:r>
    </w:p>
    <w:p w:rsidR="00CF1A10" w:rsidRDefault="00CF1A10" w:rsidP="00CF1A10">
      <w:pPr>
        <w:widowControl w:val="0"/>
        <w:suppressAutoHyphens/>
        <w:ind w:left="709"/>
        <w:jc w:val="both"/>
        <w:rPr>
          <w:sz w:val="28"/>
          <w:szCs w:val="28"/>
        </w:rPr>
      </w:pPr>
    </w:p>
    <w:p w:rsidR="00CF1A10" w:rsidRDefault="00CF1A10" w:rsidP="00CF1A10">
      <w:pPr>
        <w:widowControl w:val="0"/>
        <w:suppressAutoHyphens/>
        <w:ind w:left="709"/>
        <w:jc w:val="both"/>
        <w:rPr>
          <w:sz w:val="28"/>
          <w:szCs w:val="28"/>
        </w:rPr>
      </w:pPr>
    </w:p>
    <w:p w:rsidR="00CF1A10" w:rsidRDefault="00CF1A10" w:rsidP="00CF1A10">
      <w:pPr>
        <w:widowControl w:val="0"/>
        <w:suppressAutoHyphens/>
        <w:ind w:left="709"/>
        <w:jc w:val="both"/>
        <w:rPr>
          <w:sz w:val="28"/>
          <w:szCs w:val="28"/>
        </w:rPr>
      </w:pPr>
    </w:p>
    <w:p w:rsidR="00CF1A10" w:rsidRDefault="00CF1A10" w:rsidP="00CF1A10">
      <w:pPr>
        <w:widowControl w:val="0"/>
        <w:suppressAutoHyphens/>
        <w:ind w:left="709"/>
        <w:jc w:val="both"/>
        <w:rPr>
          <w:sz w:val="28"/>
          <w:szCs w:val="28"/>
        </w:rPr>
      </w:pPr>
    </w:p>
    <w:p w:rsidR="00CF1A10" w:rsidRDefault="00CF1A10" w:rsidP="00CF1A10">
      <w:pPr>
        <w:widowControl w:val="0"/>
        <w:suppressAutoHyphens/>
        <w:ind w:left="709"/>
        <w:jc w:val="both"/>
        <w:rPr>
          <w:sz w:val="28"/>
          <w:szCs w:val="28"/>
        </w:rPr>
      </w:pPr>
    </w:p>
    <w:p w:rsidR="00CF1A10" w:rsidRDefault="00CF1A10" w:rsidP="00CF1A10">
      <w:pPr>
        <w:widowControl w:val="0"/>
        <w:suppressAutoHyphens/>
        <w:ind w:left="709"/>
        <w:jc w:val="both"/>
        <w:rPr>
          <w:sz w:val="28"/>
          <w:szCs w:val="28"/>
        </w:rPr>
      </w:pPr>
    </w:p>
    <w:p w:rsidR="00CF1A10" w:rsidRPr="000A7F6F" w:rsidRDefault="00CF1A10" w:rsidP="00CF1A10">
      <w:pPr>
        <w:jc w:val="right"/>
        <w:rPr>
          <w:rFonts w:eastAsia="TimesNewRomanPSMT"/>
          <w:sz w:val="28"/>
          <w:szCs w:val="28"/>
        </w:rPr>
      </w:pPr>
      <w:r w:rsidRPr="000A7F6F">
        <w:rPr>
          <w:rFonts w:eastAsia="TimesNewRomanPSMT"/>
          <w:sz w:val="28"/>
          <w:szCs w:val="28"/>
        </w:rPr>
        <w:t xml:space="preserve">© </w:t>
      </w:r>
      <w:r>
        <w:rPr>
          <w:rFonts w:eastAsia="TimesNewRomanPSMT"/>
          <w:sz w:val="28"/>
          <w:szCs w:val="28"/>
        </w:rPr>
        <w:t>Т.В. Пирогова</w:t>
      </w:r>
      <w:r w:rsidRPr="000A7F6F">
        <w:rPr>
          <w:rFonts w:eastAsia="TimesNewRomanPSMT"/>
          <w:sz w:val="28"/>
          <w:szCs w:val="28"/>
        </w:rPr>
        <w:t>, 201</w:t>
      </w:r>
      <w:r>
        <w:rPr>
          <w:rFonts w:eastAsia="TimesNewRomanPSMT"/>
          <w:sz w:val="28"/>
          <w:szCs w:val="28"/>
        </w:rPr>
        <w:t>9</w:t>
      </w:r>
      <w:r w:rsidRPr="000A7F6F">
        <w:rPr>
          <w:rFonts w:eastAsia="TimesNewRomanPSMT"/>
          <w:sz w:val="28"/>
          <w:szCs w:val="28"/>
        </w:rPr>
        <w:t xml:space="preserve"> </w:t>
      </w:r>
    </w:p>
    <w:p w:rsidR="00CF1A10" w:rsidRDefault="00CF1A10" w:rsidP="00CF1A10">
      <w:pPr>
        <w:pStyle w:val="afc"/>
        <w:spacing w:before="0" w:beforeAutospacing="0" w:after="0" w:afterAutospacing="0"/>
        <w:jc w:val="right"/>
        <w:rPr>
          <w:rFonts w:eastAsia="TimesNewRomanPSMT"/>
          <w:sz w:val="28"/>
          <w:szCs w:val="28"/>
        </w:rPr>
      </w:pPr>
      <w:r w:rsidRPr="000A7F6F">
        <w:rPr>
          <w:rFonts w:eastAsia="TimesNewRomanPSMT"/>
          <w:sz w:val="28"/>
          <w:szCs w:val="28"/>
        </w:rPr>
        <w:t xml:space="preserve">© </w:t>
      </w:r>
      <w:r>
        <w:rPr>
          <w:rFonts w:eastAsia="TimesNewRomanPSMT"/>
          <w:sz w:val="28"/>
          <w:szCs w:val="28"/>
        </w:rPr>
        <w:t xml:space="preserve">Алтайский филиал </w:t>
      </w:r>
      <w:r w:rsidRPr="000A7F6F">
        <w:rPr>
          <w:rFonts w:eastAsia="TimesNewRomanPSMT"/>
          <w:sz w:val="28"/>
          <w:szCs w:val="28"/>
        </w:rPr>
        <w:t>Финуниверситет</w:t>
      </w:r>
      <w:r>
        <w:rPr>
          <w:rFonts w:eastAsia="TimesNewRomanPSMT"/>
          <w:sz w:val="28"/>
          <w:szCs w:val="28"/>
        </w:rPr>
        <w:t>а</w:t>
      </w:r>
      <w:r w:rsidRPr="000A7F6F">
        <w:rPr>
          <w:rFonts w:eastAsia="TimesNewRomanPSMT"/>
          <w:sz w:val="28"/>
          <w:szCs w:val="28"/>
        </w:rPr>
        <w:t>, 201</w:t>
      </w:r>
      <w:r>
        <w:rPr>
          <w:rFonts w:eastAsia="TimesNewRomanPSMT"/>
          <w:sz w:val="28"/>
          <w:szCs w:val="28"/>
        </w:rPr>
        <w:t>9</w:t>
      </w:r>
      <w:r w:rsidRPr="000A7F6F">
        <w:rPr>
          <w:rFonts w:eastAsia="TimesNewRomanPSMT"/>
          <w:sz w:val="28"/>
          <w:szCs w:val="28"/>
        </w:rPr>
        <w:t xml:space="preserve"> </w:t>
      </w:r>
    </w:p>
    <w:p w:rsidR="00CF1A10" w:rsidRDefault="00CF1A10">
      <w:pPr>
        <w:spacing w:after="200" w:line="276" w:lineRule="auto"/>
        <w:rPr>
          <w:rFonts w:eastAsia="TimesNewRomanPSMT"/>
          <w:sz w:val="28"/>
          <w:szCs w:val="28"/>
        </w:rPr>
      </w:pPr>
      <w:r>
        <w:rPr>
          <w:rFonts w:eastAsia="TimesNewRomanPSMT"/>
          <w:sz w:val="28"/>
          <w:szCs w:val="28"/>
        </w:rPr>
        <w:br w:type="page"/>
      </w:r>
    </w:p>
    <w:p w:rsidR="00D65DC2" w:rsidRPr="00D24CB5" w:rsidRDefault="00D65DC2" w:rsidP="00CF1A10">
      <w:pPr>
        <w:pStyle w:val="afc"/>
        <w:jc w:val="center"/>
        <w:rPr>
          <w:rFonts w:ascii="TimesNewRomanPS" w:hAnsi="TimesNewRomanPS"/>
          <w:b/>
          <w:bCs/>
          <w:sz w:val="28"/>
          <w:szCs w:val="28"/>
        </w:rPr>
      </w:pPr>
      <w:r>
        <w:rPr>
          <w:b/>
          <w:bCs/>
          <w:sz w:val="28"/>
          <w:szCs w:val="28"/>
        </w:rPr>
        <w:lastRenderedPageBreak/>
        <w:t xml:space="preserve">Перечень компетенций, подлежащих оценке в ходе государственной итоговой аттестации для </w:t>
      </w:r>
      <w:r w:rsidRPr="0059488B">
        <w:rPr>
          <w:b/>
          <w:bCs/>
          <w:sz w:val="28"/>
          <w:szCs w:val="28"/>
        </w:rPr>
        <w:t>студентов, обучающихся по направлению подготовки 38.0</w:t>
      </w:r>
      <w:r w:rsidR="00160239" w:rsidRPr="0059488B">
        <w:rPr>
          <w:b/>
          <w:bCs/>
          <w:sz w:val="28"/>
          <w:szCs w:val="28"/>
        </w:rPr>
        <w:t>3</w:t>
      </w:r>
      <w:r w:rsidRPr="0059488B">
        <w:rPr>
          <w:b/>
          <w:bCs/>
          <w:sz w:val="28"/>
          <w:szCs w:val="28"/>
        </w:rPr>
        <w:t>.0</w:t>
      </w:r>
      <w:r w:rsidR="0059488B" w:rsidRPr="0059488B">
        <w:rPr>
          <w:b/>
          <w:bCs/>
          <w:sz w:val="28"/>
          <w:szCs w:val="28"/>
        </w:rPr>
        <w:t>1</w:t>
      </w:r>
      <w:r w:rsidRPr="0059488B">
        <w:rPr>
          <w:b/>
          <w:bCs/>
          <w:sz w:val="28"/>
          <w:szCs w:val="28"/>
        </w:rPr>
        <w:t xml:space="preserve"> «</w:t>
      </w:r>
      <w:r w:rsidR="0059488B" w:rsidRPr="0059488B">
        <w:rPr>
          <w:b/>
          <w:bCs/>
          <w:sz w:val="28"/>
          <w:szCs w:val="28"/>
        </w:rPr>
        <w:t>Экономика</w:t>
      </w:r>
      <w:r w:rsidRPr="0059488B">
        <w:rPr>
          <w:b/>
          <w:bCs/>
          <w:sz w:val="28"/>
          <w:szCs w:val="28"/>
        </w:rPr>
        <w:t>»</w:t>
      </w:r>
      <w:r w:rsidR="0059488B" w:rsidRPr="0059488B">
        <w:rPr>
          <w:b/>
          <w:bCs/>
          <w:sz w:val="28"/>
          <w:szCs w:val="28"/>
        </w:rPr>
        <w:t>,</w:t>
      </w:r>
      <w:r w:rsidRPr="0059488B">
        <w:rPr>
          <w:b/>
          <w:bCs/>
          <w:sz w:val="28"/>
          <w:szCs w:val="28"/>
        </w:rPr>
        <w:t xml:space="preserve"> </w:t>
      </w:r>
      <w:r w:rsidR="00160239" w:rsidRPr="0059488B">
        <w:rPr>
          <w:b/>
          <w:bCs/>
          <w:sz w:val="28"/>
          <w:szCs w:val="28"/>
        </w:rPr>
        <w:t xml:space="preserve">профиль </w:t>
      </w:r>
      <w:r w:rsidRPr="0059488B">
        <w:rPr>
          <w:rFonts w:ascii="TimesNewRomanPS" w:hAnsi="TimesNewRomanPS"/>
          <w:b/>
          <w:bCs/>
          <w:sz w:val="28"/>
          <w:szCs w:val="28"/>
        </w:rPr>
        <w:t>«Финанс</w:t>
      </w:r>
      <w:r w:rsidR="0059488B" w:rsidRPr="0059488B">
        <w:rPr>
          <w:rFonts w:ascii="TimesNewRomanPS" w:hAnsi="TimesNewRomanPS"/>
          <w:b/>
          <w:bCs/>
          <w:sz w:val="28"/>
          <w:szCs w:val="28"/>
        </w:rPr>
        <w:t>ы и кредит</w:t>
      </w:r>
      <w:r w:rsidR="0059488B" w:rsidRPr="0059488B">
        <w:rPr>
          <w:rFonts w:ascii="TimesNewRomanPS" w:hAnsi="TimesNewRomanPS" w:hint="eastAsia"/>
          <w:b/>
          <w:bCs/>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62"/>
        <w:gridCol w:w="2410"/>
      </w:tblGrid>
      <w:tr w:rsidR="00D65DC2" w:rsidRPr="00B27527" w:rsidTr="00B27527">
        <w:tc>
          <w:tcPr>
            <w:tcW w:w="959" w:type="dxa"/>
            <w:shd w:val="clear" w:color="auto" w:fill="auto"/>
            <w:vAlign w:val="center"/>
          </w:tcPr>
          <w:p w:rsidR="00D65DC2" w:rsidRPr="00B27527" w:rsidRDefault="00D65DC2" w:rsidP="00B27527">
            <w:pPr>
              <w:jc w:val="center"/>
            </w:pPr>
            <w:r w:rsidRPr="00B27527">
              <w:t>Код</w:t>
            </w:r>
          </w:p>
        </w:tc>
        <w:tc>
          <w:tcPr>
            <w:tcW w:w="6662" w:type="dxa"/>
            <w:shd w:val="clear" w:color="auto" w:fill="auto"/>
            <w:vAlign w:val="center"/>
          </w:tcPr>
          <w:p w:rsidR="00D65DC2" w:rsidRPr="00B27527" w:rsidRDefault="00B27527" w:rsidP="00B27527">
            <w:pPr>
              <w:jc w:val="center"/>
            </w:pPr>
            <w:r w:rsidRPr="00B27527">
              <w:t>Описание</w:t>
            </w:r>
            <w:r w:rsidR="00D65DC2" w:rsidRPr="00B27527">
              <w:t xml:space="preserve"> компетенции</w:t>
            </w:r>
          </w:p>
        </w:tc>
        <w:tc>
          <w:tcPr>
            <w:tcW w:w="2410" w:type="dxa"/>
            <w:shd w:val="clear" w:color="auto" w:fill="auto"/>
          </w:tcPr>
          <w:p w:rsidR="00D65DC2" w:rsidRPr="00B27527" w:rsidRDefault="00D65DC2" w:rsidP="00B27527">
            <w:pPr>
              <w:pStyle w:val="Default"/>
              <w:jc w:val="center"/>
            </w:pPr>
            <w:r w:rsidRPr="00B27527">
              <w:t>Форма государственной итоговой аттестации, в рамках которой проверяется сформированность компетенции</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УК-1</w:t>
            </w:r>
          </w:p>
        </w:tc>
        <w:tc>
          <w:tcPr>
            <w:tcW w:w="6662" w:type="dxa"/>
            <w:shd w:val="clear" w:color="auto" w:fill="auto"/>
          </w:tcPr>
          <w:p w:rsidR="0043691A" w:rsidRPr="00B27527" w:rsidRDefault="0043691A" w:rsidP="00B27527">
            <w:pPr>
              <w:pStyle w:val="Style22"/>
              <w:widowControl/>
              <w:spacing w:line="240" w:lineRule="auto"/>
              <w:jc w:val="left"/>
              <w:rPr>
                <w:rStyle w:val="FontStyle60"/>
                <w:b w:val="0"/>
                <w:sz w:val="24"/>
                <w:szCs w:val="24"/>
              </w:rPr>
            </w:pPr>
            <w:r w:rsidRPr="00B27527">
              <w:rPr>
                <w:rStyle w:val="FontStyle70"/>
                <w:b w:val="0"/>
                <w:sz w:val="24"/>
                <w:szCs w:val="24"/>
              </w:rPr>
              <w:t xml:space="preserve">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w:t>
            </w:r>
          </w:p>
        </w:tc>
        <w:tc>
          <w:tcPr>
            <w:tcW w:w="2410" w:type="dxa"/>
            <w:shd w:val="clear" w:color="auto" w:fill="auto"/>
          </w:tcPr>
          <w:p w:rsidR="0043691A" w:rsidRPr="00B27527" w:rsidRDefault="00184A0A" w:rsidP="00B27527">
            <w:pPr>
              <w:pStyle w:val="Style13"/>
              <w:widowControl/>
              <w:jc w:val="both"/>
              <w:rPr>
                <w:rStyle w:val="FontStyle20"/>
                <w:sz w:val="24"/>
                <w:szCs w:val="24"/>
              </w:rPr>
            </w:pPr>
            <w:r w:rsidRPr="00B27527">
              <w:t>Государственный экзамен.</w:t>
            </w:r>
            <w:r w:rsidRPr="00B27527">
              <w:rPr>
                <w:rFonts w:eastAsia="TimesNewRomanPSMT"/>
              </w:rPr>
              <w:t xml:space="preserve"> </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УК-2</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w:t>
            </w:r>
          </w:p>
        </w:tc>
        <w:tc>
          <w:tcPr>
            <w:tcW w:w="2410" w:type="dxa"/>
            <w:shd w:val="clear" w:color="auto" w:fill="auto"/>
          </w:tcPr>
          <w:p w:rsidR="0043691A" w:rsidRPr="00B27527" w:rsidRDefault="0043691A" w:rsidP="005313CD">
            <w:pPr>
              <w:pStyle w:val="afd"/>
              <w:shd w:val="clear" w:color="auto" w:fill="FFFFFF"/>
              <w:spacing w:before="0" w:beforeAutospacing="0" w:after="0" w:afterAutospacing="0"/>
            </w:pPr>
            <w:r w:rsidRPr="00B27527">
              <w:t>Государственный экзамен</w:t>
            </w:r>
            <w:r w:rsidR="005313CD">
              <w:t>. В</w:t>
            </w:r>
            <w:r w:rsidR="005313CD" w:rsidRPr="00E368F7">
              <w:t>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УК-3</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применять знания иностранного языка на уровне, достаточном для межличностного общения, учебной и профессиональной деятельности </w:t>
            </w:r>
          </w:p>
        </w:tc>
        <w:tc>
          <w:tcPr>
            <w:tcW w:w="2410" w:type="dxa"/>
            <w:shd w:val="clear" w:color="auto" w:fill="auto"/>
          </w:tcPr>
          <w:p w:rsidR="0043691A" w:rsidRPr="00B27527" w:rsidRDefault="005313CD"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УК-4</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использовать прикладное программное обеспечение при решении профессиональных задач </w:t>
            </w:r>
          </w:p>
        </w:tc>
        <w:tc>
          <w:tcPr>
            <w:tcW w:w="2410" w:type="dxa"/>
            <w:shd w:val="clear" w:color="auto" w:fill="auto"/>
          </w:tcPr>
          <w:p w:rsidR="0043691A" w:rsidRPr="00B27527" w:rsidRDefault="005313CD" w:rsidP="00B27527">
            <w:pPr>
              <w:pStyle w:val="afd"/>
              <w:shd w:val="clear" w:color="auto" w:fill="FFFFFF"/>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УК-5</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использовать основы правовых знаний в различных сферах деятельности </w:t>
            </w:r>
          </w:p>
        </w:tc>
        <w:tc>
          <w:tcPr>
            <w:tcW w:w="2410" w:type="dxa"/>
            <w:shd w:val="clear" w:color="auto" w:fill="auto"/>
          </w:tcPr>
          <w:p w:rsidR="0043691A" w:rsidRPr="00B27527" w:rsidRDefault="00184A0A" w:rsidP="00B27527">
            <w:pPr>
              <w:pStyle w:val="afd"/>
              <w:shd w:val="clear" w:color="auto" w:fill="FFFFFF"/>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5313CD"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УК-6</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применять методы физической культуры для обеспечения полноценной социальной и профессиональной деятельности </w:t>
            </w:r>
          </w:p>
        </w:tc>
        <w:tc>
          <w:tcPr>
            <w:tcW w:w="2410" w:type="dxa"/>
            <w:shd w:val="clear" w:color="auto" w:fill="auto"/>
          </w:tcPr>
          <w:p w:rsidR="0043691A" w:rsidRPr="00B27527" w:rsidRDefault="00620BF1" w:rsidP="00B27527">
            <w:pPr>
              <w:pStyle w:val="afd"/>
              <w:shd w:val="clear" w:color="auto" w:fill="FFFFFF"/>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УК-7</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w:t>
            </w:r>
          </w:p>
        </w:tc>
        <w:tc>
          <w:tcPr>
            <w:tcW w:w="2410" w:type="dxa"/>
            <w:shd w:val="clear" w:color="auto" w:fill="auto"/>
          </w:tcPr>
          <w:p w:rsidR="0043691A" w:rsidRPr="00B27527" w:rsidRDefault="00620BF1"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УК-8</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и готовность к самоорганизации, продолжению образования, к самообразованию на основе принципов образования в течение всей жизни </w:t>
            </w:r>
          </w:p>
        </w:tc>
        <w:tc>
          <w:tcPr>
            <w:tcW w:w="2410" w:type="dxa"/>
            <w:shd w:val="clear" w:color="auto" w:fill="auto"/>
          </w:tcPr>
          <w:p w:rsidR="0043691A" w:rsidRPr="00B27527" w:rsidRDefault="00184A0A" w:rsidP="00B27527">
            <w:pPr>
              <w:pStyle w:val="afd"/>
              <w:shd w:val="clear" w:color="auto" w:fill="FFFFFF"/>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УК-9</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к индивидуальной и командной работе, социальному взаимодействию, соблюдению этических норм в межличностном профессиональном общении </w:t>
            </w:r>
          </w:p>
        </w:tc>
        <w:tc>
          <w:tcPr>
            <w:tcW w:w="2410" w:type="dxa"/>
            <w:shd w:val="clear" w:color="auto" w:fill="auto"/>
          </w:tcPr>
          <w:p w:rsidR="0043691A" w:rsidRPr="00B27527" w:rsidRDefault="00184A0A" w:rsidP="00B27527">
            <w:pPr>
              <w:pStyle w:val="afc"/>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УК-10</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p>
        </w:tc>
        <w:tc>
          <w:tcPr>
            <w:tcW w:w="2410" w:type="dxa"/>
            <w:shd w:val="clear" w:color="auto" w:fill="auto"/>
          </w:tcPr>
          <w:p w:rsidR="0043691A" w:rsidRPr="00B27527" w:rsidRDefault="00184A0A" w:rsidP="00B27527">
            <w:pPr>
              <w:pStyle w:val="afd"/>
              <w:shd w:val="clear" w:color="auto" w:fill="FFFFFF"/>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УК-11</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к постановке целей и задач исследований, выбору оптимальных путей и методов их достижения</w:t>
            </w:r>
          </w:p>
        </w:tc>
        <w:tc>
          <w:tcPr>
            <w:tcW w:w="2410" w:type="dxa"/>
            <w:shd w:val="clear" w:color="auto" w:fill="auto"/>
          </w:tcPr>
          <w:p w:rsidR="0043691A" w:rsidRPr="00B27527" w:rsidRDefault="00620BF1"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184A0A" w:rsidRPr="00B27527" w:rsidTr="00B27527">
        <w:tc>
          <w:tcPr>
            <w:tcW w:w="959" w:type="dxa"/>
            <w:shd w:val="clear" w:color="auto" w:fill="auto"/>
            <w:vAlign w:val="center"/>
          </w:tcPr>
          <w:p w:rsidR="00184A0A" w:rsidRPr="00B27527" w:rsidRDefault="00184A0A" w:rsidP="00B27527">
            <w:pPr>
              <w:jc w:val="center"/>
            </w:pPr>
            <w:r w:rsidRPr="00B27527">
              <w:lastRenderedPageBreak/>
              <w:t>ПКН-1</w:t>
            </w:r>
          </w:p>
        </w:tc>
        <w:tc>
          <w:tcPr>
            <w:tcW w:w="6662" w:type="dxa"/>
            <w:shd w:val="clear" w:color="auto" w:fill="auto"/>
          </w:tcPr>
          <w:p w:rsidR="00184A0A" w:rsidRPr="00B27527" w:rsidRDefault="00184A0A" w:rsidP="00B27527">
            <w:pPr>
              <w:jc w:val="both"/>
            </w:pPr>
            <w:r w:rsidRPr="00B27527">
              <w:rPr>
                <w:rFonts w:eastAsia="Calibri"/>
              </w:rPr>
              <w:t>Владение основными научными понятиями и категориальным аппаратом современной экономики и их применение при решении прикладных задач</w:t>
            </w:r>
          </w:p>
        </w:tc>
        <w:tc>
          <w:tcPr>
            <w:tcW w:w="2410" w:type="dxa"/>
            <w:shd w:val="clear" w:color="auto" w:fill="auto"/>
          </w:tcPr>
          <w:p w:rsidR="00184A0A" w:rsidRPr="00B27527" w:rsidRDefault="00184A0A" w:rsidP="00B27527">
            <w:pPr>
              <w:jc w:val="both"/>
              <w:rPr>
                <w:rStyle w:val="FontStyle20"/>
                <w:sz w:val="24"/>
                <w:szCs w:val="24"/>
              </w:rPr>
            </w:pPr>
            <w:r w:rsidRPr="00B27527">
              <w:t xml:space="preserve">Государственный экзамен. </w:t>
            </w:r>
            <w:r w:rsidR="00620BF1"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ПКН-2</w:t>
            </w:r>
          </w:p>
        </w:tc>
        <w:tc>
          <w:tcPr>
            <w:tcW w:w="6662" w:type="dxa"/>
            <w:shd w:val="clear" w:color="auto" w:fill="auto"/>
          </w:tcPr>
          <w:p w:rsidR="00184A0A" w:rsidRPr="00B27527" w:rsidRDefault="00184A0A" w:rsidP="00B27527">
            <w:pPr>
              <w:jc w:val="both"/>
            </w:pPr>
            <w:r w:rsidRPr="00B27527">
              <w:rPr>
                <w:rFonts w:eastAsia="Calibri"/>
              </w:rPr>
              <w:t>Способность на основе существующих методик, нормативно-правовой базы рассчитывать финансово-экономические показатели, анализировать и содержательно объяснять природу экономических процессов на микро</w:t>
            </w:r>
            <w:r w:rsidR="00DB4586" w:rsidRPr="00B27527">
              <w:rPr>
                <w:rFonts w:eastAsia="Calibri"/>
              </w:rPr>
              <w:t>-</w:t>
            </w:r>
            <w:r w:rsidRPr="00B27527">
              <w:rPr>
                <w:rFonts w:eastAsia="Calibri"/>
              </w:rPr>
              <w:t xml:space="preserve"> и макро уровне</w:t>
            </w:r>
          </w:p>
        </w:tc>
        <w:tc>
          <w:tcPr>
            <w:tcW w:w="2410" w:type="dxa"/>
            <w:shd w:val="clear" w:color="auto" w:fill="auto"/>
          </w:tcPr>
          <w:p w:rsidR="00184A0A" w:rsidRPr="00B27527" w:rsidRDefault="00184A0A" w:rsidP="00B27527">
            <w:pPr>
              <w:jc w:val="both"/>
              <w:rPr>
                <w:rStyle w:val="FontStyle20"/>
                <w:sz w:val="24"/>
                <w:szCs w:val="24"/>
              </w:rPr>
            </w:pPr>
            <w:r w:rsidRPr="00B27527">
              <w:t xml:space="preserve">Государственный экзамен. </w:t>
            </w:r>
            <w:r w:rsidR="00620BF1"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ПКН-3</w:t>
            </w:r>
          </w:p>
        </w:tc>
        <w:tc>
          <w:tcPr>
            <w:tcW w:w="6662" w:type="dxa"/>
            <w:shd w:val="clear" w:color="auto" w:fill="auto"/>
          </w:tcPr>
          <w:p w:rsidR="00184A0A" w:rsidRPr="00B27527" w:rsidRDefault="00184A0A" w:rsidP="00B27527">
            <w:pPr>
              <w:jc w:val="both"/>
              <w:rPr>
                <w:rFonts w:eastAsia="Calibri"/>
              </w:rPr>
            </w:pPr>
            <w:r w:rsidRPr="00B27527">
              <w:rPr>
                <w:rFonts w:eastAsia="Calibri"/>
              </w:rPr>
              <w:t>Способность осуществлять сбор, обработку и статистический анализ данных, применять математические методы для решения стандартных профессиональных финансово-экономических задач, интерпретировать полученные результаты</w:t>
            </w:r>
          </w:p>
        </w:tc>
        <w:tc>
          <w:tcPr>
            <w:tcW w:w="2410" w:type="dxa"/>
            <w:shd w:val="clear" w:color="auto" w:fill="auto"/>
          </w:tcPr>
          <w:p w:rsidR="00184A0A" w:rsidRPr="00B27527" w:rsidRDefault="00620BF1"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ПКН-4</w:t>
            </w:r>
          </w:p>
        </w:tc>
        <w:tc>
          <w:tcPr>
            <w:tcW w:w="6662" w:type="dxa"/>
            <w:shd w:val="clear" w:color="auto" w:fill="auto"/>
          </w:tcPr>
          <w:p w:rsidR="00184A0A" w:rsidRPr="00B27527" w:rsidRDefault="00184A0A" w:rsidP="00B27527">
            <w:pPr>
              <w:jc w:val="both"/>
            </w:pPr>
            <w:r w:rsidRPr="00B27527">
              <w:rPr>
                <w:rFonts w:eastAsia="Calibri"/>
              </w:rPr>
              <w:t>Способность оценивать показатели деятельности экономических субъектов</w:t>
            </w:r>
          </w:p>
        </w:tc>
        <w:tc>
          <w:tcPr>
            <w:tcW w:w="2410" w:type="dxa"/>
            <w:shd w:val="clear" w:color="auto" w:fill="auto"/>
          </w:tcPr>
          <w:p w:rsidR="00184A0A" w:rsidRPr="00B27527" w:rsidRDefault="005313CD" w:rsidP="00B27527">
            <w:pPr>
              <w:jc w:val="both"/>
              <w:rPr>
                <w:rStyle w:val="FontStyle20"/>
                <w:sz w:val="24"/>
                <w:szCs w:val="24"/>
              </w:rPr>
            </w:pPr>
            <w:r w:rsidRPr="00B27527">
              <w:t xml:space="preserve">Государственный экзамен. </w:t>
            </w:r>
            <w:r w:rsidR="00620BF1"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ПКН-5</w:t>
            </w:r>
          </w:p>
        </w:tc>
        <w:tc>
          <w:tcPr>
            <w:tcW w:w="6662" w:type="dxa"/>
            <w:shd w:val="clear" w:color="auto" w:fill="auto"/>
          </w:tcPr>
          <w:p w:rsidR="00184A0A" w:rsidRPr="00B27527" w:rsidRDefault="00184A0A" w:rsidP="00B27527">
            <w:pPr>
              <w:jc w:val="both"/>
            </w:pPr>
            <w:r w:rsidRPr="00B27527">
              <w:rPr>
                <w:rFonts w:eastAsia="Calibri"/>
              </w:rPr>
              <w:t>Способность составлять и анализировать   финансовую, бухгалтерскую, статистическую отчетность и использовать результаты анализа для принятия управленческих решений</w:t>
            </w:r>
          </w:p>
        </w:tc>
        <w:tc>
          <w:tcPr>
            <w:tcW w:w="2410" w:type="dxa"/>
            <w:shd w:val="clear" w:color="auto" w:fill="auto"/>
          </w:tcPr>
          <w:p w:rsidR="00184A0A" w:rsidRPr="00B27527" w:rsidRDefault="00620BF1" w:rsidP="00B27527">
            <w:pPr>
              <w:jc w:val="both"/>
              <w:rPr>
                <w:rStyle w:val="FontStyle20"/>
                <w:sz w:val="24"/>
                <w:szCs w:val="24"/>
              </w:rPr>
            </w:pPr>
            <w:r w:rsidRPr="00E368F7">
              <w:t>Выпускная квалификационная работа</w:t>
            </w:r>
          </w:p>
        </w:tc>
      </w:tr>
      <w:tr w:rsidR="00184A0A" w:rsidRPr="00B27527" w:rsidTr="00B27527">
        <w:tc>
          <w:tcPr>
            <w:tcW w:w="959" w:type="dxa"/>
            <w:shd w:val="clear" w:color="auto" w:fill="auto"/>
            <w:vAlign w:val="center"/>
          </w:tcPr>
          <w:p w:rsidR="00184A0A" w:rsidRPr="00B27527" w:rsidRDefault="00184A0A" w:rsidP="00B27527">
            <w:pPr>
              <w:jc w:val="center"/>
            </w:pPr>
            <w:r w:rsidRPr="00B27527">
              <w:t>ПКН-6</w:t>
            </w:r>
          </w:p>
        </w:tc>
        <w:tc>
          <w:tcPr>
            <w:tcW w:w="6662" w:type="dxa"/>
            <w:shd w:val="clear" w:color="auto" w:fill="auto"/>
          </w:tcPr>
          <w:p w:rsidR="00184A0A" w:rsidRPr="00B27527" w:rsidRDefault="00184A0A" w:rsidP="00B27527">
            <w:pPr>
              <w:jc w:val="both"/>
            </w:pPr>
            <w:r w:rsidRPr="00B27527">
              <w:rPr>
                <w:rFonts w:eastAsia="Calibri"/>
              </w:rPr>
              <w:t>Способность предлагать решения  профессиональных задач в меняющихся финансово-экономических условиях</w:t>
            </w:r>
          </w:p>
        </w:tc>
        <w:tc>
          <w:tcPr>
            <w:tcW w:w="2410" w:type="dxa"/>
            <w:shd w:val="clear" w:color="auto" w:fill="auto"/>
          </w:tcPr>
          <w:p w:rsidR="00184A0A" w:rsidRPr="00B27527" w:rsidRDefault="00184A0A" w:rsidP="00B27527">
            <w:pPr>
              <w:pStyle w:val="afc"/>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184A0A" w:rsidRPr="00B27527" w:rsidTr="00B27527">
        <w:tc>
          <w:tcPr>
            <w:tcW w:w="959" w:type="dxa"/>
            <w:shd w:val="clear" w:color="auto" w:fill="auto"/>
            <w:vAlign w:val="center"/>
          </w:tcPr>
          <w:p w:rsidR="00184A0A" w:rsidRPr="00B27527" w:rsidRDefault="00184A0A" w:rsidP="00B27527">
            <w:pPr>
              <w:jc w:val="center"/>
            </w:pPr>
            <w:r w:rsidRPr="00B27527">
              <w:t>ПКН-7</w:t>
            </w:r>
          </w:p>
        </w:tc>
        <w:tc>
          <w:tcPr>
            <w:tcW w:w="6662" w:type="dxa"/>
            <w:shd w:val="clear" w:color="auto" w:fill="auto"/>
          </w:tcPr>
          <w:p w:rsidR="00184A0A" w:rsidRPr="00B27527" w:rsidRDefault="00184A0A" w:rsidP="00B27527">
            <w:pPr>
              <w:jc w:val="both"/>
              <w:rPr>
                <w:rFonts w:eastAsia="Calibri"/>
              </w:rPr>
            </w:pPr>
            <w:r w:rsidRPr="00B27527">
              <w:rPr>
                <w:rFonts w:eastAsia="Calibri"/>
              </w:rPr>
              <w:t>Способность применять знания для просветительской деятельности в области основ экономических знаний</w:t>
            </w:r>
          </w:p>
        </w:tc>
        <w:tc>
          <w:tcPr>
            <w:tcW w:w="2410" w:type="dxa"/>
            <w:shd w:val="clear" w:color="auto" w:fill="auto"/>
          </w:tcPr>
          <w:p w:rsidR="00184A0A" w:rsidRPr="00B27527" w:rsidRDefault="005313CD" w:rsidP="00B27527">
            <w:pPr>
              <w:jc w:val="both"/>
              <w:rPr>
                <w:rStyle w:val="FontStyle20"/>
                <w:sz w:val="24"/>
                <w:szCs w:val="24"/>
              </w:rPr>
            </w:pPr>
            <w:r w:rsidRPr="00B27527">
              <w:t xml:space="preserve">Государственный экзамен. </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ПКП-1</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Способность выполнять профессиональные обязанности по осуществлению текущей деятельности финансово-кредитных институтов, финансовых органов, публично-правовых образований разрабатывать современные финансовые и кредитные услуги и продукты, реализовывать их на российском и международном финансовых рынках </w:t>
            </w:r>
          </w:p>
        </w:tc>
        <w:tc>
          <w:tcPr>
            <w:tcW w:w="2410" w:type="dxa"/>
            <w:shd w:val="clear" w:color="auto" w:fill="auto"/>
          </w:tcPr>
          <w:p w:rsidR="00DB4586" w:rsidRPr="00B27527" w:rsidRDefault="00620BF1" w:rsidP="00B27527">
            <w:pPr>
              <w:pStyle w:val="afc"/>
              <w:spacing w:before="0" w:beforeAutospacing="0" w:after="0" w:afterAutospacing="0"/>
              <w:rPr>
                <w:rFonts w:eastAsia="TimesNewRomanPSMT"/>
              </w:rPr>
            </w:pPr>
            <w:r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ПКП-2</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Способность готовить информационно-аналитическое обеспечение для разработки прогнозов, стратегий и планов деятельности финансово-кредитных институтов, финансовых органов, публично-правовых образований, осуществлять их мониторинг, анализировать и контролировать ход их выполнения </w:t>
            </w:r>
          </w:p>
        </w:tc>
        <w:tc>
          <w:tcPr>
            <w:tcW w:w="2410" w:type="dxa"/>
            <w:shd w:val="clear" w:color="auto" w:fill="auto"/>
          </w:tcPr>
          <w:p w:rsidR="00DB4586" w:rsidRPr="00B27527" w:rsidRDefault="00620BF1" w:rsidP="00B27527">
            <w:pPr>
              <w:pStyle w:val="afc"/>
              <w:spacing w:before="0" w:beforeAutospacing="0" w:after="0" w:afterAutospacing="0"/>
              <w:rPr>
                <w:rFonts w:eastAsia="TimesNewRomanPSMT"/>
              </w:rPr>
            </w:pPr>
            <w:r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ПКП-3</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br w:type="page"/>
              <w:t>Способност</w:t>
            </w:r>
            <w:r w:rsidR="00620BF1">
              <w:rPr>
                <w:rStyle w:val="FontStyle76"/>
                <w:rFonts w:eastAsiaTheme="minorEastAsia"/>
                <w:b w:val="0"/>
                <w:sz w:val="24"/>
                <w:szCs w:val="24"/>
              </w:rPr>
              <w:t>ь</w:t>
            </w:r>
            <w:r w:rsidRPr="00B27527">
              <w:rPr>
                <w:rStyle w:val="FontStyle76"/>
                <w:rFonts w:eastAsiaTheme="minorEastAsia"/>
                <w:b w:val="0"/>
                <w:sz w:val="24"/>
                <w:szCs w:val="24"/>
              </w:rPr>
              <w:t xml:space="preserve"> готовить мотивированные обоснования принятия управленческих решений по кругу операций, выполняемых финансово-кредитными институтами, финансовыми органами, публично-правовыми образованиями </w:t>
            </w:r>
          </w:p>
        </w:tc>
        <w:tc>
          <w:tcPr>
            <w:tcW w:w="2410" w:type="dxa"/>
            <w:shd w:val="clear" w:color="auto" w:fill="auto"/>
          </w:tcPr>
          <w:p w:rsidR="00DB4586" w:rsidRPr="00B27527" w:rsidRDefault="00620BF1" w:rsidP="00B27527">
            <w:pPr>
              <w:pStyle w:val="afc"/>
              <w:spacing w:before="0" w:beforeAutospacing="0" w:after="0" w:afterAutospacing="0"/>
              <w:rPr>
                <w:rFonts w:eastAsia="TimesNewRomanPSMT"/>
              </w:rPr>
            </w:pPr>
            <w:r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ПКП-4</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Способность рассчитывать, анализировать и интерпретировать информацию</w:t>
            </w:r>
            <w:r w:rsidR="00B27527" w:rsidRPr="00B27527">
              <w:rPr>
                <w:rStyle w:val="FontStyle76"/>
                <w:rFonts w:eastAsiaTheme="minorEastAsia"/>
                <w:b w:val="0"/>
                <w:sz w:val="24"/>
                <w:szCs w:val="24"/>
              </w:rPr>
              <w:t>,</w:t>
            </w:r>
            <w:r w:rsidRPr="00B27527">
              <w:rPr>
                <w:rStyle w:val="FontStyle76"/>
                <w:rFonts w:eastAsiaTheme="minorEastAsia"/>
                <w:b w:val="0"/>
                <w:sz w:val="24"/>
                <w:szCs w:val="24"/>
              </w:rPr>
              <w:t xml:space="preserve"> необходимую для выявления тенденций в функционировании и развитии финансового сектора и хозяйствующих субъектов </w:t>
            </w:r>
          </w:p>
        </w:tc>
        <w:tc>
          <w:tcPr>
            <w:tcW w:w="2410" w:type="dxa"/>
            <w:shd w:val="clear" w:color="auto" w:fill="auto"/>
          </w:tcPr>
          <w:p w:rsidR="00DB4586" w:rsidRPr="00B27527" w:rsidRDefault="00B27527" w:rsidP="00B27527">
            <w:pPr>
              <w:pStyle w:val="afc"/>
              <w:spacing w:before="0" w:beforeAutospacing="0" w:after="0" w:afterAutospacing="0"/>
              <w:rPr>
                <w:rFonts w:eastAsia="TimesNewRomanPSMT"/>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ПКП-5</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Способности анализировать и оценивать риски денежно-кредитной и финансовой сферы, разрабатывать и осуществлять мероприятия по их снижению, оценивать эффективность использования финансовых инструментов для минимизации финансовых потерь как на макроуровне, так и в деятельности финансово-кредитных институтов, финансовых органов, публично-правовых образований </w:t>
            </w:r>
          </w:p>
        </w:tc>
        <w:tc>
          <w:tcPr>
            <w:tcW w:w="2410" w:type="dxa"/>
            <w:shd w:val="clear" w:color="auto" w:fill="auto"/>
          </w:tcPr>
          <w:p w:rsidR="00DB4586" w:rsidRPr="00B27527" w:rsidRDefault="00DB4586" w:rsidP="00B27527">
            <w:pPr>
              <w:jc w:val="both"/>
              <w:rPr>
                <w:rStyle w:val="FontStyle20"/>
                <w:sz w:val="24"/>
                <w:szCs w:val="24"/>
              </w:rPr>
            </w:pPr>
            <w:r w:rsidRPr="00B27527">
              <w:t>Государственный экзамен</w:t>
            </w:r>
            <w:r w:rsidR="00B27527" w:rsidRPr="00B27527">
              <w:t>.</w:t>
            </w:r>
            <w:r w:rsidR="00620BF1" w:rsidRPr="00E368F7">
              <w:t xml:space="preserve"> 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ПКП-6</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Способность использовать зарубежный опыт в целях совершенствования финансово-кредитного механизма в Российской Федерации и обеспечения финансовой стабильности национальной экономики </w:t>
            </w:r>
          </w:p>
        </w:tc>
        <w:tc>
          <w:tcPr>
            <w:tcW w:w="2410" w:type="dxa"/>
            <w:shd w:val="clear" w:color="auto" w:fill="auto"/>
          </w:tcPr>
          <w:p w:rsidR="00DB4586" w:rsidRPr="00B27527" w:rsidRDefault="00DB4586" w:rsidP="00620BF1">
            <w:pPr>
              <w:jc w:val="both"/>
              <w:rPr>
                <w:rStyle w:val="FontStyle20"/>
                <w:sz w:val="24"/>
                <w:szCs w:val="24"/>
              </w:rPr>
            </w:pPr>
            <w:r w:rsidRPr="00B27527">
              <w:t>Государственный экзамен</w:t>
            </w:r>
            <w:r w:rsidR="00B27527" w:rsidRPr="00B27527">
              <w:t>.</w:t>
            </w:r>
            <w:r w:rsidR="00620BF1">
              <w:t xml:space="preserve"> </w:t>
            </w:r>
            <w:r w:rsidR="00620BF1"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ПКП-7</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Способност</w:t>
            </w:r>
            <w:r w:rsidR="00620BF1">
              <w:rPr>
                <w:rStyle w:val="FontStyle76"/>
                <w:rFonts w:eastAsiaTheme="minorEastAsia"/>
                <w:b w:val="0"/>
                <w:sz w:val="24"/>
                <w:szCs w:val="24"/>
              </w:rPr>
              <w:t>ь</w:t>
            </w:r>
            <w:r w:rsidRPr="00B27527">
              <w:rPr>
                <w:rStyle w:val="FontStyle76"/>
                <w:rFonts w:eastAsiaTheme="minorEastAsia"/>
                <w:b w:val="0"/>
                <w:sz w:val="24"/>
                <w:szCs w:val="24"/>
              </w:rPr>
              <w:t xml:space="preserve"> осуществлять разработку и реализацию рекомендаций по повышению эффективности деятельности финансово-кредитных институтов, а также государственных органов в сфере денежно-кредитных и финансовых отношений </w:t>
            </w:r>
          </w:p>
        </w:tc>
        <w:tc>
          <w:tcPr>
            <w:tcW w:w="2410" w:type="dxa"/>
            <w:shd w:val="clear" w:color="auto" w:fill="auto"/>
          </w:tcPr>
          <w:p w:rsidR="00DB4586" w:rsidRPr="00B27527" w:rsidRDefault="00DB4586" w:rsidP="00620BF1">
            <w:pPr>
              <w:jc w:val="both"/>
              <w:rPr>
                <w:rStyle w:val="FontStyle20"/>
                <w:sz w:val="24"/>
                <w:szCs w:val="24"/>
              </w:rPr>
            </w:pPr>
            <w:r w:rsidRPr="00B27527">
              <w:t>Государственный экзамен</w:t>
            </w:r>
            <w:r w:rsidR="00B27527" w:rsidRPr="00B27527">
              <w:t>.</w:t>
            </w:r>
            <w:r w:rsidR="00620BF1">
              <w:t xml:space="preserve"> </w:t>
            </w:r>
            <w:r w:rsidR="00620BF1" w:rsidRPr="00E368F7">
              <w:t>Выпускная квалификационная работа</w:t>
            </w:r>
          </w:p>
        </w:tc>
      </w:tr>
    </w:tbl>
    <w:p w:rsidR="00276546" w:rsidRDefault="00276546">
      <w:pPr>
        <w:spacing w:after="200" w:line="276" w:lineRule="auto"/>
      </w:pPr>
      <w:r>
        <w:br w:type="page"/>
      </w:r>
    </w:p>
    <w:p w:rsidR="000A7F6F" w:rsidRPr="00722D30" w:rsidRDefault="000A7F6F" w:rsidP="000A7F6F">
      <w:pPr>
        <w:jc w:val="center"/>
        <w:rPr>
          <w:b/>
          <w:sz w:val="28"/>
          <w:szCs w:val="28"/>
        </w:rPr>
      </w:pPr>
      <w:bookmarkStart w:id="1" w:name="_Toc41449090"/>
      <w:bookmarkStart w:id="2" w:name="_Toc41886874"/>
      <w:bookmarkStart w:id="3" w:name="_Toc44910773"/>
      <w:r w:rsidRPr="00722D30">
        <w:rPr>
          <w:b/>
          <w:sz w:val="28"/>
          <w:szCs w:val="28"/>
        </w:rPr>
        <w:t>Федеральное государственное образовательное бюджетное учреждение</w:t>
      </w:r>
      <w:r>
        <w:rPr>
          <w:b/>
          <w:sz w:val="28"/>
          <w:szCs w:val="28"/>
        </w:rPr>
        <w:t xml:space="preserve"> </w:t>
      </w:r>
      <w:r w:rsidRPr="00722D30">
        <w:rPr>
          <w:b/>
          <w:sz w:val="28"/>
          <w:szCs w:val="28"/>
        </w:rPr>
        <w:t>высшего образования</w:t>
      </w:r>
    </w:p>
    <w:p w:rsidR="000A7F6F" w:rsidRPr="00722D30" w:rsidRDefault="000A7F6F" w:rsidP="000A7F6F">
      <w:pPr>
        <w:jc w:val="center"/>
        <w:rPr>
          <w:sz w:val="28"/>
          <w:szCs w:val="28"/>
        </w:rPr>
      </w:pPr>
    </w:p>
    <w:p w:rsidR="000A7F6F" w:rsidRPr="00722D30" w:rsidRDefault="000A7F6F" w:rsidP="000A7F6F">
      <w:pPr>
        <w:jc w:val="center"/>
        <w:rPr>
          <w:b/>
          <w:caps/>
          <w:sz w:val="28"/>
          <w:szCs w:val="28"/>
        </w:rPr>
      </w:pPr>
      <w:r w:rsidRPr="00722D30">
        <w:rPr>
          <w:b/>
          <w:caps/>
          <w:sz w:val="28"/>
          <w:szCs w:val="28"/>
        </w:rPr>
        <w:t>«ФинансовЫЙ УНИВЕРСИТЕТ при Правительстве</w:t>
      </w:r>
    </w:p>
    <w:p w:rsidR="000A7F6F" w:rsidRPr="00722D30" w:rsidRDefault="000A7F6F" w:rsidP="000A7F6F">
      <w:pPr>
        <w:jc w:val="center"/>
        <w:rPr>
          <w:b/>
          <w:caps/>
          <w:sz w:val="28"/>
          <w:szCs w:val="28"/>
        </w:rPr>
      </w:pPr>
      <w:r w:rsidRPr="00722D30">
        <w:rPr>
          <w:b/>
          <w:caps/>
          <w:sz w:val="28"/>
          <w:szCs w:val="28"/>
        </w:rPr>
        <w:t>Российской Федерации»</w:t>
      </w:r>
    </w:p>
    <w:p w:rsidR="000A7F6F" w:rsidRPr="00722D30" w:rsidRDefault="000A7F6F" w:rsidP="000A7F6F">
      <w:pPr>
        <w:jc w:val="center"/>
        <w:rPr>
          <w:sz w:val="28"/>
          <w:szCs w:val="28"/>
        </w:rPr>
      </w:pPr>
      <w:r w:rsidRPr="00722D30">
        <w:rPr>
          <w:sz w:val="28"/>
          <w:szCs w:val="28"/>
        </w:rPr>
        <w:t>(Финансовый университет)</w:t>
      </w:r>
    </w:p>
    <w:p w:rsidR="000A7F6F" w:rsidRPr="001C0F82" w:rsidRDefault="00620BF1" w:rsidP="000A7F6F">
      <w:pPr>
        <w:jc w:val="center"/>
        <w:rPr>
          <w:b/>
          <w:sz w:val="28"/>
          <w:szCs w:val="28"/>
        </w:rPr>
      </w:pPr>
      <w:r>
        <w:rPr>
          <w:b/>
          <w:sz w:val="28"/>
          <w:szCs w:val="28"/>
        </w:rPr>
        <w:t>АЛТАЙ</w:t>
      </w:r>
      <w:r w:rsidR="000A7F6F">
        <w:rPr>
          <w:b/>
          <w:sz w:val="28"/>
          <w:szCs w:val="28"/>
        </w:rPr>
        <w:t>С</w:t>
      </w:r>
      <w:r w:rsidR="000A7F6F" w:rsidRPr="001C0F82">
        <w:rPr>
          <w:b/>
          <w:sz w:val="28"/>
          <w:szCs w:val="28"/>
        </w:rPr>
        <w:t>КИЙ ФИЛИАЛ</w:t>
      </w:r>
    </w:p>
    <w:p w:rsidR="000A7F6F" w:rsidRPr="001C0F82" w:rsidRDefault="000A7F6F" w:rsidP="000A7F6F">
      <w:pPr>
        <w:jc w:val="center"/>
        <w:rPr>
          <w:b/>
          <w:sz w:val="28"/>
          <w:szCs w:val="28"/>
        </w:rPr>
      </w:pPr>
    </w:p>
    <w:p w:rsidR="000A7F6F" w:rsidRPr="001C0F82" w:rsidRDefault="000A7F6F" w:rsidP="000A7F6F">
      <w:pPr>
        <w:spacing w:line="360" w:lineRule="auto"/>
        <w:jc w:val="center"/>
        <w:rPr>
          <w:b/>
          <w:sz w:val="28"/>
          <w:szCs w:val="28"/>
        </w:rPr>
      </w:pPr>
      <w:r w:rsidRPr="001C0F82">
        <w:rPr>
          <w:b/>
          <w:sz w:val="28"/>
          <w:szCs w:val="28"/>
        </w:rPr>
        <w:t>Кафедра «Финансы и кредит»</w:t>
      </w:r>
    </w:p>
    <w:p w:rsidR="000A7F6F" w:rsidRPr="001C0F82" w:rsidRDefault="000A7F6F" w:rsidP="000A7F6F">
      <w:pPr>
        <w:jc w:val="center"/>
        <w:rPr>
          <w:b/>
          <w:sz w:val="28"/>
          <w:szCs w:val="28"/>
        </w:rPr>
      </w:pPr>
    </w:p>
    <w:tbl>
      <w:tblPr>
        <w:tblStyle w:val="af1"/>
        <w:tblW w:w="99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4673"/>
      </w:tblGrid>
      <w:tr w:rsidR="000A7F6F" w:rsidRPr="00617BF4" w:rsidTr="008012DB">
        <w:trPr>
          <w:trHeight w:val="2605"/>
        </w:trPr>
        <w:tc>
          <w:tcPr>
            <w:tcW w:w="5315" w:type="dxa"/>
          </w:tcPr>
          <w:p w:rsidR="000A7F6F" w:rsidRPr="00617BF4" w:rsidRDefault="000A7F6F" w:rsidP="008012DB">
            <w:pPr>
              <w:pStyle w:val="af7"/>
              <w:jc w:val="both"/>
              <w:rPr>
                <w:rFonts w:ascii="Times New Roman" w:hAnsi="Times New Roman"/>
                <w:sz w:val="28"/>
                <w:szCs w:val="28"/>
              </w:rPr>
            </w:pPr>
          </w:p>
        </w:tc>
        <w:tc>
          <w:tcPr>
            <w:tcW w:w="4673" w:type="dxa"/>
          </w:tcPr>
          <w:p w:rsidR="000A7F6F" w:rsidRPr="00621127" w:rsidRDefault="000A7F6F" w:rsidP="008012DB">
            <w:pPr>
              <w:tabs>
                <w:tab w:val="left" w:pos="709"/>
                <w:tab w:val="left" w:pos="993"/>
              </w:tabs>
              <w:ind w:firstLine="606"/>
              <w:rPr>
                <w:caps/>
                <w:sz w:val="28"/>
                <w:szCs w:val="28"/>
              </w:rPr>
            </w:pPr>
            <w:r w:rsidRPr="00621127">
              <w:rPr>
                <w:caps/>
                <w:sz w:val="28"/>
                <w:szCs w:val="28"/>
              </w:rPr>
              <w:t>утверждаю</w:t>
            </w:r>
          </w:p>
          <w:p w:rsidR="000A7F6F" w:rsidRPr="00621127" w:rsidRDefault="000A7F6F" w:rsidP="008012DB">
            <w:pPr>
              <w:tabs>
                <w:tab w:val="left" w:pos="709"/>
                <w:tab w:val="left" w:pos="993"/>
              </w:tabs>
              <w:ind w:firstLine="567"/>
              <w:rPr>
                <w:sz w:val="28"/>
                <w:szCs w:val="28"/>
              </w:rPr>
            </w:pPr>
            <w:r w:rsidRPr="00621127">
              <w:rPr>
                <w:sz w:val="28"/>
                <w:szCs w:val="28"/>
              </w:rPr>
              <w:t>Директор филиала</w:t>
            </w:r>
          </w:p>
          <w:p w:rsidR="0087638A" w:rsidRDefault="0087638A" w:rsidP="008012DB">
            <w:pPr>
              <w:tabs>
                <w:tab w:val="left" w:pos="709"/>
                <w:tab w:val="left" w:pos="993"/>
              </w:tabs>
              <w:ind w:firstLine="567"/>
              <w:rPr>
                <w:sz w:val="28"/>
                <w:szCs w:val="28"/>
              </w:rPr>
            </w:pPr>
          </w:p>
          <w:p w:rsidR="000A7F6F" w:rsidRPr="00621127" w:rsidRDefault="000A7F6F" w:rsidP="008012DB">
            <w:pPr>
              <w:tabs>
                <w:tab w:val="left" w:pos="709"/>
                <w:tab w:val="left" w:pos="993"/>
              </w:tabs>
              <w:ind w:firstLine="567"/>
              <w:rPr>
                <w:sz w:val="28"/>
                <w:szCs w:val="28"/>
              </w:rPr>
            </w:pPr>
            <w:r w:rsidRPr="00621127">
              <w:rPr>
                <w:sz w:val="28"/>
                <w:szCs w:val="28"/>
              </w:rPr>
              <w:t>__________ Иванова В.А.</w:t>
            </w:r>
          </w:p>
          <w:p w:rsidR="000A7F6F" w:rsidRPr="00621127" w:rsidRDefault="000A7F6F" w:rsidP="008012DB">
            <w:pPr>
              <w:tabs>
                <w:tab w:val="left" w:pos="709"/>
                <w:tab w:val="left" w:pos="993"/>
              </w:tabs>
              <w:ind w:firstLine="567"/>
              <w:rPr>
                <w:b/>
                <w:caps/>
                <w:sz w:val="28"/>
                <w:szCs w:val="28"/>
              </w:rPr>
            </w:pPr>
            <w:r w:rsidRPr="00621127">
              <w:rPr>
                <w:sz w:val="28"/>
                <w:szCs w:val="28"/>
              </w:rPr>
              <w:t>«</w:t>
            </w:r>
            <w:r w:rsidR="00620BF1" w:rsidRPr="00620BF1">
              <w:rPr>
                <w:sz w:val="28"/>
                <w:szCs w:val="28"/>
                <w:highlight w:val="yellow"/>
              </w:rPr>
              <w:t>30</w:t>
            </w:r>
            <w:r w:rsidRPr="00620BF1">
              <w:rPr>
                <w:sz w:val="28"/>
                <w:szCs w:val="28"/>
                <w:highlight w:val="yellow"/>
              </w:rPr>
              <w:t xml:space="preserve">» </w:t>
            </w:r>
            <w:r w:rsidR="00620BF1" w:rsidRPr="00620BF1">
              <w:rPr>
                <w:sz w:val="28"/>
                <w:szCs w:val="28"/>
                <w:highlight w:val="yellow"/>
              </w:rPr>
              <w:t>апреля</w:t>
            </w:r>
            <w:r w:rsidRPr="00621127">
              <w:rPr>
                <w:sz w:val="28"/>
                <w:szCs w:val="28"/>
              </w:rPr>
              <w:t xml:space="preserve"> 201</w:t>
            </w:r>
            <w:r w:rsidR="00620BF1">
              <w:rPr>
                <w:sz w:val="28"/>
                <w:szCs w:val="28"/>
              </w:rPr>
              <w:t>9</w:t>
            </w:r>
            <w:r w:rsidRPr="00621127">
              <w:rPr>
                <w:sz w:val="28"/>
                <w:szCs w:val="28"/>
              </w:rPr>
              <w:t xml:space="preserve"> г.</w:t>
            </w:r>
          </w:p>
          <w:p w:rsidR="000A7F6F" w:rsidRPr="00617BF4" w:rsidRDefault="000A7F6F" w:rsidP="008012DB">
            <w:pPr>
              <w:pStyle w:val="af7"/>
              <w:rPr>
                <w:rFonts w:ascii="Times New Roman" w:hAnsi="Times New Roman"/>
                <w:sz w:val="28"/>
                <w:szCs w:val="28"/>
              </w:rPr>
            </w:pPr>
          </w:p>
        </w:tc>
      </w:tr>
    </w:tbl>
    <w:p w:rsidR="00620BF1" w:rsidRDefault="00620BF1" w:rsidP="000A7F6F">
      <w:pPr>
        <w:widowControl w:val="0"/>
        <w:tabs>
          <w:tab w:val="left" w:pos="1810"/>
        </w:tabs>
        <w:spacing w:line="360" w:lineRule="auto"/>
        <w:jc w:val="center"/>
        <w:rPr>
          <w:b/>
          <w:bCs/>
          <w:sz w:val="32"/>
          <w:szCs w:val="32"/>
        </w:rPr>
      </w:pPr>
      <w:r>
        <w:rPr>
          <w:b/>
          <w:bCs/>
          <w:sz w:val="32"/>
          <w:szCs w:val="32"/>
        </w:rPr>
        <w:t>Пирогова Т.В.</w:t>
      </w:r>
    </w:p>
    <w:p w:rsidR="00620BF1" w:rsidRDefault="00620BF1" w:rsidP="000A7F6F">
      <w:pPr>
        <w:widowControl w:val="0"/>
        <w:tabs>
          <w:tab w:val="left" w:pos="1810"/>
        </w:tabs>
        <w:spacing w:line="360" w:lineRule="auto"/>
        <w:jc w:val="center"/>
        <w:rPr>
          <w:b/>
          <w:bCs/>
          <w:sz w:val="32"/>
          <w:szCs w:val="32"/>
        </w:rPr>
      </w:pPr>
    </w:p>
    <w:p w:rsidR="000A7F6F" w:rsidRPr="00620BF1" w:rsidRDefault="000A7F6F" w:rsidP="000A7F6F">
      <w:pPr>
        <w:widowControl w:val="0"/>
        <w:tabs>
          <w:tab w:val="left" w:pos="1810"/>
        </w:tabs>
        <w:spacing w:line="360" w:lineRule="auto"/>
        <w:jc w:val="center"/>
        <w:rPr>
          <w:b/>
          <w:bCs/>
          <w:sz w:val="36"/>
          <w:szCs w:val="36"/>
        </w:rPr>
      </w:pPr>
      <w:r w:rsidRPr="00620BF1">
        <w:rPr>
          <w:b/>
          <w:bCs/>
          <w:sz w:val="36"/>
          <w:szCs w:val="36"/>
        </w:rPr>
        <w:t>ПРОГРАММА</w:t>
      </w:r>
    </w:p>
    <w:p w:rsidR="000A7F6F" w:rsidRPr="00620BF1" w:rsidRDefault="000A7F6F" w:rsidP="000A7F6F">
      <w:pPr>
        <w:widowControl w:val="0"/>
        <w:tabs>
          <w:tab w:val="left" w:pos="1810"/>
        </w:tabs>
        <w:spacing w:line="276" w:lineRule="auto"/>
        <w:jc w:val="center"/>
        <w:rPr>
          <w:b/>
          <w:bCs/>
          <w:smallCaps/>
          <w:sz w:val="36"/>
          <w:szCs w:val="36"/>
        </w:rPr>
      </w:pPr>
      <w:r w:rsidRPr="00620BF1">
        <w:rPr>
          <w:b/>
          <w:bCs/>
          <w:smallCaps/>
          <w:sz w:val="36"/>
          <w:szCs w:val="36"/>
        </w:rPr>
        <w:t>ГОСУДАРСТВЕННОГО ЭКЗАМЕНА</w:t>
      </w:r>
    </w:p>
    <w:p w:rsidR="000A7F6F" w:rsidRPr="00620BF1" w:rsidRDefault="000A7F6F" w:rsidP="000A7F6F">
      <w:pPr>
        <w:widowControl w:val="0"/>
        <w:tabs>
          <w:tab w:val="left" w:pos="1810"/>
        </w:tabs>
        <w:spacing w:line="276" w:lineRule="auto"/>
        <w:jc w:val="center"/>
        <w:rPr>
          <w:b/>
          <w:bCs/>
          <w:smallCaps/>
          <w:sz w:val="32"/>
          <w:szCs w:val="32"/>
        </w:rPr>
      </w:pPr>
    </w:p>
    <w:p w:rsidR="000A7F6F" w:rsidRPr="00A009F9" w:rsidRDefault="000A7F6F" w:rsidP="000A7F6F">
      <w:pPr>
        <w:widowControl w:val="0"/>
        <w:tabs>
          <w:tab w:val="left" w:pos="1810"/>
        </w:tabs>
        <w:spacing w:line="276" w:lineRule="auto"/>
        <w:jc w:val="center"/>
        <w:rPr>
          <w:b/>
          <w:bCs/>
          <w:smallCaps/>
          <w:sz w:val="28"/>
          <w:szCs w:val="28"/>
        </w:rPr>
      </w:pPr>
    </w:p>
    <w:p w:rsidR="009138B9" w:rsidRPr="000A79BA" w:rsidRDefault="009138B9" w:rsidP="009138B9">
      <w:pPr>
        <w:widowControl w:val="0"/>
        <w:jc w:val="center"/>
        <w:rPr>
          <w:sz w:val="28"/>
          <w:szCs w:val="28"/>
        </w:rPr>
      </w:pPr>
      <w:r w:rsidRPr="000A79BA">
        <w:rPr>
          <w:sz w:val="28"/>
          <w:szCs w:val="28"/>
        </w:rPr>
        <w:t>для студентов, обучающихся по направлени</w:t>
      </w:r>
      <w:r>
        <w:rPr>
          <w:sz w:val="28"/>
          <w:szCs w:val="28"/>
        </w:rPr>
        <w:t>ю</w:t>
      </w:r>
      <w:r w:rsidRPr="000A79BA">
        <w:rPr>
          <w:sz w:val="28"/>
          <w:szCs w:val="28"/>
        </w:rPr>
        <w:t xml:space="preserve"> подготовки</w:t>
      </w:r>
    </w:p>
    <w:p w:rsidR="009138B9" w:rsidRDefault="009138B9" w:rsidP="009138B9">
      <w:pPr>
        <w:widowControl w:val="0"/>
        <w:jc w:val="center"/>
        <w:rPr>
          <w:sz w:val="28"/>
          <w:szCs w:val="28"/>
        </w:rPr>
      </w:pPr>
      <w:r w:rsidRPr="00677532">
        <w:rPr>
          <w:sz w:val="28"/>
          <w:szCs w:val="28"/>
        </w:rPr>
        <w:t>38.0</w:t>
      </w:r>
      <w:r>
        <w:rPr>
          <w:sz w:val="28"/>
          <w:szCs w:val="28"/>
        </w:rPr>
        <w:t>3</w:t>
      </w:r>
      <w:r w:rsidRPr="00677532">
        <w:rPr>
          <w:sz w:val="28"/>
          <w:szCs w:val="28"/>
        </w:rPr>
        <w:t>.01 – «Экономика»,</w:t>
      </w:r>
      <w:r>
        <w:rPr>
          <w:sz w:val="28"/>
          <w:szCs w:val="28"/>
        </w:rPr>
        <w:t xml:space="preserve"> профиль «Финансы и кредит»</w:t>
      </w:r>
    </w:p>
    <w:p w:rsidR="00160239" w:rsidRDefault="00160239" w:rsidP="00160239">
      <w:pPr>
        <w:widowControl w:val="0"/>
        <w:jc w:val="center"/>
        <w:rPr>
          <w:b/>
          <w:bCs/>
          <w:sz w:val="32"/>
          <w:szCs w:val="32"/>
        </w:rPr>
      </w:pPr>
    </w:p>
    <w:p w:rsidR="000A7F6F" w:rsidRDefault="000A7F6F" w:rsidP="000A7F6F">
      <w:pPr>
        <w:widowControl w:val="0"/>
        <w:jc w:val="center"/>
        <w:rPr>
          <w:b/>
          <w:bCs/>
          <w:sz w:val="32"/>
          <w:szCs w:val="32"/>
        </w:rPr>
      </w:pPr>
    </w:p>
    <w:p w:rsidR="000A7F6F" w:rsidRDefault="000A7F6F" w:rsidP="000A7F6F">
      <w:pPr>
        <w:widowControl w:val="0"/>
        <w:jc w:val="center"/>
        <w:rPr>
          <w:b/>
          <w:bCs/>
          <w:sz w:val="32"/>
          <w:szCs w:val="32"/>
        </w:rPr>
      </w:pPr>
    </w:p>
    <w:p w:rsidR="000A7F6F" w:rsidRDefault="000A7F6F" w:rsidP="000A7F6F">
      <w:pPr>
        <w:widowControl w:val="0"/>
        <w:jc w:val="center"/>
        <w:rPr>
          <w:b/>
          <w:bCs/>
          <w:sz w:val="32"/>
          <w:szCs w:val="32"/>
        </w:rPr>
      </w:pPr>
    </w:p>
    <w:p w:rsidR="00620BF1" w:rsidRPr="0003546E" w:rsidRDefault="00620BF1" w:rsidP="00620BF1">
      <w:pPr>
        <w:jc w:val="center"/>
        <w:rPr>
          <w:rFonts w:asciiTheme="majorBidi" w:hAnsiTheme="majorBidi" w:cstheme="majorBidi"/>
          <w:i/>
        </w:rPr>
      </w:pPr>
      <w:r w:rsidRPr="0003546E">
        <w:rPr>
          <w:rFonts w:asciiTheme="majorBidi" w:hAnsiTheme="majorBidi" w:cstheme="majorBidi"/>
          <w:i/>
        </w:rPr>
        <w:t xml:space="preserve">Рекомендовано Ученым советом </w:t>
      </w:r>
      <w:r>
        <w:rPr>
          <w:rFonts w:asciiTheme="majorBidi" w:hAnsiTheme="majorBidi" w:cstheme="majorBidi"/>
          <w:i/>
        </w:rPr>
        <w:t>Алтайс</w:t>
      </w:r>
      <w:r w:rsidRPr="0003546E">
        <w:rPr>
          <w:rFonts w:asciiTheme="majorBidi" w:hAnsiTheme="majorBidi" w:cstheme="majorBidi"/>
          <w:i/>
        </w:rPr>
        <w:t>кого филиала</w:t>
      </w:r>
    </w:p>
    <w:p w:rsidR="00620BF1" w:rsidRPr="0003546E" w:rsidRDefault="00620BF1" w:rsidP="00620BF1">
      <w:pPr>
        <w:jc w:val="center"/>
        <w:rPr>
          <w:rFonts w:asciiTheme="majorBidi" w:hAnsiTheme="majorBidi" w:cstheme="majorBidi"/>
          <w:i/>
        </w:rPr>
      </w:pPr>
      <w:r w:rsidRPr="0003546E">
        <w:rPr>
          <w:rFonts w:asciiTheme="majorBidi" w:hAnsiTheme="majorBidi" w:cstheme="majorBidi"/>
          <w:i/>
        </w:rPr>
        <w:t>(протокол №12 от «30» апреля 2019 г.)</w:t>
      </w:r>
    </w:p>
    <w:tbl>
      <w:tblPr>
        <w:tblW w:w="0" w:type="auto"/>
        <w:tblLook w:val="04A0" w:firstRow="1" w:lastRow="0" w:firstColumn="1" w:lastColumn="0" w:noHBand="0" w:noVBand="1"/>
      </w:tblPr>
      <w:tblGrid>
        <w:gridCol w:w="9571"/>
      </w:tblGrid>
      <w:tr w:rsidR="00620BF1" w:rsidRPr="0003546E" w:rsidTr="001A78DB">
        <w:tc>
          <w:tcPr>
            <w:tcW w:w="9571" w:type="dxa"/>
            <w:hideMark/>
          </w:tcPr>
          <w:p w:rsidR="00620BF1" w:rsidRPr="0003546E" w:rsidRDefault="00620BF1" w:rsidP="001A78DB">
            <w:pPr>
              <w:jc w:val="center"/>
              <w:rPr>
                <w:rFonts w:asciiTheme="majorBidi" w:hAnsiTheme="majorBidi" w:cstheme="majorBidi"/>
                <w:i/>
              </w:rPr>
            </w:pPr>
          </w:p>
          <w:p w:rsidR="00620BF1" w:rsidRPr="0003546E" w:rsidRDefault="00620BF1" w:rsidP="001A78DB">
            <w:pPr>
              <w:jc w:val="center"/>
              <w:rPr>
                <w:rFonts w:asciiTheme="majorBidi" w:hAnsiTheme="majorBidi" w:cstheme="majorBidi"/>
                <w:i/>
              </w:rPr>
            </w:pPr>
            <w:r w:rsidRPr="0003546E">
              <w:rPr>
                <w:rFonts w:asciiTheme="majorBidi" w:hAnsiTheme="majorBidi" w:cstheme="majorBidi"/>
                <w:i/>
              </w:rPr>
              <w:t>Одобрено кафедрой «</w:t>
            </w:r>
            <w:r>
              <w:rPr>
                <w:rFonts w:asciiTheme="majorBidi" w:hAnsiTheme="majorBidi" w:cstheme="majorBidi"/>
                <w:i/>
              </w:rPr>
              <w:t>Финансы и кредит</w:t>
            </w:r>
            <w:r w:rsidRPr="0003546E">
              <w:rPr>
                <w:rFonts w:asciiTheme="majorBidi" w:hAnsiTheme="majorBidi" w:cstheme="majorBidi"/>
                <w:i/>
              </w:rPr>
              <w:t>»</w:t>
            </w:r>
          </w:p>
        </w:tc>
      </w:tr>
      <w:tr w:rsidR="00620BF1" w:rsidRPr="008A205A" w:rsidTr="001A78DB">
        <w:tc>
          <w:tcPr>
            <w:tcW w:w="9571" w:type="dxa"/>
            <w:hideMark/>
          </w:tcPr>
          <w:p w:rsidR="00620BF1" w:rsidRPr="008A205A" w:rsidRDefault="00620BF1" w:rsidP="001A78DB">
            <w:pPr>
              <w:jc w:val="center"/>
              <w:rPr>
                <w:rFonts w:asciiTheme="majorBidi" w:hAnsiTheme="majorBidi" w:cstheme="majorBidi"/>
                <w:i/>
              </w:rPr>
            </w:pPr>
            <w:r w:rsidRPr="0003546E">
              <w:rPr>
                <w:rFonts w:asciiTheme="majorBidi" w:hAnsiTheme="majorBidi" w:cstheme="majorBidi"/>
                <w:i/>
              </w:rPr>
              <w:t>(протокол №10 от «24» апреля 2019 г.)</w:t>
            </w:r>
            <w:r w:rsidRPr="008A205A">
              <w:rPr>
                <w:rFonts w:asciiTheme="majorBidi" w:hAnsiTheme="majorBidi" w:cstheme="majorBidi"/>
                <w:i/>
              </w:rPr>
              <w:t xml:space="preserve"> </w:t>
            </w:r>
          </w:p>
        </w:tc>
      </w:tr>
    </w:tbl>
    <w:p w:rsidR="000A7F6F" w:rsidRDefault="000A7F6F" w:rsidP="000A7F6F">
      <w:pPr>
        <w:widowControl w:val="0"/>
        <w:jc w:val="center"/>
        <w:rPr>
          <w:i/>
          <w:iCs/>
          <w:sz w:val="28"/>
          <w:szCs w:val="28"/>
        </w:rPr>
      </w:pPr>
    </w:p>
    <w:p w:rsidR="009138B9" w:rsidRDefault="009138B9" w:rsidP="000A7F6F">
      <w:pPr>
        <w:widowControl w:val="0"/>
        <w:jc w:val="center"/>
        <w:rPr>
          <w:i/>
          <w:iCs/>
          <w:sz w:val="28"/>
          <w:szCs w:val="28"/>
        </w:rPr>
      </w:pPr>
    </w:p>
    <w:p w:rsidR="00620BF1" w:rsidRDefault="00620BF1" w:rsidP="000A7F6F">
      <w:pPr>
        <w:widowControl w:val="0"/>
        <w:jc w:val="center"/>
        <w:rPr>
          <w:i/>
          <w:iCs/>
          <w:sz w:val="28"/>
          <w:szCs w:val="28"/>
        </w:rPr>
      </w:pPr>
    </w:p>
    <w:p w:rsidR="00620BF1" w:rsidRDefault="00620BF1" w:rsidP="000A7F6F">
      <w:pPr>
        <w:widowControl w:val="0"/>
        <w:jc w:val="center"/>
        <w:rPr>
          <w:i/>
          <w:iCs/>
          <w:sz w:val="28"/>
          <w:szCs w:val="28"/>
        </w:rPr>
      </w:pPr>
    </w:p>
    <w:p w:rsidR="000A7F6F" w:rsidRDefault="000A7F6F" w:rsidP="000A7F6F">
      <w:pPr>
        <w:widowControl w:val="0"/>
        <w:jc w:val="center"/>
        <w:rPr>
          <w:b/>
          <w:bCs/>
          <w:sz w:val="32"/>
          <w:szCs w:val="32"/>
        </w:rPr>
      </w:pPr>
      <w:r>
        <w:rPr>
          <w:b/>
          <w:bCs/>
          <w:sz w:val="32"/>
          <w:szCs w:val="32"/>
        </w:rPr>
        <w:t>Барнаул 201</w:t>
      </w:r>
      <w:r w:rsidR="00620BF1">
        <w:rPr>
          <w:b/>
          <w:bCs/>
          <w:sz w:val="32"/>
          <w:szCs w:val="32"/>
        </w:rPr>
        <w:t>9</w:t>
      </w:r>
      <w:r>
        <w:rPr>
          <w:b/>
          <w:bCs/>
          <w:sz w:val="32"/>
          <w:szCs w:val="32"/>
        </w:rPr>
        <w:br w:type="page"/>
      </w:r>
    </w:p>
    <w:p w:rsidR="009138B9" w:rsidRDefault="009138B9" w:rsidP="009138B9">
      <w:pPr>
        <w:jc w:val="right"/>
        <w:rPr>
          <w:rFonts w:eastAsia="TimesNewRomanPSMT"/>
          <w:sz w:val="28"/>
          <w:szCs w:val="28"/>
        </w:rPr>
      </w:pPr>
    </w:p>
    <w:p w:rsidR="007E4112" w:rsidRDefault="007E4112" w:rsidP="009138B9">
      <w:pPr>
        <w:shd w:val="clear" w:color="auto" w:fill="FFFFFF"/>
        <w:spacing w:line="360" w:lineRule="auto"/>
        <w:jc w:val="center"/>
        <w:rPr>
          <w:bCs/>
          <w:spacing w:val="-2"/>
          <w:sz w:val="28"/>
          <w:szCs w:val="28"/>
        </w:rPr>
      </w:pPr>
      <w:r w:rsidRPr="00B55D15">
        <w:rPr>
          <w:bCs/>
          <w:spacing w:val="-2"/>
          <w:sz w:val="28"/>
          <w:szCs w:val="28"/>
        </w:rPr>
        <w:t>СОДЕРЖАНИЕ</w:t>
      </w:r>
    </w:p>
    <w:p w:rsidR="007E4112" w:rsidRPr="00B55D15" w:rsidRDefault="007E4112" w:rsidP="007E4112">
      <w:pPr>
        <w:shd w:val="clear" w:color="auto" w:fill="FFFFFF"/>
        <w:spacing w:line="360" w:lineRule="auto"/>
        <w:ind w:firstLine="720"/>
        <w:jc w:val="center"/>
        <w:rPr>
          <w:bCs/>
          <w:spacing w:val="-2"/>
          <w:sz w:val="28"/>
          <w:szCs w:val="28"/>
        </w:rPr>
      </w:pPr>
    </w:p>
    <w:tbl>
      <w:tblPr>
        <w:tblW w:w="9747" w:type="dxa"/>
        <w:tblLayout w:type="fixed"/>
        <w:tblLook w:val="04A0" w:firstRow="1" w:lastRow="0" w:firstColumn="1" w:lastColumn="0" w:noHBand="0" w:noVBand="1"/>
      </w:tblPr>
      <w:tblGrid>
        <w:gridCol w:w="9039"/>
        <w:gridCol w:w="708"/>
      </w:tblGrid>
      <w:tr w:rsidR="002C352E" w:rsidRPr="00483B85" w:rsidTr="002C352E">
        <w:tc>
          <w:tcPr>
            <w:tcW w:w="9039" w:type="dxa"/>
          </w:tcPr>
          <w:p w:rsidR="007E4112" w:rsidRPr="002C352E" w:rsidRDefault="002C352E" w:rsidP="00D43C93">
            <w:pPr>
              <w:pStyle w:val="afc"/>
              <w:numPr>
                <w:ilvl w:val="0"/>
                <w:numId w:val="3"/>
              </w:numPr>
              <w:tabs>
                <w:tab w:val="left" w:pos="405"/>
              </w:tabs>
              <w:spacing w:before="0" w:beforeAutospacing="0" w:after="0" w:afterAutospacing="0" w:line="360" w:lineRule="auto"/>
              <w:ind w:left="0" w:firstLine="0"/>
              <w:jc w:val="both"/>
            </w:pPr>
            <w:r w:rsidRPr="002C352E">
              <w:rPr>
                <w:rFonts w:ascii="TimesNewRomanPS" w:hAnsi="TimesNewRomanPS"/>
                <w:sz w:val="28"/>
                <w:szCs w:val="28"/>
              </w:rPr>
              <w:t>Перечень вопросов, выносимых на государственны</w:t>
            </w:r>
            <w:r>
              <w:rPr>
                <w:rFonts w:ascii="TimesNewRomanPS" w:hAnsi="TimesNewRomanPS"/>
                <w:sz w:val="28"/>
                <w:szCs w:val="28"/>
              </w:rPr>
              <w:t>й</w:t>
            </w:r>
            <w:r w:rsidRPr="002C352E">
              <w:rPr>
                <w:rFonts w:ascii="TimesNewRomanPS" w:hAnsi="TimesNewRomanPS"/>
                <w:sz w:val="28"/>
                <w:szCs w:val="28"/>
              </w:rPr>
              <w:t xml:space="preserve"> экзамен. </w:t>
            </w:r>
            <w:r>
              <w:rPr>
                <w:rFonts w:ascii="TimesNewRomanPS" w:hAnsi="TimesNewRomanPS"/>
                <w:sz w:val="28"/>
                <w:szCs w:val="28"/>
              </w:rPr>
              <w:t>П</w:t>
            </w:r>
            <w:r w:rsidRPr="002C352E">
              <w:rPr>
                <w:rFonts w:ascii="TimesNewRomanPS" w:hAnsi="TimesNewRomanPS"/>
                <w:sz w:val="28"/>
                <w:szCs w:val="28"/>
              </w:rPr>
              <w:t>еречень рекомендуемо</w:t>
            </w:r>
            <w:r>
              <w:rPr>
                <w:rFonts w:ascii="TimesNewRomanPS" w:hAnsi="TimesNewRomanPS"/>
                <w:sz w:val="28"/>
                <w:szCs w:val="28"/>
              </w:rPr>
              <w:t>й</w:t>
            </w:r>
            <w:r w:rsidRPr="002C352E">
              <w:rPr>
                <w:rFonts w:ascii="TimesNewRomanPS" w:hAnsi="TimesNewRomanPS"/>
                <w:sz w:val="28"/>
                <w:szCs w:val="28"/>
              </w:rPr>
              <w:t xml:space="preserve"> литературы для подготовки к государственному экзамену</w:t>
            </w:r>
            <w:r w:rsidR="007E4112" w:rsidRPr="002C352E">
              <w:rPr>
                <w:sz w:val="28"/>
                <w:szCs w:val="28"/>
              </w:rPr>
              <w:t>………………………………………………</w:t>
            </w:r>
            <w:r w:rsidR="00D43C93">
              <w:rPr>
                <w:sz w:val="28"/>
                <w:szCs w:val="28"/>
              </w:rPr>
              <w:t>….</w:t>
            </w:r>
          </w:p>
        </w:tc>
        <w:tc>
          <w:tcPr>
            <w:tcW w:w="708" w:type="dxa"/>
          </w:tcPr>
          <w:p w:rsidR="003C3514" w:rsidRPr="002C671A" w:rsidRDefault="003C3514" w:rsidP="008012DB">
            <w:pPr>
              <w:spacing w:line="360" w:lineRule="auto"/>
              <w:ind w:firstLine="34"/>
              <w:jc w:val="center"/>
              <w:rPr>
                <w:sz w:val="28"/>
                <w:szCs w:val="28"/>
              </w:rPr>
            </w:pPr>
          </w:p>
          <w:p w:rsidR="003C3514" w:rsidRPr="002C671A" w:rsidRDefault="003C3514" w:rsidP="008012DB">
            <w:pPr>
              <w:spacing w:line="360" w:lineRule="auto"/>
              <w:ind w:firstLine="34"/>
              <w:jc w:val="center"/>
              <w:rPr>
                <w:sz w:val="28"/>
                <w:szCs w:val="28"/>
              </w:rPr>
            </w:pPr>
          </w:p>
          <w:p w:rsidR="002C352E" w:rsidRPr="002C671A" w:rsidRDefault="002C671A" w:rsidP="003C3514">
            <w:pPr>
              <w:spacing w:line="360" w:lineRule="auto"/>
              <w:ind w:firstLine="34"/>
              <w:jc w:val="center"/>
              <w:rPr>
                <w:sz w:val="28"/>
                <w:szCs w:val="28"/>
              </w:rPr>
            </w:pPr>
            <w:r w:rsidRPr="002C671A">
              <w:rPr>
                <w:sz w:val="28"/>
                <w:szCs w:val="28"/>
              </w:rPr>
              <w:t>8</w:t>
            </w:r>
          </w:p>
        </w:tc>
      </w:tr>
      <w:tr w:rsidR="002C352E" w:rsidRPr="00483B85" w:rsidTr="002C352E">
        <w:tc>
          <w:tcPr>
            <w:tcW w:w="9039" w:type="dxa"/>
          </w:tcPr>
          <w:p w:rsidR="007E4112" w:rsidRPr="00483B85" w:rsidRDefault="007E4112" w:rsidP="00D43C93">
            <w:pPr>
              <w:numPr>
                <w:ilvl w:val="0"/>
                <w:numId w:val="3"/>
              </w:numPr>
              <w:tabs>
                <w:tab w:val="left" w:pos="405"/>
              </w:tabs>
              <w:spacing w:line="360" w:lineRule="auto"/>
              <w:ind w:left="0" w:firstLine="0"/>
              <w:jc w:val="both"/>
              <w:rPr>
                <w:sz w:val="28"/>
                <w:szCs w:val="28"/>
              </w:rPr>
            </w:pPr>
            <w:r w:rsidRPr="00483B85">
              <w:rPr>
                <w:sz w:val="28"/>
                <w:szCs w:val="28"/>
              </w:rPr>
              <w:t>П</w:t>
            </w:r>
            <w:r w:rsidR="002C352E">
              <w:rPr>
                <w:sz w:val="28"/>
                <w:szCs w:val="28"/>
              </w:rPr>
              <w:t>римеры практико-ориентированных заданий</w:t>
            </w:r>
            <w:r w:rsidR="00D43C93">
              <w:rPr>
                <w:sz w:val="28"/>
                <w:szCs w:val="28"/>
              </w:rPr>
              <w:t xml:space="preserve"> ………</w:t>
            </w:r>
            <w:r w:rsidR="002C352E">
              <w:rPr>
                <w:sz w:val="28"/>
                <w:szCs w:val="28"/>
              </w:rPr>
              <w:t>……………..</w:t>
            </w:r>
          </w:p>
        </w:tc>
        <w:tc>
          <w:tcPr>
            <w:tcW w:w="708" w:type="dxa"/>
          </w:tcPr>
          <w:p w:rsidR="007E4112" w:rsidRPr="002C671A" w:rsidRDefault="002C671A" w:rsidP="008012DB">
            <w:pPr>
              <w:spacing w:line="360" w:lineRule="auto"/>
              <w:ind w:firstLine="34"/>
              <w:jc w:val="center"/>
              <w:rPr>
                <w:sz w:val="28"/>
                <w:szCs w:val="28"/>
              </w:rPr>
            </w:pPr>
            <w:r w:rsidRPr="002C671A">
              <w:rPr>
                <w:sz w:val="28"/>
                <w:szCs w:val="28"/>
              </w:rPr>
              <w:t>17</w:t>
            </w:r>
          </w:p>
        </w:tc>
      </w:tr>
      <w:tr w:rsidR="002C352E" w:rsidRPr="00483B85" w:rsidTr="002C352E">
        <w:tc>
          <w:tcPr>
            <w:tcW w:w="9039" w:type="dxa"/>
          </w:tcPr>
          <w:p w:rsidR="007E4112" w:rsidRPr="00483B85" w:rsidRDefault="002C352E" w:rsidP="00D43C93">
            <w:pPr>
              <w:numPr>
                <w:ilvl w:val="0"/>
                <w:numId w:val="3"/>
              </w:numPr>
              <w:tabs>
                <w:tab w:val="left" w:pos="405"/>
              </w:tabs>
              <w:spacing w:line="360" w:lineRule="auto"/>
              <w:ind w:left="0" w:firstLine="0"/>
              <w:jc w:val="both"/>
              <w:rPr>
                <w:sz w:val="28"/>
                <w:szCs w:val="28"/>
              </w:rPr>
            </w:pPr>
            <w:r>
              <w:rPr>
                <w:sz w:val="28"/>
                <w:szCs w:val="28"/>
              </w:rPr>
              <w:t xml:space="preserve">Рекомендации обучающимся по подготовке к </w:t>
            </w:r>
            <w:r w:rsidRPr="002C352E">
              <w:rPr>
                <w:rFonts w:ascii="TimesNewRomanPS" w:hAnsi="TimesNewRomanPS"/>
                <w:sz w:val="28"/>
                <w:szCs w:val="28"/>
              </w:rPr>
              <w:t>государственному экзамену</w:t>
            </w:r>
            <w:r w:rsidRPr="00483B85">
              <w:rPr>
                <w:sz w:val="28"/>
                <w:szCs w:val="28"/>
              </w:rPr>
              <w:t xml:space="preserve"> </w:t>
            </w:r>
            <w:r>
              <w:rPr>
                <w:sz w:val="28"/>
                <w:szCs w:val="28"/>
              </w:rPr>
              <w:t>……</w:t>
            </w:r>
            <w:r w:rsidR="00D43C93">
              <w:rPr>
                <w:sz w:val="28"/>
                <w:szCs w:val="28"/>
              </w:rPr>
              <w:t>………………………………………………………………</w:t>
            </w:r>
            <w:r>
              <w:rPr>
                <w:sz w:val="28"/>
                <w:szCs w:val="28"/>
              </w:rPr>
              <w:t>…</w:t>
            </w:r>
          </w:p>
        </w:tc>
        <w:tc>
          <w:tcPr>
            <w:tcW w:w="708" w:type="dxa"/>
          </w:tcPr>
          <w:p w:rsidR="002C352E" w:rsidRPr="002C671A" w:rsidRDefault="002C352E" w:rsidP="008012DB">
            <w:pPr>
              <w:spacing w:line="360" w:lineRule="auto"/>
              <w:ind w:firstLine="34"/>
              <w:jc w:val="center"/>
              <w:rPr>
                <w:sz w:val="28"/>
                <w:szCs w:val="28"/>
              </w:rPr>
            </w:pPr>
          </w:p>
          <w:p w:rsidR="007E4112" w:rsidRPr="002C671A" w:rsidRDefault="003C3514" w:rsidP="008012DB">
            <w:pPr>
              <w:spacing w:line="360" w:lineRule="auto"/>
              <w:ind w:firstLine="34"/>
              <w:jc w:val="center"/>
              <w:rPr>
                <w:sz w:val="28"/>
                <w:szCs w:val="28"/>
              </w:rPr>
            </w:pPr>
            <w:r w:rsidRPr="002C671A">
              <w:rPr>
                <w:sz w:val="28"/>
                <w:szCs w:val="28"/>
              </w:rPr>
              <w:t>19</w:t>
            </w:r>
          </w:p>
        </w:tc>
      </w:tr>
      <w:tr w:rsidR="002C352E" w:rsidRPr="00483B85" w:rsidTr="002C352E">
        <w:tc>
          <w:tcPr>
            <w:tcW w:w="9039" w:type="dxa"/>
          </w:tcPr>
          <w:p w:rsidR="007E4112" w:rsidRPr="00483B85" w:rsidRDefault="002C352E" w:rsidP="00D43C93">
            <w:pPr>
              <w:numPr>
                <w:ilvl w:val="0"/>
                <w:numId w:val="3"/>
              </w:numPr>
              <w:tabs>
                <w:tab w:val="left" w:pos="405"/>
              </w:tabs>
              <w:spacing w:line="360" w:lineRule="auto"/>
              <w:ind w:left="0" w:firstLine="0"/>
              <w:jc w:val="both"/>
              <w:rPr>
                <w:sz w:val="28"/>
                <w:szCs w:val="28"/>
              </w:rPr>
            </w:pPr>
            <w:r>
              <w:rPr>
                <w:sz w:val="28"/>
                <w:szCs w:val="28"/>
              </w:rPr>
              <w:t xml:space="preserve">Критерии оценки результатов сдачи </w:t>
            </w:r>
            <w:r w:rsidRPr="002C352E">
              <w:rPr>
                <w:rFonts w:ascii="TimesNewRomanPS" w:hAnsi="TimesNewRomanPS"/>
                <w:sz w:val="28"/>
                <w:szCs w:val="28"/>
              </w:rPr>
              <w:t>государственн</w:t>
            </w:r>
            <w:r>
              <w:rPr>
                <w:rFonts w:ascii="TimesNewRomanPS" w:hAnsi="TimesNewRomanPS"/>
                <w:sz w:val="28"/>
                <w:szCs w:val="28"/>
              </w:rPr>
              <w:t>ых</w:t>
            </w:r>
            <w:r w:rsidRPr="002C352E">
              <w:rPr>
                <w:rFonts w:ascii="TimesNewRomanPS" w:hAnsi="TimesNewRomanPS"/>
                <w:sz w:val="28"/>
                <w:szCs w:val="28"/>
              </w:rPr>
              <w:t xml:space="preserve"> экзамен</w:t>
            </w:r>
            <w:r>
              <w:rPr>
                <w:rFonts w:ascii="TimesNewRomanPS" w:hAnsi="TimesNewRomanPS"/>
                <w:sz w:val="28"/>
                <w:szCs w:val="28"/>
              </w:rPr>
              <w:t>ов….</w:t>
            </w:r>
            <w:r w:rsidR="007E4112" w:rsidRPr="00483B85">
              <w:rPr>
                <w:sz w:val="28"/>
                <w:szCs w:val="28"/>
              </w:rPr>
              <w:t xml:space="preserve"> </w:t>
            </w:r>
          </w:p>
        </w:tc>
        <w:tc>
          <w:tcPr>
            <w:tcW w:w="708" w:type="dxa"/>
          </w:tcPr>
          <w:p w:rsidR="007E4112" w:rsidRPr="002C671A" w:rsidRDefault="003C3514" w:rsidP="002C352E">
            <w:pPr>
              <w:spacing w:line="360" w:lineRule="auto"/>
              <w:ind w:left="107"/>
              <w:jc w:val="center"/>
              <w:rPr>
                <w:sz w:val="28"/>
                <w:szCs w:val="28"/>
              </w:rPr>
            </w:pPr>
            <w:r w:rsidRPr="002C671A">
              <w:rPr>
                <w:sz w:val="28"/>
                <w:szCs w:val="28"/>
              </w:rPr>
              <w:t>20</w:t>
            </w:r>
          </w:p>
        </w:tc>
      </w:tr>
    </w:tbl>
    <w:p w:rsidR="000A7F6F" w:rsidRPr="002C352E" w:rsidRDefault="000A7F6F" w:rsidP="000A7F6F">
      <w:pPr>
        <w:widowControl w:val="0"/>
        <w:suppressAutoHyphens/>
        <w:jc w:val="center"/>
        <w:rPr>
          <w:sz w:val="28"/>
          <w:szCs w:val="28"/>
          <w:lang w:val="en-US"/>
        </w:rPr>
      </w:pPr>
    </w:p>
    <w:p w:rsidR="000A7F6F" w:rsidRDefault="000A7F6F"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75623F" w:rsidRDefault="0075623F">
      <w:pPr>
        <w:spacing w:after="200" w:line="276" w:lineRule="auto"/>
        <w:rPr>
          <w:sz w:val="28"/>
          <w:szCs w:val="28"/>
        </w:rPr>
      </w:pPr>
      <w:r>
        <w:rPr>
          <w:sz w:val="28"/>
          <w:szCs w:val="28"/>
        </w:rPr>
        <w:br w:type="page"/>
      </w:r>
    </w:p>
    <w:p w:rsidR="002C352E" w:rsidRPr="002C352E" w:rsidRDefault="002C352E" w:rsidP="002C352E">
      <w:pPr>
        <w:pStyle w:val="afc"/>
        <w:spacing w:before="0" w:beforeAutospacing="0" w:after="0" w:afterAutospacing="0" w:line="360" w:lineRule="auto"/>
        <w:ind w:firstLine="709"/>
        <w:jc w:val="both"/>
        <w:rPr>
          <w:sz w:val="28"/>
          <w:szCs w:val="28"/>
        </w:rPr>
      </w:pPr>
      <w:r w:rsidRPr="002C352E">
        <w:rPr>
          <w:b/>
          <w:bCs/>
          <w:sz w:val="28"/>
          <w:szCs w:val="28"/>
        </w:rPr>
        <w:t>1. Перечень вопросов, выносимых на государственны</w:t>
      </w:r>
      <w:r>
        <w:rPr>
          <w:b/>
          <w:bCs/>
          <w:sz w:val="28"/>
          <w:szCs w:val="28"/>
        </w:rPr>
        <w:t>й</w:t>
      </w:r>
      <w:r w:rsidRPr="002C352E">
        <w:rPr>
          <w:b/>
          <w:bCs/>
          <w:sz w:val="28"/>
          <w:szCs w:val="28"/>
        </w:rPr>
        <w:t xml:space="preserve"> экзамен. Перечень рекомендуемо</w:t>
      </w:r>
      <w:r w:rsidR="00C81663">
        <w:rPr>
          <w:b/>
          <w:bCs/>
          <w:sz w:val="28"/>
          <w:szCs w:val="28"/>
        </w:rPr>
        <w:t>й</w:t>
      </w:r>
      <w:r w:rsidRPr="002C352E">
        <w:rPr>
          <w:b/>
          <w:bCs/>
          <w:sz w:val="28"/>
          <w:szCs w:val="28"/>
        </w:rPr>
        <w:t xml:space="preserve"> литературы для подготовки к государственному экзамену </w:t>
      </w:r>
    </w:p>
    <w:p w:rsidR="002C352E" w:rsidRPr="002C352E" w:rsidRDefault="002C352E" w:rsidP="002C352E">
      <w:pPr>
        <w:pStyle w:val="afc"/>
        <w:spacing w:before="0" w:beforeAutospacing="0" w:after="0" w:afterAutospacing="0" w:line="360" w:lineRule="auto"/>
        <w:ind w:firstLine="709"/>
        <w:jc w:val="both"/>
        <w:rPr>
          <w:sz w:val="28"/>
          <w:szCs w:val="28"/>
        </w:rPr>
      </w:pPr>
      <w:r w:rsidRPr="002C352E">
        <w:rPr>
          <w:b/>
          <w:bCs/>
          <w:sz w:val="28"/>
          <w:szCs w:val="28"/>
        </w:rPr>
        <w:t xml:space="preserve">1.1 Вопросы на основе содержания общепрофессиональных и профессиональных дисциплин направления подготовки </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Рыночная система. Институциональные основы функционирования рынка.</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Взаимодействие спроса и предложения: равновесие и неравновесие на рынке.</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 xml:space="preserve">Феномен конкуренции и модель совершенной конкуренции (понятие, основные черты и практическое значение). </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Монополистическая конкуренция, ее особенности, преимущества и недостатки. Ценовая и неценовая конкуренция в современных условиях.</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Капитал как экономический ресурс. Рынок капитала и его особенности. Инвестиции и их дисконтирование. Критерии оценки инвестиционного проекта.</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Ограничения саморегуляции рыночной системы. Общественные блага: понятие, свойства, виды. Формы государственного производства и финансирования в общественном секторе.</w:t>
      </w:r>
    </w:p>
    <w:p w:rsidR="00D7581F" w:rsidRDefault="00D1614F" w:rsidP="00D7581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 xml:space="preserve">Экономический рост и его факторы. Неоклассические модели экономического роста. </w:t>
      </w:r>
    </w:p>
    <w:p w:rsidR="00D1614F" w:rsidRDefault="00D1614F" w:rsidP="00D7581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Кейнсианские модели экономического роста. Эффекты мультипликатора и акселератора.</w:t>
      </w:r>
    </w:p>
    <w:p w:rsidR="00D7581F" w:rsidRPr="002B098F" w:rsidRDefault="00D7581F"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2B098F">
        <w:rPr>
          <w:rFonts w:ascii="Times New Roman" w:hAnsi="Times New Roman" w:cs="Times New Roman"/>
          <w:sz w:val="28"/>
          <w:szCs w:val="28"/>
        </w:rPr>
        <w:t>Информация как экономический ресурс. Неполнота информации: причины и последствия.</w:t>
      </w:r>
    </w:p>
    <w:p w:rsidR="005D4E17" w:rsidRPr="00D1614F" w:rsidRDefault="005D4E17"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D1614F">
        <w:rPr>
          <w:rFonts w:ascii="Times New Roman" w:hAnsi="Times New Roman" w:cs="Times New Roman"/>
          <w:sz w:val="28"/>
          <w:szCs w:val="28"/>
        </w:rPr>
        <w:t>Государство как предприниматель. Формы государственных предприятий. Причины и границы государственного предпринимательства. Государственный сектор в России.</w:t>
      </w:r>
    </w:p>
    <w:p w:rsidR="005D4E17" w:rsidRPr="002B098F" w:rsidRDefault="005D4E17"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2B098F">
        <w:rPr>
          <w:rFonts w:ascii="Times New Roman" w:hAnsi="Times New Roman" w:cs="Times New Roman"/>
          <w:sz w:val="28"/>
          <w:szCs w:val="28"/>
        </w:rPr>
        <w:t>Теории инфляции. Формы и виды инфляции. Инфляционная спираль. Социально-экономические последствия инфляции. Взаи</w:t>
      </w:r>
      <w:r>
        <w:rPr>
          <w:rFonts w:ascii="Times New Roman" w:hAnsi="Times New Roman" w:cs="Times New Roman"/>
          <w:sz w:val="28"/>
          <w:szCs w:val="28"/>
        </w:rPr>
        <w:t>мосвязь инфляции и безработицы.</w:t>
      </w:r>
    </w:p>
    <w:p w:rsidR="005D4E17" w:rsidRDefault="005D4E17"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2B098F">
        <w:rPr>
          <w:rFonts w:ascii="Times New Roman" w:hAnsi="Times New Roman" w:cs="Times New Roman"/>
          <w:sz w:val="28"/>
          <w:szCs w:val="28"/>
        </w:rPr>
        <w:t>Рынок труда и безработица. Безработица: сущность, формы, естественный уровень безработицы (NAIRU). Социально-экономические последствия безработицы. Безработица в современных макроэкономических моделях рынка труда.</w:t>
      </w:r>
    </w:p>
    <w:p w:rsidR="00FA550E" w:rsidRPr="002B098F" w:rsidRDefault="00FA550E" w:rsidP="00D7581F">
      <w:pPr>
        <w:pStyle w:val="a8"/>
        <w:numPr>
          <w:ilvl w:val="0"/>
          <w:numId w:val="11"/>
        </w:numPr>
        <w:tabs>
          <w:tab w:val="left" w:pos="993"/>
        </w:tabs>
        <w:spacing w:after="0" w:line="360" w:lineRule="auto"/>
        <w:contextualSpacing/>
        <w:jc w:val="both"/>
        <w:rPr>
          <w:rFonts w:ascii="Times New Roman" w:hAnsi="Times New Roman" w:cs="Times New Roman"/>
          <w:sz w:val="28"/>
          <w:szCs w:val="28"/>
        </w:rPr>
      </w:pPr>
      <w:r w:rsidRPr="002B098F">
        <w:rPr>
          <w:rFonts w:ascii="Times New Roman" w:hAnsi="Times New Roman" w:cs="Times New Roman"/>
          <w:sz w:val="28"/>
          <w:szCs w:val="28"/>
        </w:rPr>
        <w:t>Циклическое развитие экономики. Экономический цикл: фазы, виды, показател</w:t>
      </w:r>
      <w:r>
        <w:rPr>
          <w:rFonts w:ascii="Times New Roman" w:hAnsi="Times New Roman" w:cs="Times New Roman"/>
          <w:sz w:val="28"/>
          <w:szCs w:val="28"/>
        </w:rPr>
        <w:t>и. Виды экономических кризисов.</w:t>
      </w:r>
    </w:p>
    <w:p w:rsidR="00D7581F" w:rsidRDefault="00D7581F" w:rsidP="00D7581F">
      <w:pPr>
        <w:pStyle w:val="Default"/>
        <w:numPr>
          <w:ilvl w:val="0"/>
          <w:numId w:val="11"/>
        </w:numPr>
        <w:tabs>
          <w:tab w:val="left" w:pos="993"/>
          <w:tab w:val="left" w:pos="1134"/>
          <w:tab w:val="left" w:pos="1276"/>
        </w:tabs>
        <w:spacing w:line="360" w:lineRule="auto"/>
        <w:jc w:val="both"/>
        <w:rPr>
          <w:sz w:val="28"/>
          <w:szCs w:val="28"/>
        </w:rPr>
      </w:pPr>
      <w:r>
        <w:rPr>
          <w:sz w:val="28"/>
          <w:szCs w:val="28"/>
        </w:rPr>
        <w:t>Трансакционные издержки: сущность и классификация.</w:t>
      </w:r>
    </w:p>
    <w:p w:rsidR="00D7581F" w:rsidRDefault="00D7581F" w:rsidP="00D7581F">
      <w:pPr>
        <w:pStyle w:val="a8"/>
        <w:numPr>
          <w:ilvl w:val="0"/>
          <w:numId w:val="11"/>
        </w:numPr>
        <w:tabs>
          <w:tab w:val="left" w:pos="993"/>
          <w:tab w:val="left" w:pos="1134"/>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Прибыль как экономическая категория. Виды прибыли.</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 xml:space="preserve">Деньги: традиционное и современное понимание природы, сущности, функций и форм. </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Равновесие на денежном рынке. Спрос на деньги. Денежная масса и агрегаты. Модель предпочтения ликвидности. Денежный мультипликатор.</w:t>
      </w:r>
    </w:p>
    <w:p w:rsidR="0039378B"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Экономическая роль государства: цели, направления и инструменты регулирования.</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Бюджетно-налоговая политика государства: цели, основные направления, инструменты. Фискальные мультипликаторы.</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Монетарная политика: инструменты, направления, эффективность.</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Цели, задачи и функции мегарегулятора финансового рынка в России.</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Понятие, виды и характеристика основных направлений современной финансовой политики РФ. </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Современная финансовая система России: понятие и структура. Характеристика сфер и звеньев финансовой системы.</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Финансовые ресурсы, их источники, виды, направления использования, формы организации.</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Финансовый контроль, его задачи и принципы. Виды, формы и методы финансового контроля.</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Финансовый механизм, его структурные элементы и назначение. Направления совершенствования финансового механизма.</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Финансы коммерческих </w:t>
      </w:r>
      <w:r w:rsidR="00D1614F">
        <w:rPr>
          <w:rFonts w:ascii="Times New Roman" w:hAnsi="Times New Roman"/>
          <w:sz w:val="28"/>
          <w:szCs w:val="28"/>
        </w:rPr>
        <w:t xml:space="preserve">и </w:t>
      </w:r>
      <w:r w:rsidR="00D1614F" w:rsidRPr="00711298">
        <w:rPr>
          <w:rFonts w:ascii="Times New Roman" w:hAnsi="Times New Roman"/>
          <w:sz w:val="28"/>
          <w:szCs w:val="28"/>
        </w:rPr>
        <w:t xml:space="preserve">некоммерческих </w:t>
      </w:r>
      <w:r w:rsidRPr="00711298">
        <w:rPr>
          <w:rFonts w:ascii="Times New Roman" w:hAnsi="Times New Roman"/>
          <w:sz w:val="28"/>
          <w:szCs w:val="28"/>
        </w:rPr>
        <w:t xml:space="preserve">организаций. Источники финансовых ресурсов и направления их использования. </w:t>
      </w:r>
    </w:p>
    <w:p w:rsidR="0039378B" w:rsidRPr="00711298" w:rsidRDefault="0039378B" w:rsidP="00D7581F">
      <w:pPr>
        <w:pStyle w:val="a8"/>
        <w:numPr>
          <w:ilvl w:val="0"/>
          <w:numId w:val="11"/>
        </w:numPr>
        <w:tabs>
          <w:tab w:val="left" w:pos="851"/>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Система счетов бухгалтерского учета и двойная запись.</w:t>
      </w:r>
    </w:p>
    <w:p w:rsidR="0039378B" w:rsidRPr="00711298" w:rsidRDefault="0039378B" w:rsidP="00D7581F">
      <w:pPr>
        <w:pStyle w:val="a8"/>
        <w:numPr>
          <w:ilvl w:val="0"/>
          <w:numId w:val="11"/>
        </w:numPr>
        <w:tabs>
          <w:tab w:val="left" w:pos="851"/>
          <w:tab w:val="left" w:pos="993"/>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Бухгалтерская (финансовая) отчетность коммерческой организации, её состав и характеристика.</w:t>
      </w:r>
    </w:p>
    <w:p w:rsidR="0039378B" w:rsidRPr="00711298" w:rsidRDefault="0039378B" w:rsidP="00D7581F">
      <w:pPr>
        <w:pStyle w:val="a8"/>
        <w:numPr>
          <w:ilvl w:val="0"/>
          <w:numId w:val="11"/>
        </w:numPr>
        <w:tabs>
          <w:tab w:val="left" w:pos="851"/>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Бухгалтерский баланс – метод обобщения информации об объектах бухгалтерского наблюдения.</w:t>
      </w:r>
    </w:p>
    <w:p w:rsidR="0039378B" w:rsidRDefault="0039378B" w:rsidP="009E00FD">
      <w:pPr>
        <w:pStyle w:val="a8"/>
        <w:widowControl w:val="0"/>
        <w:tabs>
          <w:tab w:val="left" w:pos="851"/>
          <w:tab w:val="left" w:pos="993"/>
          <w:tab w:val="left" w:pos="1134"/>
          <w:tab w:val="left" w:pos="1276"/>
        </w:tabs>
        <w:spacing w:after="0" w:line="360" w:lineRule="auto"/>
        <w:ind w:left="0"/>
        <w:jc w:val="both"/>
        <w:rPr>
          <w:rFonts w:ascii="Times New Roman" w:hAnsi="Times New Roman"/>
          <w:sz w:val="28"/>
          <w:szCs w:val="28"/>
          <w:highlight w:val="green"/>
        </w:rPr>
      </w:pPr>
    </w:p>
    <w:p w:rsidR="0051308C" w:rsidRDefault="0051308C" w:rsidP="0051308C">
      <w:pPr>
        <w:spacing w:line="360" w:lineRule="auto"/>
        <w:ind w:firstLine="709"/>
        <w:jc w:val="both"/>
        <w:rPr>
          <w:b/>
          <w:sz w:val="28"/>
          <w:szCs w:val="28"/>
        </w:rPr>
      </w:pPr>
      <w:r w:rsidRPr="00EA7153">
        <w:rPr>
          <w:b/>
          <w:spacing w:val="-2"/>
          <w:sz w:val="28"/>
          <w:szCs w:val="28"/>
        </w:rPr>
        <w:t xml:space="preserve">Перечень рекомендуемой литературы для подготовки к государственному экзамену по вопросам на основе содержания </w:t>
      </w:r>
      <w:r w:rsidRPr="00EA7153">
        <w:rPr>
          <w:b/>
          <w:sz w:val="28"/>
          <w:szCs w:val="28"/>
        </w:rPr>
        <w:t>общепрофессиональных и профессиональных дисциплин направления подготовки</w:t>
      </w:r>
    </w:p>
    <w:p w:rsidR="0039378B" w:rsidRPr="00BE22D7" w:rsidRDefault="0039378B" w:rsidP="009E00FD">
      <w:pPr>
        <w:pStyle w:val="Style7"/>
        <w:spacing w:line="360" w:lineRule="auto"/>
        <w:rPr>
          <w:rStyle w:val="FontStyle49"/>
          <w:b/>
          <w:sz w:val="28"/>
          <w:szCs w:val="28"/>
        </w:rPr>
      </w:pPr>
      <w:r w:rsidRPr="00BE22D7">
        <w:rPr>
          <w:rStyle w:val="FontStyle49"/>
          <w:b/>
          <w:sz w:val="28"/>
          <w:szCs w:val="28"/>
        </w:rPr>
        <w:t>Основная литература:</w:t>
      </w:r>
    </w:p>
    <w:p w:rsidR="00FA550E" w:rsidRPr="00FA550E" w:rsidRDefault="00FA550E" w:rsidP="00FA550E">
      <w:pPr>
        <w:pStyle w:val="a8"/>
        <w:numPr>
          <w:ilvl w:val="0"/>
          <w:numId w:val="13"/>
        </w:numPr>
        <w:tabs>
          <w:tab w:val="left" w:pos="993"/>
        </w:tabs>
        <w:spacing w:after="0" w:line="360" w:lineRule="auto"/>
        <w:ind w:left="0" w:firstLine="709"/>
        <w:jc w:val="both"/>
        <w:rPr>
          <w:rStyle w:val="ac"/>
          <w:rFonts w:ascii="Times New Roman" w:hAnsi="Times New Roman" w:cs="Times New Roman"/>
          <w:color w:val="auto"/>
          <w:sz w:val="28"/>
          <w:szCs w:val="28"/>
          <w:u w:val="none"/>
        </w:rPr>
      </w:pPr>
      <w:r w:rsidRPr="00FA550E">
        <w:rPr>
          <w:rFonts w:ascii="Times New Roman" w:hAnsi="Times New Roman" w:cs="Times New Roman"/>
          <w:sz w:val="28"/>
          <w:szCs w:val="28"/>
        </w:rPr>
        <w:t xml:space="preserve">Бухгалтерский учет: учебник/ под ред.  проф. В.Г. Гетьмана. – 2-е изд., перераб. и доп. – М.: ИНФРА-М, 2019. – 601 с. – URL: </w:t>
      </w:r>
      <w:hyperlink r:id="rId8" w:history="1">
        <w:r w:rsidRPr="00FA550E">
          <w:rPr>
            <w:rStyle w:val="ac"/>
            <w:rFonts w:ascii="Times New Roman" w:hAnsi="Times New Roman" w:cs="Times New Roman"/>
            <w:sz w:val="28"/>
            <w:szCs w:val="28"/>
          </w:rPr>
          <w:t>http://znanium.com/catalog/product/996140</w:t>
        </w:r>
      </w:hyperlink>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Макроэкономика: учебник и практикум для бакалавриата и магистратуры/ под ред.  Г.А. Родиной. – 2-е изд., перераб. и доп. – М.: Юрайт, 2019. – 375 с. – URL: </w:t>
      </w:r>
      <w:hyperlink r:id="rId9" w:tgtFrame="_blank" w:history="1">
        <w:r w:rsidRPr="00FA550E">
          <w:rPr>
            <w:rStyle w:val="ac"/>
            <w:rFonts w:ascii="Times New Roman" w:hAnsi="Times New Roman" w:cs="Times New Roman"/>
            <w:sz w:val="28"/>
            <w:szCs w:val="28"/>
          </w:rPr>
          <w:t>https://biblio-online.ru/bcode/431971</w:t>
        </w:r>
      </w:hyperlink>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b/>
          <w:sz w:val="28"/>
          <w:szCs w:val="28"/>
        </w:rPr>
      </w:pPr>
      <w:r w:rsidRPr="00FA550E">
        <w:rPr>
          <w:rFonts w:ascii="Times New Roman" w:hAnsi="Times New Roman" w:cs="Times New Roman"/>
          <w:bCs/>
          <w:sz w:val="28"/>
          <w:szCs w:val="28"/>
        </w:rPr>
        <w:t>Микроэкономика. Теория и российская практика</w:t>
      </w:r>
      <w:r w:rsidRPr="00FA550E">
        <w:rPr>
          <w:rFonts w:ascii="Times New Roman" w:hAnsi="Times New Roman" w:cs="Times New Roman"/>
          <w:sz w:val="28"/>
          <w:szCs w:val="28"/>
        </w:rPr>
        <w:t xml:space="preserve">: учебник/ под ред.  А.Г. Грязноой, А.Ю. Юданова. 10-е изд., перераб. и доп. – М.: Кнорус, 2019. – 635 с.  – URL: </w:t>
      </w:r>
      <w:hyperlink r:id="rId10" w:history="1">
        <w:r w:rsidRPr="00FA550E">
          <w:rPr>
            <w:rStyle w:val="ac"/>
            <w:rFonts w:ascii="Times New Roman" w:hAnsi="Times New Roman" w:cs="Times New Roman"/>
            <w:sz w:val="28"/>
            <w:szCs w:val="28"/>
            <w:lang w:val="en"/>
          </w:rPr>
          <w:t>https</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ru</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/930443</w:t>
        </w:r>
      </w:hyperlink>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Микроэкономика: учебник и практикум для прикладного бакалавриата / под ред. Г. А. Родиной. – 2-е изд., перераб. и доп. – М.: Юрайт, 2019. – 330 с. – URL: </w:t>
      </w:r>
      <w:hyperlink r:id="rId11" w:tgtFrame="_blank" w:history="1">
        <w:r w:rsidRPr="00FA550E">
          <w:rPr>
            <w:rStyle w:val="ac"/>
            <w:rFonts w:ascii="Times New Roman" w:hAnsi="Times New Roman" w:cs="Times New Roman"/>
            <w:sz w:val="28"/>
            <w:szCs w:val="28"/>
          </w:rPr>
          <w:t>https://biblio-online.ru/bcode/431997</w:t>
        </w:r>
      </w:hyperlink>
      <w:r w:rsidRPr="00FA550E">
        <w:rPr>
          <w:rFonts w:ascii="Times New Roman" w:hAnsi="Times New Roman" w:cs="Times New Roman"/>
          <w:sz w:val="28"/>
          <w:szCs w:val="28"/>
        </w:rPr>
        <w:t xml:space="preserve"> </w:t>
      </w:r>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Финансы: учебник / под ред.  Е.В. Маркиной. – М.: КноРус, 2019. – 424 с.  – URL:  </w:t>
      </w:r>
      <w:hyperlink r:id="rId12" w:history="1">
        <w:r w:rsidRPr="00FA550E">
          <w:rPr>
            <w:rStyle w:val="ac"/>
            <w:rFonts w:ascii="Times New Roman" w:hAnsi="Times New Roman" w:cs="Times New Roman"/>
            <w:sz w:val="28"/>
            <w:szCs w:val="28"/>
            <w:lang w:val="en"/>
          </w:rPr>
          <w:t>https</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ru</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/931317</w:t>
        </w:r>
      </w:hyperlink>
      <w:r w:rsidRPr="00FA550E">
        <w:rPr>
          <w:rFonts w:ascii="Times New Roman" w:hAnsi="Times New Roman" w:cs="Times New Roman"/>
          <w:sz w:val="28"/>
          <w:szCs w:val="28"/>
        </w:rPr>
        <w:t>.</w:t>
      </w:r>
    </w:p>
    <w:p w:rsidR="0039378B" w:rsidRPr="00FA550E" w:rsidRDefault="0039378B" w:rsidP="0051308C">
      <w:pPr>
        <w:pStyle w:val="Style7"/>
        <w:tabs>
          <w:tab w:val="left" w:pos="993"/>
        </w:tabs>
        <w:spacing w:line="360" w:lineRule="auto"/>
        <w:rPr>
          <w:rStyle w:val="FontStyle49"/>
          <w:b/>
          <w:sz w:val="28"/>
          <w:szCs w:val="28"/>
        </w:rPr>
      </w:pPr>
      <w:r w:rsidRPr="00FA550E">
        <w:rPr>
          <w:rStyle w:val="FontStyle49"/>
          <w:b/>
          <w:sz w:val="28"/>
          <w:szCs w:val="28"/>
        </w:rPr>
        <w:t>Дополнительная литература:</w:t>
      </w:r>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iCs/>
          <w:sz w:val="28"/>
          <w:szCs w:val="28"/>
        </w:rPr>
        <w:t xml:space="preserve">Борисов Е.Ф. </w:t>
      </w:r>
      <w:r w:rsidRPr="00FA550E">
        <w:rPr>
          <w:rFonts w:ascii="Times New Roman" w:hAnsi="Times New Roman" w:cs="Times New Roman"/>
          <w:sz w:val="28"/>
          <w:szCs w:val="28"/>
        </w:rPr>
        <w:t xml:space="preserve">Экономика: учебник и практикум/ Е. Ф. Борисов. – 7-е изд., перераб. и доп. – М.: Юрайт, 2019. – 383 с. – URL: </w:t>
      </w:r>
      <w:hyperlink r:id="rId13" w:tgtFrame="_blank" w:history="1">
        <w:r w:rsidRPr="00FA550E">
          <w:rPr>
            <w:rStyle w:val="ac"/>
            <w:rFonts w:ascii="Times New Roman" w:hAnsi="Times New Roman" w:cs="Times New Roman"/>
            <w:sz w:val="28"/>
            <w:szCs w:val="28"/>
          </w:rPr>
          <w:t>https://biblio-online.ru/bcode/431115</w:t>
        </w:r>
      </w:hyperlink>
    </w:p>
    <w:p w:rsidR="00FA550E" w:rsidRPr="00FA550E" w:rsidRDefault="009730E9"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hyperlink r:id="rId14" w:anchor="none" w:history="1">
        <w:r w:rsidR="00FA550E" w:rsidRPr="00FA550E">
          <w:rPr>
            <w:rStyle w:val="ac"/>
            <w:rFonts w:ascii="Times New Roman" w:hAnsi="Times New Roman" w:cs="Times New Roman"/>
            <w:sz w:val="28"/>
            <w:szCs w:val="28"/>
          </w:rPr>
          <w:t>Золотарчук В. В.</w:t>
        </w:r>
      </w:hyperlink>
      <w:r w:rsidR="00FA550E" w:rsidRPr="00FA550E">
        <w:rPr>
          <w:rFonts w:ascii="Times New Roman" w:hAnsi="Times New Roman" w:cs="Times New Roman"/>
          <w:sz w:val="28"/>
          <w:szCs w:val="28"/>
        </w:rPr>
        <w:t xml:space="preserve"> Макроэкономика: учебник/ В.В. Золотарчук. – 2-е изд., перераб. и доп. – М.: Инфра-М, 2019. – 537 с. – URL: http://znanium.com/catalog/product/1033594 </w:t>
      </w:r>
    </w:p>
    <w:p w:rsidR="00FA550E" w:rsidRPr="00FA550E" w:rsidRDefault="00FA550E" w:rsidP="00FA550E">
      <w:pPr>
        <w:pStyle w:val="Style1"/>
        <w:numPr>
          <w:ilvl w:val="0"/>
          <w:numId w:val="14"/>
        </w:numPr>
        <w:tabs>
          <w:tab w:val="left" w:pos="993"/>
          <w:tab w:val="left" w:pos="1134"/>
          <w:tab w:val="left" w:pos="1416"/>
        </w:tabs>
        <w:spacing w:line="360" w:lineRule="auto"/>
        <w:ind w:left="0" w:firstLine="709"/>
        <w:rPr>
          <w:rStyle w:val="ac"/>
          <w:color w:val="auto"/>
          <w:sz w:val="28"/>
          <w:szCs w:val="28"/>
          <w:u w:val="none"/>
        </w:rPr>
      </w:pPr>
      <w:r w:rsidRPr="00FA550E">
        <w:rPr>
          <w:sz w:val="28"/>
          <w:szCs w:val="28"/>
        </w:rPr>
        <w:t xml:space="preserve">Макроэкономика: учебник для академического бакалавриата/ под ред. С. Ф. Серегиной. – 3-е изд., перераб. и доп. – М.: Юрайт, 2019. – 527 с. – URL: </w:t>
      </w:r>
      <w:hyperlink r:id="rId15" w:tgtFrame="_blank" w:history="1">
        <w:r w:rsidRPr="00FA550E">
          <w:rPr>
            <w:rStyle w:val="ac"/>
            <w:sz w:val="28"/>
            <w:szCs w:val="28"/>
          </w:rPr>
          <w:t>https://biblio-online.ru/bcode/431768</w:t>
        </w:r>
      </w:hyperlink>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bCs/>
          <w:sz w:val="28"/>
          <w:szCs w:val="28"/>
        </w:rPr>
        <w:t>Нуреев Р.М. Курс микроэкономики</w:t>
      </w:r>
      <w:r w:rsidRPr="00FA550E">
        <w:rPr>
          <w:rFonts w:ascii="Times New Roman" w:hAnsi="Times New Roman" w:cs="Times New Roman"/>
          <w:sz w:val="28"/>
          <w:szCs w:val="28"/>
        </w:rPr>
        <w:t xml:space="preserve">: учебник. – 3-е изд.; испр. и доп. – М.: Норма: Инфра-М, 2019. – 624 с. – URL: </w:t>
      </w:r>
      <w:hyperlink r:id="rId16" w:history="1">
        <w:r w:rsidRPr="00FA550E">
          <w:rPr>
            <w:rStyle w:val="ac"/>
            <w:rFonts w:ascii="Times New Roman" w:hAnsi="Times New Roman" w:cs="Times New Roman"/>
            <w:sz w:val="28"/>
            <w:szCs w:val="28"/>
          </w:rPr>
          <w:t>http://znanium.com/catalog/product/975853</w:t>
        </w:r>
      </w:hyperlink>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bCs/>
          <w:sz w:val="28"/>
          <w:szCs w:val="28"/>
        </w:rPr>
        <w:t>Финансовый учет и отчетность</w:t>
      </w:r>
      <w:r w:rsidRPr="00FA550E">
        <w:rPr>
          <w:rFonts w:ascii="Times New Roman" w:hAnsi="Times New Roman" w:cs="Times New Roman"/>
          <w:sz w:val="28"/>
          <w:szCs w:val="28"/>
        </w:rPr>
        <w:t xml:space="preserve">: учебник / под ред. д-ра экон. наук А.М. Петрова. – М.: Вузовский учебник: ИНФРА-М, 2017. – 464 с. – URL: </w:t>
      </w:r>
      <w:hyperlink r:id="rId17" w:history="1">
        <w:r w:rsidRPr="00FA550E">
          <w:rPr>
            <w:rStyle w:val="ac"/>
            <w:rFonts w:ascii="Times New Roman" w:hAnsi="Times New Roman" w:cs="Times New Roman"/>
            <w:sz w:val="28"/>
            <w:szCs w:val="28"/>
          </w:rPr>
          <w:t>http://znanium.com/catalog/product/766036</w:t>
        </w:r>
      </w:hyperlink>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Финансы: учебник и практикум для академического бакалавриата/ под ред. Н. И. Берзона. – 2-е изд., перераб. и доп. – М.: Юрайт, 2019. – 498 с. – URL: </w:t>
      </w:r>
      <w:hyperlink r:id="rId18" w:tgtFrame="_blank" w:history="1">
        <w:r w:rsidRPr="00FA550E">
          <w:rPr>
            <w:rStyle w:val="ac"/>
            <w:rFonts w:ascii="Times New Roman" w:hAnsi="Times New Roman" w:cs="Times New Roman"/>
            <w:sz w:val="28"/>
            <w:szCs w:val="28"/>
          </w:rPr>
          <w:t>https://biblio-online.ru/bcode/431771</w:t>
        </w:r>
      </w:hyperlink>
    </w:p>
    <w:p w:rsidR="002D7555" w:rsidRDefault="002D7555" w:rsidP="002D7555">
      <w:pPr>
        <w:pStyle w:val="Style1"/>
        <w:tabs>
          <w:tab w:val="left" w:pos="1134"/>
          <w:tab w:val="left" w:pos="1416"/>
        </w:tabs>
        <w:spacing w:line="360" w:lineRule="auto"/>
        <w:rPr>
          <w:sz w:val="28"/>
          <w:szCs w:val="28"/>
        </w:rPr>
      </w:pPr>
    </w:p>
    <w:p w:rsidR="0039378B" w:rsidRDefault="0039378B" w:rsidP="0039378B">
      <w:pPr>
        <w:pStyle w:val="2"/>
        <w:keepNext w:val="0"/>
        <w:spacing w:before="0" w:after="0" w:line="360" w:lineRule="auto"/>
        <w:ind w:firstLine="709"/>
        <w:jc w:val="both"/>
        <w:rPr>
          <w:noProof/>
        </w:rPr>
      </w:pPr>
      <w:r>
        <w:rPr>
          <w:noProof/>
        </w:rPr>
        <w:t>1.</w:t>
      </w:r>
      <w:r w:rsidR="005748A5">
        <w:rPr>
          <w:noProof/>
        </w:rPr>
        <w:t>2</w:t>
      </w:r>
      <w:r w:rsidRPr="00BE22D7">
        <w:rPr>
          <w:noProof/>
        </w:rPr>
        <w:t xml:space="preserve"> Вопросы на основе содержания профессиональных дисциплин профиля подготовки:</w:t>
      </w:r>
    </w:p>
    <w:p w:rsidR="00FA550E" w:rsidRPr="002860E8" w:rsidRDefault="00FA550E" w:rsidP="005748A5">
      <w:pPr>
        <w:pStyle w:val="a8"/>
        <w:numPr>
          <w:ilvl w:val="0"/>
          <w:numId w:val="12"/>
        </w:numPr>
        <w:tabs>
          <w:tab w:val="left" w:pos="851"/>
          <w:tab w:val="left" w:pos="993"/>
          <w:tab w:val="left" w:pos="1134"/>
          <w:tab w:val="left" w:pos="1276"/>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Анализ деловой активности организации.</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Анализ и оценка состава, структуры и динамики оборотных активов.</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Анализ платежеспособности и ликвидности.</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Операционный рычаг и определение силы его воздействия.</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Порог рентабельности и запас финансовой прочности – порядок расчета.</w:t>
      </w:r>
    </w:p>
    <w:p w:rsidR="0039378B" w:rsidRDefault="0039378B" w:rsidP="005748A5">
      <w:pPr>
        <w:pStyle w:val="a8"/>
        <w:numPr>
          <w:ilvl w:val="0"/>
          <w:numId w:val="12"/>
        </w:numPr>
        <w:tabs>
          <w:tab w:val="left" w:pos="993"/>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Активные </w:t>
      </w:r>
      <w:r w:rsidR="00FA550E">
        <w:rPr>
          <w:rFonts w:ascii="Times New Roman" w:hAnsi="Times New Roman"/>
          <w:sz w:val="28"/>
          <w:szCs w:val="28"/>
        </w:rPr>
        <w:t xml:space="preserve">и пассивные </w:t>
      </w:r>
      <w:r w:rsidRPr="00711298">
        <w:rPr>
          <w:rFonts w:ascii="Times New Roman" w:hAnsi="Times New Roman"/>
          <w:sz w:val="28"/>
          <w:szCs w:val="28"/>
        </w:rPr>
        <w:t>операции коммерческих банков: понятие, характеристика, виды.</w:t>
      </w:r>
    </w:p>
    <w:p w:rsidR="0039378B" w:rsidRPr="00711298" w:rsidRDefault="0039378B" w:rsidP="0039378B">
      <w:pPr>
        <w:pStyle w:val="a8"/>
        <w:numPr>
          <w:ilvl w:val="0"/>
          <w:numId w:val="12"/>
        </w:numPr>
        <w:tabs>
          <w:tab w:val="left" w:pos="993"/>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Банковские продукты и услуги: сущность, виды и перспективы развития.</w:t>
      </w:r>
    </w:p>
    <w:p w:rsidR="0039378B"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Кредитные операции коммерческих банков: сущность, виды, характеристика.</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Формы и виды кредита. Современные проблемы и тенденции развития.</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Ликвидность коммерческого банка: показатели и регулирование.</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Структура денежной массы в России и её показатели.</w:t>
      </w:r>
    </w:p>
    <w:p w:rsidR="0039378B" w:rsidRPr="00711298" w:rsidRDefault="0039378B" w:rsidP="0039378B">
      <w:pPr>
        <w:pStyle w:val="a8"/>
        <w:numPr>
          <w:ilvl w:val="0"/>
          <w:numId w:val="12"/>
        </w:numPr>
        <w:tabs>
          <w:tab w:val="left" w:pos="0"/>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Понятие налога и сбора. Функции налогов. Элементы и принципы налогообложения.</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Налоги: содержание и виды. Налоговая система Российской Федерации. </w:t>
      </w:r>
    </w:p>
    <w:p w:rsidR="0039378B"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НДС: плательщики, освобождение от исполнения обязанности плательщика НДС, объект налогообложения, налоговая база, ставки, налоговый период.</w:t>
      </w:r>
    </w:p>
    <w:p w:rsidR="0039378B" w:rsidRPr="00711298"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Налог на прибыль организаций: плательщики, объект налогообложения, виды доходов и расходов, налоговая база, ставки, налоговый период. </w:t>
      </w:r>
    </w:p>
    <w:p w:rsidR="0039378B" w:rsidRPr="00711298"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НДФЛ: плательщики, объект налогообложения, налоговая база, налоговые ставки, налоговый период.</w:t>
      </w:r>
    </w:p>
    <w:p w:rsidR="0039378B" w:rsidRPr="00711298"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Основные направления налоговой политики РФ в среднесрочной перспективе.</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Бюджетная система РФ, ее структура, принципы, правовые основы построения и функционирования.</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Бюджетный процесс: понятие, этапы, участники и их полномочия.</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Доходы бюджетов, их виды, распределение по уровням бюджетной системы РФ.</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Расходы бюджетов: понятие и роль. Классификация государственных и муниципальных расходов.</w:t>
      </w:r>
    </w:p>
    <w:p w:rsidR="0039378B" w:rsidRPr="00711298" w:rsidRDefault="0039378B" w:rsidP="0039378B">
      <w:pPr>
        <w:pStyle w:val="a8"/>
        <w:numPr>
          <w:ilvl w:val="0"/>
          <w:numId w:val="12"/>
        </w:numPr>
        <w:tabs>
          <w:tab w:val="left" w:pos="851"/>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Пенсионный фонд РФ, его назначение. Доходы и расходы Пенсионного фонда РФ.</w:t>
      </w:r>
    </w:p>
    <w:p w:rsidR="0039378B" w:rsidRPr="00711298" w:rsidRDefault="0039378B" w:rsidP="0039378B">
      <w:pPr>
        <w:pStyle w:val="a8"/>
        <w:numPr>
          <w:ilvl w:val="0"/>
          <w:numId w:val="12"/>
        </w:numPr>
        <w:tabs>
          <w:tab w:val="left" w:pos="851"/>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Фонд социального страхования РФ, его назначение. Доходы и расходы Фонда социального страхования РФ.</w:t>
      </w:r>
    </w:p>
    <w:p w:rsidR="0039378B" w:rsidRPr="00711298"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Содержание и особенности организации межбюджетных отношений в РФ. Межбюджетные трансферты в РФ, их формы.</w:t>
      </w:r>
    </w:p>
    <w:p w:rsidR="0039378B" w:rsidRPr="00711298"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Система органов государственного финансового контроля и их полномочия.</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Государственный и муниципальный долг: понятие, классификация. Управление государственным и муниципальным долгом в РФ.</w:t>
      </w:r>
    </w:p>
    <w:p w:rsidR="0039378B"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Понятие инвестиций. Источники инвестиционных ресурсов фирмы.</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Ценные бумаги, их свойства, классификация. Виды ценных бумаг в РФ.</w:t>
      </w:r>
    </w:p>
    <w:p w:rsidR="0039378B" w:rsidRPr="00711298"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Правовые основы страхового дела. Участники, формы и виды страхования.</w:t>
      </w:r>
    </w:p>
    <w:p w:rsidR="0039378B"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Федеральный и территориальные фонды обязательного медицинского страхования, их назначение</w:t>
      </w:r>
      <w:r>
        <w:rPr>
          <w:rFonts w:ascii="Times New Roman" w:hAnsi="Times New Roman"/>
          <w:sz w:val="28"/>
          <w:szCs w:val="28"/>
        </w:rPr>
        <w:t>, д</w:t>
      </w:r>
      <w:r w:rsidRPr="00711298">
        <w:rPr>
          <w:rFonts w:ascii="Times New Roman" w:hAnsi="Times New Roman"/>
          <w:sz w:val="28"/>
          <w:szCs w:val="28"/>
        </w:rPr>
        <w:t>оходы и расходы.</w:t>
      </w:r>
    </w:p>
    <w:p w:rsidR="0051308C" w:rsidRPr="00711298" w:rsidRDefault="0051308C" w:rsidP="0051308C">
      <w:pPr>
        <w:pStyle w:val="a8"/>
        <w:tabs>
          <w:tab w:val="left" w:pos="1134"/>
        </w:tabs>
        <w:spacing w:line="360" w:lineRule="auto"/>
        <w:ind w:left="709"/>
        <w:contextualSpacing/>
        <w:jc w:val="both"/>
        <w:rPr>
          <w:rFonts w:ascii="Times New Roman" w:hAnsi="Times New Roman"/>
          <w:sz w:val="28"/>
          <w:szCs w:val="28"/>
        </w:rPr>
      </w:pPr>
    </w:p>
    <w:p w:rsidR="0039378B" w:rsidRDefault="0051308C" w:rsidP="005748A5">
      <w:pPr>
        <w:pStyle w:val="a8"/>
        <w:spacing w:after="0" w:line="360" w:lineRule="auto"/>
        <w:ind w:left="0" w:firstLine="709"/>
        <w:jc w:val="both"/>
        <w:rPr>
          <w:rFonts w:ascii="Times New Roman" w:hAnsi="Times New Roman"/>
          <w:b/>
          <w:sz w:val="28"/>
          <w:szCs w:val="28"/>
        </w:rPr>
      </w:pPr>
      <w:r w:rsidRPr="000A4211">
        <w:rPr>
          <w:rFonts w:ascii="Times New Roman" w:hAnsi="Times New Roman" w:cs="Times New Roman"/>
          <w:b/>
          <w:sz w:val="28"/>
          <w:szCs w:val="28"/>
        </w:rPr>
        <w:t>Перечень рекомендуемой литературы для подготовки к</w:t>
      </w:r>
      <w:r w:rsidRPr="001166BC">
        <w:rPr>
          <w:rFonts w:ascii="Times New Roman" w:hAnsi="Times New Roman" w:cs="Times New Roman"/>
          <w:b/>
          <w:sz w:val="28"/>
          <w:szCs w:val="28"/>
        </w:rPr>
        <w:t xml:space="preserve"> </w:t>
      </w:r>
      <w:r w:rsidRPr="00AF6169">
        <w:rPr>
          <w:rFonts w:ascii="Times New Roman" w:eastAsia="Times New Roman" w:hAnsi="Times New Roman" w:cs="Times New Roman"/>
          <w:b/>
          <w:spacing w:val="-2"/>
          <w:sz w:val="28"/>
          <w:szCs w:val="28"/>
        </w:rPr>
        <w:t xml:space="preserve">государственному экзамену </w:t>
      </w:r>
      <w:r w:rsidRPr="00EA7153">
        <w:rPr>
          <w:rFonts w:ascii="Times New Roman" w:eastAsia="Times New Roman" w:hAnsi="Times New Roman" w:cs="Times New Roman"/>
          <w:b/>
          <w:spacing w:val="-2"/>
          <w:sz w:val="28"/>
          <w:szCs w:val="28"/>
        </w:rPr>
        <w:t>по вопросам на основе содержания</w:t>
      </w:r>
      <w:r>
        <w:rPr>
          <w:rFonts w:ascii="Times New Roman" w:eastAsia="Times New Roman" w:hAnsi="Times New Roman" w:cs="Times New Roman"/>
          <w:b/>
          <w:spacing w:val="-2"/>
          <w:sz w:val="28"/>
          <w:szCs w:val="28"/>
        </w:rPr>
        <w:t xml:space="preserve"> профиля «Финансы и кредит»</w:t>
      </w:r>
    </w:p>
    <w:p w:rsidR="0051308C" w:rsidRPr="00DF37C5" w:rsidRDefault="0051308C" w:rsidP="0051308C">
      <w:pPr>
        <w:spacing w:line="360" w:lineRule="auto"/>
        <w:jc w:val="center"/>
        <w:rPr>
          <w:spacing w:val="-2"/>
          <w:sz w:val="28"/>
          <w:szCs w:val="28"/>
        </w:rPr>
      </w:pPr>
      <w:r w:rsidRPr="00DF37C5">
        <w:rPr>
          <w:b/>
          <w:spacing w:val="-2"/>
          <w:sz w:val="28"/>
          <w:szCs w:val="28"/>
        </w:rPr>
        <w:t>Нормативные правовые акты</w:t>
      </w:r>
      <w:r>
        <w:rPr>
          <w:b/>
          <w:spacing w:val="-2"/>
          <w:sz w:val="28"/>
          <w:szCs w:val="28"/>
        </w:rPr>
        <w:t>:</w:t>
      </w:r>
    </w:p>
    <w:p w:rsidR="0039378B" w:rsidRPr="0051308C" w:rsidRDefault="0039378B" w:rsidP="0051308C">
      <w:pPr>
        <w:pStyle w:val="a8"/>
        <w:numPr>
          <w:ilvl w:val="0"/>
          <w:numId w:val="15"/>
        </w:numPr>
        <w:tabs>
          <w:tab w:val="left" w:pos="851"/>
          <w:tab w:val="left" w:pos="993"/>
          <w:tab w:val="left" w:pos="1134"/>
          <w:tab w:val="left" w:pos="1276"/>
        </w:tabs>
        <w:spacing w:after="0" w:line="360" w:lineRule="auto"/>
        <w:ind w:left="0" w:firstLine="709"/>
        <w:contextualSpacing/>
        <w:jc w:val="both"/>
        <w:rPr>
          <w:rFonts w:ascii="Times New Roman" w:hAnsi="Times New Roman" w:cs="Times New Roman"/>
          <w:sz w:val="28"/>
          <w:szCs w:val="28"/>
        </w:rPr>
      </w:pPr>
      <w:r w:rsidRPr="0051308C">
        <w:rPr>
          <w:rFonts w:ascii="Times New Roman" w:hAnsi="Times New Roman" w:cs="Times New Roman"/>
          <w:sz w:val="28"/>
          <w:szCs w:val="28"/>
        </w:rPr>
        <w:t xml:space="preserve">Бюджетный кодекс РФ: Федеральный закон РФ от 31 июля </w:t>
      </w:r>
      <w:smartTag w:uri="urn:schemas-microsoft-com:office:smarttags" w:element="metricconverter">
        <w:smartTagPr>
          <w:attr w:name="ProductID" w:val="1998 г"/>
        </w:smartTagPr>
        <w:r w:rsidRPr="0051308C">
          <w:rPr>
            <w:rFonts w:ascii="Times New Roman" w:hAnsi="Times New Roman" w:cs="Times New Roman"/>
            <w:sz w:val="28"/>
            <w:szCs w:val="28"/>
          </w:rPr>
          <w:t>1998 г</w:t>
        </w:r>
      </w:smartTag>
      <w:r w:rsidR="009E00FD" w:rsidRPr="0051308C">
        <w:rPr>
          <w:rFonts w:ascii="Times New Roman" w:hAnsi="Times New Roman" w:cs="Times New Roman"/>
          <w:sz w:val="28"/>
          <w:szCs w:val="28"/>
        </w:rPr>
        <w:t>. № 145 – ФЗ (действ. ред.).</w:t>
      </w:r>
    </w:p>
    <w:p w:rsidR="0039378B" w:rsidRPr="0051308C" w:rsidRDefault="0039378B" w:rsidP="0051308C">
      <w:pPr>
        <w:pStyle w:val="15"/>
        <w:numPr>
          <w:ilvl w:val="0"/>
          <w:numId w:val="15"/>
        </w:numPr>
        <w:shd w:val="clear" w:color="auto" w:fill="FFFFFF"/>
        <w:tabs>
          <w:tab w:val="left" w:pos="426"/>
          <w:tab w:val="left" w:pos="900"/>
          <w:tab w:val="left" w:pos="993"/>
          <w:tab w:val="left" w:pos="1134"/>
          <w:tab w:val="left" w:pos="1276"/>
        </w:tabs>
        <w:snapToGrid w:val="0"/>
        <w:spacing w:line="360" w:lineRule="auto"/>
        <w:ind w:left="0" w:firstLine="709"/>
        <w:jc w:val="both"/>
        <w:rPr>
          <w:sz w:val="28"/>
          <w:szCs w:val="28"/>
        </w:rPr>
      </w:pPr>
      <w:r w:rsidRPr="0051308C">
        <w:rPr>
          <w:sz w:val="28"/>
          <w:szCs w:val="28"/>
        </w:rPr>
        <w:t xml:space="preserve">Налоговый кодекс РФ (часть вторая): Федеральный закон РФ от 05.02.2000 г. № 117-ФЗ </w:t>
      </w:r>
      <w:r w:rsidR="009E00FD" w:rsidRPr="0051308C">
        <w:rPr>
          <w:sz w:val="28"/>
          <w:szCs w:val="28"/>
        </w:rPr>
        <w:t>(действ. ред.).</w:t>
      </w:r>
    </w:p>
    <w:p w:rsidR="0039378B" w:rsidRPr="0051308C" w:rsidRDefault="0039378B" w:rsidP="0051308C">
      <w:pPr>
        <w:pStyle w:val="aff0"/>
        <w:widowControl/>
        <w:numPr>
          <w:ilvl w:val="0"/>
          <w:numId w:val="15"/>
        </w:numPr>
        <w:tabs>
          <w:tab w:val="left" w:pos="426"/>
          <w:tab w:val="left" w:pos="900"/>
          <w:tab w:val="left" w:pos="993"/>
          <w:tab w:val="left" w:pos="1134"/>
          <w:tab w:val="left" w:pos="1276"/>
        </w:tabs>
        <w:overflowPunct/>
        <w:autoSpaceDE/>
        <w:autoSpaceDN/>
        <w:adjustRightInd/>
        <w:spacing w:line="360" w:lineRule="auto"/>
        <w:ind w:left="0" w:firstLine="709"/>
        <w:jc w:val="both"/>
        <w:rPr>
          <w:sz w:val="28"/>
          <w:szCs w:val="28"/>
        </w:rPr>
      </w:pPr>
      <w:r w:rsidRPr="0051308C">
        <w:rPr>
          <w:sz w:val="28"/>
          <w:szCs w:val="28"/>
        </w:rPr>
        <w:t xml:space="preserve">Налоговый кодекс РФ (часть первая): Федеральный закон от 31 июля </w:t>
      </w:r>
      <w:smartTag w:uri="urn:schemas-microsoft-com:office:smarttags" w:element="metricconverter">
        <w:smartTagPr>
          <w:attr w:name="ProductID" w:val="1998 г"/>
        </w:smartTagPr>
        <w:r w:rsidRPr="0051308C">
          <w:rPr>
            <w:sz w:val="28"/>
            <w:szCs w:val="28"/>
          </w:rPr>
          <w:t>1998 г</w:t>
        </w:r>
      </w:smartTag>
      <w:r w:rsidRPr="0051308C">
        <w:rPr>
          <w:sz w:val="28"/>
          <w:szCs w:val="28"/>
        </w:rPr>
        <w:t xml:space="preserve">. № 146- ФЗ </w:t>
      </w:r>
      <w:r w:rsidR="009E00FD" w:rsidRPr="0051308C">
        <w:rPr>
          <w:sz w:val="28"/>
          <w:szCs w:val="28"/>
        </w:rPr>
        <w:t>(действ. ред.).</w:t>
      </w:r>
    </w:p>
    <w:p w:rsidR="0039378B" w:rsidRPr="0051308C" w:rsidRDefault="0039378B" w:rsidP="0051308C">
      <w:pPr>
        <w:pStyle w:val="Style1"/>
        <w:numPr>
          <w:ilvl w:val="0"/>
          <w:numId w:val="15"/>
        </w:numPr>
        <w:tabs>
          <w:tab w:val="left" w:pos="993"/>
          <w:tab w:val="left" w:pos="1276"/>
          <w:tab w:val="left" w:pos="1416"/>
        </w:tabs>
        <w:spacing w:line="360" w:lineRule="auto"/>
        <w:ind w:left="0" w:firstLine="709"/>
        <w:rPr>
          <w:spacing w:val="10"/>
          <w:sz w:val="28"/>
          <w:szCs w:val="28"/>
        </w:rPr>
      </w:pPr>
      <w:r w:rsidRPr="0051308C">
        <w:rPr>
          <w:sz w:val="28"/>
          <w:szCs w:val="28"/>
        </w:rPr>
        <w:t xml:space="preserve">Федеральный закон от 10.07. 2002 г. № 86-ФЗ «О банках и банковской деятельности» от 2 декабря 1990 г. № 395 – 1 </w:t>
      </w:r>
      <w:r w:rsidR="009E00FD" w:rsidRPr="0051308C">
        <w:rPr>
          <w:sz w:val="28"/>
          <w:szCs w:val="28"/>
        </w:rPr>
        <w:t>(действ. ред.).</w:t>
      </w:r>
    </w:p>
    <w:p w:rsidR="0039378B" w:rsidRPr="0051308C" w:rsidRDefault="0039378B" w:rsidP="0051308C">
      <w:pPr>
        <w:pStyle w:val="Style1"/>
        <w:numPr>
          <w:ilvl w:val="0"/>
          <w:numId w:val="15"/>
        </w:numPr>
        <w:tabs>
          <w:tab w:val="left" w:pos="993"/>
          <w:tab w:val="left" w:pos="1276"/>
          <w:tab w:val="left" w:pos="1416"/>
        </w:tabs>
        <w:spacing w:line="360" w:lineRule="auto"/>
        <w:ind w:left="0" w:firstLine="709"/>
        <w:rPr>
          <w:spacing w:val="10"/>
          <w:sz w:val="28"/>
          <w:szCs w:val="28"/>
        </w:rPr>
      </w:pPr>
      <w:r w:rsidRPr="0051308C">
        <w:rPr>
          <w:sz w:val="28"/>
          <w:szCs w:val="28"/>
        </w:rPr>
        <w:t>Федеральный закон от 10.07. 2002 г. № 86-ФЗ «Об организации страхового дела в Российской Федерации» от 27 ноября 1992 г. № 1415 – 1</w:t>
      </w:r>
      <w:r w:rsidR="009E00FD" w:rsidRPr="0051308C">
        <w:rPr>
          <w:sz w:val="28"/>
          <w:szCs w:val="28"/>
        </w:rPr>
        <w:t xml:space="preserve"> (действ. ред.).</w:t>
      </w:r>
    </w:p>
    <w:p w:rsidR="00D7581F" w:rsidRPr="0051308C" w:rsidRDefault="00D7581F" w:rsidP="0051308C">
      <w:pPr>
        <w:pStyle w:val="Style1"/>
        <w:numPr>
          <w:ilvl w:val="0"/>
          <w:numId w:val="15"/>
        </w:numPr>
        <w:tabs>
          <w:tab w:val="left" w:pos="1134"/>
          <w:tab w:val="left" w:pos="1276"/>
          <w:tab w:val="left" w:pos="1416"/>
        </w:tabs>
        <w:spacing w:line="360" w:lineRule="auto"/>
        <w:ind w:left="0" w:firstLine="709"/>
        <w:rPr>
          <w:spacing w:val="10"/>
          <w:sz w:val="28"/>
          <w:szCs w:val="28"/>
        </w:rPr>
      </w:pPr>
      <w:r w:rsidRPr="0051308C">
        <w:rPr>
          <w:sz w:val="28"/>
          <w:szCs w:val="28"/>
        </w:rPr>
        <w:t>Федеральный закон от 10.07. 2002 г. № 86-ФЗ «О Центральном банке Российской Федерации (Банке России)» (действ. ред.).</w:t>
      </w:r>
    </w:p>
    <w:p w:rsidR="00D7581F" w:rsidRPr="0051308C" w:rsidRDefault="00D7581F" w:rsidP="0051308C">
      <w:pPr>
        <w:pStyle w:val="Style1"/>
        <w:numPr>
          <w:ilvl w:val="0"/>
          <w:numId w:val="15"/>
        </w:numPr>
        <w:tabs>
          <w:tab w:val="left" w:pos="1134"/>
          <w:tab w:val="left" w:pos="1276"/>
          <w:tab w:val="left" w:pos="1416"/>
        </w:tabs>
        <w:spacing w:line="360" w:lineRule="auto"/>
        <w:ind w:left="0" w:firstLine="709"/>
        <w:rPr>
          <w:spacing w:val="10"/>
          <w:sz w:val="28"/>
          <w:szCs w:val="28"/>
        </w:rPr>
      </w:pPr>
      <w:r w:rsidRPr="0051308C">
        <w:rPr>
          <w:sz w:val="28"/>
          <w:szCs w:val="28"/>
        </w:rPr>
        <w:t>Федеральный закон от 06.12. 2011 г. № 402-ФЗ «О бухгалтерском учете» (действ. ред.).</w:t>
      </w:r>
    </w:p>
    <w:p w:rsidR="0051308C" w:rsidRPr="009E00FD" w:rsidRDefault="0051308C" w:rsidP="0051308C">
      <w:pPr>
        <w:pStyle w:val="a8"/>
        <w:spacing w:after="0" w:line="360" w:lineRule="auto"/>
        <w:ind w:left="1429" w:hanging="1429"/>
        <w:jc w:val="center"/>
        <w:rPr>
          <w:rFonts w:ascii="Times New Roman" w:hAnsi="Times New Roman" w:cs="Times New Roman"/>
          <w:b/>
          <w:sz w:val="28"/>
          <w:szCs w:val="28"/>
        </w:rPr>
      </w:pPr>
      <w:r w:rsidRPr="00F25835">
        <w:rPr>
          <w:rFonts w:ascii="Times New Roman" w:hAnsi="Times New Roman"/>
          <w:b/>
          <w:sz w:val="28"/>
          <w:szCs w:val="28"/>
        </w:rPr>
        <w:t xml:space="preserve">Основная </w:t>
      </w:r>
      <w:r w:rsidRPr="009E00FD">
        <w:rPr>
          <w:rFonts w:ascii="Times New Roman" w:hAnsi="Times New Roman" w:cs="Times New Roman"/>
          <w:b/>
          <w:sz w:val="28"/>
          <w:szCs w:val="28"/>
        </w:rPr>
        <w:t>литература:</w:t>
      </w:r>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Банковское дело: учебник/ под ред.  О.И. Лаврушина. – М.: КноРус, 2014, 2018. – 800 с.  – URL: </w:t>
      </w:r>
      <w:hyperlink r:id="rId19" w:history="1">
        <w:r w:rsidRPr="0051308C">
          <w:rPr>
            <w:rStyle w:val="ac"/>
            <w:rFonts w:ascii="Times New Roman" w:hAnsi="Times New Roman" w:cs="Times New Roman"/>
            <w:sz w:val="28"/>
            <w:szCs w:val="28"/>
            <w:lang w:val="en"/>
          </w:rPr>
          <w:t>https</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ru</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/925842</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Деньги, кредит, банки: учебник/ под ред. О. И. Лаврушина. –М.: Кнорус 2014, 2019. – 448 с.  – URL: </w:t>
      </w:r>
      <w:hyperlink r:id="rId20" w:history="1">
        <w:r w:rsidRPr="0051308C">
          <w:rPr>
            <w:rStyle w:val="ac"/>
            <w:rFonts w:ascii="Times New Roman" w:hAnsi="Times New Roman" w:cs="Times New Roman"/>
            <w:sz w:val="28"/>
            <w:szCs w:val="28"/>
            <w:lang w:val="en"/>
          </w:rPr>
          <w:t>https</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ru</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/931099</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51308C">
        <w:rPr>
          <w:rFonts w:ascii="Times New Roman" w:hAnsi="Times New Roman" w:cs="Times New Roman"/>
          <w:bCs/>
          <w:sz w:val="28"/>
          <w:szCs w:val="28"/>
        </w:rPr>
        <w:t>Корпоративные финансы</w:t>
      </w:r>
      <w:r w:rsidRPr="0051308C">
        <w:rPr>
          <w:rFonts w:ascii="Times New Roman" w:hAnsi="Times New Roman" w:cs="Times New Roman"/>
          <w:sz w:val="28"/>
          <w:szCs w:val="28"/>
        </w:rPr>
        <w:t xml:space="preserve">: учебник/ под ред. М.А. Эскиндарова, М.А. Федотовой. – М.: КноРус, 2018. – 480 с. – URL: </w:t>
      </w:r>
      <w:r w:rsidRPr="0051308C">
        <w:rPr>
          <w:rFonts w:ascii="Times New Roman" w:hAnsi="Times New Roman" w:cs="Times New Roman"/>
          <w:sz w:val="28"/>
          <w:szCs w:val="28"/>
          <w:lang w:val="en"/>
        </w:rPr>
        <w:t>https</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w:t>
      </w:r>
      <w:r w:rsidRPr="0051308C">
        <w:rPr>
          <w:rFonts w:ascii="Times New Roman" w:hAnsi="Times New Roman" w:cs="Times New Roman"/>
          <w:sz w:val="28"/>
          <w:szCs w:val="28"/>
          <w:lang w:val="en"/>
        </w:rPr>
        <w:t>ru</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/927958</w:t>
      </w:r>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eastAsia="Times New Roman" w:hAnsi="Times New Roman" w:cs="Times New Roman"/>
          <w:b/>
          <w:sz w:val="28"/>
          <w:szCs w:val="28"/>
          <w:lang w:eastAsia="ru-RU"/>
        </w:rPr>
      </w:pPr>
      <w:r w:rsidRPr="0051308C">
        <w:rPr>
          <w:rFonts w:ascii="Times New Roman" w:hAnsi="Times New Roman" w:cs="Times New Roman"/>
          <w:sz w:val="28"/>
          <w:szCs w:val="28"/>
        </w:rPr>
        <w:t xml:space="preserve">Лукасевич И.Я. Инвестиции: учебник/ И.Я. Лукасевич. – М.: Вузовский учебник: Инфра-М, 2018. – 413 с. – URL: http://znanium.com/catalog/product/958774 </w:t>
      </w:r>
    </w:p>
    <w:p w:rsidR="0051308C" w:rsidRPr="0051308C" w:rsidRDefault="0051308C" w:rsidP="0051308C">
      <w:pPr>
        <w:pStyle w:val="Style1"/>
        <w:numPr>
          <w:ilvl w:val="0"/>
          <w:numId w:val="25"/>
        </w:numPr>
        <w:tabs>
          <w:tab w:val="left" w:pos="993"/>
          <w:tab w:val="left" w:pos="1134"/>
          <w:tab w:val="left" w:pos="1276"/>
          <w:tab w:val="left" w:pos="1416"/>
        </w:tabs>
        <w:spacing w:line="360" w:lineRule="auto"/>
        <w:ind w:left="0" w:firstLine="709"/>
        <w:rPr>
          <w:spacing w:val="10"/>
          <w:sz w:val="28"/>
          <w:szCs w:val="28"/>
        </w:rPr>
      </w:pPr>
      <w:r w:rsidRPr="0051308C">
        <w:rPr>
          <w:rFonts w:eastAsia="Times New Roman"/>
          <w:sz w:val="28"/>
          <w:szCs w:val="28"/>
        </w:rPr>
        <w:t xml:space="preserve">Малиновская О.В. Государственные и муниципальные финансы: учеб. пособие/ О.В. Малиновская, И.П. Скобелева, А.В. Бровкина. – 3-е изд., перераб. и доп. – М.: Кнорус, 2018. – 488 с.  – URL: </w:t>
      </w:r>
      <w:hyperlink r:id="rId21" w:history="1">
        <w:r w:rsidRPr="0051308C">
          <w:rPr>
            <w:rStyle w:val="ac"/>
            <w:sz w:val="28"/>
            <w:szCs w:val="28"/>
            <w:lang w:val="en"/>
          </w:rPr>
          <w:t>https</w:t>
        </w:r>
        <w:r w:rsidRPr="0051308C">
          <w:rPr>
            <w:rStyle w:val="ac"/>
            <w:sz w:val="28"/>
            <w:szCs w:val="28"/>
          </w:rPr>
          <w:t>://</w:t>
        </w:r>
        <w:r w:rsidRPr="0051308C">
          <w:rPr>
            <w:rStyle w:val="ac"/>
            <w:sz w:val="28"/>
            <w:szCs w:val="28"/>
            <w:lang w:val="en"/>
          </w:rPr>
          <w:t>book</w:t>
        </w:r>
        <w:r w:rsidRPr="0051308C">
          <w:rPr>
            <w:rStyle w:val="ac"/>
            <w:sz w:val="28"/>
            <w:szCs w:val="28"/>
          </w:rPr>
          <w:t>.</w:t>
        </w:r>
        <w:r w:rsidRPr="0051308C">
          <w:rPr>
            <w:rStyle w:val="ac"/>
            <w:sz w:val="28"/>
            <w:szCs w:val="28"/>
            <w:lang w:val="en"/>
          </w:rPr>
          <w:t>ru</w:t>
        </w:r>
        <w:r w:rsidRPr="0051308C">
          <w:rPr>
            <w:rStyle w:val="ac"/>
            <w:sz w:val="28"/>
            <w:szCs w:val="28"/>
          </w:rPr>
          <w:t>/</w:t>
        </w:r>
        <w:r w:rsidRPr="0051308C">
          <w:rPr>
            <w:rStyle w:val="ac"/>
            <w:sz w:val="28"/>
            <w:szCs w:val="28"/>
            <w:lang w:val="en"/>
          </w:rPr>
          <w:t>book</w:t>
        </w:r>
        <w:r w:rsidRPr="0051308C">
          <w:rPr>
            <w:rStyle w:val="ac"/>
            <w:sz w:val="28"/>
            <w:szCs w:val="28"/>
          </w:rPr>
          <w:t>/927946</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bCs/>
          <w:sz w:val="28"/>
          <w:szCs w:val="28"/>
        </w:rPr>
        <w:t>Мысляева И.Н.</w:t>
      </w:r>
      <w:r w:rsidRPr="0051308C">
        <w:rPr>
          <w:rFonts w:ascii="Times New Roman" w:hAnsi="Times New Roman" w:cs="Times New Roman"/>
          <w:sz w:val="28"/>
          <w:szCs w:val="28"/>
        </w:rPr>
        <w:t xml:space="preserve"> Государственные и муниципальные финансы: учебник/ И.Н. Мысляева. – 5-е изд., перераб. и доп. – М.: ИНФРА-М, 2019. – 445 с.  – URL: </w:t>
      </w:r>
      <w:hyperlink r:id="rId22" w:history="1">
        <w:r w:rsidRPr="0051308C">
          <w:rPr>
            <w:rStyle w:val="ac"/>
            <w:rFonts w:ascii="Times New Roman" w:hAnsi="Times New Roman" w:cs="Times New Roman"/>
            <w:sz w:val="28"/>
            <w:szCs w:val="28"/>
          </w:rPr>
          <w:t>http://znanium.com/catalog/product/967546</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b/>
          <w:sz w:val="28"/>
          <w:szCs w:val="28"/>
        </w:rPr>
      </w:pPr>
      <w:r w:rsidRPr="0051308C">
        <w:rPr>
          <w:rFonts w:ascii="Times New Roman" w:hAnsi="Times New Roman" w:cs="Times New Roman"/>
          <w:sz w:val="28"/>
          <w:szCs w:val="28"/>
        </w:rPr>
        <w:t xml:space="preserve">Налоги и налоговая система Российской Федерации: учебник и практикум для академического бакалавриата / под ред. Л. И. Гончаренко. – 2-е изд., перераб. и доп. – М.: Юрайт, 2019. – 524 с. – URL: </w:t>
      </w:r>
      <w:hyperlink r:id="rId23" w:tgtFrame="_blank" w:history="1">
        <w:r w:rsidRPr="0051308C">
          <w:rPr>
            <w:rStyle w:val="ac"/>
            <w:rFonts w:ascii="Times New Roman" w:hAnsi="Times New Roman" w:cs="Times New Roman"/>
            <w:sz w:val="28"/>
            <w:szCs w:val="28"/>
          </w:rPr>
          <w:t>https://biblio-online.ru/bcode/427557</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eastAsia="Times New Roman" w:hAnsi="Times New Roman" w:cs="Times New Roman"/>
          <w:b/>
          <w:sz w:val="28"/>
          <w:szCs w:val="28"/>
          <w:lang w:eastAsia="ru-RU"/>
        </w:rPr>
      </w:pPr>
      <w:r w:rsidRPr="0051308C">
        <w:rPr>
          <w:rFonts w:ascii="Times New Roman" w:hAnsi="Times New Roman" w:cs="Times New Roman"/>
          <w:sz w:val="28"/>
          <w:szCs w:val="28"/>
        </w:rPr>
        <w:t xml:space="preserve">Налоги и налогообложение: учебник и практикум для академического бакалавриата / Г. Б. Поляк и др.; под ред. Г. Б. Поляк, Е. Е. Смирнова. – 3-е изд., перераб. и доп. – М.: Юрайт, 2019. – 385 с. – URL: </w:t>
      </w:r>
      <w:hyperlink r:id="rId24" w:tgtFrame="_blank" w:history="1">
        <w:r w:rsidRPr="0051308C">
          <w:rPr>
            <w:rStyle w:val="ac"/>
            <w:rFonts w:ascii="Times New Roman" w:hAnsi="Times New Roman" w:cs="Times New Roman"/>
            <w:sz w:val="28"/>
            <w:szCs w:val="28"/>
          </w:rPr>
          <w:t>https://biblio-online.ru/bcode/431888</w:t>
        </w:r>
      </w:hyperlink>
      <w:r w:rsidRPr="0051308C">
        <w:rPr>
          <w:rFonts w:ascii="Times New Roman" w:eastAsia="Times New Roman" w:hAnsi="Times New Roman" w:cs="Times New Roman"/>
          <w:b/>
          <w:sz w:val="28"/>
          <w:szCs w:val="28"/>
          <w:lang w:eastAsia="ru-RU"/>
        </w:rPr>
        <w:t xml:space="preserve"> </w:t>
      </w:r>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bCs/>
          <w:sz w:val="28"/>
          <w:szCs w:val="28"/>
        </w:rPr>
        <w:t>Сплетухов Ю.А.</w:t>
      </w:r>
      <w:r w:rsidRPr="0051308C">
        <w:rPr>
          <w:rFonts w:ascii="Times New Roman" w:hAnsi="Times New Roman" w:cs="Times New Roman"/>
          <w:sz w:val="28"/>
          <w:szCs w:val="28"/>
        </w:rPr>
        <w:t> Страхование: учеб. пособие/ Ю. А. Сплетухов, Е. Ф. Дюжиков. – 2-е изд., перераб. и доп. – М.: Инфра-М, 2019. – 357 с. – URL: http://znanium.com/catalog/product/999779</w:t>
      </w:r>
    </w:p>
    <w:p w:rsidR="0039378B" w:rsidRPr="0051308C" w:rsidRDefault="0039378B" w:rsidP="0051308C">
      <w:pPr>
        <w:tabs>
          <w:tab w:val="left" w:pos="993"/>
          <w:tab w:val="left" w:pos="1276"/>
        </w:tabs>
        <w:spacing w:line="360" w:lineRule="auto"/>
        <w:ind w:firstLine="709"/>
        <w:jc w:val="center"/>
        <w:rPr>
          <w:b/>
          <w:sz w:val="28"/>
          <w:szCs w:val="28"/>
        </w:rPr>
      </w:pPr>
      <w:r w:rsidRPr="0051308C">
        <w:rPr>
          <w:b/>
          <w:sz w:val="28"/>
          <w:szCs w:val="28"/>
        </w:rPr>
        <w:t>Дополнительная литература:</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bCs/>
          <w:sz w:val="28"/>
          <w:szCs w:val="28"/>
        </w:rPr>
        <w:t>Архипов А.П. Страхование</w:t>
      </w:r>
      <w:r w:rsidRPr="0051308C">
        <w:rPr>
          <w:rFonts w:ascii="Times New Roman" w:hAnsi="Times New Roman" w:cs="Times New Roman"/>
          <w:sz w:val="28"/>
          <w:szCs w:val="28"/>
        </w:rPr>
        <w:t xml:space="preserve">: учебник/ А.П. Архипов. – М.: КноРус, 2019. – 336 с.  – URL: </w:t>
      </w:r>
      <w:r w:rsidRPr="0051308C">
        <w:rPr>
          <w:rFonts w:ascii="Times New Roman" w:hAnsi="Times New Roman" w:cs="Times New Roman"/>
          <w:sz w:val="28"/>
          <w:szCs w:val="28"/>
          <w:lang w:val="en"/>
        </w:rPr>
        <w:t>https</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w:t>
      </w:r>
      <w:r w:rsidRPr="0051308C">
        <w:rPr>
          <w:rFonts w:ascii="Times New Roman" w:hAnsi="Times New Roman" w:cs="Times New Roman"/>
          <w:sz w:val="28"/>
          <w:szCs w:val="28"/>
          <w:lang w:val="en"/>
        </w:rPr>
        <w:t>ru</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/930486</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bCs/>
          <w:sz w:val="28"/>
          <w:szCs w:val="28"/>
        </w:rPr>
      </w:pPr>
      <w:r w:rsidRPr="0051308C">
        <w:rPr>
          <w:rFonts w:ascii="Times New Roman" w:hAnsi="Times New Roman" w:cs="Times New Roman"/>
          <w:bCs/>
          <w:sz w:val="28"/>
          <w:szCs w:val="28"/>
        </w:rPr>
        <w:t>Аскинадзи В.М.</w:t>
      </w:r>
      <w:r w:rsidRPr="0051308C">
        <w:rPr>
          <w:rFonts w:ascii="Times New Roman" w:hAnsi="Times New Roman" w:cs="Times New Roman"/>
          <w:sz w:val="28"/>
          <w:szCs w:val="28"/>
        </w:rPr>
        <w:t xml:space="preserve"> Инвестиции. Практикум: учеб. пособие для академического бакалавриата/ В. М. Аскинадзи, В. Ф. Максимова. – М.: Юрайт, 2019. – 399 с.  – URL: </w:t>
      </w:r>
      <w:hyperlink r:id="rId25" w:tgtFrame="_blank" w:history="1">
        <w:r w:rsidRPr="0051308C">
          <w:rPr>
            <w:rStyle w:val="ac"/>
            <w:rFonts w:ascii="Times New Roman" w:hAnsi="Times New Roman" w:cs="Times New Roman"/>
            <w:sz w:val="28"/>
            <w:szCs w:val="28"/>
          </w:rPr>
          <w:t>https://biblio-online.ru/bcode/433042</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iCs/>
          <w:sz w:val="28"/>
          <w:szCs w:val="28"/>
        </w:rPr>
        <w:t xml:space="preserve">Афанасьев М.П. </w:t>
      </w:r>
      <w:r w:rsidRPr="0051308C">
        <w:rPr>
          <w:rFonts w:ascii="Times New Roman" w:hAnsi="Times New Roman" w:cs="Times New Roman"/>
          <w:sz w:val="28"/>
          <w:szCs w:val="28"/>
        </w:rPr>
        <w:t xml:space="preserve">Бюджет и бюджетная система: в 2 т. Т. 1: учебник для бакалавриата и магистратуры/ М.П. Афанасьев, А.А. Беленчук, И.В. Кривогов. – 5-е изд., перераб. и доп. – М.: Юрайт, 2019. – 314 с.  – URL: </w:t>
      </w:r>
      <w:hyperlink r:id="rId26" w:tgtFrame="_blank" w:history="1">
        <w:r w:rsidRPr="0051308C">
          <w:rPr>
            <w:rStyle w:val="ac"/>
            <w:rFonts w:ascii="Times New Roman" w:hAnsi="Times New Roman" w:cs="Times New Roman"/>
            <w:sz w:val="28"/>
            <w:szCs w:val="28"/>
          </w:rPr>
          <w:t>https://biblio-online.ru/bcode/434459</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iCs/>
          <w:sz w:val="28"/>
          <w:szCs w:val="28"/>
        </w:rPr>
        <w:t xml:space="preserve">Афанасьев М.П. </w:t>
      </w:r>
      <w:r w:rsidRPr="0051308C">
        <w:rPr>
          <w:rFonts w:ascii="Times New Roman" w:hAnsi="Times New Roman" w:cs="Times New Roman"/>
          <w:sz w:val="28"/>
          <w:szCs w:val="28"/>
        </w:rPr>
        <w:t xml:space="preserve">Бюджет и бюджетная система: в 2 т. Т. 2: учебник для бакалавриата и магистратуры/ М.П. Афанасьев, А.А. Беленчук, И.В. Кривогов. – 5-е изд., перераб. и доп. – М.: Юрайт, 2019. – 342 с.  – URL: </w:t>
      </w:r>
      <w:hyperlink r:id="rId27" w:tgtFrame="_blank" w:history="1">
        <w:r w:rsidRPr="0051308C">
          <w:rPr>
            <w:rStyle w:val="ac"/>
            <w:rFonts w:ascii="Times New Roman" w:hAnsi="Times New Roman" w:cs="Times New Roman"/>
            <w:sz w:val="28"/>
            <w:szCs w:val="28"/>
          </w:rPr>
          <w:t>https://biblio-online.ru/bcode/434460</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Банки и банковские операции: учебник и практикум для академического бакалавриата/ под ред.  Б. И. Соколова. – М.: Юрайт, 2019. – 189 с.  – URL: </w:t>
      </w:r>
      <w:hyperlink r:id="rId28" w:tgtFrame="_blank" w:history="1">
        <w:r w:rsidRPr="0051308C">
          <w:rPr>
            <w:rStyle w:val="ac"/>
            <w:rFonts w:ascii="Times New Roman" w:hAnsi="Times New Roman" w:cs="Times New Roman"/>
            <w:sz w:val="28"/>
            <w:szCs w:val="28"/>
            <w:shd w:val="clear" w:color="auto" w:fill="FFFFFF"/>
          </w:rPr>
          <w:t>https://biblio-online.ru/bcode/433647</w:t>
        </w:r>
      </w:hyperlink>
      <w:r w:rsidRPr="0051308C">
        <w:rPr>
          <w:rFonts w:ascii="Times New Roman" w:hAnsi="Times New Roman" w:cs="Times New Roman"/>
          <w:sz w:val="28"/>
          <w:szCs w:val="28"/>
        </w:rPr>
        <w:t xml:space="preserve"> </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Банки и банковское дело: в 2 ч. Ч. 1: учебник и практикум для академического бакалавриата/ под ред.  В. А. Боровковой. – 5-е изд., перераб. и доп. – М.: Юрайт, 2019. – </w:t>
      </w:r>
      <w:r w:rsidRPr="0051308C">
        <w:rPr>
          <w:rFonts w:ascii="Times New Roman" w:hAnsi="Times New Roman" w:cs="Times New Roman"/>
          <w:sz w:val="28"/>
          <w:szCs w:val="28"/>
          <w:shd w:val="clear" w:color="auto" w:fill="FFFFFF"/>
        </w:rPr>
        <w:t xml:space="preserve">422 с.  – URL: </w:t>
      </w:r>
      <w:hyperlink r:id="rId29" w:tgtFrame="_blank" w:history="1">
        <w:r w:rsidRPr="0051308C">
          <w:rPr>
            <w:rStyle w:val="ac"/>
            <w:rFonts w:ascii="Times New Roman" w:hAnsi="Times New Roman" w:cs="Times New Roman"/>
            <w:sz w:val="28"/>
            <w:szCs w:val="28"/>
            <w:shd w:val="clear" w:color="auto" w:fill="FFFFFF"/>
          </w:rPr>
          <w:t>https://biblio-online.ru/bcode/428333</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1308C">
        <w:rPr>
          <w:rFonts w:ascii="Times New Roman" w:hAnsi="Times New Roman" w:cs="Times New Roman"/>
          <w:sz w:val="28"/>
          <w:szCs w:val="28"/>
        </w:rPr>
        <w:t xml:space="preserve">Банки и банковское дело: в 2 ч. Ч. 2: учебник и практикум для академического бакалавриата/ под ред.  В. А. Боровковой. – 5-е изд., перераб. и доп. – М.: Юрайт, 2019. – </w:t>
      </w:r>
      <w:r w:rsidRPr="0051308C">
        <w:rPr>
          <w:rFonts w:ascii="Times New Roman" w:hAnsi="Times New Roman" w:cs="Times New Roman"/>
          <w:sz w:val="28"/>
          <w:szCs w:val="28"/>
          <w:shd w:val="clear" w:color="auto" w:fill="FFFFFF"/>
        </w:rPr>
        <w:t xml:space="preserve">189 с.  – URL: </w:t>
      </w:r>
      <w:hyperlink r:id="rId30" w:tgtFrame="_blank" w:history="1">
        <w:r w:rsidRPr="0051308C">
          <w:rPr>
            <w:rStyle w:val="ac"/>
            <w:rFonts w:ascii="Times New Roman" w:hAnsi="Times New Roman" w:cs="Times New Roman"/>
            <w:sz w:val="28"/>
            <w:szCs w:val="28"/>
            <w:shd w:val="clear" w:color="auto" w:fill="FFFFFF"/>
          </w:rPr>
          <w:t>https://biblio-online.ru/bcode/428332</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iCs/>
          <w:sz w:val="28"/>
          <w:szCs w:val="28"/>
        </w:rPr>
      </w:pPr>
      <w:r w:rsidRPr="0051308C">
        <w:rPr>
          <w:rFonts w:ascii="Times New Roman" w:hAnsi="Times New Roman" w:cs="Times New Roman"/>
          <w:sz w:val="28"/>
          <w:szCs w:val="28"/>
        </w:rPr>
        <w:t xml:space="preserve">Корпоративные финансы: учебник и практикум для академического бакалавриата/ О.В. Борисова, Н.И. Малых, Ю.И. Грищенко, Л.В. Овешникова. – М.: Юрайт, 2019. – 651 с.  – URL: </w:t>
      </w:r>
      <w:hyperlink r:id="rId31" w:tgtFrame="_blank" w:history="1">
        <w:r w:rsidRPr="0051308C">
          <w:rPr>
            <w:rStyle w:val="ac"/>
            <w:rFonts w:ascii="Times New Roman" w:hAnsi="Times New Roman" w:cs="Times New Roman"/>
            <w:sz w:val="28"/>
            <w:szCs w:val="28"/>
          </w:rPr>
          <w:t>https://biblio-online.ru/bcode/426113</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51308C">
        <w:rPr>
          <w:rFonts w:ascii="Times New Roman" w:hAnsi="Times New Roman" w:cs="Times New Roman"/>
          <w:iCs/>
          <w:sz w:val="28"/>
          <w:szCs w:val="28"/>
        </w:rPr>
        <w:t xml:space="preserve">Леонтьев В.Е. </w:t>
      </w:r>
      <w:r w:rsidRPr="0051308C">
        <w:rPr>
          <w:rFonts w:ascii="Times New Roman" w:hAnsi="Times New Roman" w:cs="Times New Roman"/>
          <w:sz w:val="28"/>
          <w:szCs w:val="28"/>
        </w:rPr>
        <w:t xml:space="preserve">Корпоративные финансы: учебник для академического бакалавриата/ В.Е. Леонтьев, В.В. Бочаров, Н.П. Радковская. – 3-е изд., перераб. и доп. – М.: Юрайт, 2019. – 354 с.  – URL: </w:t>
      </w:r>
      <w:hyperlink r:id="rId32" w:tgtFrame="_blank" w:history="1">
        <w:r w:rsidRPr="0051308C">
          <w:rPr>
            <w:rStyle w:val="ac"/>
            <w:rFonts w:ascii="Times New Roman" w:hAnsi="Times New Roman" w:cs="Times New Roman"/>
            <w:sz w:val="28"/>
            <w:szCs w:val="28"/>
          </w:rPr>
          <w:t>https://biblio-online.ru/bcode/432119</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iCs/>
          <w:sz w:val="28"/>
          <w:szCs w:val="28"/>
        </w:rPr>
        <w:t xml:space="preserve">Лукасевич И.Я. </w:t>
      </w:r>
      <w:r w:rsidRPr="0051308C">
        <w:rPr>
          <w:rFonts w:ascii="Times New Roman" w:hAnsi="Times New Roman" w:cs="Times New Roman"/>
          <w:sz w:val="28"/>
          <w:szCs w:val="28"/>
        </w:rPr>
        <w:t xml:space="preserve">Финансовый менеджмент: в 2 ч. Ч. 1. Основные понятия, методы и концепции: учебник и практикум для бакалавриата и магистратуры/ И. Я. Лукасевич. – 4-е изд., перераб. и доп. – М.: Юрайт, 2019. – 377 с.  – URL: </w:t>
      </w:r>
      <w:hyperlink r:id="rId33" w:tgtFrame="_blank" w:history="1">
        <w:r w:rsidRPr="0051308C">
          <w:rPr>
            <w:rStyle w:val="ac"/>
            <w:rFonts w:ascii="Times New Roman" w:hAnsi="Times New Roman" w:cs="Times New Roman"/>
            <w:sz w:val="28"/>
            <w:szCs w:val="28"/>
          </w:rPr>
          <w:t>https://biblio-online.ru/bcode/432014</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eastAsia="Times New Roman" w:hAnsi="Times New Roman" w:cs="Times New Roman"/>
          <w:b/>
          <w:sz w:val="28"/>
          <w:szCs w:val="28"/>
          <w:lang w:eastAsia="ru-RU"/>
        </w:rPr>
      </w:pPr>
      <w:r w:rsidRPr="0051308C">
        <w:rPr>
          <w:rFonts w:ascii="Times New Roman" w:hAnsi="Times New Roman" w:cs="Times New Roman"/>
          <w:iCs/>
          <w:sz w:val="28"/>
          <w:szCs w:val="28"/>
        </w:rPr>
        <w:t xml:space="preserve">Лукасевич И.Я. </w:t>
      </w:r>
      <w:r w:rsidRPr="0051308C">
        <w:rPr>
          <w:rFonts w:ascii="Times New Roman" w:hAnsi="Times New Roman" w:cs="Times New Roman"/>
          <w:sz w:val="28"/>
          <w:szCs w:val="28"/>
        </w:rPr>
        <w:t xml:space="preserve">Финансовый менеджмент: в 2 ч. Ч. 2. Инвестиционная и финансовая политика фирмы: учебник и практикум для бакалавриата и магистратуры/ И. Я. Лукасевич. – 4-е изд., перераб. и доп. – М.: Юрайт, 2019. – 304 с.  – URL: </w:t>
      </w:r>
      <w:hyperlink r:id="rId34" w:tgtFrame="_blank" w:history="1">
        <w:r w:rsidRPr="0051308C">
          <w:rPr>
            <w:rStyle w:val="ac"/>
            <w:rFonts w:ascii="Times New Roman" w:hAnsi="Times New Roman" w:cs="Times New Roman"/>
            <w:sz w:val="28"/>
            <w:szCs w:val="28"/>
          </w:rPr>
          <w:t>https://biblio-online.ru/bcode/438662</w:t>
        </w:r>
      </w:hyperlink>
      <w:r w:rsidRPr="0051308C">
        <w:rPr>
          <w:rFonts w:ascii="Times New Roman" w:eastAsia="Times New Roman" w:hAnsi="Times New Roman" w:cs="Times New Roman"/>
          <w:b/>
          <w:sz w:val="28"/>
          <w:szCs w:val="28"/>
          <w:lang w:eastAsia="ru-RU"/>
        </w:rPr>
        <w:t xml:space="preserve"> </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Налоги и налоговая система Российской Федерации. Практикум: учеб. пособие для академического бакалавриата/ под ред. Н.П. Мельникова. – М.: Юрайт, 2019. – 317 с. – URL: </w:t>
      </w:r>
      <w:hyperlink r:id="rId35" w:tgtFrame="_blank" w:history="1">
        <w:r w:rsidRPr="0051308C">
          <w:rPr>
            <w:rStyle w:val="ac"/>
            <w:rFonts w:ascii="Times New Roman" w:hAnsi="Times New Roman" w:cs="Times New Roman"/>
            <w:sz w:val="28"/>
            <w:szCs w:val="28"/>
          </w:rPr>
          <w:t>https://biblio-online.ru/bcode/433583</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Налоги и налогообложение: учебник и практикум для академического бакалавриата/ под ред. Д.Г. Черника, Ю.Д. Шмелева. – 3-е изд., перераб. и доп. – М.: Юрайт, 2019. – 408 с. – URL: </w:t>
      </w:r>
      <w:hyperlink r:id="rId36" w:tgtFrame="_blank" w:history="1">
        <w:r w:rsidRPr="0051308C">
          <w:rPr>
            <w:rStyle w:val="ac"/>
            <w:rFonts w:ascii="Times New Roman" w:hAnsi="Times New Roman" w:cs="Times New Roman"/>
            <w:sz w:val="28"/>
            <w:szCs w:val="28"/>
          </w:rPr>
          <w:t>https://biblio-online.ru/bcode/432081</w:t>
        </w:r>
      </w:hyperlink>
    </w:p>
    <w:p w:rsidR="0051308C" w:rsidRDefault="0051308C" w:rsidP="0051308C">
      <w:pPr>
        <w:pStyle w:val="Style12"/>
        <w:spacing w:line="360" w:lineRule="auto"/>
        <w:ind w:firstLine="709"/>
        <w:jc w:val="center"/>
        <w:rPr>
          <w:rStyle w:val="FontStyle47"/>
          <w:rFonts w:eastAsia="Calibri"/>
          <w:sz w:val="28"/>
          <w:szCs w:val="28"/>
        </w:rPr>
      </w:pPr>
    </w:p>
    <w:p w:rsidR="005748A5" w:rsidRPr="005748A5" w:rsidRDefault="005748A5" w:rsidP="005748A5">
      <w:pPr>
        <w:pStyle w:val="a8"/>
        <w:tabs>
          <w:tab w:val="left" w:pos="851"/>
          <w:tab w:val="left" w:pos="1276"/>
        </w:tabs>
        <w:ind w:left="0" w:firstLine="709"/>
        <w:jc w:val="center"/>
        <w:rPr>
          <w:rFonts w:ascii="Times New Roman" w:hAnsi="Times New Roman" w:cs="Times New Roman"/>
          <w:b/>
          <w:sz w:val="28"/>
          <w:szCs w:val="28"/>
        </w:rPr>
      </w:pPr>
      <w:r w:rsidRPr="005748A5">
        <w:rPr>
          <w:rFonts w:ascii="Times New Roman" w:hAnsi="Times New Roman" w:cs="Times New Roman"/>
          <w:b/>
          <w:sz w:val="28"/>
          <w:szCs w:val="28"/>
        </w:rPr>
        <w:t>Ресурсы информационно-телекоммуникационной сети «Интернет»</w:t>
      </w:r>
    </w:p>
    <w:p w:rsidR="0039378B" w:rsidRPr="00856FAA" w:rsidRDefault="0039378B" w:rsidP="0051308C">
      <w:pPr>
        <w:pStyle w:val="a8"/>
        <w:numPr>
          <w:ilvl w:val="0"/>
          <w:numId w:val="17"/>
        </w:numPr>
        <w:tabs>
          <w:tab w:val="left" w:pos="1134"/>
        </w:tabs>
        <w:spacing w:after="0" w:line="360" w:lineRule="auto"/>
        <w:ind w:left="0" w:firstLine="709"/>
        <w:contextualSpacing/>
        <w:jc w:val="both"/>
        <w:rPr>
          <w:rFonts w:ascii="Times New Roman" w:hAnsi="Times New Roman" w:cs="Times New Roman"/>
          <w:bCs/>
          <w:sz w:val="28"/>
          <w:szCs w:val="28"/>
        </w:rPr>
      </w:pPr>
      <w:r w:rsidRPr="00856FAA">
        <w:rPr>
          <w:rFonts w:ascii="Times New Roman" w:hAnsi="Times New Roman" w:cs="Times New Roman"/>
          <w:iCs/>
          <w:sz w:val="28"/>
          <w:szCs w:val="28"/>
        </w:rPr>
        <w:t xml:space="preserve">Информационно-правовая система </w:t>
      </w:r>
      <w:r w:rsidRPr="00856FAA">
        <w:rPr>
          <w:rFonts w:ascii="Times New Roman" w:hAnsi="Times New Roman" w:cs="Times New Roman"/>
          <w:bCs/>
          <w:sz w:val="28"/>
          <w:szCs w:val="28"/>
        </w:rPr>
        <w:t xml:space="preserve">«Консультант Плюс»: </w:t>
      </w:r>
      <w:r w:rsidRPr="00856FAA">
        <w:rPr>
          <w:rFonts w:ascii="Times New Roman" w:hAnsi="Times New Roman" w:cs="Times New Roman"/>
          <w:sz w:val="28"/>
          <w:szCs w:val="28"/>
        </w:rPr>
        <w:t xml:space="preserve">[официальный сайт].- </w:t>
      </w:r>
      <w:r w:rsidRPr="00856FAA">
        <w:rPr>
          <w:rFonts w:ascii="Times New Roman" w:hAnsi="Times New Roman" w:cs="Times New Roman"/>
          <w:sz w:val="28"/>
          <w:szCs w:val="28"/>
          <w:lang w:val="en-US"/>
        </w:rPr>
        <w:t>URL</w:t>
      </w:r>
      <w:r w:rsidRPr="00856FAA">
        <w:rPr>
          <w:rFonts w:ascii="Times New Roman" w:hAnsi="Times New Roman" w:cs="Times New Roman"/>
          <w:sz w:val="28"/>
          <w:szCs w:val="28"/>
        </w:rPr>
        <w:t xml:space="preserve">.: </w:t>
      </w:r>
      <w:hyperlink r:id="rId37" w:history="1">
        <w:r w:rsidRPr="00856FAA">
          <w:rPr>
            <w:rStyle w:val="ac"/>
            <w:rFonts w:ascii="Times New Roman" w:hAnsi="Times New Roman" w:cs="Times New Roman"/>
            <w:sz w:val="28"/>
            <w:szCs w:val="28"/>
            <w:lang w:val="en-US"/>
          </w:rPr>
          <w:t>http</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consultant</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hyperlink>
    </w:p>
    <w:p w:rsidR="0039378B" w:rsidRPr="00856FAA" w:rsidRDefault="0039378B" w:rsidP="0039378B">
      <w:pPr>
        <w:pStyle w:val="a8"/>
        <w:numPr>
          <w:ilvl w:val="0"/>
          <w:numId w:val="17"/>
        </w:numPr>
        <w:tabs>
          <w:tab w:val="left" w:pos="1134"/>
        </w:tabs>
        <w:spacing w:after="0" w:line="360" w:lineRule="auto"/>
        <w:ind w:left="0" w:firstLine="709"/>
        <w:contextualSpacing/>
        <w:jc w:val="both"/>
        <w:rPr>
          <w:rFonts w:ascii="Times New Roman" w:hAnsi="Times New Roman" w:cs="Times New Roman"/>
          <w:bCs/>
          <w:sz w:val="28"/>
          <w:szCs w:val="28"/>
          <w:lang w:val="en-US"/>
        </w:rPr>
      </w:pPr>
      <w:r w:rsidRPr="00856FAA">
        <w:rPr>
          <w:rFonts w:ascii="Times New Roman" w:hAnsi="Times New Roman" w:cs="Times New Roman"/>
          <w:iCs/>
          <w:sz w:val="28"/>
          <w:szCs w:val="28"/>
        </w:rPr>
        <w:t>Информационно-правовой портал</w:t>
      </w:r>
      <w:r w:rsidRPr="00856FAA">
        <w:rPr>
          <w:rFonts w:ascii="Times New Roman" w:hAnsi="Times New Roman" w:cs="Times New Roman"/>
          <w:bCs/>
          <w:sz w:val="28"/>
          <w:szCs w:val="28"/>
        </w:rPr>
        <w:t xml:space="preserve"> «Гарант»: </w:t>
      </w:r>
      <w:r w:rsidRPr="00856FAA">
        <w:rPr>
          <w:rFonts w:ascii="Times New Roman" w:hAnsi="Times New Roman" w:cs="Times New Roman"/>
          <w:sz w:val="28"/>
          <w:szCs w:val="28"/>
        </w:rPr>
        <w:t xml:space="preserve">[официальный сайт].- </w:t>
      </w:r>
      <w:r w:rsidRPr="00856FAA">
        <w:rPr>
          <w:rFonts w:ascii="Times New Roman" w:hAnsi="Times New Roman" w:cs="Times New Roman"/>
          <w:sz w:val="28"/>
          <w:szCs w:val="28"/>
          <w:lang w:val="en-US"/>
        </w:rPr>
        <w:t xml:space="preserve">URL.: </w:t>
      </w:r>
      <w:hyperlink r:id="rId38" w:history="1">
        <w:r w:rsidRPr="00856FAA">
          <w:rPr>
            <w:rStyle w:val="ac"/>
            <w:rFonts w:ascii="Times New Roman" w:hAnsi="Times New Roman" w:cs="Times New Roman"/>
            <w:sz w:val="28"/>
            <w:szCs w:val="28"/>
            <w:lang w:val="en-US"/>
          </w:rPr>
          <w:t>http://www.garant.ru</w:t>
        </w:r>
      </w:hyperlink>
    </w:p>
    <w:p w:rsidR="0039378B" w:rsidRPr="00856FAA" w:rsidRDefault="0039378B" w:rsidP="0039378B">
      <w:pPr>
        <w:pStyle w:val="a8"/>
        <w:numPr>
          <w:ilvl w:val="0"/>
          <w:numId w:val="17"/>
        </w:numPr>
        <w:tabs>
          <w:tab w:val="left" w:pos="1080"/>
          <w:tab w:val="left" w:pos="1260"/>
        </w:tabs>
        <w:spacing w:after="0" w:line="360" w:lineRule="auto"/>
        <w:ind w:left="0" w:firstLine="709"/>
        <w:contextualSpacing/>
        <w:jc w:val="both"/>
        <w:rPr>
          <w:rFonts w:ascii="Times New Roman" w:hAnsi="Times New Roman" w:cs="Times New Roman"/>
          <w:sz w:val="28"/>
          <w:szCs w:val="28"/>
        </w:rPr>
      </w:pPr>
      <w:r w:rsidRPr="00856FAA">
        <w:rPr>
          <w:rFonts w:ascii="Times New Roman" w:hAnsi="Times New Roman" w:cs="Times New Roman"/>
          <w:sz w:val="28"/>
          <w:szCs w:val="28"/>
        </w:rPr>
        <w:t xml:space="preserve">Министерство финансов РФ. [Электронный ресурс]. Режим доступа: </w:t>
      </w:r>
      <w:r w:rsidRPr="00856FAA">
        <w:rPr>
          <w:rFonts w:ascii="Times New Roman" w:hAnsi="Times New Roman" w:cs="Times New Roman"/>
          <w:sz w:val="28"/>
          <w:szCs w:val="28"/>
          <w:lang w:val="en-US"/>
        </w:rPr>
        <w:t>http</w:t>
      </w:r>
      <w:r w:rsidRPr="00856FAA">
        <w:rPr>
          <w:rFonts w:ascii="Times New Roman" w:hAnsi="Times New Roman" w:cs="Times New Roman"/>
          <w:sz w:val="28"/>
          <w:szCs w:val="28"/>
          <w:vertAlign w:val="superscript"/>
        </w:rPr>
        <w:t xml:space="preserve">. </w:t>
      </w:r>
      <w:r w:rsidRPr="00856FAA">
        <w:rPr>
          <w:rFonts w:ascii="Times New Roman" w:hAnsi="Times New Roman" w:cs="Times New Roman"/>
          <w:sz w:val="28"/>
          <w:szCs w:val="28"/>
        </w:rPr>
        <w:t xml:space="preserve">// </w:t>
      </w:r>
      <w:hyperlink r:id="rId39" w:history="1">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minfin</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r w:rsidRPr="00856FAA">
          <w:rPr>
            <w:rStyle w:val="ac"/>
            <w:rFonts w:ascii="Times New Roman" w:hAnsi="Times New Roman" w:cs="Times New Roman"/>
            <w:sz w:val="28"/>
            <w:szCs w:val="28"/>
          </w:rPr>
          <w:t>/</w:t>
        </w:r>
      </w:hyperlink>
    </w:p>
    <w:p w:rsidR="0039378B" w:rsidRPr="00856FAA" w:rsidRDefault="0039378B" w:rsidP="0039378B">
      <w:pPr>
        <w:pStyle w:val="aff2"/>
        <w:numPr>
          <w:ilvl w:val="0"/>
          <w:numId w:val="17"/>
        </w:numPr>
        <w:tabs>
          <w:tab w:val="left" w:pos="0"/>
          <w:tab w:val="left" w:pos="993"/>
        </w:tabs>
        <w:ind w:left="0" w:firstLine="709"/>
        <w:rPr>
          <w:szCs w:val="28"/>
        </w:rPr>
      </w:pPr>
      <w:r w:rsidRPr="00856FAA">
        <w:rPr>
          <w:szCs w:val="28"/>
        </w:rPr>
        <w:t>Министерство финансов РФ</w:t>
      </w:r>
      <w:r w:rsidRPr="00856FAA">
        <w:rPr>
          <w:rFonts w:eastAsia="+mn-ea"/>
          <w:iCs/>
          <w:szCs w:val="28"/>
        </w:rPr>
        <w:t xml:space="preserve">: [Официальный сайт]. – </w:t>
      </w:r>
      <w:r w:rsidRPr="00856FAA">
        <w:rPr>
          <w:rFonts w:eastAsia="+mn-ea"/>
          <w:iCs/>
          <w:szCs w:val="28"/>
          <w:lang w:val="en-US"/>
        </w:rPr>
        <w:t>URL</w:t>
      </w:r>
      <w:r w:rsidRPr="00856FAA">
        <w:rPr>
          <w:rFonts w:eastAsia="+mn-ea"/>
          <w:iCs/>
          <w:szCs w:val="28"/>
        </w:rPr>
        <w:t xml:space="preserve">: </w:t>
      </w:r>
      <w:hyperlink r:id="rId40" w:history="1">
        <w:r w:rsidRPr="00856FAA">
          <w:rPr>
            <w:rStyle w:val="ac"/>
            <w:szCs w:val="28"/>
          </w:rPr>
          <w:t>http//www.</w:t>
        </w:r>
        <w:r w:rsidRPr="00856FAA">
          <w:rPr>
            <w:rStyle w:val="ac"/>
            <w:szCs w:val="28"/>
            <w:lang w:val="en-US"/>
          </w:rPr>
          <w:t>minfin</w:t>
        </w:r>
        <w:r w:rsidRPr="00856FAA">
          <w:rPr>
            <w:rStyle w:val="ac"/>
            <w:szCs w:val="28"/>
          </w:rPr>
          <w:t>.ru/</w:t>
        </w:r>
      </w:hyperlink>
      <w:r w:rsidRPr="00856FAA">
        <w:rPr>
          <w:szCs w:val="28"/>
        </w:rPr>
        <w:t>.</w:t>
      </w:r>
    </w:p>
    <w:p w:rsidR="0039378B" w:rsidRPr="00856FAA" w:rsidRDefault="0039378B" w:rsidP="0039378B">
      <w:pPr>
        <w:pStyle w:val="a8"/>
        <w:numPr>
          <w:ilvl w:val="0"/>
          <w:numId w:val="17"/>
        </w:numPr>
        <w:tabs>
          <w:tab w:val="left" w:pos="0"/>
          <w:tab w:val="left" w:pos="993"/>
        </w:tabs>
        <w:spacing w:after="0" w:line="360" w:lineRule="auto"/>
        <w:ind w:left="0" w:firstLine="709"/>
        <w:contextualSpacing/>
        <w:jc w:val="both"/>
        <w:rPr>
          <w:rFonts w:ascii="Times New Roman" w:hAnsi="Times New Roman" w:cs="Times New Roman"/>
          <w:sz w:val="28"/>
          <w:szCs w:val="28"/>
        </w:rPr>
      </w:pPr>
      <w:r w:rsidRPr="00856FAA">
        <w:rPr>
          <w:rFonts w:ascii="Times New Roman" w:eastAsia="+mn-ea" w:hAnsi="Times New Roman" w:cs="Times New Roman"/>
          <w:iCs/>
          <w:sz w:val="28"/>
          <w:szCs w:val="28"/>
        </w:rPr>
        <w:t xml:space="preserve">Министерство экономического развития РФ: [Официальный сайт]. – </w:t>
      </w:r>
      <w:r w:rsidRPr="00856FAA">
        <w:rPr>
          <w:rFonts w:ascii="Times New Roman" w:eastAsia="+mn-ea" w:hAnsi="Times New Roman" w:cs="Times New Roman"/>
          <w:iCs/>
          <w:sz w:val="28"/>
          <w:szCs w:val="28"/>
          <w:lang w:val="en-US"/>
        </w:rPr>
        <w:t>URL</w:t>
      </w:r>
      <w:r w:rsidRPr="00856FAA">
        <w:rPr>
          <w:rFonts w:ascii="Times New Roman" w:eastAsia="+mn-ea" w:hAnsi="Times New Roman" w:cs="Times New Roman"/>
          <w:iCs/>
          <w:sz w:val="28"/>
          <w:szCs w:val="28"/>
        </w:rPr>
        <w:t xml:space="preserve">: </w:t>
      </w:r>
      <w:hyperlink r:id="rId41" w:history="1">
        <w:r w:rsidRPr="00856FAA">
          <w:rPr>
            <w:rStyle w:val="ac"/>
            <w:rFonts w:ascii="Times New Roman" w:hAnsi="Times New Roman" w:cs="Times New Roman"/>
            <w:sz w:val="28"/>
            <w:szCs w:val="28"/>
            <w:lang w:val="en-US"/>
          </w:rPr>
          <w:t>http</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economy</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gov</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r w:rsidRPr="00856FAA">
          <w:rPr>
            <w:rStyle w:val="ac"/>
            <w:rFonts w:ascii="Times New Roman" w:hAnsi="Times New Roman" w:cs="Times New Roman"/>
            <w:sz w:val="28"/>
            <w:szCs w:val="28"/>
          </w:rPr>
          <w:t>/</w:t>
        </w:r>
      </w:hyperlink>
    </w:p>
    <w:p w:rsidR="0039378B" w:rsidRPr="00856FAA" w:rsidRDefault="0039378B" w:rsidP="0039378B">
      <w:pPr>
        <w:pStyle w:val="aff0"/>
        <w:numPr>
          <w:ilvl w:val="0"/>
          <w:numId w:val="17"/>
        </w:numPr>
        <w:tabs>
          <w:tab w:val="left" w:pos="0"/>
          <w:tab w:val="left" w:pos="993"/>
        </w:tabs>
        <w:overflowPunct/>
        <w:autoSpaceDE/>
        <w:autoSpaceDN/>
        <w:adjustRightInd/>
        <w:spacing w:line="360" w:lineRule="auto"/>
        <w:ind w:left="0" w:firstLine="709"/>
        <w:jc w:val="both"/>
        <w:rPr>
          <w:color w:val="000000"/>
          <w:sz w:val="28"/>
          <w:szCs w:val="28"/>
        </w:rPr>
      </w:pPr>
      <w:r w:rsidRPr="00856FAA">
        <w:rPr>
          <w:color w:val="000000"/>
          <w:sz w:val="28"/>
          <w:szCs w:val="28"/>
        </w:rPr>
        <w:t>Пенсионный фонд РФ</w:t>
      </w:r>
      <w:r w:rsidRPr="00856FAA">
        <w:rPr>
          <w:rFonts w:eastAsia="+mn-ea"/>
          <w:iCs/>
          <w:sz w:val="28"/>
          <w:szCs w:val="28"/>
        </w:rPr>
        <w:t xml:space="preserve">: [Официальный сайт]. – </w:t>
      </w:r>
      <w:r w:rsidRPr="00856FAA">
        <w:rPr>
          <w:rFonts w:eastAsia="+mn-ea"/>
          <w:iCs/>
          <w:sz w:val="28"/>
          <w:szCs w:val="28"/>
          <w:lang w:val="en-US"/>
        </w:rPr>
        <w:t>URL</w:t>
      </w:r>
      <w:r w:rsidRPr="00856FAA">
        <w:rPr>
          <w:rFonts w:eastAsia="+mn-ea"/>
          <w:iCs/>
          <w:sz w:val="28"/>
          <w:szCs w:val="28"/>
        </w:rPr>
        <w:t xml:space="preserve">: </w:t>
      </w:r>
      <w:hyperlink r:id="rId42" w:history="1">
        <w:r w:rsidRPr="00856FAA">
          <w:rPr>
            <w:rStyle w:val="ac"/>
            <w:sz w:val="28"/>
            <w:szCs w:val="28"/>
            <w:lang w:val="en-US"/>
          </w:rPr>
          <w:t>http</w:t>
        </w:r>
        <w:r w:rsidRPr="00856FAA">
          <w:rPr>
            <w:rStyle w:val="ac"/>
            <w:sz w:val="28"/>
            <w:szCs w:val="28"/>
          </w:rPr>
          <w:t>//</w:t>
        </w:r>
        <w:r w:rsidRPr="00856FAA">
          <w:rPr>
            <w:rStyle w:val="ac"/>
            <w:sz w:val="28"/>
            <w:szCs w:val="28"/>
            <w:lang w:val="en-US"/>
          </w:rPr>
          <w:t>www</w:t>
        </w:r>
        <w:r w:rsidRPr="00856FAA">
          <w:rPr>
            <w:rStyle w:val="ac"/>
            <w:sz w:val="28"/>
            <w:szCs w:val="28"/>
          </w:rPr>
          <w:t>.</w:t>
        </w:r>
        <w:r w:rsidRPr="00856FAA">
          <w:rPr>
            <w:rStyle w:val="ac"/>
            <w:sz w:val="28"/>
            <w:szCs w:val="28"/>
            <w:lang w:val="en-US"/>
          </w:rPr>
          <w:t>pfrf</w:t>
        </w:r>
        <w:r w:rsidRPr="00856FAA">
          <w:rPr>
            <w:rStyle w:val="ac"/>
            <w:sz w:val="28"/>
            <w:szCs w:val="28"/>
          </w:rPr>
          <w:t>.</w:t>
        </w:r>
        <w:r w:rsidRPr="00856FAA">
          <w:rPr>
            <w:rStyle w:val="ac"/>
            <w:sz w:val="28"/>
            <w:szCs w:val="28"/>
            <w:lang w:val="en-US"/>
          </w:rPr>
          <w:t>ru</w:t>
        </w:r>
      </w:hyperlink>
      <w:r w:rsidRPr="00856FAA">
        <w:rPr>
          <w:sz w:val="28"/>
          <w:szCs w:val="28"/>
        </w:rPr>
        <w:t xml:space="preserve">. </w:t>
      </w:r>
    </w:p>
    <w:p w:rsidR="0039378B" w:rsidRPr="00856FAA" w:rsidRDefault="0039378B" w:rsidP="0039378B">
      <w:pPr>
        <w:pStyle w:val="a8"/>
        <w:numPr>
          <w:ilvl w:val="0"/>
          <w:numId w:val="17"/>
        </w:numPr>
        <w:shd w:val="clear" w:color="auto" w:fill="FFFFFF"/>
        <w:tabs>
          <w:tab w:val="left" w:pos="0"/>
          <w:tab w:val="left" w:pos="1134"/>
        </w:tabs>
        <w:spacing w:after="0" w:line="360" w:lineRule="auto"/>
        <w:ind w:left="0" w:firstLine="709"/>
        <w:contextualSpacing/>
        <w:jc w:val="both"/>
        <w:rPr>
          <w:rFonts w:ascii="Times New Roman" w:hAnsi="Times New Roman" w:cs="Times New Roman"/>
          <w:sz w:val="28"/>
          <w:szCs w:val="28"/>
        </w:rPr>
      </w:pPr>
      <w:r w:rsidRPr="00856FAA">
        <w:rPr>
          <w:rFonts w:ascii="Times New Roman" w:hAnsi="Times New Roman" w:cs="Times New Roman"/>
          <w:sz w:val="28"/>
          <w:szCs w:val="28"/>
        </w:rPr>
        <w:t>Счетная палата РФ</w:t>
      </w:r>
      <w:r w:rsidRPr="00856FAA">
        <w:rPr>
          <w:rFonts w:ascii="Times New Roman" w:eastAsia="+mn-ea" w:hAnsi="Times New Roman" w:cs="Times New Roman"/>
          <w:iCs/>
          <w:sz w:val="28"/>
          <w:szCs w:val="28"/>
        </w:rPr>
        <w:t xml:space="preserve">: [Официальный сайт]. – </w:t>
      </w:r>
      <w:r w:rsidRPr="00856FAA">
        <w:rPr>
          <w:rFonts w:ascii="Times New Roman" w:eastAsia="+mn-ea" w:hAnsi="Times New Roman" w:cs="Times New Roman"/>
          <w:iCs/>
          <w:sz w:val="28"/>
          <w:szCs w:val="28"/>
          <w:lang w:val="en-US"/>
        </w:rPr>
        <w:t>URL</w:t>
      </w:r>
      <w:r w:rsidRPr="00856FAA">
        <w:rPr>
          <w:rFonts w:ascii="Times New Roman" w:eastAsia="+mn-ea" w:hAnsi="Times New Roman" w:cs="Times New Roman"/>
          <w:iCs/>
          <w:sz w:val="28"/>
          <w:szCs w:val="28"/>
        </w:rPr>
        <w:t xml:space="preserve">: </w:t>
      </w:r>
      <w:r w:rsidRPr="00856FAA">
        <w:rPr>
          <w:rFonts w:ascii="Times New Roman" w:hAnsi="Times New Roman" w:cs="Times New Roman"/>
          <w:sz w:val="28"/>
          <w:szCs w:val="28"/>
          <w:lang w:val="en-US"/>
        </w:rPr>
        <w:t>http</w:t>
      </w:r>
      <w:r w:rsidRPr="00856FAA">
        <w:rPr>
          <w:rFonts w:ascii="Times New Roman" w:hAnsi="Times New Roman" w:cs="Times New Roman"/>
          <w:sz w:val="28"/>
          <w:szCs w:val="28"/>
        </w:rPr>
        <w:t>//</w:t>
      </w:r>
      <w:hyperlink r:id="rId43" w:history="1">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ach</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gov</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hyperlink>
      <w:r w:rsidRPr="00856FAA">
        <w:rPr>
          <w:rFonts w:ascii="Times New Roman" w:hAnsi="Times New Roman" w:cs="Times New Roman"/>
          <w:sz w:val="28"/>
          <w:szCs w:val="28"/>
        </w:rPr>
        <w:t>.</w:t>
      </w:r>
    </w:p>
    <w:p w:rsidR="0039378B" w:rsidRPr="00AF2752" w:rsidRDefault="0039378B" w:rsidP="0039378B">
      <w:pPr>
        <w:pStyle w:val="aff0"/>
        <w:widowControl/>
        <w:numPr>
          <w:ilvl w:val="0"/>
          <w:numId w:val="17"/>
        </w:numPr>
        <w:tabs>
          <w:tab w:val="left" w:pos="1080"/>
          <w:tab w:val="left" w:pos="1260"/>
        </w:tabs>
        <w:overflowPunct/>
        <w:autoSpaceDE/>
        <w:autoSpaceDN/>
        <w:adjustRightInd/>
        <w:spacing w:line="360" w:lineRule="auto"/>
        <w:ind w:left="0" w:firstLine="709"/>
        <w:jc w:val="both"/>
        <w:rPr>
          <w:sz w:val="28"/>
          <w:szCs w:val="28"/>
        </w:rPr>
      </w:pPr>
      <w:r w:rsidRPr="00856FAA">
        <w:rPr>
          <w:sz w:val="28"/>
          <w:szCs w:val="28"/>
        </w:rPr>
        <w:t>Федеральная налоговая служба России</w:t>
      </w:r>
      <w:r w:rsidRPr="00AF2752">
        <w:rPr>
          <w:sz w:val="28"/>
          <w:szCs w:val="28"/>
        </w:rPr>
        <w:t xml:space="preserve"> [Электронный ресурс]. Режим доступа: </w:t>
      </w:r>
      <w:r w:rsidRPr="00AF2752">
        <w:rPr>
          <w:sz w:val="28"/>
          <w:szCs w:val="28"/>
          <w:lang w:val="en-US"/>
        </w:rPr>
        <w:t>http</w:t>
      </w:r>
      <w:r w:rsidRPr="00AF2752">
        <w:rPr>
          <w:sz w:val="28"/>
          <w:szCs w:val="28"/>
          <w:vertAlign w:val="superscript"/>
        </w:rPr>
        <w:t xml:space="preserve">. </w:t>
      </w:r>
      <w:r w:rsidRPr="00AF2752">
        <w:rPr>
          <w:sz w:val="28"/>
          <w:szCs w:val="28"/>
        </w:rPr>
        <w:t xml:space="preserve">// </w:t>
      </w:r>
      <w:hyperlink r:id="rId44" w:history="1">
        <w:r w:rsidRPr="00AF2752">
          <w:rPr>
            <w:rStyle w:val="ac"/>
            <w:sz w:val="28"/>
            <w:szCs w:val="28"/>
            <w:lang w:val="en-US"/>
          </w:rPr>
          <w:t>www</w:t>
        </w:r>
        <w:r w:rsidRPr="00AF2752">
          <w:rPr>
            <w:rStyle w:val="ac"/>
            <w:sz w:val="28"/>
            <w:szCs w:val="28"/>
          </w:rPr>
          <w:t>.</w:t>
        </w:r>
        <w:r w:rsidRPr="00AF2752">
          <w:rPr>
            <w:rStyle w:val="ac"/>
            <w:sz w:val="28"/>
            <w:szCs w:val="28"/>
            <w:lang w:val="en-US"/>
          </w:rPr>
          <w:t>nalog</w:t>
        </w:r>
        <w:r w:rsidRPr="00AF2752">
          <w:rPr>
            <w:rStyle w:val="ac"/>
            <w:sz w:val="28"/>
            <w:szCs w:val="28"/>
          </w:rPr>
          <w:t>.</w:t>
        </w:r>
        <w:r w:rsidRPr="00AF2752">
          <w:rPr>
            <w:rStyle w:val="ac"/>
            <w:sz w:val="28"/>
            <w:szCs w:val="28"/>
            <w:lang w:val="en-US"/>
          </w:rPr>
          <w:t>ru</w:t>
        </w:r>
      </w:hyperlink>
    </w:p>
    <w:p w:rsidR="0039378B" w:rsidRPr="00AF2752" w:rsidRDefault="0039378B" w:rsidP="0039378B">
      <w:pPr>
        <w:pStyle w:val="aff2"/>
        <w:numPr>
          <w:ilvl w:val="0"/>
          <w:numId w:val="17"/>
        </w:numPr>
        <w:tabs>
          <w:tab w:val="left" w:pos="0"/>
          <w:tab w:val="left" w:pos="1134"/>
        </w:tabs>
        <w:ind w:left="0" w:firstLine="709"/>
        <w:rPr>
          <w:szCs w:val="28"/>
        </w:rPr>
      </w:pPr>
      <w:r w:rsidRPr="00AF2752">
        <w:rPr>
          <w:szCs w:val="28"/>
        </w:rPr>
        <w:t>Федеральное казначейство РФ</w:t>
      </w:r>
      <w:r w:rsidRPr="00AF2752">
        <w:rPr>
          <w:rFonts w:eastAsia="+mn-ea"/>
          <w:iCs/>
          <w:szCs w:val="28"/>
        </w:rPr>
        <w:t xml:space="preserve">: [Официальный сайт]. – </w:t>
      </w:r>
      <w:r w:rsidRPr="00AF2752">
        <w:rPr>
          <w:rFonts w:eastAsia="+mn-ea"/>
          <w:iCs/>
          <w:szCs w:val="28"/>
          <w:lang w:val="en-US"/>
        </w:rPr>
        <w:t>URL</w:t>
      </w:r>
      <w:r w:rsidRPr="00AF2752">
        <w:rPr>
          <w:rFonts w:eastAsia="+mn-ea"/>
          <w:iCs/>
          <w:szCs w:val="28"/>
        </w:rPr>
        <w:t>:</w:t>
      </w:r>
      <w:r w:rsidRPr="00AF2752">
        <w:rPr>
          <w:szCs w:val="28"/>
        </w:rPr>
        <w:t xml:space="preserve"> </w:t>
      </w:r>
      <w:hyperlink r:id="rId45" w:history="1">
        <w:r w:rsidRPr="00AF2752">
          <w:rPr>
            <w:rStyle w:val="ac"/>
            <w:szCs w:val="28"/>
          </w:rPr>
          <w:t>http://www.roskazna.ru/</w:t>
        </w:r>
      </w:hyperlink>
      <w:r w:rsidRPr="00AF2752">
        <w:rPr>
          <w:szCs w:val="28"/>
        </w:rPr>
        <w:t>.</w:t>
      </w:r>
    </w:p>
    <w:p w:rsidR="0039378B" w:rsidRPr="00AF2752" w:rsidRDefault="0039378B" w:rsidP="0039378B">
      <w:pPr>
        <w:pStyle w:val="16"/>
        <w:numPr>
          <w:ilvl w:val="0"/>
          <w:numId w:val="17"/>
        </w:numPr>
        <w:tabs>
          <w:tab w:val="clear" w:pos="709"/>
          <w:tab w:val="left" w:pos="0"/>
          <w:tab w:val="left" w:pos="1134"/>
          <w:tab w:val="left" w:pos="1361"/>
        </w:tabs>
        <w:spacing w:line="360" w:lineRule="auto"/>
        <w:ind w:left="0" w:firstLine="709"/>
        <w:rPr>
          <w:sz w:val="28"/>
          <w:szCs w:val="28"/>
        </w:rPr>
      </w:pPr>
      <w:r w:rsidRPr="00AF2752">
        <w:rPr>
          <w:sz w:val="28"/>
          <w:szCs w:val="28"/>
        </w:rPr>
        <w:t>Федеральный фонд обязательного медицинского страхования РФ</w:t>
      </w:r>
      <w:r w:rsidRPr="00AF2752">
        <w:rPr>
          <w:rFonts w:eastAsia="+mn-ea"/>
          <w:iCs/>
          <w:sz w:val="28"/>
          <w:szCs w:val="28"/>
        </w:rPr>
        <w:t xml:space="preserve">: [Официальный сайт]. – </w:t>
      </w:r>
      <w:r w:rsidRPr="00AF2752">
        <w:rPr>
          <w:rFonts w:eastAsia="+mn-ea"/>
          <w:iCs/>
          <w:sz w:val="28"/>
          <w:szCs w:val="28"/>
          <w:lang w:val="en-US"/>
        </w:rPr>
        <w:t>URL</w:t>
      </w:r>
      <w:r w:rsidRPr="00AF2752">
        <w:rPr>
          <w:rFonts w:eastAsia="+mn-ea"/>
          <w:iCs/>
          <w:sz w:val="28"/>
          <w:szCs w:val="28"/>
        </w:rPr>
        <w:t xml:space="preserve">: </w:t>
      </w:r>
      <w:r w:rsidRPr="00AF2752">
        <w:rPr>
          <w:sz w:val="28"/>
          <w:szCs w:val="28"/>
          <w:lang w:val="en-US"/>
        </w:rPr>
        <w:t>http</w:t>
      </w:r>
      <w:r w:rsidRPr="00AF2752">
        <w:rPr>
          <w:sz w:val="28"/>
          <w:szCs w:val="28"/>
        </w:rPr>
        <w:t>//</w:t>
      </w:r>
      <w:hyperlink r:id="rId46" w:history="1">
        <w:r w:rsidRPr="00AF2752">
          <w:rPr>
            <w:rStyle w:val="ac"/>
            <w:sz w:val="28"/>
            <w:szCs w:val="28"/>
            <w:lang w:val="en-US"/>
          </w:rPr>
          <w:t>www</w:t>
        </w:r>
        <w:r w:rsidRPr="00AF2752">
          <w:rPr>
            <w:rStyle w:val="ac"/>
            <w:sz w:val="28"/>
            <w:szCs w:val="28"/>
          </w:rPr>
          <w:t>.</w:t>
        </w:r>
        <w:r w:rsidRPr="00AF2752">
          <w:rPr>
            <w:rStyle w:val="ac"/>
            <w:sz w:val="28"/>
            <w:szCs w:val="28"/>
            <w:lang w:val="en-US"/>
          </w:rPr>
          <w:t>ffoms</w:t>
        </w:r>
        <w:r w:rsidRPr="00AF2752">
          <w:rPr>
            <w:rStyle w:val="ac"/>
            <w:sz w:val="28"/>
            <w:szCs w:val="28"/>
          </w:rPr>
          <w:t>.</w:t>
        </w:r>
        <w:r w:rsidRPr="00AF2752">
          <w:rPr>
            <w:rStyle w:val="ac"/>
            <w:sz w:val="28"/>
            <w:szCs w:val="28"/>
            <w:lang w:val="en-US"/>
          </w:rPr>
          <w:t>ru</w:t>
        </w:r>
      </w:hyperlink>
    </w:p>
    <w:p w:rsidR="0039378B" w:rsidRPr="00AF2752" w:rsidRDefault="0039378B" w:rsidP="0039378B">
      <w:pPr>
        <w:pStyle w:val="16"/>
        <w:numPr>
          <w:ilvl w:val="0"/>
          <w:numId w:val="17"/>
        </w:numPr>
        <w:tabs>
          <w:tab w:val="clear" w:pos="709"/>
          <w:tab w:val="left" w:pos="0"/>
          <w:tab w:val="left" w:pos="1134"/>
          <w:tab w:val="left" w:pos="1361"/>
        </w:tabs>
        <w:spacing w:line="360" w:lineRule="auto"/>
        <w:ind w:left="0" w:firstLine="709"/>
        <w:rPr>
          <w:sz w:val="28"/>
          <w:szCs w:val="28"/>
        </w:rPr>
      </w:pPr>
      <w:r w:rsidRPr="00AF2752">
        <w:rPr>
          <w:sz w:val="28"/>
          <w:szCs w:val="28"/>
        </w:rPr>
        <w:t>Фонд социального страхования РФ</w:t>
      </w:r>
      <w:r w:rsidRPr="00AF2752">
        <w:rPr>
          <w:rFonts w:eastAsia="+mn-ea"/>
          <w:iCs/>
          <w:sz w:val="28"/>
          <w:szCs w:val="28"/>
        </w:rPr>
        <w:t xml:space="preserve">: [Официальный сайт]. – </w:t>
      </w:r>
      <w:r w:rsidRPr="00AF2752">
        <w:rPr>
          <w:rFonts w:eastAsia="+mn-ea"/>
          <w:iCs/>
          <w:sz w:val="28"/>
          <w:szCs w:val="28"/>
          <w:lang w:val="en-US"/>
        </w:rPr>
        <w:t>URL</w:t>
      </w:r>
      <w:r w:rsidRPr="00AF2752">
        <w:rPr>
          <w:rFonts w:eastAsia="+mn-ea"/>
          <w:iCs/>
          <w:sz w:val="28"/>
          <w:szCs w:val="28"/>
        </w:rPr>
        <w:t xml:space="preserve">: </w:t>
      </w:r>
      <w:r w:rsidRPr="00AF2752">
        <w:rPr>
          <w:sz w:val="28"/>
          <w:szCs w:val="28"/>
          <w:lang w:val="en-US"/>
        </w:rPr>
        <w:t>http</w:t>
      </w:r>
      <w:r w:rsidRPr="00AF2752">
        <w:rPr>
          <w:sz w:val="28"/>
          <w:szCs w:val="28"/>
          <w:vertAlign w:val="superscript"/>
        </w:rPr>
        <w:t xml:space="preserve">. </w:t>
      </w:r>
      <w:r w:rsidRPr="00AF2752">
        <w:rPr>
          <w:sz w:val="28"/>
          <w:szCs w:val="28"/>
        </w:rPr>
        <w:t xml:space="preserve">// </w:t>
      </w:r>
      <w:hyperlink r:id="rId47" w:history="1">
        <w:r w:rsidRPr="00AF2752">
          <w:rPr>
            <w:rStyle w:val="ac"/>
            <w:sz w:val="28"/>
            <w:szCs w:val="28"/>
            <w:lang w:val="en-US"/>
          </w:rPr>
          <w:t>www</w:t>
        </w:r>
        <w:r w:rsidRPr="00AF2752">
          <w:rPr>
            <w:rStyle w:val="ac"/>
            <w:sz w:val="28"/>
            <w:szCs w:val="28"/>
          </w:rPr>
          <w:t>.</w:t>
        </w:r>
        <w:r w:rsidRPr="00AF2752">
          <w:rPr>
            <w:rStyle w:val="ac"/>
            <w:sz w:val="28"/>
            <w:szCs w:val="28"/>
            <w:lang w:val="en-US"/>
          </w:rPr>
          <w:t>fss</w:t>
        </w:r>
        <w:r w:rsidRPr="00AF2752">
          <w:rPr>
            <w:rStyle w:val="ac"/>
            <w:sz w:val="28"/>
            <w:szCs w:val="28"/>
          </w:rPr>
          <w:t>.</w:t>
        </w:r>
        <w:r w:rsidRPr="00AF2752">
          <w:rPr>
            <w:rStyle w:val="ac"/>
            <w:sz w:val="28"/>
            <w:szCs w:val="28"/>
            <w:lang w:val="en-US"/>
          </w:rPr>
          <w:t>ru</w:t>
        </w:r>
      </w:hyperlink>
    </w:p>
    <w:p w:rsidR="0039378B" w:rsidRPr="00AF2752" w:rsidRDefault="0039378B" w:rsidP="0039378B">
      <w:pPr>
        <w:pStyle w:val="16"/>
        <w:numPr>
          <w:ilvl w:val="0"/>
          <w:numId w:val="17"/>
        </w:numPr>
        <w:tabs>
          <w:tab w:val="clear" w:pos="709"/>
          <w:tab w:val="left" w:pos="0"/>
          <w:tab w:val="left" w:pos="1134"/>
          <w:tab w:val="left" w:pos="1361"/>
        </w:tabs>
        <w:spacing w:line="360" w:lineRule="auto"/>
        <w:ind w:left="0" w:firstLine="709"/>
        <w:rPr>
          <w:sz w:val="28"/>
          <w:szCs w:val="28"/>
        </w:rPr>
      </w:pPr>
      <w:r w:rsidRPr="00364361">
        <w:rPr>
          <w:sz w:val="28"/>
          <w:szCs w:val="28"/>
        </w:rPr>
        <w:t xml:space="preserve">Центральный банк РФ: [Официальный сайт]. – URL: </w:t>
      </w:r>
      <w:hyperlink w:history="1">
        <w:r w:rsidRPr="00356E0A">
          <w:rPr>
            <w:rStyle w:val="ac"/>
            <w:sz w:val="28"/>
            <w:szCs w:val="28"/>
          </w:rPr>
          <w:t xml:space="preserve">http://www.cbr.ru </w:t>
        </w:r>
      </w:hyperlink>
    </w:p>
    <w:p w:rsidR="008012DB" w:rsidRPr="008012DB" w:rsidRDefault="008012DB" w:rsidP="0039378B">
      <w:pPr>
        <w:pStyle w:val="afc"/>
        <w:spacing w:before="0" w:beforeAutospacing="0" w:after="0" w:afterAutospacing="0" w:line="360" w:lineRule="auto"/>
        <w:ind w:firstLine="709"/>
        <w:jc w:val="both"/>
        <w:rPr>
          <w:color w:val="000000"/>
          <w:sz w:val="28"/>
          <w:szCs w:val="28"/>
        </w:rPr>
      </w:pPr>
    </w:p>
    <w:p w:rsidR="008012DB" w:rsidRPr="008012DB" w:rsidRDefault="008012DB" w:rsidP="008012DB">
      <w:pPr>
        <w:keepNext/>
        <w:widowControl w:val="0"/>
        <w:autoSpaceDE w:val="0"/>
        <w:autoSpaceDN w:val="0"/>
        <w:adjustRightInd w:val="0"/>
        <w:spacing w:line="360" w:lineRule="auto"/>
        <w:ind w:firstLine="709"/>
        <w:jc w:val="both"/>
        <w:outlineLvl w:val="1"/>
        <w:rPr>
          <w:b/>
          <w:bCs/>
          <w:sz w:val="28"/>
          <w:szCs w:val="28"/>
        </w:rPr>
      </w:pPr>
      <w:r w:rsidRPr="008012DB">
        <w:rPr>
          <w:b/>
          <w:bCs/>
          <w:sz w:val="28"/>
          <w:szCs w:val="28"/>
        </w:rPr>
        <w:t>2. Примеры практико-ориентированных заданий</w:t>
      </w:r>
    </w:p>
    <w:p w:rsidR="005748A5" w:rsidRPr="005748A5" w:rsidRDefault="0075623F" w:rsidP="005748A5">
      <w:pPr>
        <w:pStyle w:val="a8"/>
        <w:spacing w:after="0" w:line="360" w:lineRule="auto"/>
        <w:ind w:left="0" w:firstLine="709"/>
        <w:jc w:val="both"/>
        <w:rPr>
          <w:sz w:val="28"/>
          <w:szCs w:val="28"/>
        </w:rPr>
      </w:pPr>
      <w:r w:rsidRPr="005748A5">
        <w:rPr>
          <w:rFonts w:ascii="Times New Roman" w:hAnsi="Times New Roman" w:cs="Times New Roman"/>
          <w:b/>
          <w:sz w:val="28"/>
          <w:szCs w:val="28"/>
        </w:rPr>
        <w:t>Задача 1.</w:t>
      </w:r>
      <w:r w:rsidRPr="005748A5">
        <w:rPr>
          <w:rFonts w:ascii="Times New Roman" w:hAnsi="Times New Roman" w:cs="Times New Roman"/>
          <w:sz w:val="28"/>
          <w:szCs w:val="28"/>
        </w:rPr>
        <w:t xml:space="preserve"> </w:t>
      </w:r>
    </w:p>
    <w:p w:rsidR="005748A5" w:rsidRPr="005748A5" w:rsidRDefault="005748A5" w:rsidP="005748A5">
      <w:pPr>
        <w:spacing w:line="360" w:lineRule="auto"/>
        <w:ind w:firstLine="709"/>
        <w:jc w:val="both"/>
        <w:rPr>
          <w:sz w:val="28"/>
          <w:szCs w:val="28"/>
        </w:rPr>
      </w:pPr>
      <w:r w:rsidRPr="005748A5">
        <w:rPr>
          <w:sz w:val="28"/>
          <w:szCs w:val="28"/>
        </w:rPr>
        <w:t>Имеются следующие данные по активам и источникам их формирования в организации:</w:t>
      </w:r>
    </w:p>
    <w:p w:rsidR="005748A5" w:rsidRPr="005748A5" w:rsidRDefault="005748A5" w:rsidP="005748A5">
      <w:pPr>
        <w:spacing w:line="360" w:lineRule="auto"/>
        <w:ind w:firstLine="709"/>
        <w:jc w:val="both"/>
        <w:rPr>
          <w:sz w:val="28"/>
          <w:szCs w:val="28"/>
        </w:rPr>
      </w:pPr>
      <w:r w:rsidRPr="005748A5">
        <w:rPr>
          <w:sz w:val="28"/>
          <w:szCs w:val="28"/>
        </w:rPr>
        <w:t xml:space="preserve">Основные средства фирмы – это оборудование, приобретенное 2 года назад по цене 600 тыс. руб. и амортизируемое линейным методом. Срок полезного использования оборудования – 5 лет. Составьте баланс организации. </w:t>
      </w:r>
    </w:p>
    <w:p w:rsidR="005748A5" w:rsidRPr="005748A5" w:rsidRDefault="005748A5" w:rsidP="005748A5">
      <w:pPr>
        <w:spacing w:line="360" w:lineRule="auto"/>
        <w:ind w:firstLine="709"/>
        <w:jc w:val="both"/>
        <w:rPr>
          <w:sz w:val="28"/>
          <w:szCs w:val="28"/>
        </w:rPr>
      </w:pPr>
      <w:r w:rsidRPr="005748A5">
        <w:rPr>
          <w:sz w:val="28"/>
          <w:szCs w:val="28"/>
        </w:rPr>
        <w:t>Рассчитайте величину уставного капитала фирмы и сумму долгосрочного кредита, если величина собственных оборотных средств составляет 180 тыс. руб.</w:t>
      </w:r>
    </w:p>
    <w:tbl>
      <w:tblPr>
        <w:tblStyle w:val="af1"/>
        <w:tblW w:w="0" w:type="auto"/>
        <w:jc w:val="center"/>
        <w:tblLook w:val="04A0" w:firstRow="1" w:lastRow="0" w:firstColumn="1" w:lastColumn="0" w:noHBand="0" w:noVBand="1"/>
      </w:tblPr>
      <w:tblGrid>
        <w:gridCol w:w="5955"/>
        <w:gridCol w:w="2623"/>
      </w:tblGrid>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Показатели</w:t>
            </w:r>
          </w:p>
        </w:tc>
        <w:tc>
          <w:tcPr>
            <w:tcW w:w="2623" w:type="dxa"/>
          </w:tcPr>
          <w:p w:rsidR="005748A5" w:rsidRPr="005748A5" w:rsidRDefault="005748A5" w:rsidP="005748A5">
            <w:pPr>
              <w:rPr>
                <w:sz w:val="28"/>
                <w:szCs w:val="28"/>
              </w:rPr>
            </w:pPr>
            <w:r w:rsidRPr="005748A5">
              <w:rPr>
                <w:sz w:val="28"/>
                <w:szCs w:val="28"/>
              </w:rPr>
              <w:t>Сумма (тыс. руб.)</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Основные средства</w:t>
            </w:r>
          </w:p>
        </w:tc>
        <w:tc>
          <w:tcPr>
            <w:tcW w:w="2623" w:type="dxa"/>
          </w:tcPr>
          <w:p w:rsidR="005748A5" w:rsidRPr="005748A5" w:rsidRDefault="005748A5" w:rsidP="005748A5">
            <w:pPr>
              <w:rPr>
                <w:sz w:val="28"/>
                <w:szCs w:val="28"/>
              </w:rPr>
            </w:pPr>
            <w:r w:rsidRPr="005748A5">
              <w:rPr>
                <w:sz w:val="28"/>
                <w:szCs w:val="28"/>
              </w:rPr>
              <w:t>?</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Незавершенное производство</w:t>
            </w:r>
          </w:p>
        </w:tc>
        <w:tc>
          <w:tcPr>
            <w:tcW w:w="2623" w:type="dxa"/>
          </w:tcPr>
          <w:p w:rsidR="005748A5" w:rsidRPr="005748A5" w:rsidRDefault="005748A5" w:rsidP="005748A5">
            <w:pPr>
              <w:rPr>
                <w:sz w:val="28"/>
                <w:szCs w:val="28"/>
              </w:rPr>
            </w:pPr>
            <w:r w:rsidRPr="005748A5">
              <w:rPr>
                <w:sz w:val="28"/>
                <w:szCs w:val="28"/>
              </w:rPr>
              <w:t>110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Запасы сырья и материалов</w:t>
            </w:r>
          </w:p>
        </w:tc>
        <w:tc>
          <w:tcPr>
            <w:tcW w:w="2623" w:type="dxa"/>
          </w:tcPr>
          <w:p w:rsidR="005748A5" w:rsidRPr="005748A5" w:rsidRDefault="005748A5" w:rsidP="005748A5">
            <w:pPr>
              <w:rPr>
                <w:sz w:val="28"/>
                <w:szCs w:val="28"/>
              </w:rPr>
            </w:pPr>
            <w:r w:rsidRPr="005748A5">
              <w:rPr>
                <w:sz w:val="28"/>
                <w:szCs w:val="28"/>
              </w:rPr>
              <w:t>330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Задолженность поставщикам и подрядчикам</w:t>
            </w:r>
          </w:p>
        </w:tc>
        <w:tc>
          <w:tcPr>
            <w:tcW w:w="2623" w:type="dxa"/>
          </w:tcPr>
          <w:p w:rsidR="005748A5" w:rsidRPr="005748A5" w:rsidRDefault="005748A5" w:rsidP="005748A5">
            <w:pPr>
              <w:rPr>
                <w:sz w:val="28"/>
                <w:szCs w:val="28"/>
              </w:rPr>
            </w:pPr>
            <w:r w:rsidRPr="005748A5">
              <w:rPr>
                <w:sz w:val="28"/>
                <w:szCs w:val="28"/>
              </w:rPr>
              <w:t>460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Деньги в кассе</w:t>
            </w:r>
          </w:p>
        </w:tc>
        <w:tc>
          <w:tcPr>
            <w:tcW w:w="2623" w:type="dxa"/>
          </w:tcPr>
          <w:p w:rsidR="005748A5" w:rsidRPr="005748A5" w:rsidRDefault="005748A5" w:rsidP="005748A5">
            <w:pPr>
              <w:rPr>
                <w:sz w:val="28"/>
                <w:szCs w:val="28"/>
              </w:rPr>
            </w:pPr>
            <w:r w:rsidRPr="005748A5">
              <w:rPr>
                <w:sz w:val="28"/>
                <w:szCs w:val="28"/>
              </w:rPr>
              <w:t>90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Нераспределенная прибыль</w:t>
            </w:r>
          </w:p>
        </w:tc>
        <w:tc>
          <w:tcPr>
            <w:tcW w:w="2623" w:type="dxa"/>
          </w:tcPr>
          <w:p w:rsidR="005748A5" w:rsidRPr="005748A5" w:rsidRDefault="005748A5" w:rsidP="005748A5">
            <w:pPr>
              <w:rPr>
                <w:sz w:val="28"/>
                <w:szCs w:val="28"/>
              </w:rPr>
            </w:pPr>
            <w:r w:rsidRPr="005748A5">
              <w:rPr>
                <w:sz w:val="28"/>
                <w:szCs w:val="28"/>
              </w:rPr>
              <w:t>240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Дебиторская задолженность</w:t>
            </w:r>
          </w:p>
        </w:tc>
        <w:tc>
          <w:tcPr>
            <w:tcW w:w="2623" w:type="dxa"/>
          </w:tcPr>
          <w:p w:rsidR="005748A5" w:rsidRPr="005748A5" w:rsidRDefault="005748A5" w:rsidP="005748A5">
            <w:pPr>
              <w:rPr>
                <w:sz w:val="28"/>
                <w:szCs w:val="28"/>
              </w:rPr>
            </w:pPr>
            <w:r w:rsidRPr="005748A5">
              <w:rPr>
                <w:sz w:val="28"/>
                <w:szCs w:val="28"/>
              </w:rPr>
              <w:t>270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Долгосрочный кредит</w:t>
            </w:r>
          </w:p>
        </w:tc>
        <w:tc>
          <w:tcPr>
            <w:tcW w:w="2623" w:type="dxa"/>
          </w:tcPr>
          <w:p w:rsidR="005748A5" w:rsidRPr="005748A5" w:rsidRDefault="005748A5" w:rsidP="005748A5">
            <w:pPr>
              <w:rPr>
                <w:sz w:val="28"/>
                <w:szCs w:val="28"/>
              </w:rPr>
            </w:pPr>
            <w:r w:rsidRPr="005748A5">
              <w:rPr>
                <w:sz w:val="28"/>
                <w:szCs w:val="28"/>
              </w:rPr>
              <w:t>?</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Уставный капитал</w:t>
            </w:r>
          </w:p>
        </w:tc>
        <w:tc>
          <w:tcPr>
            <w:tcW w:w="2623" w:type="dxa"/>
          </w:tcPr>
          <w:p w:rsidR="005748A5" w:rsidRPr="005748A5" w:rsidRDefault="005748A5" w:rsidP="005748A5">
            <w:pPr>
              <w:rPr>
                <w:sz w:val="28"/>
                <w:szCs w:val="28"/>
              </w:rPr>
            </w:pPr>
            <w:r w:rsidRPr="005748A5">
              <w:rPr>
                <w:sz w:val="28"/>
                <w:szCs w:val="28"/>
              </w:rPr>
              <w:t>?</w:t>
            </w:r>
          </w:p>
        </w:tc>
      </w:tr>
    </w:tbl>
    <w:p w:rsidR="005748A5" w:rsidRDefault="005748A5" w:rsidP="005748A5">
      <w:pPr>
        <w:spacing w:line="336" w:lineRule="auto"/>
        <w:ind w:firstLine="709"/>
        <w:jc w:val="both"/>
        <w:rPr>
          <w:b/>
          <w:sz w:val="28"/>
          <w:szCs w:val="28"/>
        </w:rPr>
      </w:pPr>
    </w:p>
    <w:p w:rsidR="005748A5" w:rsidRDefault="005748A5" w:rsidP="005748A5">
      <w:pPr>
        <w:pStyle w:val="a8"/>
        <w:spacing w:after="0" w:line="360" w:lineRule="auto"/>
        <w:ind w:left="0" w:firstLine="709"/>
        <w:jc w:val="both"/>
        <w:rPr>
          <w:b/>
          <w:sz w:val="28"/>
          <w:szCs w:val="28"/>
        </w:rPr>
      </w:pPr>
      <w:r w:rsidRPr="005748A5">
        <w:rPr>
          <w:rFonts w:ascii="Times New Roman" w:hAnsi="Times New Roman" w:cs="Times New Roman"/>
          <w:b/>
          <w:sz w:val="28"/>
          <w:szCs w:val="28"/>
        </w:rPr>
        <w:t>Задача 2.</w:t>
      </w:r>
      <w:r w:rsidRPr="005748A5">
        <w:rPr>
          <w:b/>
          <w:sz w:val="28"/>
          <w:szCs w:val="28"/>
        </w:rPr>
        <w:t xml:space="preserve"> </w:t>
      </w:r>
    </w:p>
    <w:p w:rsidR="005748A5" w:rsidRDefault="005748A5" w:rsidP="005748A5">
      <w:pPr>
        <w:pStyle w:val="a8"/>
        <w:spacing w:after="0" w:line="360" w:lineRule="auto"/>
        <w:ind w:left="0" w:firstLine="709"/>
        <w:jc w:val="both"/>
        <w:rPr>
          <w:rFonts w:ascii="Times New Roman" w:hAnsi="Times New Roman" w:cs="Times New Roman"/>
          <w:sz w:val="28"/>
          <w:szCs w:val="28"/>
        </w:rPr>
      </w:pPr>
      <w:r w:rsidRPr="005748A5">
        <w:rPr>
          <w:rFonts w:ascii="Times New Roman" w:hAnsi="Times New Roman" w:cs="Times New Roman"/>
          <w:sz w:val="28"/>
          <w:szCs w:val="28"/>
        </w:rPr>
        <w:t>На основе приведенных показателей определить точку безубыточности в стоимостном выражении и эффект операционного рычага:</w:t>
      </w:r>
    </w:p>
    <w:p w:rsidR="005748A5" w:rsidRPr="005748A5" w:rsidRDefault="005748A5" w:rsidP="005748A5">
      <w:pPr>
        <w:pStyle w:val="a8"/>
        <w:spacing w:after="0" w:line="360" w:lineRule="auto"/>
        <w:ind w:left="0" w:firstLine="709"/>
        <w:jc w:val="both"/>
        <w:rPr>
          <w:rFonts w:ascii="Times New Roman" w:hAnsi="Times New Roman" w:cs="Times New Roman"/>
          <w:sz w:val="28"/>
          <w:szCs w:val="28"/>
        </w:rPr>
      </w:pPr>
    </w:p>
    <w:tbl>
      <w:tblPr>
        <w:tblStyle w:val="af1"/>
        <w:tblW w:w="0" w:type="auto"/>
        <w:jc w:val="center"/>
        <w:tblLook w:val="04A0" w:firstRow="1" w:lastRow="0" w:firstColumn="1" w:lastColumn="0" w:noHBand="0" w:noVBand="1"/>
      </w:tblPr>
      <w:tblGrid>
        <w:gridCol w:w="4820"/>
        <w:gridCol w:w="2470"/>
      </w:tblGrid>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Показатели</w:t>
            </w:r>
          </w:p>
        </w:tc>
        <w:tc>
          <w:tcPr>
            <w:tcW w:w="2470" w:type="dxa"/>
          </w:tcPr>
          <w:p w:rsidR="005748A5" w:rsidRPr="005748A5" w:rsidRDefault="005748A5" w:rsidP="005748A5">
            <w:pPr>
              <w:jc w:val="both"/>
              <w:rPr>
                <w:sz w:val="28"/>
                <w:szCs w:val="28"/>
              </w:rPr>
            </w:pPr>
            <w:r w:rsidRPr="005748A5">
              <w:rPr>
                <w:sz w:val="28"/>
                <w:szCs w:val="28"/>
              </w:rPr>
              <w:t>Сумма (тыс. руб.)</w:t>
            </w:r>
          </w:p>
        </w:tc>
      </w:tr>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Объем продаж</w:t>
            </w:r>
          </w:p>
        </w:tc>
        <w:tc>
          <w:tcPr>
            <w:tcW w:w="2470" w:type="dxa"/>
          </w:tcPr>
          <w:p w:rsidR="005748A5" w:rsidRPr="005748A5" w:rsidRDefault="005748A5" w:rsidP="005748A5">
            <w:pPr>
              <w:jc w:val="both"/>
              <w:rPr>
                <w:sz w:val="28"/>
                <w:szCs w:val="28"/>
              </w:rPr>
            </w:pPr>
            <w:r w:rsidRPr="005748A5">
              <w:rPr>
                <w:sz w:val="28"/>
                <w:szCs w:val="28"/>
              </w:rPr>
              <w:t>4000</w:t>
            </w:r>
          </w:p>
        </w:tc>
      </w:tr>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Постоянные затраты</w:t>
            </w:r>
          </w:p>
        </w:tc>
        <w:tc>
          <w:tcPr>
            <w:tcW w:w="2470" w:type="dxa"/>
          </w:tcPr>
          <w:p w:rsidR="005748A5" w:rsidRPr="005748A5" w:rsidRDefault="005748A5" w:rsidP="005748A5">
            <w:pPr>
              <w:jc w:val="both"/>
              <w:rPr>
                <w:sz w:val="28"/>
                <w:szCs w:val="28"/>
              </w:rPr>
            </w:pPr>
            <w:r w:rsidRPr="005748A5">
              <w:rPr>
                <w:sz w:val="28"/>
                <w:szCs w:val="28"/>
              </w:rPr>
              <w:t>1400</w:t>
            </w:r>
          </w:p>
        </w:tc>
      </w:tr>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Переменные затраты</w:t>
            </w:r>
          </w:p>
        </w:tc>
        <w:tc>
          <w:tcPr>
            <w:tcW w:w="2470" w:type="dxa"/>
          </w:tcPr>
          <w:p w:rsidR="005748A5" w:rsidRPr="005748A5" w:rsidRDefault="005748A5" w:rsidP="005748A5">
            <w:pPr>
              <w:jc w:val="both"/>
              <w:rPr>
                <w:sz w:val="28"/>
                <w:szCs w:val="28"/>
              </w:rPr>
            </w:pPr>
            <w:r w:rsidRPr="005748A5">
              <w:rPr>
                <w:sz w:val="28"/>
                <w:szCs w:val="28"/>
              </w:rPr>
              <w:t>2000</w:t>
            </w:r>
          </w:p>
        </w:tc>
      </w:tr>
    </w:tbl>
    <w:p w:rsidR="005748A5" w:rsidRPr="005748A5" w:rsidRDefault="005748A5" w:rsidP="005748A5">
      <w:pPr>
        <w:pStyle w:val="a8"/>
        <w:spacing w:after="0" w:line="240" w:lineRule="auto"/>
        <w:ind w:left="0" w:firstLine="709"/>
        <w:jc w:val="both"/>
        <w:rPr>
          <w:rFonts w:ascii="Times New Roman" w:hAnsi="Times New Roman" w:cs="Times New Roman"/>
          <w:sz w:val="28"/>
          <w:szCs w:val="28"/>
        </w:rPr>
      </w:pPr>
    </w:p>
    <w:p w:rsidR="005748A5" w:rsidRPr="005748A5" w:rsidRDefault="005748A5" w:rsidP="005748A5">
      <w:pPr>
        <w:pStyle w:val="a8"/>
        <w:spacing w:after="0" w:line="240" w:lineRule="auto"/>
        <w:ind w:left="0" w:firstLine="709"/>
        <w:jc w:val="both"/>
        <w:rPr>
          <w:rFonts w:ascii="Times New Roman" w:hAnsi="Times New Roman" w:cs="Times New Roman"/>
          <w:sz w:val="28"/>
          <w:szCs w:val="28"/>
        </w:rPr>
      </w:pPr>
      <w:r w:rsidRPr="005748A5">
        <w:rPr>
          <w:rFonts w:ascii="Times New Roman" w:hAnsi="Times New Roman" w:cs="Times New Roman"/>
          <w:sz w:val="28"/>
          <w:szCs w:val="28"/>
        </w:rPr>
        <w:t>Как изменится прибыль организации, если объем продаж увеличится на 15%?</w:t>
      </w:r>
    </w:p>
    <w:p w:rsidR="005748A5" w:rsidRPr="005748A5" w:rsidRDefault="005748A5" w:rsidP="005748A5">
      <w:pPr>
        <w:spacing w:line="336" w:lineRule="auto"/>
        <w:ind w:firstLine="709"/>
        <w:jc w:val="both"/>
        <w:rPr>
          <w:b/>
          <w:sz w:val="28"/>
          <w:szCs w:val="28"/>
        </w:rPr>
      </w:pPr>
    </w:p>
    <w:p w:rsidR="0075623F" w:rsidRDefault="0075623F" w:rsidP="005748A5">
      <w:pPr>
        <w:spacing w:line="336" w:lineRule="auto"/>
        <w:ind w:firstLine="709"/>
        <w:jc w:val="both"/>
        <w:rPr>
          <w:sz w:val="28"/>
          <w:szCs w:val="28"/>
        </w:rPr>
      </w:pPr>
      <w:r w:rsidRPr="00D14C1B">
        <w:rPr>
          <w:b/>
          <w:sz w:val="28"/>
          <w:szCs w:val="28"/>
        </w:rPr>
        <w:t>Задача 3.</w:t>
      </w:r>
      <w:r w:rsidRPr="00D14C1B">
        <w:rPr>
          <w:sz w:val="28"/>
          <w:szCs w:val="28"/>
        </w:rPr>
        <w:t xml:space="preserve"> </w:t>
      </w:r>
    </w:p>
    <w:p w:rsidR="005748A5" w:rsidRPr="005748A5" w:rsidRDefault="005748A5" w:rsidP="005748A5">
      <w:pPr>
        <w:pStyle w:val="a8"/>
        <w:spacing w:after="0" w:line="240" w:lineRule="auto"/>
        <w:ind w:left="0"/>
        <w:rPr>
          <w:rFonts w:ascii="Times New Roman" w:hAnsi="Times New Roman"/>
          <w:sz w:val="24"/>
          <w:szCs w:val="24"/>
        </w:rPr>
      </w:pPr>
      <w:r w:rsidRPr="005748A5">
        <w:rPr>
          <w:rFonts w:ascii="Times New Roman" w:hAnsi="Times New Roman" w:cs="Times New Roman"/>
          <w:sz w:val="28"/>
          <w:szCs w:val="28"/>
        </w:rPr>
        <w:t xml:space="preserve">Рассчитайте коэффициенты ликвидности, располагая следующими данными: </w:t>
      </w:r>
      <w:r w:rsidRPr="005748A5">
        <w:rPr>
          <w:rFonts w:ascii="Times New Roman" w:hAnsi="Times New Roman"/>
          <w:sz w:val="24"/>
          <w:szCs w:val="24"/>
        </w:rPr>
        <w:t xml:space="preserve"> </w:t>
      </w:r>
    </w:p>
    <w:p w:rsidR="005748A5" w:rsidRPr="00AC1B26" w:rsidRDefault="005748A5" w:rsidP="005748A5">
      <w:pPr>
        <w:pStyle w:val="a8"/>
        <w:spacing w:after="0" w:line="240" w:lineRule="auto"/>
        <w:ind w:left="0"/>
        <w:rPr>
          <w:rFonts w:ascii="Times New Roman" w:hAnsi="Times New Roman"/>
          <w:sz w:val="24"/>
          <w:szCs w:val="24"/>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4"/>
        <w:gridCol w:w="851"/>
        <w:gridCol w:w="14"/>
        <w:gridCol w:w="4419"/>
        <w:gridCol w:w="893"/>
        <w:gridCol w:w="28"/>
      </w:tblGrid>
      <w:tr w:rsidR="005748A5" w:rsidRPr="005748A5" w:rsidTr="005748A5">
        <w:trPr>
          <w:jc w:val="center"/>
        </w:trPr>
        <w:tc>
          <w:tcPr>
            <w:tcW w:w="4479" w:type="dxa"/>
            <w:gridSpan w:val="3"/>
          </w:tcPr>
          <w:p w:rsidR="005748A5" w:rsidRPr="005748A5" w:rsidRDefault="005748A5" w:rsidP="001A78DB">
            <w:pPr>
              <w:jc w:val="center"/>
              <w:rPr>
                <w:sz w:val="28"/>
                <w:szCs w:val="28"/>
              </w:rPr>
            </w:pPr>
            <w:r w:rsidRPr="005748A5">
              <w:rPr>
                <w:sz w:val="28"/>
                <w:szCs w:val="28"/>
              </w:rPr>
              <w:t>Актив, млн руб.</w:t>
            </w:r>
          </w:p>
        </w:tc>
        <w:tc>
          <w:tcPr>
            <w:tcW w:w="5340" w:type="dxa"/>
            <w:gridSpan w:val="3"/>
          </w:tcPr>
          <w:p w:rsidR="005748A5" w:rsidRPr="005748A5" w:rsidRDefault="005748A5" w:rsidP="001A78DB">
            <w:pPr>
              <w:jc w:val="center"/>
              <w:rPr>
                <w:sz w:val="28"/>
                <w:szCs w:val="28"/>
              </w:rPr>
            </w:pPr>
            <w:r w:rsidRPr="005748A5">
              <w:rPr>
                <w:sz w:val="28"/>
                <w:szCs w:val="28"/>
              </w:rPr>
              <w:t>Пассив, млн руб.</w:t>
            </w: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Денежные средства               </w:t>
            </w:r>
          </w:p>
        </w:tc>
        <w:tc>
          <w:tcPr>
            <w:tcW w:w="851" w:type="dxa"/>
          </w:tcPr>
          <w:p w:rsidR="005748A5" w:rsidRPr="005748A5" w:rsidRDefault="005748A5" w:rsidP="001A78DB">
            <w:pPr>
              <w:jc w:val="center"/>
              <w:rPr>
                <w:sz w:val="28"/>
                <w:szCs w:val="28"/>
              </w:rPr>
            </w:pPr>
            <w:r w:rsidRPr="005748A5">
              <w:rPr>
                <w:sz w:val="28"/>
                <w:szCs w:val="28"/>
              </w:rPr>
              <w:t>5</w:t>
            </w:r>
          </w:p>
        </w:tc>
        <w:tc>
          <w:tcPr>
            <w:tcW w:w="4433" w:type="dxa"/>
            <w:gridSpan w:val="2"/>
          </w:tcPr>
          <w:p w:rsidR="005748A5" w:rsidRPr="005748A5" w:rsidRDefault="005748A5" w:rsidP="001A78DB">
            <w:pPr>
              <w:rPr>
                <w:sz w:val="28"/>
                <w:szCs w:val="28"/>
              </w:rPr>
            </w:pPr>
            <w:r w:rsidRPr="005748A5">
              <w:rPr>
                <w:sz w:val="28"/>
                <w:szCs w:val="28"/>
              </w:rPr>
              <w:t xml:space="preserve">Собственный капитал   </w:t>
            </w:r>
          </w:p>
        </w:tc>
        <w:tc>
          <w:tcPr>
            <w:tcW w:w="893" w:type="dxa"/>
          </w:tcPr>
          <w:p w:rsidR="005748A5" w:rsidRPr="005748A5" w:rsidRDefault="005748A5" w:rsidP="001A78DB">
            <w:pPr>
              <w:jc w:val="center"/>
              <w:rPr>
                <w:sz w:val="28"/>
                <w:szCs w:val="28"/>
              </w:rPr>
            </w:pPr>
            <w:r w:rsidRPr="005748A5">
              <w:rPr>
                <w:sz w:val="28"/>
                <w:szCs w:val="28"/>
              </w:rPr>
              <w:t>850</w:t>
            </w:r>
          </w:p>
        </w:tc>
      </w:tr>
      <w:tr w:rsidR="005748A5" w:rsidRPr="005748A5" w:rsidTr="005748A5">
        <w:trPr>
          <w:gridAfter w:val="1"/>
          <w:wAfter w:w="28" w:type="dxa"/>
          <w:trHeight w:val="114"/>
          <w:jc w:val="center"/>
        </w:trPr>
        <w:tc>
          <w:tcPr>
            <w:tcW w:w="3614" w:type="dxa"/>
          </w:tcPr>
          <w:p w:rsidR="005748A5" w:rsidRPr="005748A5" w:rsidRDefault="005748A5" w:rsidP="001A78DB">
            <w:pPr>
              <w:rPr>
                <w:sz w:val="28"/>
                <w:szCs w:val="28"/>
              </w:rPr>
            </w:pPr>
            <w:r w:rsidRPr="005748A5">
              <w:rPr>
                <w:sz w:val="28"/>
                <w:szCs w:val="28"/>
              </w:rPr>
              <w:t>Дебиторская задолженность</w:t>
            </w:r>
          </w:p>
        </w:tc>
        <w:tc>
          <w:tcPr>
            <w:tcW w:w="851" w:type="dxa"/>
          </w:tcPr>
          <w:p w:rsidR="005748A5" w:rsidRPr="005748A5" w:rsidRDefault="005748A5" w:rsidP="001A78DB">
            <w:pPr>
              <w:jc w:val="center"/>
              <w:rPr>
                <w:sz w:val="28"/>
                <w:szCs w:val="28"/>
              </w:rPr>
            </w:pPr>
            <w:r w:rsidRPr="005748A5">
              <w:rPr>
                <w:sz w:val="28"/>
                <w:szCs w:val="28"/>
              </w:rPr>
              <w:t>180</w:t>
            </w:r>
          </w:p>
        </w:tc>
        <w:tc>
          <w:tcPr>
            <w:tcW w:w="4433" w:type="dxa"/>
            <w:gridSpan w:val="2"/>
          </w:tcPr>
          <w:p w:rsidR="005748A5" w:rsidRPr="005748A5" w:rsidRDefault="005748A5" w:rsidP="001A78DB">
            <w:pPr>
              <w:rPr>
                <w:sz w:val="28"/>
                <w:szCs w:val="28"/>
              </w:rPr>
            </w:pPr>
            <w:r w:rsidRPr="005748A5">
              <w:rPr>
                <w:sz w:val="28"/>
                <w:szCs w:val="28"/>
              </w:rPr>
              <w:t>Заемный капитал и обязательства</w:t>
            </w:r>
          </w:p>
        </w:tc>
        <w:tc>
          <w:tcPr>
            <w:tcW w:w="893" w:type="dxa"/>
          </w:tcPr>
          <w:p w:rsidR="005748A5" w:rsidRPr="005748A5" w:rsidRDefault="005748A5" w:rsidP="001A78DB">
            <w:pPr>
              <w:jc w:val="center"/>
              <w:rPr>
                <w:sz w:val="28"/>
                <w:szCs w:val="28"/>
              </w:rPr>
            </w:pPr>
            <w:r w:rsidRPr="005748A5">
              <w:rPr>
                <w:sz w:val="28"/>
                <w:szCs w:val="28"/>
              </w:rPr>
              <w:t>200</w:t>
            </w: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Товарные запасы                    </w:t>
            </w:r>
          </w:p>
        </w:tc>
        <w:tc>
          <w:tcPr>
            <w:tcW w:w="851" w:type="dxa"/>
          </w:tcPr>
          <w:p w:rsidR="005748A5" w:rsidRPr="005748A5" w:rsidRDefault="005748A5" w:rsidP="001A78DB">
            <w:pPr>
              <w:jc w:val="center"/>
              <w:rPr>
                <w:sz w:val="28"/>
                <w:szCs w:val="28"/>
              </w:rPr>
            </w:pPr>
            <w:r w:rsidRPr="005748A5">
              <w:rPr>
                <w:sz w:val="28"/>
                <w:szCs w:val="28"/>
              </w:rPr>
              <w:t>245</w:t>
            </w:r>
          </w:p>
        </w:tc>
        <w:tc>
          <w:tcPr>
            <w:tcW w:w="4433" w:type="dxa"/>
            <w:gridSpan w:val="2"/>
          </w:tcPr>
          <w:p w:rsidR="005748A5" w:rsidRPr="005748A5" w:rsidRDefault="005748A5" w:rsidP="001A78DB">
            <w:pPr>
              <w:rPr>
                <w:sz w:val="28"/>
                <w:szCs w:val="28"/>
              </w:rPr>
            </w:pPr>
            <w:r w:rsidRPr="005748A5">
              <w:rPr>
                <w:sz w:val="28"/>
                <w:szCs w:val="28"/>
              </w:rPr>
              <w:t xml:space="preserve">в т. ч.: </w:t>
            </w:r>
          </w:p>
        </w:tc>
        <w:tc>
          <w:tcPr>
            <w:tcW w:w="893" w:type="dxa"/>
          </w:tcPr>
          <w:p w:rsidR="005748A5" w:rsidRPr="005748A5" w:rsidRDefault="005748A5" w:rsidP="001A78DB">
            <w:pPr>
              <w:jc w:val="center"/>
              <w:rPr>
                <w:sz w:val="28"/>
                <w:szCs w:val="28"/>
              </w:rPr>
            </w:pP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Здания и сооружения             </w:t>
            </w:r>
          </w:p>
        </w:tc>
        <w:tc>
          <w:tcPr>
            <w:tcW w:w="851" w:type="dxa"/>
          </w:tcPr>
          <w:p w:rsidR="005748A5" w:rsidRPr="005748A5" w:rsidRDefault="005748A5" w:rsidP="001A78DB">
            <w:pPr>
              <w:jc w:val="center"/>
              <w:rPr>
                <w:sz w:val="28"/>
                <w:szCs w:val="28"/>
              </w:rPr>
            </w:pPr>
            <w:r w:rsidRPr="005748A5">
              <w:rPr>
                <w:sz w:val="28"/>
                <w:szCs w:val="28"/>
              </w:rPr>
              <w:t>500</w:t>
            </w:r>
          </w:p>
        </w:tc>
        <w:tc>
          <w:tcPr>
            <w:tcW w:w="4433" w:type="dxa"/>
            <w:gridSpan w:val="2"/>
          </w:tcPr>
          <w:p w:rsidR="005748A5" w:rsidRPr="005748A5" w:rsidRDefault="005748A5" w:rsidP="001A78DB">
            <w:pPr>
              <w:rPr>
                <w:sz w:val="28"/>
                <w:szCs w:val="28"/>
              </w:rPr>
            </w:pPr>
            <w:r w:rsidRPr="005748A5">
              <w:rPr>
                <w:sz w:val="28"/>
                <w:szCs w:val="28"/>
              </w:rPr>
              <w:t>краткосрочные</w:t>
            </w:r>
          </w:p>
        </w:tc>
        <w:tc>
          <w:tcPr>
            <w:tcW w:w="893" w:type="dxa"/>
          </w:tcPr>
          <w:p w:rsidR="005748A5" w:rsidRPr="005748A5" w:rsidRDefault="005748A5" w:rsidP="001A78DB">
            <w:pPr>
              <w:jc w:val="center"/>
              <w:rPr>
                <w:sz w:val="28"/>
                <w:szCs w:val="28"/>
              </w:rPr>
            </w:pPr>
            <w:r w:rsidRPr="005748A5">
              <w:rPr>
                <w:sz w:val="28"/>
                <w:szCs w:val="28"/>
              </w:rPr>
              <w:t>160</w:t>
            </w: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Машины и оборудование      </w:t>
            </w:r>
          </w:p>
        </w:tc>
        <w:tc>
          <w:tcPr>
            <w:tcW w:w="851" w:type="dxa"/>
          </w:tcPr>
          <w:p w:rsidR="005748A5" w:rsidRPr="005748A5" w:rsidRDefault="005748A5" w:rsidP="001A78DB">
            <w:pPr>
              <w:jc w:val="center"/>
              <w:rPr>
                <w:sz w:val="28"/>
                <w:szCs w:val="28"/>
              </w:rPr>
            </w:pPr>
            <w:r w:rsidRPr="005748A5">
              <w:rPr>
                <w:sz w:val="28"/>
                <w:szCs w:val="28"/>
              </w:rPr>
              <w:t>120</w:t>
            </w:r>
          </w:p>
        </w:tc>
        <w:tc>
          <w:tcPr>
            <w:tcW w:w="4433" w:type="dxa"/>
            <w:gridSpan w:val="2"/>
          </w:tcPr>
          <w:p w:rsidR="005748A5" w:rsidRPr="005748A5" w:rsidRDefault="005748A5" w:rsidP="001A78DB">
            <w:pPr>
              <w:rPr>
                <w:sz w:val="28"/>
                <w:szCs w:val="28"/>
              </w:rPr>
            </w:pPr>
            <w:r w:rsidRPr="005748A5">
              <w:rPr>
                <w:sz w:val="28"/>
                <w:szCs w:val="28"/>
              </w:rPr>
              <w:t xml:space="preserve">долгосрочные         </w:t>
            </w:r>
          </w:p>
        </w:tc>
        <w:tc>
          <w:tcPr>
            <w:tcW w:w="893" w:type="dxa"/>
          </w:tcPr>
          <w:p w:rsidR="005748A5" w:rsidRPr="005748A5" w:rsidRDefault="005748A5" w:rsidP="001A78DB">
            <w:pPr>
              <w:jc w:val="center"/>
              <w:rPr>
                <w:sz w:val="28"/>
                <w:szCs w:val="28"/>
              </w:rPr>
            </w:pPr>
            <w:r w:rsidRPr="005748A5">
              <w:rPr>
                <w:sz w:val="28"/>
                <w:szCs w:val="28"/>
              </w:rPr>
              <w:t>40</w:t>
            </w:r>
          </w:p>
        </w:tc>
      </w:tr>
    </w:tbl>
    <w:p w:rsidR="005748A5" w:rsidRPr="005748A5" w:rsidRDefault="005748A5" w:rsidP="005748A5">
      <w:pPr>
        <w:spacing w:line="360" w:lineRule="auto"/>
        <w:ind w:firstLine="567"/>
        <w:rPr>
          <w:sz w:val="28"/>
          <w:szCs w:val="28"/>
        </w:rPr>
      </w:pPr>
    </w:p>
    <w:p w:rsidR="0075623F" w:rsidRPr="005748A5" w:rsidRDefault="0075623F" w:rsidP="005748A5">
      <w:pPr>
        <w:spacing w:line="360" w:lineRule="auto"/>
        <w:ind w:firstLine="709"/>
        <w:jc w:val="both"/>
        <w:rPr>
          <w:sz w:val="28"/>
          <w:szCs w:val="28"/>
        </w:rPr>
      </w:pPr>
      <w:r w:rsidRPr="005748A5">
        <w:rPr>
          <w:b/>
          <w:sz w:val="28"/>
          <w:szCs w:val="28"/>
        </w:rPr>
        <w:t>Задача 4.</w:t>
      </w:r>
      <w:r w:rsidRPr="005748A5">
        <w:rPr>
          <w:sz w:val="28"/>
          <w:szCs w:val="28"/>
        </w:rPr>
        <w:t xml:space="preserve"> </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 xml:space="preserve">Имеются следующие данные пассива баланса: </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уставный капитал – 1100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добавочный капитал –300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резервный капитал –55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нераспределенная прибыль – 450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кредит банка – 250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задолженность поставщикам– 330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задолженность по налогам – 120 тыс. руб.</w:t>
      </w:r>
    </w:p>
    <w:p w:rsidR="005748A5" w:rsidRPr="005748A5" w:rsidRDefault="005748A5" w:rsidP="005748A5">
      <w:pPr>
        <w:pStyle w:val="a8"/>
        <w:spacing w:after="0" w:line="360" w:lineRule="auto"/>
        <w:ind w:left="0" w:firstLine="709"/>
        <w:jc w:val="both"/>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Определите коэффициенты: финансирования и финансовой независимости (автономии) акционерного общества до и после выплаты дивидендов в сумме 250 тыс. руб.</w:t>
      </w:r>
    </w:p>
    <w:p w:rsidR="005748A5" w:rsidRPr="005748A5" w:rsidRDefault="005748A5" w:rsidP="005748A5">
      <w:pPr>
        <w:spacing w:line="360" w:lineRule="auto"/>
        <w:ind w:firstLine="709"/>
        <w:jc w:val="both"/>
        <w:rPr>
          <w:sz w:val="28"/>
          <w:szCs w:val="28"/>
        </w:rPr>
      </w:pPr>
    </w:p>
    <w:p w:rsidR="00FA6A84" w:rsidRDefault="0075623F" w:rsidP="005748A5">
      <w:pPr>
        <w:spacing w:line="360" w:lineRule="auto"/>
        <w:ind w:firstLine="709"/>
        <w:jc w:val="both"/>
        <w:rPr>
          <w:sz w:val="28"/>
          <w:szCs w:val="28"/>
        </w:rPr>
      </w:pPr>
      <w:r w:rsidRPr="00D14C1B">
        <w:rPr>
          <w:b/>
          <w:sz w:val="28"/>
          <w:szCs w:val="28"/>
        </w:rPr>
        <w:t>Задача 5.</w:t>
      </w:r>
      <w:r w:rsidRPr="00D14C1B">
        <w:rPr>
          <w:sz w:val="28"/>
          <w:szCs w:val="28"/>
        </w:rPr>
        <w:t xml:space="preserve">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Выручка (с НДС) ООО «Сатурн» от реализации продукции составила 22800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Для производства продукции были приобретены и использованы сырье, материалы стоимостью (без НДС) 10500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Расходы на оплату труда составили 4500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Начислена амортизация в сумме 350 тыс. руб.</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Представительские расходы – 250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Расходы на рекламу – 200 тыс. руб.</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Списана кредиторская задолженность, по которой истек срок исковой давности, в сумме 350 тыс. руб. Получены отрицательные курсовые разницы в размере 50 тыс. руб. </w:t>
      </w:r>
    </w:p>
    <w:p w:rsidR="005748A5" w:rsidRPr="005748A5" w:rsidRDefault="005748A5" w:rsidP="005748A5">
      <w:pPr>
        <w:pStyle w:val="a8"/>
        <w:spacing w:after="0" w:line="360" w:lineRule="auto"/>
        <w:ind w:left="0" w:firstLine="709"/>
        <w:jc w:val="both"/>
        <w:rPr>
          <w:rFonts w:ascii="Times New Roman" w:hAnsi="Times New Roman"/>
          <w:i/>
          <w:sz w:val="28"/>
          <w:szCs w:val="28"/>
        </w:rPr>
      </w:pPr>
      <w:r w:rsidRPr="005748A5">
        <w:rPr>
          <w:rFonts w:ascii="Times New Roman" w:hAnsi="Times New Roman"/>
          <w:sz w:val="28"/>
          <w:szCs w:val="28"/>
        </w:rPr>
        <w:t>Определите налоговую базу и рассчитайте налог на прибыль организаций.</w:t>
      </w:r>
    </w:p>
    <w:p w:rsidR="005748A5" w:rsidRPr="00FA6A84" w:rsidRDefault="005748A5" w:rsidP="005748A5">
      <w:pPr>
        <w:spacing w:line="360" w:lineRule="auto"/>
        <w:ind w:firstLine="709"/>
        <w:jc w:val="both"/>
      </w:pPr>
    </w:p>
    <w:p w:rsidR="008012DB" w:rsidRPr="008012DB" w:rsidRDefault="008012DB" w:rsidP="008012DB">
      <w:pPr>
        <w:spacing w:line="360" w:lineRule="auto"/>
        <w:ind w:firstLine="709"/>
        <w:jc w:val="both"/>
        <w:rPr>
          <w:sz w:val="28"/>
          <w:szCs w:val="28"/>
        </w:rPr>
      </w:pPr>
      <w:r w:rsidRPr="008012DB">
        <w:rPr>
          <w:b/>
          <w:bCs/>
          <w:sz w:val="28"/>
          <w:szCs w:val="28"/>
        </w:rPr>
        <w:t xml:space="preserve">3. Рекомендации обучающимся по подготовке к государственному экзамену </w:t>
      </w:r>
    </w:p>
    <w:p w:rsidR="005748A5" w:rsidRDefault="0075623F" w:rsidP="00023632">
      <w:pPr>
        <w:autoSpaceDE w:val="0"/>
        <w:autoSpaceDN w:val="0"/>
        <w:adjustRightInd w:val="0"/>
        <w:spacing w:line="360" w:lineRule="auto"/>
        <w:ind w:firstLine="709"/>
        <w:jc w:val="both"/>
        <w:rPr>
          <w:rFonts w:eastAsiaTheme="minorHAnsi"/>
          <w:sz w:val="28"/>
          <w:szCs w:val="28"/>
          <w:lang w:eastAsia="en-US"/>
        </w:rPr>
      </w:pPr>
      <w:r w:rsidRPr="00BE22D7">
        <w:rPr>
          <w:sz w:val="28"/>
          <w:szCs w:val="28"/>
        </w:rPr>
        <w:t xml:space="preserve">Подготовку к сдаче государственного экзамена необходимо начать с ознакомления с перечнем вопросов, выносимых на государственный экзамен. </w:t>
      </w:r>
      <w:r w:rsidR="005748A5">
        <w:rPr>
          <w:rFonts w:eastAsiaTheme="minorHAnsi"/>
          <w:sz w:val="28"/>
          <w:szCs w:val="28"/>
          <w:lang w:eastAsia="en-US"/>
        </w:rPr>
        <w:t>В процессе по</w:t>
      </w:r>
      <w:r w:rsidR="005748A5" w:rsidRPr="00F84200">
        <w:rPr>
          <w:rFonts w:eastAsiaTheme="minorHAnsi"/>
          <w:sz w:val="28"/>
          <w:szCs w:val="28"/>
          <w:lang w:eastAsia="en-US"/>
        </w:rPr>
        <w:t>дготовк</w:t>
      </w:r>
      <w:r w:rsidR="005748A5">
        <w:rPr>
          <w:rFonts w:eastAsiaTheme="minorHAnsi"/>
          <w:sz w:val="28"/>
          <w:szCs w:val="28"/>
          <w:lang w:eastAsia="en-US"/>
        </w:rPr>
        <w:t>и</w:t>
      </w:r>
      <w:r w:rsidR="005748A5" w:rsidRPr="00F84200">
        <w:rPr>
          <w:rFonts w:eastAsiaTheme="minorHAnsi"/>
          <w:sz w:val="28"/>
          <w:szCs w:val="28"/>
          <w:lang w:eastAsia="en-US"/>
        </w:rPr>
        <w:t xml:space="preserve"> ответов</w:t>
      </w:r>
      <w:r w:rsidR="005748A5">
        <w:rPr>
          <w:rFonts w:eastAsiaTheme="minorHAnsi"/>
          <w:sz w:val="28"/>
          <w:szCs w:val="28"/>
          <w:lang w:eastAsia="en-US"/>
        </w:rPr>
        <w:t xml:space="preserve"> на вопросы необходимо использовать:</w:t>
      </w:r>
    </w:p>
    <w:p w:rsidR="005748A5" w:rsidRDefault="005748A5" w:rsidP="00023632">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рекомендованные нормативные правовые акты, </w:t>
      </w:r>
      <w:r w:rsidRPr="00F84200">
        <w:rPr>
          <w:rFonts w:eastAsiaTheme="minorHAnsi"/>
          <w:sz w:val="28"/>
          <w:szCs w:val="28"/>
          <w:lang w:eastAsia="en-US"/>
        </w:rPr>
        <w:t>обязательн</w:t>
      </w:r>
      <w:r>
        <w:rPr>
          <w:rFonts w:eastAsiaTheme="minorHAnsi"/>
          <w:sz w:val="28"/>
          <w:szCs w:val="28"/>
          <w:lang w:eastAsia="en-US"/>
        </w:rPr>
        <w:t>ую</w:t>
      </w:r>
      <w:r w:rsidRPr="00F84200">
        <w:rPr>
          <w:rFonts w:eastAsiaTheme="minorHAnsi"/>
          <w:sz w:val="28"/>
          <w:szCs w:val="28"/>
          <w:lang w:eastAsia="en-US"/>
        </w:rPr>
        <w:t xml:space="preserve"> и дополнительн</w:t>
      </w:r>
      <w:r>
        <w:rPr>
          <w:rFonts w:eastAsiaTheme="minorHAnsi"/>
          <w:sz w:val="28"/>
          <w:szCs w:val="28"/>
          <w:lang w:eastAsia="en-US"/>
        </w:rPr>
        <w:t>ую</w:t>
      </w:r>
      <w:r w:rsidRPr="00F84200">
        <w:rPr>
          <w:rFonts w:eastAsiaTheme="minorHAnsi"/>
          <w:sz w:val="28"/>
          <w:szCs w:val="28"/>
          <w:lang w:eastAsia="en-US"/>
        </w:rPr>
        <w:t xml:space="preserve"> литератур</w:t>
      </w:r>
      <w:r>
        <w:rPr>
          <w:rFonts w:eastAsiaTheme="minorHAnsi"/>
          <w:sz w:val="28"/>
          <w:szCs w:val="28"/>
          <w:lang w:eastAsia="en-US"/>
        </w:rPr>
        <w:t>у</w:t>
      </w:r>
      <w:r w:rsidRPr="00F84200">
        <w:rPr>
          <w:rFonts w:eastAsiaTheme="minorHAnsi"/>
          <w:sz w:val="28"/>
          <w:szCs w:val="28"/>
          <w:lang w:eastAsia="en-US"/>
        </w:rPr>
        <w:t xml:space="preserve">, </w:t>
      </w:r>
      <w:r>
        <w:rPr>
          <w:rFonts w:eastAsiaTheme="minorHAnsi"/>
          <w:sz w:val="28"/>
          <w:szCs w:val="28"/>
          <w:lang w:eastAsia="en-US"/>
        </w:rPr>
        <w:t>интернет - ресурсы;</w:t>
      </w:r>
    </w:p>
    <w:p w:rsidR="005748A5" w:rsidRDefault="005748A5" w:rsidP="00023632">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материалы лекций, семинарских и практических занятий;</w:t>
      </w:r>
    </w:p>
    <w:p w:rsidR="005748A5" w:rsidRPr="00F84200" w:rsidRDefault="005748A5" w:rsidP="00023632">
      <w:pPr>
        <w:autoSpaceDE w:val="0"/>
        <w:autoSpaceDN w:val="0"/>
        <w:adjustRightInd w:val="0"/>
        <w:spacing w:line="360" w:lineRule="auto"/>
        <w:ind w:firstLine="709"/>
        <w:jc w:val="both"/>
        <w:rPr>
          <w:sz w:val="28"/>
          <w:szCs w:val="28"/>
        </w:rPr>
      </w:pPr>
      <w:r>
        <w:rPr>
          <w:rFonts w:eastAsiaTheme="minorHAnsi"/>
          <w:sz w:val="28"/>
          <w:szCs w:val="28"/>
          <w:lang w:eastAsia="en-US"/>
        </w:rPr>
        <w:t xml:space="preserve">- </w:t>
      </w:r>
      <w:r w:rsidRPr="00F84200">
        <w:rPr>
          <w:sz w:val="28"/>
          <w:szCs w:val="28"/>
        </w:rPr>
        <w:t>выполненные в процессе обучения задания для самостоятельной работы</w:t>
      </w:r>
      <w:r>
        <w:rPr>
          <w:sz w:val="28"/>
          <w:szCs w:val="28"/>
        </w:rPr>
        <w:t xml:space="preserve">, </w:t>
      </w:r>
      <w:r w:rsidRPr="00F84200">
        <w:rPr>
          <w:sz w:val="28"/>
          <w:szCs w:val="28"/>
        </w:rPr>
        <w:t>курсовые работы.</w:t>
      </w:r>
    </w:p>
    <w:p w:rsidR="0075623F" w:rsidRPr="00BE22D7" w:rsidRDefault="0075623F" w:rsidP="00023632">
      <w:pPr>
        <w:spacing w:line="360" w:lineRule="auto"/>
        <w:ind w:firstLine="709"/>
        <w:jc w:val="both"/>
        <w:rPr>
          <w:sz w:val="28"/>
          <w:szCs w:val="28"/>
        </w:rPr>
      </w:pPr>
      <w:r w:rsidRPr="00BE22D7">
        <w:rPr>
          <w:sz w:val="28"/>
          <w:szCs w:val="28"/>
        </w:rPr>
        <w:t xml:space="preserve">Во время подготовки к экзамену рекомендуется помимо лекционного материала, учебников, рекомендованной литературы </w:t>
      </w:r>
      <w:r>
        <w:rPr>
          <w:sz w:val="28"/>
          <w:szCs w:val="28"/>
        </w:rPr>
        <w:t>повторить</w:t>
      </w:r>
      <w:r w:rsidRPr="00BE22D7">
        <w:rPr>
          <w:sz w:val="28"/>
          <w:szCs w:val="28"/>
        </w:rPr>
        <w:t xml:space="preserve"> также выполненные в процессе обучения задания для индивидуальной и самостоятельной работы, </w:t>
      </w:r>
      <w:r>
        <w:rPr>
          <w:sz w:val="28"/>
          <w:szCs w:val="28"/>
        </w:rPr>
        <w:t>практико-ориентрованные задания</w:t>
      </w:r>
      <w:r w:rsidRPr="00BE22D7">
        <w:rPr>
          <w:sz w:val="28"/>
          <w:szCs w:val="28"/>
        </w:rPr>
        <w:t>.</w:t>
      </w:r>
    </w:p>
    <w:p w:rsidR="0075623F" w:rsidRPr="00BE22D7" w:rsidRDefault="0075623F" w:rsidP="00023632">
      <w:pPr>
        <w:spacing w:line="360" w:lineRule="auto"/>
        <w:ind w:firstLine="709"/>
        <w:jc w:val="both"/>
        <w:rPr>
          <w:sz w:val="28"/>
          <w:szCs w:val="28"/>
        </w:rPr>
      </w:pPr>
      <w:r w:rsidRPr="00BE22D7">
        <w:rPr>
          <w:sz w:val="28"/>
          <w:szCs w:val="28"/>
        </w:rPr>
        <w:t>В процессе подготовки ответа на вопросы необходимо учитывать изменения, которые произошли в законодательстве, увязывать теоретически</w:t>
      </w:r>
      <w:r>
        <w:rPr>
          <w:sz w:val="28"/>
          <w:szCs w:val="28"/>
        </w:rPr>
        <w:t xml:space="preserve">й материал </w:t>
      </w:r>
      <w:r w:rsidRPr="00BE22D7">
        <w:rPr>
          <w:sz w:val="28"/>
          <w:szCs w:val="28"/>
        </w:rPr>
        <w:t>с практи</w:t>
      </w:r>
      <w:r>
        <w:rPr>
          <w:sz w:val="28"/>
          <w:szCs w:val="28"/>
        </w:rPr>
        <w:t>ческой действительностью</w:t>
      </w:r>
      <w:r w:rsidRPr="00BE22D7">
        <w:rPr>
          <w:sz w:val="28"/>
          <w:szCs w:val="28"/>
        </w:rPr>
        <w:t>.</w:t>
      </w:r>
    </w:p>
    <w:p w:rsidR="0075623F" w:rsidRPr="00BE22D7" w:rsidRDefault="0075623F" w:rsidP="0075623F">
      <w:pPr>
        <w:spacing w:line="360" w:lineRule="auto"/>
        <w:ind w:firstLine="709"/>
        <w:jc w:val="both"/>
        <w:rPr>
          <w:sz w:val="28"/>
          <w:szCs w:val="28"/>
        </w:rPr>
      </w:pPr>
      <w:r>
        <w:rPr>
          <w:sz w:val="28"/>
          <w:szCs w:val="28"/>
        </w:rPr>
        <w:t>При подготовке к госэкзамену о</w:t>
      </w:r>
      <w:r w:rsidRPr="00BE22D7">
        <w:rPr>
          <w:sz w:val="28"/>
          <w:szCs w:val="28"/>
        </w:rPr>
        <w:t xml:space="preserve">бязательным является посещение консультаций и обзорных лекций, которые проводятся </w:t>
      </w:r>
      <w:r>
        <w:rPr>
          <w:sz w:val="28"/>
          <w:szCs w:val="28"/>
        </w:rPr>
        <w:t>согласно расписанию</w:t>
      </w:r>
      <w:r w:rsidRPr="00BE22D7">
        <w:rPr>
          <w:sz w:val="28"/>
          <w:szCs w:val="28"/>
        </w:rPr>
        <w:t>.</w:t>
      </w:r>
    </w:p>
    <w:p w:rsidR="0075623F" w:rsidRPr="00BE22D7" w:rsidRDefault="0075623F" w:rsidP="0075623F">
      <w:pPr>
        <w:spacing w:line="360" w:lineRule="auto"/>
        <w:ind w:firstLine="851"/>
        <w:jc w:val="both"/>
        <w:rPr>
          <w:sz w:val="28"/>
          <w:szCs w:val="28"/>
        </w:rPr>
      </w:pPr>
    </w:p>
    <w:p w:rsidR="0075623F" w:rsidRDefault="0075623F" w:rsidP="0075623F">
      <w:pPr>
        <w:pStyle w:val="Style24"/>
        <w:spacing w:line="360" w:lineRule="auto"/>
        <w:ind w:firstLine="709"/>
        <w:rPr>
          <w:b/>
          <w:sz w:val="28"/>
          <w:szCs w:val="28"/>
        </w:rPr>
      </w:pPr>
      <w:r w:rsidRPr="00BE22D7">
        <w:rPr>
          <w:b/>
          <w:sz w:val="28"/>
          <w:szCs w:val="28"/>
        </w:rPr>
        <w:t xml:space="preserve">4 </w:t>
      </w:r>
      <w:r w:rsidR="00DD4DA2">
        <w:rPr>
          <w:b/>
          <w:sz w:val="28"/>
          <w:szCs w:val="28"/>
        </w:rPr>
        <w:t>К</w:t>
      </w:r>
      <w:r w:rsidR="00DD4DA2" w:rsidRPr="00BE22D7">
        <w:rPr>
          <w:b/>
          <w:sz w:val="28"/>
          <w:szCs w:val="28"/>
        </w:rPr>
        <w:t>ритерии оценки результатов сдачи государственного экзамена</w:t>
      </w:r>
    </w:p>
    <w:p w:rsidR="00023632" w:rsidRPr="00907F45" w:rsidRDefault="00023632" w:rsidP="00023632">
      <w:pPr>
        <w:shd w:val="clear" w:color="auto" w:fill="FFFFFF"/>
        <w:spacing w:line="360" w:lineRule="auto"/>
        <w:ind w:firstLine="709"/>
        <w:jc w:val="both"/>
        <w:rPr>
          <w:sz w:val="28"/>
          <w:szCs w:val="28"/>
        </w:rPr>
      </w:pPr>
      <w:r>
        <w:rPr>
          <w:sz w:val="28"/>
          <w:szCs w:val="28"/>
        </w:rPr>
        <w:t>Оценка</w:t>
      </w:r>
      <w:r w:rsidRPr="00907F45">
        <w:rPr>
          <w:sz w:val="28"/>
          <w:szCs w:val="28"/>
        </w:rPr>
        <w:t xml:space="preserve"> </w:t>
      </w:r>
      <w:r>
        <w:rPr>
          <w:sz w:val="28"/>
          <w:szCs w:val="28"/>
        </w:rPr>
        <w:t xml:space="preserve">по итогам сдачи государственного экзамена </w:t>
      </w:r>
      <w:r w:rsidRPr="00907F45">
        <w:rPr>
          <w:sz w:val="28"/>
          <w:szCs w:val="28"/>
        </w:rPr>
        <w:t xml:space="preserve">учитывает </w:t>
      </w:r>
      <w:r>
        <w:rPr>
          <w:sz w:val="28"/>
          <w:szCs w:val="28"/>
        </w:rPr>
        <w:t xml:space="preserve">качество ответов на теоретические вопросы и выполнения </w:t>
      </w:r>
      <w:r>
        <w:rPr>
          <w:rFonts w:eastAsia="TimesNewRomanPSMT"/>
          <w:sz w:val="28"/>
          <w:szCs w:val="28"/>
        </w:rPr>
        <w:t>практико-ориентированного задания</w:t>
      </w:r>
      <w:r w:rsidRPr="00907F45">
        <w:rPr>
          <w:sz w:val="28"/>
          <w:szCs w:val="28"/>
        </w:rPr>
        <w:t>.</w:t>
      </w:r>
    </w:p>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Предусмотрены следующие критерии оценки знаний выпускников при ответах на теоретические вопросы.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798"/>
      </w:tblGrid>
      <w:tr w:rsidR="00023632" w:rsidRPr="001940FF" w:rsidTr="001A78DB">
        <w:tc>
          <w:tcPr>
            <w:tcW w:w="4027" w:type="pct"/>
            <w:shd w:val="clear" w:color="auto" w:fill="auto"/>
            <w:vAlign w:val="center"/>
          </w:tcPr>
          <w:p w:rsidR="00023632" w:rsidRPr="00251B30" w:rsidRDefault="00023632" w:rsidP="001A78DB">
            <w:pPr>
              <w:tabs>
                <w:tab w:val="left" w:pos="993"/>
                <w:tab w:val="left" w:pos="1080"/>
              </w:tabs>
              <w:suppressAutoHyphens/>
              <w:jc w:val="center"/>
              <w:rPr>
                <w:b/>
                <w:sz w:val="28"/>
                <w:szCs w:val="28"/>
              </w:rPr>
            </w:pPr>
            <w:r w:rsidRPr="00251B30">
              <w:rPr>
                <w:rFonts w:eastAsia="TimesNewRomanPSMT"/>
                <w:b/>
                <w:sz w:val="28"/>
                <w:szCs w:val="28"/>
              </w:rPr>
              <w:t>Критерии оценки знаний выпускников при ответах на теоретические вопросы</w:t>
            </w:r>
          </w:p>
        </w:tc>
        <w:tc>
          <w:tcPr>
            <w:tcW w:w="973" w:type="pct"/>
            <w:shd w:val="clear" w:color="auto" w:fill="auto"/>
          </w:tcPr>
          <w:p w:rsidR="00023632" w:rsidRPr="00251B30" w:rsidRDefault="00023632" w:rsidP="001A78DB">
            <w:pPr>
              <w:tabs>
                <w:tab w:val="left" w:pos="993"/>
                <w:tab w:val="left" w:pos="1080"/>
              </w:tabs>
              <w:suppressAutoHyphens/>
              <w:jc w:val="center"/>
              <w:rPr>
                <w:i/>
                <w:sz w:val="28"/>
                <w:szCs w:val="28"/>
              </w:rPr>
            </w:pPr>
            <w:r w:rsidRPr="00251B30">
              <w:rPr>
                <w:b/>
                <w:sz w:val="28"/>
                <w:szCs w:val="28"/>
              </w:rPr>
              <w:t>Оценка</w:t>
            </w:r>
          </w:p>
        </w:tc>
      </w:tr>
      <w:tr w:rsidR="00023632" w:rsidRPr="001940FF" w:rsidTr="001A78DB">
        <w:tc>
          <w:tcPr>
            <w:tcW w:w="4027" w:type="pct"/>
            <w:shd w:val="clear" w:color="auto" w:fill="auto"/>
          </w:tcPr>
          <w:p w:rsidR="00023632" w:rsidRPr="00251B30" w:rsidRDefault="00023632" w:rsidP="001A78DB">
            <w:pPr>
              <w:suppressAutoHyphens/>
              <w:jc w:val="both"/>
              <w:rPr>
                <w:sz w:val="28"/>
                <w:szCs w:val="28"/>
              </w:rPr>
            </w:pPr>
            <w:r w:rsidRPr="00251B30">
              <w:rPr>
                <w:sz w:val="28"/>
                <w:szCs w:val="28"/>
              </w:rPr>
              <w:t xml:space="preserve">Полное, </w:t>
            </w:r>
            <w:r>
              <w:rPr>
                <w:sz w:val="28"/>
                <w:szCs w:val="28"/>
              </w:rPr>
              <w:t>глубокое, точное</w:t>
            </w:r>
            <w:r w:rsidRPr="00251B30">
              <w:rPr>
                <w:sz w:val="28"/>
                <w:szCs w:val="28"/>
              </w:rPr>
              <w:t xml:space="preserve"> и логически стройное изложение теоретических вопросов, отсутствие терминологических </w:t>
            </w:r>
            <w:r>
              <w:rPr>
                <w:sz w:val="28"/>
                <w:szCs w:val="28"/>
              </w:rPr>
              <w:t xml:space="preserve">и содержательных </w:t>
            </w:r>
            <w:r w:rsidRPr="00251B30">
              <w:rPr>
                <w:sz w:val="28"/>
                <w:szCs w:val="28"/>
              </w:rPr>
              <w:t>ошибок, знание нормативных правовых актов по вопросам</w:t>
            </w:r>
            <w:r>
              <w:rPr>
                <w:sz w:val="28"/>
                <w:szCs w:val="28"/>
              </w:rPr>
              <w:t xml:space="preserve"> государственного экзамена</w:t>
            </w:r>
            <w:r w:rsidRPr="00251B30">
              <w:rPr>
                <w:sz w:val="28"/>
                <w:szCs w:val="28"/>
              </w:rPr>
              <w:t>;</w:t>
            </w:r>
            <w:r>
              <w:rPr>
                <w:sz w:val="28"/>
                <w:szCs w:val="28"/>
              </w:rPr>
              <w:t xml:space="preserve"> умение проявить творческий подход к изложению материала, продемонстрировать дискуссионность проблематики, точно ответить на дополнительные вопросы.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отлично</w:t>
            </w:r>
          </w:p>
        </w:tc>
      </w:tr>
      <w:tr w:rsidR="00023632" w:rsidRPr="00601F6B" w:rsidTr="001A78DB">
        <w:tc>
          <w:tcPr>
            <w:tcW w:w="4027" w:type="pct"/>
            <w:shd w:val="clear" w:color="auto" w:fill="auto"/>
          </w:tcPr>
          <w:p w:rsidR="00023632" w:rsidRPr="00601F6B" w:rsidRDefault="00023632" w:rsidP="001A78DB">
            <w:pPr>
              <w:suppressAutoHyphens/>
              <w:jc w:val="both"/>
              <w:rPr>
                <w:sz w:val="28"/>
                <w:szCs w:val="28"/>
              </w:rPr>
            </w:pPr>
            <w:r w:rsidRPr="00601F6B">
              <w:rPr>
                <w:sz w:val="28"/>
                <w:szCs w:val="28"/>
              </w:rPr>
              <w:t>Полное</w:t>
            </w:r>
            <w:r>
              <w:rPr>
                <w:sz w:val="28"/>
                <w:szCs w:val="28"/>
              </w:rPr>
              <w:t xml:space="preserve"> </w:t>
            </w:r>
            <w:r w:rsidRPr="00601F6B">
              <w:rPr>
                <w:sz w:val="28"/>
                <w:szCs w:val="28"/>
              </w:rPr>
              <w:t>и логически стройное изложение теоретических вопросов</w:t>
            </w:r>
            <w:r>
              <w:rPr>
                <w:sz w:val="28"/>
                <w:szCs w:val="28"/>
              </w:rPr>
              <w:t>;</w:t>
            </w:r>
            <w:r w:rsidRPr="00601F6B">
              <w:rPr>
                <w:sz w:val="28"/>
                <w:szCs w:val="28"/>
              </w:rPr>
              <w:t xml:space="preserve"> допускаются терминологические и содержательные неточности либо неточности в знании нормативных правовых актов по вопросам</w:t>
            </w:r>
            <w:r>
              <w:rPr>
                <w:sz w:val="28"/>
                <w:szCs w:val="28"/>
              </w:rPr>
              <w:t xml:space="preserve"> государственного экзамена, недостаточно глубокое обоснование отдельных положений, неумение в полном объеме продемонстрировать дискуссионность проблематики, затруднения при ответах на дополнительные вопросы.</w:t>
            </w:r>
          </w:p>
        </w:tc>
        <w:tc>
          <w:tcPr>
            <w:tcW w:w="973" w:type="pct"/>
            <w:shd w:val="clear" w:color="auto" w:fill="auto"/>
          </w:tcPr>
          <w:p w:rsidR="00023632" w:rsidRPr="00601F6B" w:rsidRDefault="00023632" w:rsidP="001A78DB">
            <w:pPr>
              <w:tabs>
                <w:tab w:val="left" w:pos="993"/>
                <w:tab w:val="left" w:pos="1080"/>
              </w:tabs>
              <w:suppressAutoHyphens/>
              <w:jc w:val="center"/>
              <w:rPr>
                <w:sz w:val="28"/>
                <w:szCs w:val="28"/>
              </w:rPr>
            </w:pPr>
            <w:r w:rsidRPr="00601F6B">
              <w:rPr>
                <w:sz w:val="28"/>
                <w:szCs w:val="28"/>
              </w:rPr>
              <w:t>хорошо</w:t>
            </w:r>
          </w:p>
        </w:tc>
      </w:tr>
      <w:tr w:rsidR="00023632" w:rsidRPr="001940FF" w:rsidTr="001A78DB">
        <w:tc>
          <w:tcPr>
            <w:tcW w:w="4027" w:type="pct"/>
            <w:shd w:val="clear" w:color="auto" w:fill="auto"/>
          </w:tcPr>
          <w:p w:rsidR="00023632" w:rsidRPr="00C24E20" w:rsidRDefault="00023632" w:rsidP="001A78DB">
            <w:pPr>
              <w:suppressAutoHyphens/>
              <w:jc w:val="both"/>
              <w:rPr>
                <w:sz w:val="28"/>
                <w:szCs w:val="28"/>
              </w:rPr>
            </w:pPr>
            <w:r w:rsidRPr="00343FEE">
              <w:rPr>
                <w:sz w:val="28"/>
                <w:szCs w:val="28"/>
              </w:rPr>
              <w:t>Изложен</w:t>
            </w:r>
            <w:r>
              <w:rPr>
                <w:sz w:val="28"/>
                <w:szCs w:val="28"/>
              </w:rPr>
              <w:t>ие</w:t>
            </w:r>
            <w:r w:rsidRPr="00343FEE">
              <w:rPr>
                <w:sz w:val="28"/>
                <w:szCs w:val="28"/>
              </w:rPr>
              <w:t xml:space="preserve"> </w:t>
            </w:r>
            <w:r>
              <w:rPr>
                <w:sz w:val="28"/>
                <w:szCs w:val="28"/>
              </w:rPr>
              <w:t>основного</w:t>
            </w:r>
            <w:r w:rsidRPr="00343FEE">
              <w:rPr>
                <w:sz w:val="28"/>
                <w:szCs w:val="28"/>
              </w:rPr>
              <w:t xml:space="preserve"> материал</w:t>
            </w:r>
            <w:r>
              <w:rPr>
                <w:sz w:val="28"/>
                <w:szCs w:val="28"/>
              </w:rPr>
              <w:t>а</w:t>
            </w:r>
            <w:r w:rsidRPr="00343FEE">
              <w:rPr>
                <w:sz w:val="28"/>
                <w:szCs w:val="28"/>
              </w:rPr>
              <w:t xml:space="preserve"> по теоретическим вопросам</w:t>
            </w:r>
            <w:r>
              <w:rPr>
                <w:sz w:val="28"/>
                <w:szCs w:val="28"/>
              </w:rPr>
              <w:t>;</w:t>
            </w:r>
            <w:r w:rsidRPr="00343FEE">
              <w:rPr>
                <w:sz w:val="28"/>
                <w:szCs w:val="28"/>
              </w:rPr>
              <w:t xml:space="preserve"> допускаются терминологические и содержательные ошибки и неточности либо ошибки в знании нормативных правовых актов по вопросам</w:t>
            </w:r>
            <w:r>
              <w:rPr>
                <w:sz w:val="28"/>
                <w:szCs w:val="28"/>
              </w:rPr>
              <w:t xml:space="preserve"> государственного экзамена</w:t>
            </w:r>
            <w:r w:rsidRPr="00343FEE">
              <w:rPr>
                <w:sz w:val="28"/>
                <w:szCs w:val="28"/>
              </w:rPr>
              <w:t xml:space="preserve">, </w:t>
            </w:r>
            <w:r>
              <w:rPr>
                <w:sz w:val="28"/>
                <w:szCs w:val="28"/>
              </w:rPr>
              <w:t xml:space="preserve">некорректные </w:t>
            </w:r>
            <w:r w:rsidRPr="00343FEE">
              <w:rPr>
                <w:sz w:val="28"/>
                <w:szCs w:val="28"/>
              </w:rPr>
              <w:t>формулировки, нарушение логической последовательности в изложении материала</w:t>
            </w:r>
            <w:r>
              <w:rPr>
                <w:sz w:val="28"/>
                <w:szCs w:val="28"/>
              </w:rPr>
              <w:t>; проявляется неумение глубоко раскрыть главные положения вопроса, в полном объеме продемонстрировать дискуссионность проблематики, ответить на дополнительные вопросы.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удовлет</w:t>
            </w:r>
            <w:r>
              <w:rPr>
                <w:sz w:val="28"/>
                <w:szCs w:val="28"/>
              </w:rPr>
              <w:t>ворительно</w:t>
            </w:r>
          </w:p>
        </w:tc>
      </w:tr>
      <w:tr w:rsidR="00023632" w:rsidRPr="001940FF" w:rsidTr="001A78DB">
        <w:tc>
          <w:tcPr>
            <w:tcW w:w="4027" w:type="pct"/>
            <w:shd w:val="clear" w:color="auto" w:fill="auto"/>
          </w:tcPr>
          <w:p w:rsidR="00023632" w:rsidRPr="00B50AF3" w:rsidRDefault="00023632" w:rsidP="001A78DB">
            <w:pPr>
              <w:suppressAutoHyphens/>
              <w:jc w:val="both"/>
              <w:rPr>
                <w:sz w:val="28"/>
                <w:szCs w:val="28"/>
              </w:rPr>
            </w:pPr>
            <w:r w:rsidRPr="00411E01">
              <w:rPr>
                <w:sz w:val="28"/>
                <w:szCs w:val="28"/>
              </w:rPr>
              <w:t>Незнание значительной части программного материала</w:t>
            </w:r>
            <w:r>
              <w:rPr>
                <w:sz w:val="28"/>
                <w:szCs w:val="28"/>
              </w:rPr>
              <w:t xml:space="preserve"> государственного экзамена</w:t>
            </w:r>
            <w:r w:rsidRPr="00411E01">
              <w:rPr>
                <w:sz w:val="28"/>
                <w:szCs w:val="28"/>
              </w:rPr>
              <w:t xml:space="preserve">, неумение сформулировать правильные ответы на </w:t>
            </w:r>
            <w:r>
              <w:rPr>
                <w:sz w:val="28"/>
                <w:szCs w:val="28"/>
              </w:rPr>
              <w:t xml:space="preserve">теоретические </w:t>
            </w:r>
            <w:r w:rsidRPr="00411E01">
              <w:rPr>
                <w:sz w:val="28"/>
                <w:szCs w:val="28"/>
              </w:rPr>
              <w:t>вопросы</w:t>
            </w:r>
            <w:r>
              <w:rPr>
                <w:sz w:val="28"/>
                <w:szCs w:val="28"/>
              </w:rPr>
              <w:t xml:space="preserve"> билета и дополнительные вопросы, непоследовательное и неаргументированное изложение материала; </w:t>
            </w:r>
            <w:r w:rsidRPr="00251B30">
              <w:rPr>
                <w:sz w:val="28"/>
                <w:szCs w:val="28"/>
              </w:rPr>
              <w:t>допускаются грубые терминологические и содержательные ошибки,</w:t>
            </w:r>
            <w:r>
              <w:rPr>
                <w:sz w:val="28"/>
                <w:szCs w:val="28"/>
              </w:rPr>
              <w:t xml:space="preserve"> отсутствует знание нормативных правовых актов.</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неудовлет</w:t>
            </w:r>
            <w:r>
              <w:rPr>
                <w:sz w:val="28"/>
                <w:szCs w:val="28"/>
              </w:rPr>
              <w:t>ворительно</w:t>
            </w:r>
          </w:p>
        </w:tc>
      </w:tr>
    </w:tbl>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p>
    <w:p w:rsidR="00023632" w:rsidRP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sidRPr="00023632">
        <w:rPr>
          <w:rFonts w:ascii="Times New Roman" w:eastAsia="TimesNewRomanPSMT" w:hAnsi="Times New Roman" w:cs="Times New Roman"/>
          <w:sz w:val="28"/>
          <w:szCs w:val="28"/>
        </w:rPr>
        <w:t xml:space="preserve">В качестве критериев оценки умений выпускников при выполнении </w:t>
      </w:r>
      <w:r w:rsidRPr="00023632">
        <w:rPr>
          <w:rFonts w:ascii="Times New Roman" w:hAnsi="Times New Roman" w:cs="Times New Roman"/>
          <w:sz w:val="28"/>
          <w:szCs w:val="28"/>
        </w:rPr>
        <w:t xml:space="preserve">практико-ориентированных заданий </w:t>
      </w:r>
      <w:r w:rsidRPr="00023632">
        <w:rPr>
          <w:rFonts w:ascii="Times New Roman" w:eastAsia="TimesNewRomanPSMT" w:hAnsi="Times New Roman" w:cs="Times New Roman"/>
          <w:sz w:val="28"/>
          <w:szCs w:val="28"/>
        </w:rPr>
        <w:t>предусмотрены следующие.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798"/>
      </w:tblGrid>
      <w:tr w:rsidR="00023632" w:rsidRPr="001940FF" w:rsidTr="001A78DB">
        <w:tc>
          <w:tcPr>
            <w:tcW w:w="4027" w:type="pct"/>
            <w:shd w:val="clear" w:color="auto" w:fill="auto"/>
            <w:vAlign w:val="center"/>
          </w:tcPr>
          <w:p w:rsidR="00023632" w:rsidRPr="00251B30" w:rsidRDefault="00023632" w:rsidP="001A78DB">
            <w:pPr>
              <w:tabs>
                <w:tab w:val="left" w:pos="993"/>
                <w:tab w:val="left" w:pos="1080"/>
              </w:tabs>
              <w:suppressAutoHyphens/>
              <w:jc w:val="center"/>
              <w:rPr>
                <w:b/>
                <w:sz w:val="28"/>
                <w:szCs w:val="28"/>
              </w:rPr>
            </w:pPr>
            <w:r w:rsidRPr="00251B30">
              <w:rPr>
                <w:rFonts w:eastAsia="TimesNewRomanPSMT"/>
                <w:b/>
                <w:sz w:val="28"/>
                <w:szCs w:val="28"/>
              </w:rPr>
              <w:t xml:space="preserve">Критерии оценки </w:t>
            </w:r>
            <w:r>
              <w:rPr>
                <w:rFonts w:eastAsia="TimesNewRomanPSMT"/>
                <w:b/>
                <w:sz w:val="28"/>
                <w:szCs w:val="28"/>
              </w:rPr>
              <w:t xml:space="preserve">умений </w:t>
            </w:r>
            <w:r w:rsidRPr="00251B30">
              <w:rPr>
                <w:rFonts w:eastAsia="TimesNewRomanPSMT"/>
                <w:b/>
                <w:sz w:val="28"/>
                <w:szCs w:val="28"/>
              </w:rPr>
              <w:t xml:space="preserve">выпускников </w:t>
            </w:r>
            <w:r w:rsidRPr="0058313C">
              <w:rPr>
                <w:rFonts w:eastAsia="TimesNewRomanPSMT"/>
                <w:b/>
                <w:sz w:val="28"/>
                <w:szCs w:val="28"/>
              </w:rPr>
              <w:t xml:space="preserve">при выполнении </w:t>
            </w:r>
            <w:r w:rsidRPr="003A38A9">
              <w:rPr>
                <w:b/>
                <w:sz w:val="28"/>
                <w:szCs w:val="28"/>
              </w:rPr>
              <w:t>практико</w:t>
            </w:r>
            <w:r>
              <w:rPr>
                <w:b/>
                <w:sz w:val="28"/>
                <w:szCs w:val="28"/>
              </w:rPr>
              <w:t>-ориентированное задани</w:t>
            </w:r>
            <w:r w:rsidRPr="003A38A9">
              <w:rPr>
                <w:b/>
                <w:sz w:val="28"/>
                <w:szCs w:val="28"/>
              </w:rPr>
              <w:t>й</w:t>
            </w:r>
          </w:p>
        </w:tc>
        <w:tc>
          <w:tcPr>
            <w:tcW w:w="973" w:type="pct"/>
            <w:shd w:val="clear" w:color="auto" w:fill="auto"/>
          </w:tcPr>
          <w:p w:rsidR="00023632" w:rsidRPr="00251B30" w:rsidRDefault="00023632" w:rsidP="001A78DB">
            <w:pPr>
              <w:tabs>
                <w:tab w:val="left" w:pos="993"/>
                <w:tab w:val="left" w:pos="1080"/>
              </w:tabs>
              <w:suppressAutoHyphens/>
              <w:jc w:val="center"/>
              <w:rPr>
                <w:i/>
                <w:sz w:val="28"/>
                <w:szCs w:val="28"/>
              </w:rPr>
            </w:pPr>
            <w:r w:rsidRPr="00251B30">
              <w:rPr>
                <w:b/>
                <w:sz w:val="28"/>
                <w:szCs w:val="28"/>
              </w:rPr>
              <w:t>Оценка</w:t>
            </w:r>
          </w:p>
        </w:tc>
      </w:tr>
      <w:tr w:rsidR="00023632" w:rsidRPr="001940FF" w:rsidTr="001A78DB">
        <w:tc>
          <w:tcPr>
            <w:tcW w:w="4027" w:type="pct"/>
            <w:shd w:val="clear" w:color="auto" w:fill="auto"/>
          </w:tcPr>
          <w:p w:rsidR="00023632" w:rsidRPr="00324BF8"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Pr>
                <w:sz w:val="28"/>
                <w:szCs w:val="28"/>
              </w:rPr>
              <w:t xml:space="preserve"> выполнено правильно и в полном объеме</w:t>
            </w:r>
            <w:r w:rsidRPr="00F5169F">
              <w:rPr>
                <w:sz w:val="28"/>
                <w:szCs w:val="28"/>
              </w:rPr>
              <w:t>, обоснова</w:t>
            </w:r>
            <w:r>
              <w:rPr>
                <w:sz w:val="28"/>
                <w:szCs w:val="28"/>
              </w:rPr>
              <w:t>ны</w:t>
            </w:r>
            <w:r w:rsidRPr="00F5169F">
              <w:rPr>
                <w:sz w:val="28"/>
                <w:szCs w:val="28"/>
              </w:rPr>
              <w:t xml:space="preserve"> полученные </w:t>
            </w:r>
            <w:r>
              <w:rPr>
                <w:sz w:val="28"/>
                <w:szCs w:val="28"/>
              </w:rPr>
              <w:t xml:space="preserve">расчеты и </w:t>
            </w:r>
            <w:r w:rsidRPr="00F5169F">
              <w:rPr>
                <w:sz w:val="28"/>
                <w:szCs w:val="28"/>
              </w:rPr>
              <w:t>результаты</w:t>
            </w:r>
            <w:r>
              <w:rPr>
                <w:sz w:val="28"/>
                <w:szCs w:val="28"/>
              </w:rPr>
              <w:t>, сделаны выводы.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отлично</w:t>
            </w:r>
          </w:p>
        </w:tc>
      </w:tr>
      <w:tr w:rsidR="00023632" w:rsidRPr="00601F6B" w:rsidTr="001A78DB">
        <w:tc>
          <w:tcPr>
            <w:tcW w:w="4027" w:type="pct"/>
            <w:shd w:val="clear" w:color="auto" w:fill="auto"/>
          </w:tcPr>
          <w:p w:rsidR="00023632" w:rsidRPr="00601F6B"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sidRPr="00F5169F">
              <w:rPr>
                <w:sz w:val="28"/>
                <w:szCs w:val="28"/>
              </w:rPr>
              <w:t xml:space="preserve"> выполнено</w:t>
            </w:r>
            <w:r>
              <w:rPr>
                <w:sz w:val="28"/>
                <w:szCs w:val="28"/>
              </w:rPr>
              <w:t xml:space="preserve"> в основном правильно, в полном объеме;</w:t>
            </w:r>
            <w:r w:rsidRPr="00F5169F">
              <w:rPr>
                <w:sz w:val="28"/>
                <w:szCs w:val="28"/>
              </w:rPr>
              <w:t xml:space="preserve"> допу</w:t>
            </w:r>
            <w:r>
              <w:rPr>
                <w:sz w:val="28"/>
                <w:szCs w:val="28"/>
              </w:rPr>
              <w:t>щены</w:t>
            </w:r>
            <w:r w:rsidRPr="00F5169F">
              <w:rPr>
                <w:sz w:val="28"/>
                <w:szCs w:val="28"/>
              </w:rPr>
              <w:t xml:space="preserve"> </w:t>
            </w:r>
            <w:r>
              <w:rPr>
                <w:sz w:val="28"/>
                <w:szCs w:val="28"/>
              </w:rPr>
              <w:t xml:space="preserve">отдельные </w:t>
            </w:r>
            <w:r w:rsidRPr="00F5169F">
              <w:rPr>
                <w:sz w:val="28"/>
                <w:szCs w:val="28"/>
              </w:rPr>
              <w:t xml:space="preserve">неточности в </w:t>
            </w:r>
            <w:r>
              <w:rPr>
                <w:sz w:val="28"/>
                <w:szCs w:val="28"/>
              </w:rPr>
              <w:t xml:space="preserve">расчетах и </w:t>
            </w:r>
            <w:r w:rsidRPr="00F5169F">
              <w:rPr>
                <w:sz w:val="28"/>
                <w:szCs w:val="28"/>
              </w:rPr>
              <w:t>обосновании результатов</w:t>
            </w:r>
            <w:r>
              <w:rPr>
                <w:sz w:val="28"/>
                <w:szCs w:val="28"/>
              </w:rPr>
              <w:t>, формулировании выводов</w:t>
            </w:r>
            <w:r w:rsidRPr="00F5169F">
              <w:rPr>
                <w:sz w:val="28"/>
                <w:szCs w:val="28"/>
              </w:rPr>
              <w:t>.</w:t>
            </w:r>
          </w:p>
        </w:tc>
        <w:tc>
          <w:tcPr>
            <w:tcW w:w="973" w:type="pct"/>
            <w:shd w:val="clear" w:color="auto" w:fill="auto"/>
          </w:tcPr>
          <w:p w:rsidR="00023632" w:rsidRPr="00601F6B" w:rsidRDefault="00023632" w:rsidP="001A78DB">
            <w:pPr>
              <w:tabs>
                <w:tab w:val="left" w:pos="993"/>
                <w:tab w:val="left" w:pos="1080"/>
              </w:tabs>
              <w:suppressAutoHyphens/>
              <w:jc w:val="center"/>
              <w:rPr>
                <w:sz w:val="28"/>
                <w:szCs w:val="28"/>
              </w:rPr>
            </w:pPr>
            <w:r w:rsidRPr="00601F6B">
              <w:rPr>
                <w:sz w:val="28"/>
                <w:szCs w:val="28"/>
              </w:rPr>
              <w:t>хорошо</w:t>
            </w:r>
          </w:p>
        </w:tc>
      </w:tr>
      <w:tr w:rsidR="00023632" w:rsidRPr="001940FF" w:rsidTr="001A78DB">
        <w:tc>
          <w:tcPr>
            <w:tcW w:w="4027" w:type="pct"/>
            <w:shd w:val="clear" w:color="auto" w:fill="auto"/>
          </w:tcPr>
          <w:p w:rsidR="00023632" w:rsidRPr="00C24E20"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Pr>
                <w:sz w:val="28"/>
                <w:szCs w:val="28"/>
              </w:rPr>
              <w:t xml:space="preserve"> в основном</w:t>
            </w:r>
            <w:r w:rsidRPr="00117E46">
              <w:rPr>
                <w:sz w:val="28"/>
                <w:szCs w:val="28"/>
              </w:rPr>
              <w:t xml:space="preserve"> выполнено, намечен правильный ход решения</w:t>
            </w:r>
            <w:r>
              <w:rPr>
                <w:sz w:val="28"/>
                <w:szCs w:val="28"/>
              </w:rPr>
              <w:t xml:space="preserve">; </w:t>
            </w:r>
            <w:r w:rsidRPr="00117E46">
              <w:rPr>
                <w:sz w:val="28"/>
                <w:szCs w:val="28"/>
              </w:rPr>
              <w:t xml:space="preserve">допущены ошибки в процессе расчетов, </w:t>
            </w:r>
            <w:r>
              <w:rPr>
                <w:sz w:val="28"/>
                <w:szCs w:val="28"/>
              </w:rPr>
              <w:t>обосновании результатов, формулировании</w:t>
            </w:r>
            <w:r w:rsidRPr="00117E46">
              <w:rPr>
                <w:sz w:val="28"/>
                <w:szCs w:val="28"/>
              </w:rPr>
              <w:t xml:space="preserve"> выводов.</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Pr>
                <w:sz w:val="28"/>
                <w:szCs w:val="28"/>
              </w:rPr>
              <w:t>удовлетворительно</w:t>
            </w:r>
          </w:p>
        </w:tc>
      </w:tr>
      <w:tr w:rsidR="00023632" w:rsidRPr="001940FF" w:rsidTr="001A78DB">
        <w:tc>
          <w:tcPr>
            <w:tcW w:w="4027" w:type="pct"/>
            <w:shd w:val="clear" w:color="auto" w:fill="auto"/>
          </w:tcPr>
          <w:p w:rsidR="00023632" w:rsidRPr="00B50AF3"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sidRPr="00F5169F">
              <w:rPr>
                <w:sz w:val="28"/>
                <w:szCs w:val="28"/>
              </w:rPr>
              <w:t xml:space="preserve"> </w:t>
            </w:r>
            <w:r>
              <w:rPr>
                <w:sz w:val="28"/>
                <w:szCs w:val="28"/>
              </w:rPr>
              <w:t>не выполнено:</w:t>
            </w:r>
            <w:r w:rsidRPr="00117E46">
              <w:rPr>
                <w:sz w:val="28"/>
                <w:szCs w:val="28"/>
              </w:rPr>
              <w:t xml:space="preserve"> </w:t>
            </w:r>
            <w:r>
              <w:rPr>
                <w:sz w:val="28"/>
                <w:szCs w:val="28"/>
              </w:rPr>
              <w:t xml:space="preserve">не определен правильный </w:t>
            </w:r>
            <w:r w:rsidRPr="00117E46">
              <w:rPr>
                <w:sz w:val="28"/>
                <w:szCs w:val="28"/>
              </w:rPr>
              <w:t>ход решения</w:t>
            </w:r>
            <w:r>
              <w:rPr>
                <w:sz w:val="28"/>
                <w:szCs w:val="28"/>
              </w:rPr>
              <w:t>,</w:t>
            </w:r>
            <w:r w:rsidRPr="00117E46">
              <w:rPr>
                <w:sz w:val="28"/>
                <w:szCs w:val="28"/>
              </w:rPr>
              <w:t xml:space="preserve"> </w:t>
            </w:r>
            <w:r>
              <w:rPr>
                <w:sz w:val="28"/>
                <w:szCs w:val="28"/>
              </w:rPr>
              <w:t>не произведены расчеты, не получены результаты, не сделаны выводы.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Pr>
                <w:sz w:val="28"/>
                <w:szCs w:val="28"/>
              </w:rPr>
              <w:t>неудовлетворительно</w:t>
            </w:r>
          </w:p>
        </w:tc>
      </w:tr>
    </w:tbl>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завершения ответа выпускника на вопросы экзаменационного билета и объявления председателем государственной экзаменационной комиссии окончания опроса члены комиссии фиксируют в своих записях оценки за ответы на каждый теоретический вопрос, выполнение практико-ориентированного задания и предварительную результирующую оценку.</w:t>
      </w:r>
    </w:p>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итогового результата государственного экзамена государственная экзаменационная комиссия учитывает оценки выпускника, выставленные каждым членом комиссии.</w:t>
      </w:r>
    </w:p>
    <w:p w:rsidR="0075623F" w:rsidRPr="003D0DAC" w:rsidRDefault="0075623F" w:rsidP="0075623F">
      <w:pPr>
        <w:pStyle w:val="afa"/>
        <w:spacing w:line="360" w:lineRule="auto"/>
        <w:ind w:firstLine="709"/>
        <w:jc w:val="both"/>
        <w:rPr>
          <w:sz w:val="28"/>
          <w:szCs w:val="28"/>
        </w:rPr>
      </w:pPr>
      <w:r w:rsidRPr="003D0DAC">
        <w:rPr>
          <w:sz w:val="28"/>
          <w:szCs w:val="28"/>
        </w:rPr>
        <w:t xml:space="preserve">Члены экзаменационной комиссии оценивают ответы на все вопросы (основные и дополнительные), исходя из степени раскрытия сути поставленных вопросов и глубины рассматриваемых проблем, обоснованности направлений совершенствования действующей практики </w:t>
      </w:r>
      <w:r>
        <w:rPr>
          <w:sz w:val="28"/>
          <w:szCs w:val="28"/>
        </w:rPr>
        <w:t>в соответствующих сферах будущей профессиональной деятельности</w:t>
      </w:r>
      <w:r w:rsidRPr="003D0DAC">
        <w:rPr>
          <w:sz w:val="28"/>
          <w:szCs w:val="28"/>
        </w:rPr>
        <w:t xml:space="preserve">. </w:t>
      </w:r>
    </w:p>
    <w:p w:rsidR="0075623F" w:rsidRDefault="0075623F" w:rsidP="0075623F">
      <w:pPr>
        <w:spacing w:line="360" w:lineRule="auto"/>
        <w:ind w:firstLine="720"/>
        <w:jc w:val="both"/>
        <w:rPr>
          <w:sz w:val="28"/>
          <w:szCs w:val="28"/>
        </w:rPr>
      </w:pPr>
      <w:r w:rsidRPr="003D0DAC">
        <w:rPr>
          <w:sz w:val="28"/>
          <w:szCs w:val="28"/>
        </w:rPr>
        <w:t xml:space="preserve">Результат </w:t>
      </w:r>
      <w:r>
        <w:rPr>
          <w:rStyle w:val="FontStyle85"/>
          <w:sz w:val="28"/>
          <w:szCs w:val="28"/>
        </w:rPr>
        <w:t>государственного</w:t>
      </w:r>
      <w:r w:rsidRPr="002C63FE">
        <w:rPr>
          <w:sz w:val="28"/>
          <w:szCs w:val="28"/>
        </w:rPr>
        <w:t xml:space="preserve"> экзамена по </w:t>
      </w:r>
      <w:r>
        <w:rPr>
          <w:sz w:val="28"/>
          <w:szCs w:val="28"/>
        </w:rPr>
        <w:t>образовательной программе</w:t>
      </w:r>
      <w:r w:rsidRPr="002C63FE">
        <w:rPr>
          <w:sz w:val="28"/>
          <w:szCs w:val="28"/>
        </w:rPr>
        <w:t xml:space="preserve"> определяется как среднее арифметическое значений оценок всех членов ГЭК. В случае возникновения спорной ситуации председатель ГЭК имеет решающий голос. Итоговая</w:t>
      </w:r>
      <w:r w:rsidRPr="003D0DAC">
        <w:rPr>
          <w:sz w:val="28"/>
          <w:szCs w:val="28"/>
        </w:rPr>
        <w:t xml:space="preserve"> оценка за </w:t>
      </w:r>
      <w:r>
        <w:rPr>
          <w:rStyle w:val="FontStyle85"/>
          <w:sz w:val="28"/>
          <w:szCs w:val="28"/>
        </w:rPr>
        <w:t>государственный</w:t>
      </w:r>
      <w:r w:rsidRPr="002C63FE">
        <w:rPr>
          <w:sz w:val="28"/>
          <w:szCs w:val="28"/>
        </w:rPr>
        <w:t xml:space="preserve"> экзамен</w:t>
      </w:r>
      <w:r w:rsidRPr="003D0DAC">
        <w:rPr>
          <w:sz w:val="28"/>
          <w:szCs w:val="28"/>
        </w:rPr>
        <w:t xml:space="preserve"> вносится в зачетную книжку студента и заверяется подписями всех членов экзаменационной комисс</w:t>
      </w:r>
      <w:r>
        <w:rPr>
          <w:sz w:val="28"/>
          <w:szCs w:val="28"/>
        </w:rPr>
        <w:t>ии, присутствующих на заседании.</w:t>
      </w:r>
    </w:p>
    <w:p w:rsidR="0075623F" w:rsidRPr="003D0DAC" w:rsidRDefault="0075623F" w:rsidP="0075623F">
      <w:pPr>
        <w:spacing w:line="360" w:lineRule="auto"/>
        <w:ind w:firstLine="720"/>
        <w:jc w:val="both"/>
        <w:rPr>
          <w:sz w:val="28"/>
          <w:szCs w:val="28"/>
        </w:rPr>
      </w:pPr>
      <w:r w:rsidRPr="003D0DAC">
        <w:rPr>
          <w:sz w:val="28"/>
          <w:szCs w:val="28"/>
        </w:rPr>
        <w:t>Пересдача экзамена на повышенную оценку запрещается.</w:t>
      </w:r>
    </w:p>
    <w:p w:rsidR="0075623F" w:rsidRPr="003D0DAC" w:rsidRDefault="0075623F" w:rsidP="0075623F">
      <w:pPr>
        <w:pStyle w:val="afa"/>
        <w:spacing w:after="60" w:line="360" w:lineRule="auto"/>
        <w:ind w:firstLine="720"/>
        <w:jc w:val="both"/>
        <w:rPr>
          <w:sz w:val="28"/>
          <w:szCs w:val="28"/>
        </w:rPr>
      </w:pPr>
      <w:r w:rsidRPr="003D0DAC">
        <w:rPr>
          <w:sz w:val="28"/>
          <w:szCs w:val="28"/>
        </w:rPr>
        <w:t xml:space="preserve">Студент, не сдавший </w:t>
      </w:r>
      <w:r>
        <w:rPr>
          <w:rStyle w:val="FontStyle85"/>
          <w:sz w:val="28"/>
          <w:szCs w:val="28"/>
        </w:rPr>
        <w:t>государственном</w:t>
      </w:r>
      <w:r w:rsidRPr="003D0DAC">
        <w:rPr>
          <w:sz w:val="28"/>
          <w:szCs w:val="28"/>
        </w:rPr>
        <w:t xml:space="preserve"> экзамен, не допускается к следующему виду аттестационных испытаний – защите выпускной квалификационной работы. </w:t>
      </w:r>
    </w:p>
    <w:p w:rsidR="0075623F" w:rsidRPr="008012DB" w:rsidRDefault="0075623F" w:rsidP="008012DB">
      <w:pPr>
        <w:spacing w:line="360" w:lineRule="auto"/>
        <w:ind w:firstLine="709"/>
        <w:jc w:val="both"/>
        <w:rPr>
          <w:sz w:val="28"/>
          <w:szCs w:val="28"/>
        </w:rPr>
      </w:pPr>
    </w:p>
    <w:p w:rsidR="0087638A" w:rsidRDefault="0087638A" w:rsidP="009F6E85">
      <w:pPr>
        <w:jc w:val="center"/>
        <w:rPr>
          <w:b/>
          <w:sz w:val="28"/>
          <w:szCs w:val="28"/>
        </w:rPr>
      </w:pPr>
      <w:r>
        <w:rPr>
          <w:b/>
          <w:sz w:val="28"/>
          <w:szCs w:val="28"/>
        </w:rPr>
        <w:br w:type="page"/>
      </w:r>
    </w:p>
    <w:p w:rsidR="009F6E85" w:rsidRPr="00722D30" w:rsidRDefault="009F6E85" w:rsidP="009F6E85">
      <w:pPr>
        <w:jc w:val="center"/>
        <w:rPr>
          <w:b/>
          <w:sz w:val="28"/>
          <w:szCs w:val="28"/>
        </w:rPr>
      </w:pPr>
      <w:r w:rsidRPr="00722D30">
        <w:rPr>
          <w:b/>
          <w:sz w:val="28"/>
          <w:szCs w:val="28"/>
        </w:rPr>
        <w:t>Федеральное государственное образовательное бюджетное учреждение</w:t>
      </w:r>
      <w:r>
        <w:rPr>
          <w:b/>
          <w:sz w:val="28"/>
          <w:szCs w:val="28"/>
        </w:rPr>
        <w:t xml:space="preserve"> </w:t>
      </w:r>
      <w:r w:rsidRPr="00722D30">
        <w:rPr>
          <w:b/>
          <w:sz w:val="28"/>
          <w:szCs w:val="28"/>
        </w:rPr>
        <w:t>высшего</w:t>
      </w:r>
      <w:r>
        <w:rPr>
          <w:b/>
          <w:sz w:val="28"/>
          <w:szCs w:val="28"/>
        </w:rPr>
        <w:t xml:space="preserve"> </w:t>
      </w:r>
      <w:r w:rsidRPr="00722D30">
        <w:rPr>
          <w:b/>
          <w:sz w:val="28"/>
          <w:szCs w:val="28"/>
        </w:rPr>
        <w:t>образования</w:t>
      </w:r>
    </w:p>
    <w:p w:rsidR="009F6E85" w:rsidRPr="00722D30" w:rsidRDefault="009F6E85" w:rsidP="009F6E85">
      <w:pPr>
        <w:jc w:val="center"/>
        <w:rPr>
          <w:sz w:val="28"/>
          <w:szCs w:val="28"/>
        </w:rPr>
      </w:pPr>
    </w:p>
    <w:p w:rsidR="009F6E85" w:rsidRPr="00722D30" w:rsidRDefault="009F6E85" w:rsidP="009F6E85">
      <w:pPr>
        <w:jc w:val="center"/>
        <w:rPr>
          <w:b/>
          <w:caps/>
          <w:sz w:val="28"/>
          <w:szCs w:val="28"/>
        </w:rPr>
      </w:pPr>
      <w:r w:rsidRPr="00722D30">
        <w:rPr>
          <w:b/>
          <w:caps/>
          <w:sz w:val="28"/>
          <w:szCs w:val="28"/>
        </w:rPr>
        <w:t>«ФинансовЫЙ УНИВЕРСИТЕТ при Правительстве</w:t>
      </w:r>
    </w:p>
    <w:p w:rsidR="009F6E85" w:rsidRPr="00722D30" w:rsidRDefault="009F6E85" w:rsidP="009F6E85">
      <w:pPr>
        <w:jc w:val="center"/>
        <w:rPr>
          <w:b/>
          <w:caps/>
          <w:sz w:val="28"/>
          <w:szCs w:val="28"/>
        </w:rPr>
      </w:pPr>
      <w:r w:rsidRPr="00722D30">
        <w:rPr>
          <w:b/>
          <w:caps/>
          <w:sz w:val="28"/>
          <w:szCs w:val="28"/>
        </w:rPr>
        <w:t>Российской Федерации»</w:t>
      </w:r>
    </w:p>
    <w:p w:rsidR="009F6E85" w:rsidRPr="00722D30" w:rsidRDefault="009F6E85" w:rsidP="009F6E85">
      <w:pPr>
        <w:jc w:val="center"/>
        <w:rPr>
          <w:sz w:val="28"/>
          <w:szCs w:val="28"/>
        </w:rPr>
      </w:pPr>
      <w:r w:rsidRPr="00722D30">
        <w:rPr>
          <w:sz w:val="28"/>
          <w:szCs w:val="28"/>
        </w:rPr>
        <w:t>(Финансовый университет)</w:t>
      </w:r>
    </w:p>
    <w:p w:rsidR="009F6E85" w:rsidRPr="001C0F82" w:rsidRDefault="00023632" w:rsidP="009F6E85">
      <w:pPr>
        <w:jc w:val="center"/>
        <w:rPr>
          <w:b/>
          <w:sz w:val="28"/>
          <w:szCs w:val="28"/>
        </w:rPr>
      </w:pPr>
      <w:r>
        <w:rPr>
          <w:b/>
          <w:sz w:val="28"/>
          <w:szCs w:val="28"/>
        </w:rPr>
        <w:t>АЛТАЙ</w:t>
      </w:r>
      <w:r w:rsidR="009F6E85">
        <w:rPr>
          <w:b/>
          <w:sz w:val="28"/>
          <w:szCs w:val="28"/>
        </w:rPr>
        <w:t>С</w:t>
      </w:r>
      <w:r w:rsidR="009F6E85" w:rsidRPr="001C0F82">
        <w:rPr>
          <w:b/>
          <w:sz w:val="28"/>
          <w:szCs w:val="28"/>
        </w:rPr>
        <w:t>КИЙ ФИЛИАЛ</w:t>
      </w:r>
    </w:p>
    <w:p w:rsidR="009F6E85" w:rsidRPr="00C46E63" w:rsidRDefault="009F6E85" w:rsidP="009F6E85">
      <w:pPr>
        <w:pStyle w:val="af7"/>
        <w:rPr>
          <w:rFonts w:ascii="Courier New" w:hAnsi="Courier New" w:cs="Courier New"/>
        </w:rPr>
      </w:pPr>
    </w:p>
    <w:p w:rsidR="009F6E85" w:rsidRPr="00092EAD" w:rsidRDefault="009F6E85" w:rsidP="009F6E85">
      <w:pPr>
        <w:spacing w:line="360" w:lineRule="auto"/>
        <w:jc w:val="center"/>
        <w:rPr>
          <w:b/>
          <w:sz w:val="28"/>
          <w:szCs w:val="28"/>
        </w:rPr>
      </w:pPr>
      <w:r w:rsidRPr="00092EAD">
        <w:rPr>
          <w:b/>
          <w:sz w:val="28"/>
          <w:szCs w:val="28"/>
        </w:rPr>
        <w:t>Кафедра «Финансы и кредит»</w:t>
      </w:r>
    </w:p>
    <w:p w:rsidR="009F6E85" w:rsidRDefault="009F6E85" w:rsidP="009F6E85">
      <w:pPr>
        <w:widowControl w:val="0"/>
        <w:tabs>
          <w:tab w:val="left" w:pos="1810"/>
        </w:tabs>
        <w:spacing w:line="360" w:lineRule="auto"/>
        <w:jc w:val="center"/>
        <w:rPr>
          <w:b/>
          <w:bCs/>
          <w:sz w:val="28"/>
          <w:szCs w:val="28"/>
        </w:rPr>
      </w:pPr>
    </w:p>
    <w:p w:rsidR="009F6E85" w:rsidRDefault="009F6E85" w:rsidP="009F6E85">
      <w:pPr>
        <w:widowControl w:val="0"/>
        <w:tabs>
          <w:tab w:val="left" w:pos="1810"/>
        </w:tabs>
        <w:spacing w:line="360" w:lineRule="auto"/>
        <w:jc w:val="center"/>
        <w:rPr>
          <w:b/>
          <w:bCs/>
          <w:sz w:val="28"/>
          <w:szCs w:val="28"/>
        </w:rPr>
      </w:pPr>
    </w:p>
    <w:p w:rsidR="009F6E85" w:rsidRPr="00A65D98" w:rsidRDefault="00A65D98" w:rsidP="009F6E85">
      <w:pPr>
        <w:widowControl w:val="0"/>
        <w:tabs>
          <w:tab w:val="left" w:pos="1810"/>
        </w:tabs>
        <w:spacing w:line="360" w:lineRule="auto"/>
        <w:jc w:val="center"/>
        <w:rPr>
          <w:b/>
          <w:bCs/>
          <w:sz w:val="32"/>
          <w:szCs w:val="32"/>
        </w:rPr>
      </w:pPr>
      <w:r w:rsidRPr="00A65D98">
        <w:rPr>
          <w:b/>
          <w:bCs/>
          <w:sz w:val="32"/>
          <w:szCs w:val="32"/>
        </w:rPr>
        <w:t>Пирогова Т.В.</w:t>
      </w:r>
    </w:p>
    <w:p w:rsidR="009F6E85" w:rsidRDefault="009F6E85" w:rsidP="009F6E85">
      <w:pPr>
        <w:widowControl w:val="0"/>
        <w:tabs>
          <w:tab w:val="left" w:pos="1810"/>
        </w:tabs>
        <w:spacing w:line="360" w:lineRule="auto"/>
        <w:jc w:val="center"/>
        <w:rPr>
          <w:b/>
          <w:bCs/>
          <w:sz w:val="28"/>
          <w:szCs w:val="28"/>
        </w:rPr>
      </w:pPr>
    </w:p>
    <w:p w:rsidR="009F6E85" w:rsidRDefault="009F6E85" w:rsidP="009F6E85">
      <w:pPr>
        <w:widowControl w:val="0"/>
        <w:tabs>
          <w:tab w:val="left" w:pos="1810"/>
        </w:tabs>
        <w:spacing w:line="360" w:lineRule="auto"/>
        <w:jc w:val="center"/>
        <w:rPr>
          <w:b/>
          <w:bCs/>
          <w:sz w:val="28"/>
          <w:szCs w:val="28"/>
        </w:rPr>
      </w:pPr>
    </w:p>
    <w:p w:rsidR="009F6E85" w:rsidRPr="00A65D98" w:rsidRDefault="009F6E85" w:rsidP="009F6E85">
      <w:pPr>
        <w:widowControl w:val="0"/>
        <w:tabs>
          <w:tab w:val="left" w:pos="1810"/>
        </w:tabs>
        <w:spacing w:line="276" w:lineRule="auto"/>
        <w:jc w:val="center"/>
        <w:rPr>
          <w:b/>
          <w:bCs/>
          <w:smallCaps/>
          <w:sz w:val="36"/>
          <w:szCs w:val="36"/>
        </w:rPr>
      </w:pPr>
      <w:r w:rsidRPr="00A65D98">
        <w:rPr>
          <w:b/>
          <w:bCs/>
          <w:sz w:val="36"/>
          <w:szCs w:val="36"/>
        </w:rPr>
        <w:t>МЕТОДИЧЕСКИЕ РЕКОМЕНДАЦИИ ПО ПОДГОТОВКЕ И ЗАЩИТЕ ВЫПУСКНЫХ КВАЛИФИКАЦИОННЫХ РАБОТ СТУДЕНТАМИ</w:t>
      </w:r>
    </w:p>
    <w:p w:rsidR="009F6E85" w:rsidRPr="00A009F9" w:rsidRDefault="009F6E85" w:rsidP="009F6E85">
      <w:pPr>
        <w:widowControl w:val="0"/>
        <w:tabs>
          <w:tab w:val="left" w:pos="1810"/>
        </w:tabs>
        <w:spacing w:line="276" w:lineRule="auto"/>
        <w:jc w:val="center"/>
        <w:rPr>
          <w:b/>
          <w:bCs/>
          <w:smallCaps/>
          <w:sz w:val="28"/>
          <w:szCs w:val="28"/>
        </w:rPr>
      </w:pPr>
    </w:p>
    <w:p w:rsidR="00DD4DA2" w:rsidRPr="000A79BA" w:rsidRDefault="00DD4DA2" w:rsidP="00DD4DA2">
      <w:pPr>
        <w:widowControl w:val="0"/>
        <w:jc w:val="center"/>
        <w:rPr>
          <w:sz w:val="28"/>
          <w:szCs w:val="28"/>
        </w:rPr>
      </w:pPr>
      <w:r w:rsidRPr="000A79BA">
        <w:rPr>
          <w:sz w:val="28"/>
          <w:szCs w:val="28"/>
        </w:rPr>
        <w:t>для студентов, обучающихся по направлени</w:t>
      </w:r>
      <w:r>
        <w:rPr>
          <w:sz w:val="28"/>
          <w:szCs w:val="28"/>
        </w:rPr>
        <w:t>ю</w:t>
      </w:r>
      <w:r w:rsidRPr="000A79BA">
        <w:rPr>
          <w:sz w:val="28"/>
          <w:szCs w:val="28"/>
        </w:rPr>
        <w:t xml:space="preserve"> подготовки</w:t>
      </w:r>
    </w:p>
    <w:p w:rsidR="00DD4DA2" w:rsidRDefault="00DD4DA2" w:rsidP="00DD4DA2">
      <w:pPr>
        <w:widowControl w:val="0"/>
        <w:jc w:val="center"/>
        <w:rPr>
          <w:sz w:val="28"/>
          <w:szCs w:val="28"/>
        </w:rPr>
      </w:pPr>
      <w:r w:rsidRPr="00677532">
        <w:rPr>
          <w:sz w:val="28"/>
          <w:szCs w:val="28"/>
        </w:rPr>
        <w:t>38.0</w:t>
      </w:r>
      <w:r>
        <w:rPr>
          <w:sz w:val="28"/>
          <w:szCs w:val="28"/>
        </w:rPr>
        <w:t>3</w:t>
      </w:r>
      <w:r w:rsidRPr="00677532">
        <w:rPr>
          <w:sz w:val="28"/>
          <w:szCs w:val="28"/>
        </w:rPr>
        <w:t>.01 – «Экономика»,</w:t>
      </w:r>
      <w:r>
        <w:rPr>
          <w:sz w:val="28"/>
          <w:szCs w:val="28"/>
        </w:rPr>
        <w:t xml:space="preserve"> профиль «Финансы и кредит»</w:t>
      </w: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A65D98" w:rsidRPr="0003546E" w:rsidRDefault="00A65D98" w:rsidP="00A65D98">
      <w:pPr>
        <w:jc w:val="center"/>
        <w:rPr>
          <w:rFonts w:asciiTheme="majorBidi" w:hAnsiTheme="majorBidi" w:cstheme="majorBidi"/>
          <w:i/>
        </w:rPr>
      </w:pPr>
      <w:r w:rsidRPr="0003546E">
        <w:rPr>
          <w:rFonts w:asciiTheme="majorBidi" w:hAnsiTheme="majorBidi" w:cstheme="majorBidi"/>
          <w:i/>
        </w:rPr>
        <w:t xml:space="preserve">Рекомендовано Ученым советом </w:t>
      </w:r>
      <w:r>
        <w:rPr>
          <w:rFonts w:asciiTheme="majorBidi" w:hAnsiTheme="majorBidi" w:cstheme="majorBidi"/>
          <w:i/>
        </w:rPr>
        <w:t>Алтайс</w:t>
      </w:r>
      <w:r w:rsidRPr="0003546E">
        <w:rPr>
          <w:rFonts w:asciiTheme="majorBidi" w:hAnsiTheme="majorBidi" w:cstheme="majorBidi"/>
          <w:i/>
        </w:rPr>
        <w:t>кого филиала</w:t>
      </w:r>
    </w:p>
    <w:p w:rsidR="00A65D98" w:rsidRPr="0003546E" w:rsidRDefault="00A65D98" w:rsidP="00A65D98">
      <w:pPr>
        <w:jc w:val="center"/>
        <w:rPr>
          <w:rFonts w:asciiTheme="majorBidi" w:hAnsiTheme="majorBidi" w:cstheme="majorBidi"/>
          <w:i/>
        </w:rPr>
      </w:pPr>
      <w:r w:rsidRPr="0003546E">
        <w:rPr>
          <w:rFonts w:asciiTheme="majorBidi" w:hAnsiTheme="majorBidi" w:cstheme="majorBidi"/>
          <w:i/>
        </w:rPr>
        <w:t>(протокол №12 от «30» апреля 2019 г.)</w:t>
      </w:r>
    </w:p>
    <w:tbl>
      <w:tblPr>
        <w:tblW w:w="0" w:type="auto"/>
        <w:tblLook w:val="04A0" w:firstRow="1" w:lastRow="0" w:firstColumn="1" w:lastColumn="0" w:noHBand="0" w:noVBand="1"/>
      </w:tblPr>
      <w:tblGrid>
        <w:gridCol w:w="9571"/>
      </w:tblGrid>
      <w:tr w:rsidR="00A65D98" w:rsidRPr="0003546E" w:rsidTr="001A78DB">
        <w:tc>
          <w:tcPr>
            <w:tcW w:w="9571" w:type="dxa"/>
            <w:hideMark/>
          </w:tcPr>
          <w:p w:rsidR="00A65D98" w:rsidRPr="0003546E" w:rsidRDefault="00A65D98" w:rsidP="001A78DB">
            <w:pPr>
              <w:jc w:val="center"/>
              <w:rPr>
                <w:rFonts w:asciiTheme="majorBidi" w:hAnsiTheme="majorBidi" w:cstheme="majorBidi"/>
                <w:i/>
              </w:rPr>
            </w:pPr>
          </w:p>
          <w:p w:rsidR="00A65D98" w:rsidRPr="0003546E" w:rsidRDefault="00A65D98" w:rsidP="001A78DB">
            <w:pPr>
              <w:jc w:val="center"/>
              <w:rPr>
                <w:rFonts w:asciiTheme="majorBidi" w:hAnsiTheme="majorBidi" w:cstheme="majorBidi"/>
                <w:i/>
              </w:rPr>
            </w:pPr>
            <w:r w:rsidRPr="0003546E">
              <w:rPr>
                <w:rFonts w:asciiTheme="majorBidi" w:hAnsiTheme="majorBidi" w:cstheme="majorBidi"/>
                <w:i/>
              </w:rPr>
              <w:t>Одобрено кафедрой «</w:t>
            </w:r>
            <w:r>
              <w:rPr>
                <w:rFonts w:asciiTheme="majorBidi" w:hAnsiTheme="majorBidi" w:cstheme="majorBidi"/>
                <w:i/>
              </w:rPr>
              <w:t>Финансы и кредит</w:t>
            </w:r>
            <w:r w:rsidRPr="0003546E">
              <w:rPr>
                <w:rFonts w:asciiTheme="majorBidi" w:hAnsiTheme="majorBidi" w:cstheme="majorBidi"/>
                <w:i/>
              </w:rPr>
              <w:t>»</w:t>
            </w:r>
          </w:p>
        </w:tc>
      </w:tr>
      <w:tr w:rsidR="00A65D98" w:rsidRPr="008A205A" w:rsidTr="001A78DB">
        <w:tc>
          <w:tcPr>
            <w:tcW w:w="9571" w:type="dxa"/>
            <w:hideMark/>
          </w:tcPr>
          <w:p w:rsidR="00A65D98" w:rsidRPr="008A205A" w:rsidRDefault="00A65D98" w:rsidP="001A78DB">
            <w:pPr>
              <w:jc w:val="center"/>
              <w:rPr>
                <w:rFonts w:asciiTheme="majorBidi" w:hAnsiTheme="majorBidi" w:cstheme="majorBidi"/>
                <w:i/>
              </w:rPr>
            </w:pPr>
            <w:r w:rsidRPr="0003546E">
              <w:rPr>
                <w:rFonts w:asciiTheme="majorBidi" w:hAnsiTheme="majorBidi" w:cstheme="majorBidi"/>
                <w:i/>
              </w:rPr>
              <w:t>(протокол №10 от «24» апреля 2019 г.)</w:t>
            </w:r>
            <w:r w:rsidRPr="008A205A">
              <w:rPr>
                <w:rFonts w:asciiTheme="majorBidi" w:hAnsiTheme="majorBidi" w:cstheme="majorBidi"/>
                <w:i/>
              </w:rPr>
              <w:t xml:space="preserve"> </w:t>
            </w:r>
          </w:p>
        </w:tc>
      </w:tr>
    </w:tbl>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DD4DA2" w:rsidRDefault="00DD4DA2"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r>
        <w:rPr>
          <w:b/>
          <w:bCs/>
          <w:sz w:val="32"/>
          <w:szCs w:val="32"/>
        </w:rPr>
        <w:t>Барнаул  201</w:t>
      </w:r>
      <w:r w:rsidR="00023632">
        <w:rPr>
          <w:b/>
          <w:bCs/>
          <w:sz w:val="32"/>
          <w:szCs w:val="32"/>
        </w:rPr>
        <w:t>9</w:t>
      </w:r>
    </w:p>
    <w:p w:rsidR="0087638A" w:rsidRDefault="0087638A" w:rsidP="00123D7E">
      <w:pPr>
        <w:pStyle w:val="afc"/>
        <w:spacing w:before="0" w:beforeAutospacing="0" w:after="0" w:afterAutospacing="0" w:line="360" w:lineRule="auto"/>
        <w:ind w:firstLine="709"/>
        <w:jc w:val="both"/>
        <w:rPr>
          <w:b/>
          <w:bCs/>
          <w:sz w:val="28"/>
          <w:szCs w:val="28"/>
        </w:rPr>
      </w:pPr>
      <w:bookmarkStart w:id="4" w:name="_Toc440495176"/>
      <w:bookmarkStart w:id="5" w:name="_Toc440504338"/>
      <w:bookmarkStart w:id="6" w:name="_Toc440636539"/>
      <w:bookmarkStart w:id="7" w:name="_Toc430609240"/>
      <w:bookmarkStart w:id="8" w:name="_Toc352675099"/>
      <w:r>
        <w:rPr>
          <w:b/>
          <w:bCs/>
          <w:sz w:val="28"/>
          <w:szCs w:val="28"/>
        </w:rPr>
        <w:br w:type="page"/>
      </w:r>
    </w:p>
    <w:p w:rsidR="00A65D98" w:rsidRDefault="00A65D98" w:rsidP="00A65D98">
      <w:pPr>
        <w:shd w:val="clear" w:color="auto" w:fill="FFFFFF"/>
        <w:spacing w:line="360" w:lineRule="auto"/>
        <w:jc w:val="center"/>
        <w:rPr>
          <w:bCs/>
          <w:spacing w:val="-2"/>
          <w:sz w:val="28"/>
          <w:szCs w:val="28"/>
        </w:rPr>
      </w:pPr>
      <w:r w:rsidRPr="00B55D15">
        <w:rPr>
          <w:bCs/>
          <w:spacing w:val="-2"/>
          <w:sz w:val="28"/>
          <w:szCs w:val="28"/>
        </w:rPr>
        <w:t>СОДЕРЖАНИЕ</w:t>
      </w:r>
    </w:p>
    <w:p w:rsidR="00A65D98" w:rsidRPr="00B55D15" w:rsidRDefault="00A65D98" w:rsidP="00A65D98">
      <w:pPr>
        <w:shd w:val="clear" w:color="auto" w:fill="FFFFFF"/>
        <w:spacing w:line="360" w:lineRule="auto"/>
        <w:ind w:firstLine="720"/>
        <w:jc w:val="center"/>
        <w:rPr>
          <w:bCs/>
          <w:spacing w:val="-2"/>
          <w:sz w:val="28"/>
          <w:szCs w:val="28"/>
        </w:rPr>
      </w:pPr>
    </w:p>
    <w:tbl>
      <w:tblPr>
        <w:tblW w:w="9747" w:type="dxa"/>
        <w:tblLayout w:type="fixed"/>
        <w:tblLook w:val="04A0" w:firstRow="1" w:lastRow="0" w:firstColumn="1" w:lastColumn="0" w:noHBand="0" w:noVBand="1"/>
      </w:tblPr>
      <w:tblGrid>
        <w:gridCol w:w="9039"/>
        <w:gridCol w:w="708"/>
      </w:tblGrid>
      <w:tr w:rsidR="00A65D98" w:rsidRPr="00483B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Общие положения ………………………………………………</w:t>
            </w:r>
            <w:r>
              <w:rPr>
                <w:rFonts w:ascii="Times New Roman" w:eastAsia="Times New Roman" w:hAnsi="Times New Roman" w:cs="Times New Roman"/>
                <w:sz w:val="28"/>
                <w:szCs w:val="28"/>
                <w:lang w:eastAsia="ru-RU"/>
              </w:rPr>
              <w:t>……</w:t>
            </w:r>
          </w:p>
        </w:tc>
        <w:tc>
          <w:tcPr>
            <w:tcW w:w="708" w:type="dxa"/>
          </w:tcPr>
          <w:p w:rsidR="00A65D98" w:rsidRPr="002C671A" w:rsidRDefault="00CB0583" w:rsidP="001A78DB">
            <w:pPr>
              <w:spacing w:line="360" w:lineRule="auto"/>
              <w:jc w:val="center"/>
              <w:rPr>
                <w:sz w:val="28"/>
                <w:szCs w:val="28"/>
              </w:rPr>
            </w:pPr>
            <w:r w:rsidRPr="002C671A">
              <w:rPr>
                <w:sz w:val="28"/>
                <w:szCs w:val="28"/>
              </w:rPr>
              <w:t>25</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Определение темы выпускной квалификационной работы……..</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25</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Руководство и контроль подготовки ВКР</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26</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Структура и содержание ВКР</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29</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Порядок подготовки ВКР</w:t>
            </w:r>
            <w:r>
              <w:rPr>
                <w:rFonts w:ascii="Times New Roman" w:eastAsia="Times New Roman" w:hAnsi="Times New Roman" w:cs="Times New Roman"/>
                <w:sz w:val="28"/>
                <w:szCs w:val="28"/>
                <w:lang w:eastAsia="ru-RU"/>
              </w:rPr>
              <w:t>…………………………………………</w:t>
            </w:r>
            <w:r w:rsidRPr="00C719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71932">
              <w:rPr>
                <w:rFonts w:ascii="Times New Roman" w:eastAsia="Times New Roman" w:hAnsi="Times New Roman" w:cs="Times New Roman"/>
                <w:sz w:val="28"/>
                <w:szCs w:val="28"/>
                <w:lang w:eastAsia="ru-RU"/>
              </w:rPr>
              <w:t xml:space="preserve"> </w:t>
            </w:r>
          </w:p>
        </w:tc>
        <w:tc>
          <w:tcPr>
            <w:tcW w:w="708" w:type="dxa"/>
          </w:tcPr>
          <w:p w:rsidR="00A65D98" w:rsidRPr="002C671A" w:rsidRDefault="002C671A" w:rsidP="001A78DB">
            <w:pPr>
              <w:spacing w:line="360" w:lineRule="auto"/>
              <w:jc w:val="center"/>
              <w:rPr>
                <w:sz w:val="28"/>
                <w:szCs w:val="28"/>
              </w:rPr>
            </w:pPr>
            <w:r w:rsidRPr="002C671A">
              <w:rPr>
                <w:sz w:val="28"/>
                <w:szCs w:val="28"/>
              </w:rPr>
              <w:t>35</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Требования к оформлению ВКР</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37</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Правила подготовки к защите ВКР</w:t>
            </w:r>
            <w:r>
              <w:rPr>
                <w:rFonts w:ascii="Times New Roman" w:eastAsia="Times New Roman" w:hAnsi="Times New Roman" w:cs="Times New Roman"/>
                <w:sz w:val="28"/>
                <w:szCs w:val="28"/>
                <w:lang w:eastAsia="ru-RU"/>
              </w:rPr>
              <w:t>……………………………………</w:t>
            </w:r>
          </w:p>
        </w:tc>
        <w:tc>
          <w:tcPr>
            <w:tcW w:w="708" w:type="dxa"/>
          </w:tcPr>
          <w:p w:rsidR="00A65D98" w:rsidRDefault="002C671A" w:rsidP="001A78DB">
            <w:pPr>
              <w:spacing w:line="360" w:lineRule="auto"/>
              <w:jc w:val="center"/>
              <w:rPr>
                <w:sz w:val="28"/>
                <w:szCs w:val="28"/>
              </w:rPr>
            </w:pPr>
            <w:r>
              <w:rPr>
                <w:sz w:val="28"/>
                <w:szCs w:val="28"/>
              </w:rPr>
              <w:t>40</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 xml:space="preserve">Критерии оценки </w:t>
            </w:r>
            <w:r>
              <w:rPr>
                <w:rFonts w:ascii="Times New Roman" w:eastAsia="Times New Roman" w:hAnsi="Times New Roman" w:cs="Times New Roman"/>
                <w:sz w:val="28"/>
                <w:szCs w:val="28"/>
                <w:lang w:eastAsia="ru-RU"/>
              </w:rPr>
              <w:t>ВКР …………………………………….…………...</w:t>
            </w:r>
          </w:p>
        </w:tc>
        <w:tc>
          <w:tcPr>
            <w:tcW w:w="708" w:type="dxa"/>
          </w:tcPr>
          <w:p w:rsidR="00A65D98" w:rsidRDefault="002C671A" w:rsidP="001A78DB">
            <w:pPr>
              <w:spacing w:line="360" w:lineRule="auto"/>
              <w:jc w:val="center"/>
              <w:rPr>
                <w:sz w:val="28"/>
                <w:szCs w:val="28"/>
              </w:rPr>
            </w:pPr>
            <w:r>
              <w:rPr>
                <w:sz w:val="28"/>
                <w:szCs w:val="28"/>
              </w:rPr>
              <w:t>4</w:t>
            </w:r>
            <w:r w:rsidR="00A65D98">
              <w:rPr>
                <w:sz w:val="28"/>
                <w:szCs w:val="28"/>
              </w:rPr>
              <w:t>2</w:t>
            </w:r>
          </w:p>
        </w:tc>
      </w:tr>
    </w:tbl>
    <w:p w:rsidR="00A65D98" w:rsidRDefault="00A65D98" w:rsidP="00123D7E">
      <w:pPr>
        <w:pStyle w:val="afc"/>
        <w:spacing w:before="0" w:beforeAutospacing="0" w:after="0" w:afterAutospacing="0" w:line="360" w:lineRule="auto"/>
        <w:ind w:firstLine="709"/>
        <w:jc w:val="both"/>
        <w:rPr>
          <w:b/>
          <w:bCs/>
          <w:sz w:val="28"/>
          <w:szCs w:val="28"/>
        </w:rPr>
      </w:pPr>
    </w:p>
    <w:p w:rsidR="00A65D98" w:rsidRDefault="00A65D98">
      <w:pPr>
        <w:spacing w:after="200" w:line="276" w:lineRule="auto"/>
        <w:rPr>
          <w:b/>
          <w:bCs/>
          <w:sz w:val="28"/>
          <w:szCs w:val="28"/>
        </w:rPr>
      </w:pPr>
      <w:r>
        <w:rPr>
          <w:b/>
          <w:bCs/>
          <w:sz w:val="28"/>
          <w:szCs w:val="28"/>
        </w:rPr>
        <w:br w:type="page"/>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b/>
          <w:bCs/>
          <w:sz w:val="28"/>
          <w:szCs w:val="28"/>
        </w:rPr>
        <w:t xml:space="preserve">1. Общие положения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1.1. Методические рекомендации разработаны на основании: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Образовательного стандарта высшего образования ФГОБУ «Финансовы</w:t>
      </w:r>
      <w:r w:rsidR="00123D7E">
        <w:rPr>
          <w:sz w:val="28"/>
          <w:szCs w:val="28"/>
        </w:rPr>
        <w:t>й</w:t>
      </w:r>
      <w:r w:rsidRPr="00123D7E">
        <w:rPr>
          <w:sz w:val="28"/>
          <w:szCs w:val="28"/>
        </w:rPr>
        <w:t xml:space="preserve"> университет при Правительстве Росси</w:t>
      </w:r>
      <w:r w:rsidR="00123D7E">
        <w:rPr>
          <w:sz w:val="28"/>
          <w:szCs w:val="28"/>
        </w:rPr>
        <w:t>й</w:t>
      </w:r>
      <w:r w:rsidRPr="00123D7E">
        <w:rPr>
          <w:sz w:val="28"/>
          <w:szCs w:val="28"/>
        </w:rPr>
        <w:t>ско</w:t>
      </w:r>
      <w:r w:rsidR="00123D7E">
        <w:rPr>
          <w:sz w:val="28"/>
          <w:szCs w:val="28"/>
        </w:rPr>
        <w:t>й</w:t>
      </w:r>
      <w:r w:rsidRPr="00123D7E">
        <w:rPr>
          <w:sz w:val="28"/>
          <w:szCs w:val="28"/>
        </w:rPr>
        <w:t xml:space="preserve"> Федерации» по направлению подготовки 38.0</w:t>
      </w:r>
      <w:r w:rsidR="00490511">
        <w:rPr>
          <w:sz w:val="28"/>
          <w:szCs w:val="28"/>
        </w:rPr>
        <w:t>3</w:t>
      </w:r>
      <w:r w:rsidRPr="00123D7E">
        <w:rPr>
          <w:sz w:val="28"/>
          <w:szCs w:val="28"/>
        </w:rPr>
        <w:t>.0</w:t>
      </w:r>
      <w:r w:rsidR="00DD4DA2">
        <w:rPr>
          <w:sz w:val="28"/>
          <w:szCs w:val="28"/>
        </w:rPr>
        <w:t>1</w:t>
      </w:r>
      <w:r w:rsidRPr="00123D7E">
        <w:rPr>
          <w:sz w:val="28"/>
          <w:szCs w:val="28"/>
        </w:rPr>
        <w:t xml:space="preserve"> «</w:t>
      </w:r>
      <w:r w:rsidR="00DD4DA2">
        <w:rPr>
          <w:sz w:val="28"/>
          <w:szCs w:val="28"/>
        </w:rPr>
        <w:t>Экономика</w:t>
      </w:r>
      <w:r w:rsidRPr="00123D7E">
        <w:rPr>
          <w:sz w:val="28"/>
          <w:szCs w:val="28"/>
        </w:rPr>
        <w:t xml:space="preserve">» </w:t>
      </w:r>
      <w:r w:rsidR="00A65D98">
        <w:rPr>
          <w:sz w:val="28"/>
          <w:szCs w:val="28"/>
        </w:rPr>
        <w:t xml:space="preserve">(уровень бакалавриата) утвержденном приказом ректора Финансового университета № 2326/о от 26.12.2017 г. </w:t>
      </w:r>
      <w:r w:rsidRPr="00123D7E">
        <w:rPr>
          <w:sz w:val="28"/>
          <w:szCs w:val="28"/>
        </w:rPr>
        <w:t xml:space="preserve">(далее - ОС ФУ);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 ГОСТ Р 7.0.5-2008 (Библиографическая ссылка);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 ГОСТ 7.32-2001 в ред. Изменения </w:t>
      </w:r>
      <w:r w:rsidR="00123D7E">
        <w:rPr>
          <w:sz w:val="28"/>
          <w:szCs w:val="28"/>
        </w:rPr>
        <w:t>№</w:t>
      </w:r>
      <w:r w:rsidRPr="00123D7E">
        <w:rPr>
          <w:sz w:val="28"/>
          <w:szCs w:val="28"/>
        </w:rPr>
        <w:t xml:space="preserve">1 от 01.12.2005, ИУС </w:t>
      </w:r>
      <w:r w:rsidR="00123D7E">
        <w:rPr>
          <w:sz w:val="28"/>
          <w:szCs w:val="28"/>
        </w:rPr>
        <w:t>№</w:t>
      </w:r>
      <w:r w:rsidRPr="00123D7E">
        <w:rPr>
          <w:sz w:val="28"/>
          <w:szCs w:val="28"/>
        </w:rPr>
        <w:t>12, 2005) (Отчет о научно-исследовательско</w:t>
      </w:r>
      <w:r w:rsidR="00123D7E">
        <w:rPr>
          <w:sz w:val="28"/>
          <w:szCs w:val="28"/>
        </w:rPr>
        <w:t>й</w:t>
      </w:r>
      <w:r w:rsidRPr="00123D7E">
        <w:rPr>
          <w:sz w:val="28"/>
          <w:szCs w:val="28"/>
        </w:rPr>
        <w:t xml:space="preserve"> работе);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 ГОСТ 7.0.100 - 2018 (Библиографическая запись. Библиографическое описание. Общие требования и правила составления);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«Положения о выпускно</w:t>
      </w:r>
      <w:r w:rsidR="00123D7E">
        <w:rPr>
          <w:sz w:val="28"/>
          <w:szCs w:val="28"/>
        </w:rPr>
        <w:t>й</w:t>
      </w:r>
      <w:r w:rsidRPr="00123D7E">
        <w:rPr>
          <w:sz w:val="28"/>
          <w:szCs w:val="28"/>
        </w:rPr>
        <w:t xml:space="preserve"> квалификационно</w:t>
      </w:r>
      <w:r w:rsidR="00123D7E">
        <w:rPr>
          <w:sz w:val="28"/>
          <w:szCs w:val="28"/>
        </w:rPr>
        <w:t>й</w:t>
      </w:r>
      <w:r w:rsidRPr="00123D7E">
        <w:rPr>
          <w:sz w:val="28"/>
          <w:szCs w:val="28"/>
        </w:rPr>
        <w:t xml:space="preserve"> работе по программе </w:t>
      </w:r>
      <w:r w:rsidR="0077784F">
        <w:rPr>
          <w:sz w:val="28"/>
          <w:szCs w:val="28"/>
        </w:rPr>
        <w:t>бакалавриата</w:t>
      </w:r>
      <w:r w:rsidRPr="00123D7E">
        <w:rPr>
          <w:sz w:val="28"/>
          <w:szCs w:val="28"/>
        </w:rPr>
        <w:t xml:space="preserve"> в Финансовом университете», утвержденного приказом Финансового университета от 17.10.2017 г. </w:t>
      </w:r>
      <w:r w:rsidR="00123D7E">
        <w:rPr>
          <w:sz w:val="28"/>
          <w:szCs w:val="28"/>
        </w:rPr>
        <w:t>№</w:t>
      </w:r>
      <w:r w:rsidRPr="00123D7E">
        <w:rPr>
          <w:sz w:val="28"/>
          <w:szCs w:val="28"/>
        </w:rPr>
        <w:t>181</w:t>
      </w:r>
      <w:r w:rsidR="0077784F">
        <w:rPr>
          <w:sz w:val="28"/>
          <w:szCs w:val="28"/>
        </w:rPr>
        <w:t>7</w:t>
      </w:r>
      <w:r w:rsidRPr="00123D7E">
        <w:rPr>
          <w:sz w:val="28"/>
          <w:szCs w:val="28"/>
        </w:rPr>
        <w:t xml:space="preserve">/о.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1.2. Методические рекомендации предназначены для студентов образовательн</w:t>
      </w:r>
      <w:r w:rsidR="00123D7E">
        <w:rPr>
          <w:sz w:val="28"/>
          <w:szCs w:val="28"/>
        </w:rPr>
        <w:t>ой</w:t>
      </w:r>
      <w:r w:rsidRPr="00123D7E">
        <w:rPr>
          <w:sz w:val="28"/>
          <w:szCs w:val="28"/>
        </w:rPr>
        <w:t xml:space="preserve"> программы (далее – ОП) по направлению подготовки 38.0</w:t>
      </w:r>
      <w:r w:rsidR="00060F7E">
        <w:rPr>
          <w:sz w:val="28"/>
          <w:szCs w:val="28"/>
        </w:rPr>
        <w:t>3</w:t>
      </w:r>
      <w:r w:rsidRPr="00123D7E">
        <w:rPr>
          <w:sz w:val="28"/>
          <w:szCs w:val="28"/>
        </w:rPr>
        <w:t>.0</w:t>
      </w:r>
      <w:r w:rsidR="00DD4DA2">
        <w:rPr>
          <w:sz w:val="28"/>
          <w:szCs w:val="28"/>
        </w:rPr>
        <w:t>1</w:t>
      </w:r>
      <w:r w:rsidRPr="00123D7E">
        <w:rPr>
          <w:sz w:val="28"/>
          <w:szCs w:val="28"/>
        </w:rPr>
        <w:t xml:space="preserve"> «</w:t>
      </w:r>
      <w:r w:rsidR="00DD4DA2">
        <w:rPr>
          <w:sz w:val="28"/>
          <w:szCs w:val="28"/>
        </w:rPr>
        <w:t>Экономика</w:t>
      </w:r>
      <w:r w:rsidRPr="00123D7E">
        <w:rPr>
          <w:sz w:val="28"/>
          <w:szCs w:val="28"/>
        </w:rPr>
        <w:t>»</w:t>
      </w:r>
      <w:r w:rsidR="00A65D98">
        <w:rPr>
          <w:sz w:val="28"/>
          <w:szCs w:val="28"/>
        </w:rPr>
        <w:t>,</w:t>
      </w:r>
      <w:r w:rsidRPr="00123D7E">
        <w:rPr>
          <w:sz w:val="28"/>
          <w:szCs w:val="28"/>
        </w:rPr>
        <w:t xml:space="preserve"> </w:t>
      </w:r>
      <w:r w:rsidR="00060F7E">
        <w:rPr>
          <w:sz w:val="28"/>
          <w:szCs w:val="28"/>
        </w:rPr>
        <w:t>профиль</w:t>
      </w:r>
      <w:r w:rsidRPr="00123D7E">
        <w:rPr>
          <w:sz w:val="28"/>
          <w:szCs w:val="28"/>
        </w:rPr>
        <w:t xml:space="preserve"> «Финанс</w:t>
      </w:r>
      <w:r w:rsidR="00DD4DA2">
        <w:rPr>
          <w:sz w:val="28"/>
          <w:szCs w:val="28"/>
        </w:rPr>
        <w:t>ы и кредит</w:t>
      </w:r>
      <w:r w:rsidRPr="00123D7E">
        <w:rPr>
          <w:sz w:val="28"/>
          <w:szCs w:val="28"/>
        </w:rPr>
        <w:t xml:space="preserve">».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1.3 Защита выпускно</w:t>
      </w:r>
      <w:r w:rsidR="00123D7E">
        <w:rPr>
          <w:sz w:val="28"/>
          <w:szCs w:val="28"/>
        </w:rPr>
        <w:t>й</w:t>
      </w:r>
      <w:r w:rsidRPr="00123D7E">
        <w:rPr>
          <w:sz w:val="28"/>
          <w:szCs w:val="28"/>
        </w:rPr>
        <w:t xml:space="preserve"> квалификационно</w:t>
      </w:r>
      <w:r w:rsidR="00123D7E">
        <w:rPr>
          <w:sz w:val="28"/>
          <w:szCs w:val="28"/>
        </w:rPr>
        <w:t>й</w:t>
      </w:r>
      <w:r w:rsidRPr="00123D7E">
        <w:rPr>
          <w:sz w:val="28"/>
          <w:szCs w:val="28"/>
        </w:rPr>
        <w:t xml:space="preserve"> работы является формо</w:t>
      </w:r>
      <w:r w:rsidR="00123D7E">
        <w:rPr>
          <w:sz w:val="28"/>
          <w:szCs w:val="28"/>
        </w:rPr>
        <w:t>й</w:t>
      </w:r>
      <w:r w:rsidRPr="00123D7E">
        <w:rPr>
          <w:sz w:val="28"/>
          <w:szCs w:val="28"/>
        </w:rPr>
        <w:t xml:space="preserve"> проведения государственно</w:t>
      </w:r>
      <w:r w:rsidR="00123D7E">
        <w:rPr>
          <w:sz w:val="28"/>
          <w:szCs w:val="28"/>
        </w:rPr>
        <w:t>й</w:t>
      </w:r>
      <w:r w:rsidRPr="00123D7E">
        <w:rPr>
          <w:sz w:val="28"/>
          <w:szCs w:val="28"/>
        </w:rPr>
        <w:t xml:space="preserve"> итогово</w:t>
      </w:r>
      <w:r w:rsidR="00123D7E">
        <w:rPr>
          <w:sz w:val="28"/>
          <w:szCs w:val="28"/>
        </w:rPr>
        <w:t>й</w:t>
      </w:r>
      <w:r w:rsidRPr="00123D7E">
        <w:rPr>
          <w:sz w:val="28"/>
          <w:szCs w:val="28"/>
        </w:rPr>
        <w:t xml:space="preserve"> аттестации обучающихся, завершающих освоение образовательно</w:t>
      </w:r>
      <w:r w:rsidR="00123D7E">
        <w:rPr>
          <w:sz w:val="28"/>
          <w:szCs w:val="28"/>
        </w:rPr>
        <w:t>й</w:t>
      </w:r>
      <w:r w:rsidRPr="00123D7E">
        <w:rPr>
          <w:sz w:val="28"/>
          <w:szCs w:val="28"/>
        </w:rPr>
        <w:t xml:space="preserve"> программы высшего образования – программы </w:t>
      </w:r>
      <w:r w:rsidR="00DD4DA2">
        <w:rPr>
          <w:sz w:val="28"/>
          <w:szCs w:val="28"/>
        </w:rPr>
        <w:t>бакалавриата</w:t>
      </w:r>
      <w:r w:rsidRPr="00123D7E">
        <w:rPr>
          <w:sz w:val="28"/>
          <w:szCs w:val="28"/>
        </w:rPr>
        <w:t xml:space="preserve"> в соответствии с образовательным стандартом Финансового университета по направлению подготовки 38.0</w:t>
      </w:r>
      <w:r w:rsidR="00060F7E">
        <w:rPr>
          <w:sz w:val="28"/>
          <w:szCs w:val="28"/>
        </w:rPr>
        <w:t>3</w:t>
      </w:r>
      <w:r w:rsidRPr="00123D7E">
        <w:rPr>
          <w:sz w:val="28"/>
          <w:szCs w:val="28"/>
        </w:rPr>
        <w:t>.0</w:t>
      </w:r>
      <w:r w:rsidR="00DD4DA2">
        <w:rPr>
          <w:sz w:val="28"/>
          <w:szCs w:val="28"/>
        </w:rPr>
        <w:t>1 «Экономика</w:t>
      </w:r>
      <w:r w:rsidRPr="00123D7E">
        <w:rPr>
          <w:sz w:val="28"/>
          <w:szCs w:val="28"/>
        </w:rPr>
        <w:t xml:space="preserve">». </w:t>
      </w:r>
    </w:p>
    <w:p w:rsidR="00CB0583" w:rsidRDefault="00CB0583" w:rsidP="00123D7E">
      <w:pPr>
        <w:pStyle w:val="afc"/>
        <w:spacing w:before="0" w:beforeAutospacing="0" w:after="0" w:afterAutospacing="0" w:line="360" w:lineRule="auto"/>
        <w:ind w:firstLine="709"/>
        <w:jc w:val="both"/>
        <w:rPr>
          <w:b/>
          <w:bCs/>
          <w:sz w:val="28"/>
          <w:szCs w:val="28"/>
        </w:rPr>
      </w:pP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b/>
          <w:bCs/>
          <w:sz w:val="28"/>
          <w:szCs w:val="28"/>
        </w:rPr>
        <w:t xml:space="preserve">2. Определение темы ВКР </w:t>
      </w:r>
    </w:p>
    <w:p w:rsidR="00A65D98" w:rsidRDefault="009F6E85" w:rsidP="00123D7E">
      <w:pPr>
        <w:pStyle w:val="afc"/>
        <w:spacing w:before="0" w:beforeAutospacing="0" w:after="0" w:afterAutospacing="0" w:line="360" w:lineRule="auto"/>
        <w:ind w:firstLine="709"/>
        <w:jc w:val="both"/>
        <w:rPr>
          <w:sz w:val="28"/>
          <w:szCs w:val="28"/>
        </w:rPr>
      </w:pPr>
      <w:r w:rsidRPr="00123D7E">
        <w:rPr>
          <w:sz w:val="28"/>
          <w:szCs w:val="28"/>
        </w:rPr>
        <w:t>Примерны</w:t>
      </w:r>
      <w:r w:rsidR="00123D7E">
        <w:rPr>
          <w:sz w:val="28"/>
          <w:szCs w:val="28"/>
        </w:rPr>
        <w:t>й</w:t>
      </w:r>
      <w:r w:rsidRPr="00123D7E">
        <w:rPr>
          <w:sz w:val="28"/>
          <w:szCs w:val="28"/>
        </w:rPr>
        <w:t xml:space="preserve"> перечень тем ВКР ежегодно формируется </w:t>
      </w:r>
      <w:r w:rsidR="009722F4">
        <w:rPr>
          <w:sz w:val="28"/>
          <w:szCs w:val="28"/>
        </w:rPr>
        <w:t>кафедрой</w:t>
      </w:r>
      <w:r w:rsidR="00A65D98" w:rsidRPr="00A65D98">
        <w:rPr>
          <w:sz w:val="28"/>
          <w:szCs w:val="28"/>
        </w:rPr>
        <w:t xml:space="preserve"> </w:t>
      </w:r>
      <w:r w:rsidR="00A65D98">
        <w:rPr>
          <w:sz w:val="28"/>
          <w:szCs w:val="28"/>
        </w:rPr>
        <w:t xml:space="preserve">совместно с представителями организаций-работодателей, утверждается на заседании </w:t>
      </w:r>
      <w:r w:rsidR="009722F4">
        <w:rPr>
          <w:sz w:val="28"/>
          <w:szCs w:val="28"/>
        </w:rPr>
        <w:t>кафедры</w:t>
      </w:r>
      <w:r w:rsidR="00123D7E">
        <w:rPr>
          <w:sz w:val="28"/>
          <w:szCs w:val="28"/>
        </w:rPr>
        <w:t>.</w:t>
      </w:r>
      <w:r w:rsidRPr="00123D7E">
        <w:rPr>
          <w:sz w:val="28"/>
          <w:szCs w:val="28"/>
        </w:rPr>
        <w:t xml:space="preserve"> </w:t>
      </w:r>
    </w:p>
    <w:p w:rsidR="00A65D98" w:rsidRDefault="00A65D98" w:rsidP="00123D7E">
      <w:pPr>
        <w:pStyle w:val="afc"/>
        <w:spacing w:before="0" w:beforeAutospacing="0" w:after="0" w:afterAutospacing="0" w:line="360" w:lineRule="auto"/>
        <w:ind w:firstLine="709"/>
        <w:jc w:val="both"/>
        <w:rPr>
          <w:sz w:val="28"/>
          <w:szCs w:val="28"/>
        </w:rPr>
      </w:pPr>
      <w:r>
        <w:rPr>
          <w:sz w:val="28"/>
          <w:szCs w:val="28"/>
        </w:rPr>
        <w:t>Выпускающая кафедра доводит до сведения обучающихся перечень тем ВКР, размещая информацию на информационно-образовательном портале Алтайского филиала Финуниверситета.</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Студент </w:t>
      </w:r>
      <w:r w:rsidR="0077784F">
        <w:rPr>
          <w:sz w:val="28"/>
          <w:szCs w:val="28"/>
        </w:rPr>
        <w:t>выпускного</w:t>
      </w:r>
      <w:r w:rsidRPr="00123D7E">
        <w:rPr>
          <w:sz w:val="28"/>
          <w:szCs w:val="28"/>
        </w:rPr>
        <w:t xml:space="preserve"> курса выбирает тему ВКР из перечня тем ВКР или формулирует ее самостоятельн</w:t>
      </w:r>
      <w:r w:rsidR="003C1044">
        <w:rPr>
          <w:sz w:val="28"/>
          <w:szCs w:val="28"/>
        </w:rPr>
        <w:t>о</w:t>
      </w:r>
      <w:r w:rsidRPr="00123D7E">
        <w:rPr>
          <w:sz w:val="28"/>
          <w:szCs w:val="28"/>
        </w:rPr>
        <w:t xml:space="preserve">. </w:t>
      </w:r>
    </w:p>
    <w:p w:rsidR="009F6E85" w:rsidRPr="00123D7E" w:rsidRDefault="00123D7E" w:rsidP="00123D7E">
      <w:pPr>
        <w:pStyle w:val="afc"/>
        <w:spacing w:before="0" w:beforeAutospacing="0" w:after="0" w:afterAutospacing="0" w:line="360" w:lineRule="auto"/>
        <w:ind w:firstLine="709"/>
        <w:jc w:val="both"/>
        <w:rPr>
          <w:sz w:val="28"/>
          <w:szCs w:val="28"/>
        </w:rPr>
      </w:pPr>
      <w:r>
        <w:rPr>
          <w:sz w:val="28"/>
          <w:szCs w:val="28"/>
        </w:rPr>
        <w:t>Кафедра</w:t>
      </w:r>
      <w:r w:rsidR="009F6E85" w:rsidRPr="00123D7E">
        <w:rPr>
          <w:sz w:val="28"/>
          <w:szCs w:val="28"/>
        </w:rPr>
        <w:t xml:space="preserve"> осуществляет закрепление тем за руководителями ВКР в соответствии с их научными интересами и нормами времени для расчета объема учебно</w:t>
      </w:r>
      <w:r>
        <w:rPr>
          <w:sz w:val="28"/>
          <w:szCs w:val="28"/>
        </w:rPr>
        <w:t>й</w:t>
      </w:r>
      <w:r w:rsidR="009F6E85" w:rsidRPr="00123D7E">
        <w:rPr>
          <w:sz w:val="28"/>
          <w:szCs w:val="28"/>
        </w:rPr>
        <w:t xml:space="preserve"> работы профессорско-преподавательского состава.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Заявление о закреплении темы ВКР согласовывается с потенциальным руководителем ВКР и </w:t>
      </w:r>
      <w:r w:rsidR="00B4616B">
        <w:rPr>
          <w:sz w:val="28"/>
          <w:szCs w:val="28"/>
        </w:rPr>
        <w:t>заведующим</w:t>
      </w:r>
      <w:r w:rsidR="003C1044">
        <w:rPr>
          <w:sz w:val="28"/>
          <w:szCs w:val="28"/>
        </w:rPr>
        <w:t xml:space="preserve"> кафедрой</w:t>
      </w:r>
      <w:r w:rsidRPr="00123D7E">
        <w:rPr>
          <w:sz w:val="28"/>
          <w:szCs w:val="28"/>
        </w:rPr>
        <w:t xml:space="preserve">. </w:t>
      </w:r>
    </w:p>
    <w:p w:rsidR="009F6E85" w:rsidRDefault="003C1044" w:rsidP="00123D7E">
      <w:pPr>
        <w:pStyle w:val="afc"/>
        <w:spacing w:before="0" w:beforeAutospacing="0" w:after="0" w:afterAutospacing="0" w:line="360" w:lineRule="auto"/>
        <w:ind w:firstLine="709"/>
        <w:jc w:val="both"/>
        <w:rPr>
          <w:sz w:val="28"/>
          <w:szCs w:val="28"/>
        </w:rPr>
      </w:pPr>
      <w:r>
        <w:rPr>
          <w:sz w:val="28"/>
          <w:szCs w:val="28"/>
        </w:rPr>
        <w:t>Зав</w:t>
      </w:r>
      <w:r w:rsidR="00B4616B">
        <w:rPr>
          <w:sz w:val="28"/>
          <w:szCs w:val="28"/>
        </w:rPr>
        <w:t>едующий</w:t>
      </w:r>
      <w:r>
        <w:rPr>
          <w:sz w:val="28"/>
          <w:szCs w:val="28"/>
        </w:rPr>
        <w:t xml:space="preserve"> кафедрой</w:t>
      </w:r>
      <w:r w:rsidRPr="00123D7E">
        <w:rPr>
          <w:sz w:val="28"/>
          <w:szCs w:val="28"/>
        </w:rPr>
        <w:t xml:space="preserve"> </w:t>
      </w:r>
      <w:r w:rsidR="009F6E85" w:rsidRPr="00123D7E">
        <w:rPr>
          <w:sz w:val="28"/>
          <w:szCs w:val="28"/>
        </w:rPr>
        <w:t>готовит проект приказа о закреплении за студентами руководителе</w:t>
      </w:r>
      <w:r>
        <w:rPr>
          <w:sz w:val="28"/>
          <w:szCs w:val="28"/>
        </w:rPr>
        <w:t>й</w:t>
      </w:r>
      <w:r w:rsidR="009F6E85" w:rsidRPr="00123D7E">
        <w:rPr>
          <w:sz w:val="28"/>
          <w:szCs w:val="28"/>
        </w:rPr>
        <w:t xml:space="preserve"> ВКР с указанием тем ВКР. </w:t>
      </w:r>
    </w:p>
    <w:p w:rsidR="00E77D16" w:rsidRDefault="00E77D16" w:rsidP="00E77D16">
      <w:pPr>
        <w:widowControl w:val="0"/>
        <w:tabs>
          <w:tab w:val="left" w:pos="142"/>
          <w:tab w:val="left" w:pos="993"/>
        </w:tabs>
        <w:overflowPunct w:val="0"/>
        <w:autoSpaceDE w:val="0"/>
        <w:autoSpaceDN w:val="0"/>
        <w:adjustRightInd w:val="0"/>
        <w:spacing w:line="360" w:lineRule="auto"/>
        <w:ind w:firstLine="699"/>
        <w:jc w:val="both"/>
        <w:textAlignment w:val="baseline"/>
        <w:rPr>
          <w:sz w:val="28"/>
          <w:szCs w:val="28"/>
        </w:rPr>
      </w:pPr>
      <w:r>
        <w:rPr>
          <w:sz w:val="28"/>
          <w:szCs w:val="28"/>
        </w:rPr>
        <w:t>Сроки изменения/уточнения темы ВКР установлены п. 2.8 Положения о выпускной квалификационной работе по программе бакалавриата в Финансовом университете.</w:t>
      </w:r>
    </w:p>
    <w:p w:rsidR="00E77D16" w:rsidRPr="00123D7E" w:rsidRDefault="00E77D16" w:rsidP="00E77D16">
      <w:pPr>
        <w:pStyle w:val="afc"/>
        <w:spacing w:before="0" w:beforeAutospacing="0" w:after="0" w:afterAutospacing="0" w:line="360" w:lineRule="auto"/>
        <w:ind w:firstLine="709"/>
        <w:jc w:val="both"/>
        <w:rPr>
          <w:sz w:val="28"/>
          <w:szCs w:val="28"/>
        </w:rPr>
      </w:pPr>
    </w:p>
    <w:p w:rsidR="00FE26FD" w:rsidRPr="003C1044" w:rsidRDefault="00FE26FD" w:rsidP="00943BD7">
      <w:pPr>
        <w:keepNext/>
        <w:spacing w:line="360" w:lineRule="auto"/>
        <w:ind w:firstLine="709"/>
        <w:outlineLvl w:val="1"/>
        <w:rPr>
          <w:b/>
          <w:bCs/>
          <w:noProof/>
          <w:sz w:val="28"/>
          <w:szCs w:val="28"/>
          <w:lang w:eastAsia="en-US"/>
        </w:rPr>
      </w:pPr>
      <w:bookmarkStart w:id="9" w:name="_Toc440495187"/>
      <w:bookmarkStart w:id="10" w:name="_Toc440503036"/>
      <w:bookmarkStart w:id="11" w:name="_Toc440551886"/>
      <w:bookmarkStart w:id="12" w:name="_Toc440636550"/>
      <w:bookmarkEnd w:id="4"/>
      <w:bookmarkEnd w:id="5"/>
      <w:bookmarkEnd w:id="6"/>
      <w:r w:rsidRPr="003C1044">
        <w:rPr>
          <w:b/>
          <w:bCs/>
          <w:noProof/>
          <w:sz w:val="28"/>
          <w:szCs w:val="28"/>
          <w:lang w:eastAsia="en-US"/>
        </w:rPr>
        <w:t>3</w:t>
      </w:r>
      <w:r w:rsidR="00F1612B">
        <w:rPr>
          <w:b/>
          <w:bCs/>
          <w:noProof/>
          <w:sz w:val="28"/>
          <w:szCs w:val="28"/>
          <w:lang w:eastAsia="en-US"/>
        </w:rPr>
        <w:t>.</w:t>
      </w:r>
      <w:r w:rsidRPr="003C1044">
        <w:rPr>
          <w:b/>
          <w:bCs/>
          <w:noProof/>
          <w:sz w:val="28"/>
          <w:szCs w:val="28"/>
          <w:lang w:eastAsia="en-US"/>
        </w:rPr>
        <w:t xml:space="preserve"> </w:t>
      </w:r>
      <w:bookmarkEnd w:id="9"/>
      <w:bookmarkEnd w:id="10"/>
      <w:bookmarkEnd w:id="11"/>
      <w:bookmarkEnd w:id="12"/>
      <w:r w:rsidR="00023632" w:rsidRPr="00023632">
        <w:rPr>
          <w:b/>
          <w:bCs/>
          <w:sz w:val="28"/>
          <w:szCs w:val="28"/>
        </w:rPr>
        <w:t>Руководство и контроль подготовки ВКР</w:t>
      </w:r>
    </w:p>
    <w:p w:rsidR="009722F4" w:rsidRPr="0030081E" w:rsidRDefault="009722F4" w:rsidP="009722F4">
      <w:pPr>
        <w:spacing w:line="354" w:lineRule="auto"/>
        <w:ind w:firstLine="708"/>
        <w:jc w:val="both"/>
        <w:rPr>
          <w:sz w:val="28"/>
          <w:szCs w:val="28"/>
        </w:rPr>
      </w:pPr>
      <w:r w:rsidRPr="0030081E">
        <w:rPr>
          <w:sz w:val="28"/>
          <w:szCs w:val="28"/>
        </w:rPr>
        <w:t xml:space="preserve">Порядок подготовки ВКР по программам </w:t>
      </w:r>
      <w:r>
        <w:rPr>
          <w:sz w:val="28"/>
          <w:szCs w:val="28"/>
        </w:rPr>
        <w:t>бакалавриата</w:t>
      </w:r>
      <w:r w:rsidRPr="0030081E">
        <w:rPr>
          <w:sz w:val="28"/>
          <w:szCs w:val="28"/>
        </w:rPr>
        <w:t xml:space="preserve"> регламентируется нормативными актами Финуниверситета и </w:t>
      </w:r>
      <w:r>
        <w:rPr>
          <w:sz w:val="28"/>
          <w:szCs w:val="28"/>
        </w:rPr>
        <w:t>Барнаульского</w:t>
      </w:r>
      <w:r w:rsidR="00023632">
        <w:rPr>
          <w:sz w:val="28"/>
          <w:szCs w:val="28"/>
        </w:rPr>
        <w:t>/Алтайского</w:t>
      </w:r>
      <w:r>
        <w:rPr>
          <w:sz w:val="28"/>
          <w:szCs w:val="28"/>
        </w:rPr>
        <w:t xml:space="preserve"> </w:t>
      </w:r>
      <w:r w:rsidRPr="0030081E">
        <w:rPr>
          <w:sz w:val="28"/>
          <w:szCs w:val="28"/>
        </w:rPr>
        <w:t>филиала.</w:t>
      </w:r>
    </w:p>
    <w:p w:rsidR="009722F4" w:rsidRDefault="009722F4" w:rsidP="009722F4">
      <w:pPr>
        <w:spacing w:line="354" w:lineRule="auto"/>
        <w:ind w:firstLine="708"/>
        <w:jc w:val="both"/>
        <w:rPr>
          <w:sz w:val="28"/>
          <w:szCs w:val="28"/>
        </w:rPr>
      </w:pPr>
      <w:bookmarkStart w:id="13" w:name="_Hlk6614602"/>
      <w:r w:rsidRPr="000D0B24">
        <w:rPr>
          <w:sz w:val="28"/>
        </w:rPr>
        <w:t>Вид ВКР, требования к ней, порядок ее выполнения и критерии ее оценки определяются Положением о выпускной квалификационной работе по программе бакалавриата в Финансовом университете, утвержденного приказом ректора от 17.10.2017 г. № 1817/о</w:t>
      </w:r>
      <w:r w:rsidRPr="000D0B24">
        <w:rPr>
          <w:sz w:val="28"/>
          <w:szCs w:val="28"/>
        </w:rPr>
        <w:t>.</w:t>
      </w:r>
    </w:p>
    <w:bookmarkEnd w:id="13"/>
    <w:p w:rsidR="009722F4" w:rsidRPr="00EA3434" w:rsidRDefault="009722F4" w:rsidP="009722F4">
      <w:pPr>
        <w:suppressAutoHyphens/>
        <w:spacing w:line="360" w:lineRule="auto"/>
        <w:ind w:firstLine="709"/>
        <w:jc w:val="both"/>
        <w:rPr>
          <w:sz w:val="28"/>
          <w:szCs w:val="28"/>
        </w:rPr>
      </w:pPr>
      <w:r w:rsidRPr="00EA3434">
        <w:rPr>
          <w:sz w:val="28"/>
          <w:szCs w:val="28"/>
        </w:rPr>
        <w:t>Целью подготовки ВКР является систематизация и углубление теоретических и практических знаний и компетенций, полученных в рамках учебного плана, закрепление навыков самостоятельной исследовательской работы.</w:t>
      </w:r>
    </w:p>
    <w:p w:rsidR="009722F4" w:rsidRPr="00EA3434" w:rsidRDefault="009722F4" w:rsidP="009722F4">
      <w:pPr>
        <w:suppressAutoHyphens/>
        <w:spacing w:line="360" w:lineRule="auto"/>
        <w:ind w:firstLine="709"/>
        <w:jc w:val="both"/>
        <w:rPr>
          <w:sz w:val="28"/>
          <w:szCs w:val="28"/>
        </w:rPr>
      </w:pPr>
      <w:r w:rsidRPr="00EA3434">
        <w:rPr>
          <w:sz w:val="28"/>
          <w:szCs w:val="28"/>
        </w:rPr>
        <w:t>Темы ВКР определяются кафедрой «Финансы и кредит» ежегодно, обновляются и утверждаются в порядке и сроки, установленные указанным выше Положением. Темы ВКР доводятся до сведения обучающихся не позднее 15 сентября текущего учебного года.</w:t>
      </w:r>
    </w:p>
    <w:p w:rsidR="009722F4" w:rsidRPr="00EA3434" w:rsidRDefault="009722F4" w:rsidP="009722F4">
      <w:pPr>
        <w:suppressAutoHyphens/>
        <w:spacing w:line="360" w:lineRule="auto"/>
        <w:ind w:firstLine="709"/>
        <w:jc w:val="both"/>
        <w:rPr>
          <w:sz w:val="28"/>
          <w:szCs w:val="28"/>
        </w:rPr>
      </w:pPr>
      <w:r w:rsidRPr="00EA3434">
        <w:rPr>
          <w:sz w:val="28"/>
          <w:szCs w:val="28"/>
        </w:rPr>
        <w:t>Обучающийся</w:t>
      </w:r>
      <w:r w:rsidR="00B4616B">
        <w:rPr>
          <w:sz w:val="28"/>
          <w:szCs w:val="28"/>
        </w:rPr>
        <w:t xml:space="preserve"> имеет право</w:t>
      </w:r>
      <w:r w:rsidRPr="00EA3434">
        <w:rPr>
          <w:sz w:val="28"/>
          <w:szCs w:val="28"/>
        </w:rPr>
        <w:t xml:space="preserve"> выполнять выпускную квалификационную работу по теме, отличающейся от утвержденной кафедрой тематики (но соответствующей специализации кафедры), и предлагаемую для разработки </w:t>
      </w:r>
      <w:r w:rsidR="00B4616B">
        <w:rPr>
          <w:sz w:val="28"/>
          <w:szCs w:val="28"/>
        </w:rPr>
        <w:t>организацией</w:t>
      </w:r>
      <w:r w:rsidRPr="00EA3434">
        <w:rPr>
          <w:sz w:val="28"/>
          <w:szCs w:val="28"/>
        </w:rPr>
        <w:t>, на базе которо</w:t>
      </w:r>
      <w:r w:rsidR="00B4616B">
        <w:rPr>
          <w:sz w:val="28"/>
          <w:szCs w:val="28"/>
        </w:rPr>
        <w:t>й</w:t>
      </w:r>
      <w:r w:rsidRPr="00EA3434">
        <w:rPr>
          <w:sz w:val="28"/>
          <w:szCs w:val="28"/>
        </w:rPr>
        <w:t xml:space="preserve"> выполняется работа. В этом случае студент должен представить письменное обоснование выбора данной темы для утверждения на кафедре.</w:t>
      </w:r>
    </w:p>
    <w:p w:rsidR="009722F4" w:rsidRPr="00EA3434" w:rsidRDefault="009722F4" w:rsidP="009722F4">
      <w:pPr>
        <w:suppressAutoHyphens/>
        <w:spacing w:line="360" w:lineRule="auto"/>
        <w:ind w:firstLine="709"/>
        <w:jc w:val="both"/>
        <w:rPr>
          <w:sz w:val="28"/>
          <w:szCs w:val="28"/>
        </w:rPr>
      </w:pPr>
      <w:r w:rsidRPr="00EA3434">
        <w:rPr>
          <w:sz w:val="28"/>
          <w:szCs w:val="28"/>
        </w:rPr>
        <w:t xml:space="preserve">Закрепление за студентом темы </w:t>
      </w:r>
      <w:r w:rsidR="00E77D16">
        <w:rPr>
          <w:sz w:val="28"/>
          <w:szCs w:val="28"/>
        </w:rPr>
        <w:t>ВКР</w:t>
      </w:r>
      <w:r w:rsidRPr="00EA3434">
        <w:rPr>
          <w:sz w:val="28"/>
          <w:szCs w:val="28"/>
        </w:rPr>
        <w:t xml:space="preserve"> производится на основании его письменного заявления на имя заведующего кафедрой и по представлению кафедры оформляется приказом директора филиала. Изменение темы выпускной квалификационной работы во время ее выполнения должно иметь веские основания и осуществляется только по письменному ходатайству руководителя, который назначается для руководства выпускной квалификационной работой студента и положительного заключения заведующего выпускающей кафедры. Уточнение темы также утверждаются приказом директора филиала.</w:t>
      </w:r>
    </w:p>
    <w:p w:rsidR="009722F4" w:rsidRPr="00EA3434" w:rsidRDefault="009722F4" w:rsidP="009722F4">
      <w:pPr>
        <w:suppressAutoHyphens/>
        <w:spacing w:line="360" w:lineRule="auto"/>
        <w:ind w:firstLine="709"/>
        <w:jc w:val="both"/>
        <w:rPr>
          <w:sz w:val="28"/>
          <w:szCs w:val="28"/>
        </w:rPr>
      </w:pPr>
      <w:r w:rsidRPr="00EA3434">
        <w:rPr>
          <w:sz w:val="28"/>
          <w:szCs w:val="28"/>
        </w:rPr>
        <w:t>Календарный план выполнения выпускной квалификационной работы определяется студентом совместно с руководителем и приводится в соответствующей части бланка задания на ВКР. Процесс выполнения и сроки сдачи на проверку отдельных разделов работы контролируется научным руководителем обучающегося.</w:t>
      </w:r>
    </w:p>
    <w:p w:rsidR="009722F4" w:rsidRPr="00EA3434" w:rsidRDefault="009722F4" w:rsidP="009722F4">
      <w:pPr>
        <w:suppressAutoHyphens/>
        <w:spacing w:line="360" w:lineRule="auto"/>
        <w:ind w:firstLine="709"/>
        <w:jc w:val="both"/>
        <w:rPr>
          <w:sz w:val="28"/>
          <w:szCs w:val="28"/>
        </w:rPr>
      </w:pPr>
      <w:r w:rsidRPr="00EA3434">
        <w:rPr>
          <w:sz w:val="28"/>
          <w:szCs w:val="28"/>
        </w:rPr>
        <w:t>Руководитель ВКР дает рекомендации по улучшению качества предоставляемого материала и в случае необходимости доработки представленных частей. В случае отставания от календарного плана выполнения выпускной квалификационной работы студент обязан представить объяснения своему руководителю и заведующему кафедрой.</w:t>
      </w:r>
    </w:p>
    <w:p w:rsidR="009722F4" w:rsidRDefault="009722F4" w:rsidP="009722F4">
      <w:pPr>
        <w:suppressAutoHyphens/>
        <w:spacing w:line="360" w:lineRule="auto"/>
        <w:ind w:firstLine="709"/>
        <w:jc w:val="both"/>
        <w:rPr>
          <w:sz w:val="28"/>
          <w:szCs w:val="28"/>
        </w:rPr>
      </w:pPr>
      <w:r w:rsidRPr="00EA3434">
        <w:rPr>
          <w:sz w:val="28"/>
          <w:szCs w:val="28"/>
        </w:rPr>
        <w:t>За содержание выпускной квалификационной работы, правильность представленных в ней данных отвечает студент – автор ВКР.</w:t>
      </w:r>
    </w:p>
    <w:p w:rsidR="00E77D16" w:rsidRDefault="00E77D16" w:rsidP="00E77D16">
      <w:pPr>
        <w:pStyle w:val="Style4"/>
        <w:widowControl/>
        <w:tabs>
          <w:tab w:val="left" w:pos="0"/>
        </w:tabs>
        <w:spacing w:line="360" w:lineRule="auto"/>
        <w:ind w:firstLine="567"/>
        <w:rPr>
          <w:rStyle w:val="150"/>
          <w:rFonts w:eastAsia="Arial Unicode MS"/>
        </w:rPr>
      </w:pPr>
      <w:r>
        <w:rPr>
          <w:rStyle w:val="150"/>
          <w:rFonts w:eastAsia="Arial Unicode MS"/>
          <w:sz w:val="28"/>
          <w:szCs w:val="28"/>
        </w:rPr>
        <w:t>Непосредственное руководство ВКР осуществляет руководитель из числа</w:t>
      </w:r>
      <w:r>
        <w:rPr>
          <w:rStyle w:val="160"/>
          <w:sz w:val="28"/>
          <w:szCs w:val="28"/>
        </w:rPr>
        <w:t xml:space="preserve"> профессорско-преподавательского состава кафедры.</w:t>
      </w:r>
    </w:p>
    <w:p w:rsidR="00E77D16" w:rsidRPr="00E77D16" w:rsidRDefault="00E77D16" w:rsidP="00E77D16">
      <w:pPr>
        <w:pStyle w:val="Style4"/>
        <w:widowControl/>
        <w:tabs>
          <w:tab w:val="left" w:pos="0"/>
        </w:tabs>
        <w:spacing w:line="360" w:lineRule="auto"/>
        <w:ind w:firstLine="567"/>
        <w:rPr>
          <w:b/>
          <w:bCs/>
          <w:i/>
          <w:iCs/>
        </w:rPr>
      </w:pPr>
      <w:r w:rsidRPr="00E77D16">
        <w:rPr>
          <w:rStyle w:val="150"/>
          <w:rFonts w:eastAsia="Arial Unicode MS"/>
          <w:b/>
          <w:bCs/>
          <w:i/>
          <w:iCs/>
          <w:sz w:val="28"/>
          <w:szCs w:val="28"/>
        </w:rPr>
        <w:t>В обязанности руководителя ВКР,</w:t>
      </w:r>
      <w:r>
        <w:rPr>
          <w:rStyle w:val="150"/>
          <w:rFonts w:eastAsia="Arial Unicode MS"/>
          <w:sz w:val="28"/>
          <w:szCs w:val="28"/>
        </w:rPr>
        <w:t xml:space="preserve"> определенные пунктом 3.2 </w:t>
      </w:r>
      <w:r>
        <w:rPr>
          <w:sz w:val="28"/>
          <w:szCs w:val="28"/>
        </w:rPr>
        <w:t>Положения о выпускной квалификационной работе по программе бакалавриата в Финансовом университете</w:t>
      </w:r>
      <w:r>
        <w:rPr>
          <w:rStyle w:val="150"/>
          <w:rFonts w:eastAsia="Arial Unicode MS"/>
          <w:sz w:val="28"/>
          <w:szCs w:val="28"/>
        </w:rPr>
        <w:t xml:space="preserve">, </w:t>
      </w:r>
      <w:r w:rsidRPr="00E77D16">
        <w:rPr>
          <w:rStyle w:val="150"/>
          <w:rFonts w:eastAsia="Arial Unicode MS"/>
          <w:b/>
          <w:bCs/>
          <w:i/>
          <w:iCs/>
          <w:sz w:val="28"/>
          <w:szCs w:val="28"/>
        </w:rPr>
        <w:t>входит:</w:t>
      </w:r>
    </w:p>
    <w:p w:rsidR="00E77D16" w:rsidRDefault="00E77D16" w:rsidP="00E77D16">
      <w:pPr>
        <w:pStyle w:val="74"/>
        <w:shd w:val="clear" w:color="auto" w:fill="auto"/>
        <w:tabs>
          <w:tab w:val="left" w:pos="1066"/>
        </w:tabs>
        <w:spacing w:line="360" w:lineRule="auto"/>
        <w:ind w:firstLine="709"/>
        <w:jc w:val="both"/>
        <w:rPr>
          <w:rFonts w:cs="Times New Roman"/>
          <w:spacing w:val="0"/>
          <w:sz w:val="28"/>
          <w:szCs w:val="28"/>
        </w:rPr>
      </w:pPr>
      <w:bookmarkStart w:id="14" w:name="_Hlk30866531"/>
      <w:r>
        <w:rPr>
          <w:rStyle w:val="150"/>
          <w:rFonts w:eastAsia="Arial Unicode MS"/>
          <w:spacing w:val="0"/>
          <w:sz w:val="28"/>
          <w:szCs w:val="28"/>
        </w:rPr>
        <w:t>консультирование обучающегося в соответствии с графиком подготовки ВКР;</w:t>
      </w:r>
    </w:p>
    <w:p w:rsidR="00E77D16" w:rsidRDefault="00E77D16" w:rsidP="00E77D16">
      <w:pPr>
        <w:pStyle w:val="74"/>
        <w:shd w:val="clear" w:color="auto" w:fill="auto"/>
        <w:spacing w:line="360" w:lineRule="auto"/>
        <w:ind w:firstLine="709"/>
        <w:jc w:val="both"/>
        <w:rPr>
          <w:rFonts w:cs="Times New Roman"/>
          <w:spacing w:val="0"/>
          <w:sz w:val="28"/>
          <w:szCs w:val="28"/>
        </w:rPr>
      </w:pPr>
      <w:r>
        <w:rPr>
          <w:rStyle w:val="150"/>
          <w:rFonts w:eastAsia="Arial Unicode MS"/>
          <w:spacing w:val="0"/>
          <w:sz w:val="28"/>
          <w:szCs w:val="28"/>
        </w:rPr>
        <w:t>разработка задания на ВКР</w:t>
      </w:r>
      <w:bookmarkEnd w:id="14"/>
      <w:r>
        <w:rPr>
          <w:rStyle w:val="150"/>
          <w:rFonts w:eastAsia="Arial Unicode MS"/>
          <w:spacing w:val="0"/>
          <w:sz w:val="28"/>
          <w:szCs w:val="28"/>
        </w:rPr>
        <w:t>;</w:t>
      </w:r>
    </w:p>
    <w:p w:rsidR="00E77D16" w:rsidRDefault="00E77D16" w:rsidP="00E77D16">
      <w:pPr>
        <w:pStyle w:val="74"/>
        <w:shd w:val="clear" w:color="auto" w:fill="auto"/>
        <w:spacing w:line="360" w:lineRule="auto"/>
        <w:ind w:firstLine="709"/>
        <w:jc w:val="both"/>
        <w:rPr>
          <w:rStyle w:val="150"/>
          <w:rFonts w:eastAsia="Arial Unicode MS"/>
        </w:rPr>
      </w:pPr>
      <w:r>
        <w:rPr>
          <w:rStyle w:val="150"/>
          <w:rFonts w:eastAsia="Arial Unicode MS"/>
          <w:spacing w:val="0"/>
          <w:sz w:val="28"/>
          <w:szCs w:val="28"/>
        </w:rPr>
        <w:t>оказание помощи в подготовке плана ВКР и графика ее выполнения;</w:t>
      </w:r>
    </w:p>
    <w:p w:rsidR="00E77D16" w:rsidRDefault="00E77D16" w:rsidP="00E77D16">
      <w:pPr>
        <w:pStyle w:val="74"/>
        <w:shd w:val="clear" w:color="auto" w:fill="auto"/>
        <w:spacing w:line="360" w:lineRule="auto"/>
        <w:ind w:firstLine="709"/>
        <w:jc w:val="both"/>
        <w:rPr>
          <w:rStyle w:val="150"/>
          <w:rFonts w:eastAsia="Arial Unicode MS"/>
          <w:spacing w:val="0"/>
          <w:sz w:val="28"/>
          <w:szCs w:val="28"/>
        </w:rPr>
      </w:pPr>
      <w:r>
        <w:rPr>
          <w:rStyle w:val="150"/>
          <w:rFonts w:eastAsia="Arial Unicode MS"/>
          <w:spacing w:val="0"/>
          <w:sz w:val="28"/>
          <w:szCs w:val="28"/>
        </w:rPr>
        <w:t>консультирование обучающегося по подбору литературы и фактического материала;</w:t>
      </w:r>
    </w:p>
    <w:p w:rsidR="00E77D16" w:rsidRDefault="00E77D16" w:rsidP="00E77D16">
      <w:pPr>
        <w:pStyle w:val="74"/>
        <w:shd w:val="clear" w:color="auto" w:fill="auto"/>
        <w:tabs>
          <w:tab w:val="left" w:pos="883"/>
        </w:tabs>
        <w:spacing w:line="360" w:lineRule="auto"/>
        <w:ind w:firstLine="709"/>
        <w:jc w:val="both"/>
      </w:pPr>
      <w:r>
        <w:rPr>
          <w:rStyle w:val="18"/>
          <w:spacing w:val="0"/>
          <w:sz w:val="28"/>
          <w:szCs w:val="28"/>
        </w:rPr>
        <w:t>содействие в выборе методики исследования;</w:t>
      </w:r>
    </w:p>
    <w:p w:rsidR="00E77D16" w:rsidRDefault="00E77D16" w:rsidP="00E77D16">
      <w:pPr>
        <w:pStyle w:val="74"/>
        <w:shd w:val="clear" w:color="auto" w:fill="auto"/>
        <w:tabs>
          <w:tab w:val="left" w:pos="942"/>
        </w:tabs>
        <w:spacing w:line="360" w:lineRule="auto"/>
        <w:ind w:firstLine="709"/>
        <w:jc w:val="both"/>
        <w:rPr>
          <w:rFonts w:cs="Times New Roman"/>
          <w:spacing w:val="0"/>
          <w:sz w:val="28"/>
          <w:szCs w:val="28"/>
        </w:rPr>
      </w:pPr>
      <w:r>
        <w:rPr>
          <w:rStyle w:val="18"/>
          <w:spacing w:val="0"/>
          <w:sz w:val="28"/>
          <w:szCs w:val="28"/>
        </w:rPr>
        <w:t>проведение систематических консультаций с обучающимся по проблематике</w:t>
      </w:r>
      <w:r>
        <w:rPr>
          <w:rStyle w:val="19"/>
          <w:spacing w:val="0"/>
          <w:sz w:val="28"/>
          <w:szCs w:val="28"/>
        </w:rPr>
        <w:t xml:space="preserve"> </w:t>
      </w:r>
      <w:r>
        <w:rPr>
          <w:rStyle w:val="18"/>
          <w:spacing w:val="0"/>
          <w:sz w:val="28"/>
          <w:szCs w:val="28"/>
        </w:rPr>
        <w:t>работы, предоставление квалифицированных рекомендаций по содержанию ВКР;</w:t>
      </w:r>
    </w:p>
    <w:p w:rsidR="00E77D16" w:rsidRDefault="00E77D16" w:rsidP="00E77D16">
      <w:pPr>
        <w:pStyle w:val="74"/>
        <w:shd w:val="clear" w:color="auto" w:fill="auto"/>
        <w:tabs>
          <w:tab w:val="left" w:pos="1057"/>
        </w:tabs>
        <w:spacing w:line="360" w:lineRule="auto"/>
        <w:ind w:firstLine="709"/>
        <w:jc w:val="both"/>
        <w:rPr>
          <w:rStyle w:val="18"/>
        </w:rPr>
      </w:pPr>
      <w:r>
        <w:rPr>
          <w:rStyle w:val="18"/>
          <w:spacing w:val="0"/>
          <w:sz w:val="28"/>
          <w:szCs w:val="28"/>
        </w:rPr>
        <w:t>осуществление постоянного контроля за ходом выполнения ВКР в</w:t>
      </w:r>
      <w:r>
        <w:rPr>
          <w:rStyle w:val="19"/>
          <w:spacing w:val="0"/>
          <w:sz w:val="28"/>
          <w:szCs w:val="28"/>
        </w:rPr>
        <w:t xml:space="preserve"> </w:t>
      </w:r>
      <w:r>
        <w:rPr>
          <w:rStyle w:val="18"/>
          <w:spacing w:val="0"/>
          <w:sz w:val="28"/>
          <w:szCs w:val="28"/>
        </w:rPr>
        <w:t>соответствии с планом и графиком ее выполнения;</w:t>
      </w:r>
    </w:p>
    <w:p w:rsidR="00E77D16" w:rsidRDefault="00E77D16" w:rsidP="00E77D16">
      <w:pPr>
        <w:widowControl w:val="0"/>
        <w:spacing w:line="360" w:lineRule="auto"/>
        <w:jc w:val="both"/>
        <w:rPr>
          <w:iCs/>
        </w:rPr>
      </w:pPr>
      <w:r>
        <w:rPr>
          <w:iCs/>
          <w:sz w:val="28"/>
          <w:szCs w:val="28"/>
        </w:rPr>
        <w:t>осуществление контроля за качеством подготовки ВКР и принятие решения о размещении завершенной ВКР обучающимся на ИОП;</w:t>
      </w:r>
    </w:p>
    <w:p w:rsidR="00E77D16" w:rsidRDefault="00E77D16" w:rsidP="00E77D16">
      <w:pPr>
        <w:pStyle w:val="74"/>
        <w:shd w:val="clear" w:color="auto" w:fill="auto"/>
        <w:tabs>
          <w:tab w:val="left" w:pos="1057"/>
        </w:tabs>
        <w:spacing w:line="360" w:lineRule="auto"/>
        <w:ind w:firstLine="709"/>
        <w:jc w:val="both"/>
        <w:rPr>
          <w:rStyle w:val="18"/>
          <w:rFonts w:eastAsia="Arial Unicode MS"/>
          <w:spacing w:val="0"/>
        </w:rPr>
      </w:pPr>
      <w:r>
        <w:rPr>
          <w:rStyle w:val="18"/>
          <w:spacing w:val="0"/>
          <w:sz w:val="28"/>
          <w:szCs w:val="28"/>
        </w:rPr>
        <w:t>информирование руководителя департамента</w:t>
      </w:r>
      <w:r>
        <w:rPr>
          <w:rFonts w:cs="Times New Roman"/>
          <w:spacing w:val="0"/>
          <w:sz w:val="28"/>
          <w:szCs w:val="28"/>
        </w:rPr>
        <w:t xml:space="preserve"> </w:t>
      </w:r>
      <w:r>
        <w:rPr>
          <w:rStyle w:val="18"/>
          <w:spacing w:val="0"/>
          <w:sz w:val="28"/>
          <w:szCs w:val="28"/>
        </w:rPr>
        <w:t>в случае несоблюдения обучающимся графика подготовки ВКР;</w:t>
      </w:r>
    </w:p>
    <w:p w:rsidR="00E77D16" w:rsidRDefault="00E77D16" w:rsidP="00E77D16">
      <w:pPr>
        <w:pStyle w:val="74"/>
        <w:shd w:val="clear" w:color="auto" w:fill="auto"/>
        <w:tabs>
          <w:tab w:val="left" w:pos="990"/>
        </w:tabs>
        <w:spacing w:line="360" w:lineRule="auto"/>
        <w:ind w:firstLine="709"/>
        <w:jc w:val="both"/>
      </w:pPr>
      <w:r>
        <w:rPr>
          <w:rStyle w:val="18"/>
          <w:spacing w:val="0"/>
          <w:sz w:val="28"/>
          <w:szCs w:val="28"/>
        </w:rPr>
        <w:t>консультирование обучающегося при подготовке презентации и доклада для</w:t>
      </w:r>
      <w:r>
        <w:rPr>
          <w:rStyle w:val="19"/>
          <w:spacing w:val="0"/>
          <w:sz w:val="28"/>
          <w:szCs w:val="28"/>
        </w:rPr>
        <w:t xml:space="preserve"> </w:t>
      </w:r>
      <w:r>
        <w:rPr>
          <w:rStyle w:val="18"/>
          <w:spacing w:val="0"/>
          <w:sz w:val="28"/>
          <w:szCs w:val="28"/>
        </w:rPr>
        <w:t>защиты ВКР;</w:t>
      </w:r>
    </w:p>
    <w:p w:rsidR="00E77D16" w:rsidRDefault="00E77D16" w:rsidP="00E77D16">
      <w:pPr>
        <w:pStyle w:val="74"/>
        <w:shd w:val="clear" w:color="auto" w:fill="auto"/>
        <w:tabs>
          <w:tab w:val="left" w:pos="893"/>
        </w:tabs>
        <w:spacing w:line="360" w:lineRule="auto"/>
        <w:ind w:firstLine="709"/>
        <w:jc w:val="both"/>
        <w:rPr>
          <w:rStyle w:val="18"/>
          <w:spacing w:val="0"/>
          <w:sz w:val="28"/>
          <w:szCs w:val="28"/>
        </w:rPr>
      </w:pPr>
      <w:r>
        <w:rPr>
          <w:rStyle w:val="18"/>
          <w:spacing w:val="0"/>
          <w:sz w:val="28"/>
          <w:szCs w:val="28"/>
        </w:rPr>
        <w:t xml:space="preserve">представление </w:t>
      </w:r>
      <w:r>
        <w:rPr>
          <w:rFonts w:cs="Times New Roman"/>
          <w:spacing w:val="0"/>
          <w:sz w:val="28"/>
          <w:szCs w:val="28"/>
          <w:lang w:eastAsia="en-US"/>
        </w:rPr>
        <w:t>письменного отзыва о работе обучающегося в период подготовки ВКР;</w:t>
      </w:r>
      <w:r>
        <w:rPr>
          <w:rStyle w:val="18"/>
          <w:spacing w:val="0"/>
          <w:sz w:val="28"/>
          <w:szCs w:val="28"/>
        </w:rPr>
        <w:t xml:space="preserve"> </w:t>
      </w:r>
    </w:p>
    <w:p w:rsidR="00E77D16" w:rsidRDefault="00E77D16" w:rsidP="00E77D16">
      <w:pPr>
        <w:pStyle w:val="74"/>
        <w:shd w:val="clear" w:color="auto" w:fill="auto"/>
        <w:tabs>
          <w:tab w:val="left" w:pos="893"/>
        </w:tabs>
        <w:spacing w:line="360" w:lineRule="auto"/>
        <w:ind w:firstLine="709"/>
        <w:jc w:val="both"/>
        <w:rPr>
          <w:rStyle w:val="18"/>
          <w:spacing w:val="0"/>
          <w:sz w:val="28"/>
          <w:szCs w:val="28"/>
        </w:rPr>
      </w:pPr>
      <w:r>
        <w:rPr>
          <w:rStyle w:val="18"/>
          <w:spacing w:val="0"/>
          <w:sz w:val="28"/>
          <w:szCs w:val="28"/>
        </w:rPr>
        <w:t>размещение отзыва на ИОП</w:t>
      </w:r>
      <w:r>
        <w:rPr>
          <w:rFonts w:eastAsia="Arial Unicode MS" w:cs="Times New Roman"/>
          <w:iCs/>
          <w:sz w:val="28"/>
          <w:szCs w:val="28"/>
        </w:rPr>
        <w:t>;</w:t>
      </w:r>
    </w:p>
    <w:p w:rsidR="00E77D16" w:rsidRDefault="00E77D16" w:rsidP="00E77D16">
      <w:pPr>
        <w:pStyle w:val="afc"/>
        <w:tabs>
          <w:tab w:val="left" w:pos="0"/>
          <w:tab w:val="left" w:pos="10204"/>
        </w:tabs>
        <w:spacing w:before="0" w:beforeAutospacing="0" w:after="0" w:afterAutospacing="0" w:line="360" w:lineRule="auto"/>
        <w:ind w:firstLine="709"/>
        <w:jc w:val="both"/>
      </w:pPr>
      <w:r>
        <w:rPr>
          <w:sz w:val="28"/>
          <w:szCs w:val="28"/>
        </w:rPr>
        <w:t>присутствие на защите обучающимся ВКР (при условии незанятости руководителя в аудиторной работе).</w:t>
      </w:r>
    </w:p>
    <w:p w:rsidR="00E77D16" w:rsidRDefault="00E77D16" w:rsidP="00E77D16">
      <w:pPr>
        <w:widowControl w:val="0"/>
        <w:overflowPunct w:val="0"/>
        <w:autoSpaceDE w:val="0"/>
        <w:autoSpaceDN w:val="0"/>
        <w:adjustRightInd w:val="0"/>
        <w:spacing w:line="360" w:lineRule="auto"/>
        <w:ind w:firstLine="699"/>
        <w:jc w:val="both"/>
        <w:textAlignment w:val="baseline"/>
        <w:rPr>
          <w:rFonts w:eastAsia="Arial Unicode MS"/>
          <w:iCs/>
          <w:sz w:val="28"/>
          <w:szCs w:val="28"/>
        </w:rPr>
      </w:pPr>
      <w:r w:rsidRPr="00E77D16">
        <w:rPr>
          <w:b/>
          <w:bCs/>
          <w:i/>
          <w:iCs/>
          <w:sz w:val="28"/>
          <w:szCs w:val="28"/>
        </w:rPr>
        <w:t>Обучающийся обязан</w:t>
      </w:r>
      <w:r>
        <w:rPr>
          <w:sz w:val="28"/>
          <w:szCs w:val="28"/>
        </w:rPr>
        <w:t xml:space="preserve"> (п. 3.6 Положения о выпускной квалификационной работе по программе бакалавриата в Финансовом университете):</w:t>
      </w:r>
    </w:p>
    <w:p w:rsidR="00E77D16" w:rsidRDefault="00E77D16" w:rsidP="00E77D16">
      <w:pPr>
        <w:widowControl w:val="0"/>
        <w:tabs>
          <w:tab w:val="left" w:pos="142"/>
        </w:tabs>
        <w:spacing w:line="360" w:lineRule="auto"/>
        <w:ind w:firstLine="709"/>
        <w:jc w:val="both"/>
        <w:rPr>
          <w:sz w:val="28"/>
          <w:szCs w:val="28"/>
        </w:rPr>
      </w:pPr>
      <w:r>
        <w:rPr>
          <w:sz w:val="28"/>
          <w:szCs w:val="28"/>
        </w:rPr>
        <w:t>разработать и согласовать с руководителем план подготовки ВКР;</w:t>
      </w:r>
    </w:p>
    <w:p w:rsidR="00E77D16" w:rsidRDefault="00E77D16" w:rsidP="00E77D16">
      <w:pPr>
        <w:widowControl w:val="0"/>
        <w:tabs>
          <w:tab w:val="left" w:pos="142"/>
        </w:tabs>
        <w:spacing w:line="360" w:lineRule="auto"/>
        <w:ind w:firstLine="709"/>
        <w:jc w:val="both"/>
        <w:rPr>
          <w:sz w:val="28"/>
          <w:szCs w:val="28"/>
        </w:rPr>
      </w:pPr>
      <w:r>
        <w:rPr>
          <w:sz w:val="28"/>
          <w:szCs w:val="28"/>
        </w:rPr>
        <w:t>систематически работать над ВКР в соответствии с установленными сроками и требованиями, использовать методические рекомендации департамента;</w:t>
      </w:r>
    </w:p>
    <w:p w:rsidR="00E77D16" w:rsidRDefault="00E77D16" w:rsidP="00E77D16">
      <w:pPr>
        <w:widowControl w:val="0"/>
        <w:tabs>
          <w:tab w:val="left" w:pos="142"/>
        </w:tabs>
        <w:spacing w:line="360" w:lineRule="auto"/>
        <w:ind w:firstLine="709"/>
        <w:jc w:val="both"/>
        <w:rPr>
          <w:sz w:val="28"/>
          <w:szCs w:val="28"/>
        </w:rPr>
      </w:pPr>
      <w:r>
        <w:rPr>
          <w:sz w:val="28"/>
          <w:szCs w:val="28"/>
        </w:rPr>
        <w:t>регулярно общаться с руководителем ВКР и информировать его о проделанной работе;</w:t>
      </w:r>
    </w:p>
    <w:p w:rsidR="00E77D16" w:rsidRDefault="00E77D16" w:rsidP="00E77D16">
      <w:pPr>
        <w:widowControl w:val="0"/>
        <w:spacing w:line="360" w:lineRule="auto"/>
        <w:ind w:firstLine="709"/>
        <w:jc w:val="both"/>
        <w:rPr>
          <w:sz w:val="28"/>
          <w:szCs w:val="28"/>
        </w:rPr>
      </w:pPr>
      <w:r>
        <w:rPr>
          <w:sz w:val="28"/>
          <w:szCs w:val="28"/>
        </w:rPr>
        <w:t>представить ВКР в установленные сроки.</w:t>
      </w:r>
    </w:p>
    <w:p w:rsidR="00E77D16" w:rsidRPr="00EA3434" w:rsidRDefault="00E77D16" w:rsidP="00E77D16">
      <w:pPr>
        <w:suppressAutoHyphens/>
        <w:spacing w:line="360" w:lineRule="auto"/>
        <w:ind w:firstLine="709"/>
        <w:jc w:val="both"/>
        <w:rPr>
          <w:sz w:val="28"/>
          <w:szCs w:val="28"/>
        </w:rPr>
      </w:pPr>
    </w:p>
    <w:p w:rsidR="009722F4" w:rsidRPr="00EA3434" w:rsidRDefault="009722F4" w:rsidP="00023632">
      <w:pPr>
        <w:pStyle w:val="2"/>
        <w:keepNext w:val="0"/>
        <w:suppressAutoHyphens/>
        <w:spacing w:before="0" w:after="0" w:line="360" w:lineRule="auto"/>
        <w:ind w:firstLine="709"/>
        <w:rPr>
          <w:noProof/>
          <w:webHidden/>
        </w:rPr>
      </w:pPr>
      <w:bookmarkStart w:id="15" w:name="_Toc449109681"/>
      <w:bookmarkStart w:id="16" w:name="_Toc7002804"/>
      <w:r>
        <w:rPr>
          <w:noProof/>
        </w:rPr>
        <w:t>4.</w:t>
      </w:r>
      <w:r w:rsidRPr="00EA3434">
        <w:rPr>
          <w:noProof/>
        </w:rPr>
        <w:t xml:space="preserve"> </w:t>
      </w:r>
      <w:r w:rsidR="00023632" w:rsidRPr="00444B70">
        <w:t>Структура и содержание ВКР</w:t>
      </w:r>
      <w:bookmarkEnd w:id="15"/>
      <w:bookmarkEnd w:id="16"/>
    </w:p>
    <w:p w:rsidR="00E77D16" w:rsidRDefault="00E77D16" w:rsidP="00E77D16">
      <w:pPr>
        <w:widowControl w:val="0"/>
        <w:overflowPunct w:val="0"/>
        <w:autoSpaceDE w:val="0"/>
        <w:autoSpaceDN w:val="0"/>
        <w:adjustRightInd w:val="0"/>
        <w:spacing w:line="360" w:lineRule="auto"/>
        <w:ind w:firstLine="699"/>
        <w:jc w:val="both"/>
        <w:textAlignment w:val="baseline"/>
        <w:rPr>
          <w:sz w:val="28"/>
          <w:szCs w:val="28"/>
        </w:rPr>
      </w:pPr>
      <w:bookmarkStart w:id="17" w:name="_Toc449109683"/>
      <w:bookmarkStart w:id="18" w:name="_Toc7002806"/>
      <w:r>
        <w:rPr>
          <w:sz w:val="28"/>
          <w:szCs w:val="28"/>
        </w:rPr>
        <w:t>Требования к ВКР, ее структуре и содержанию определены п. 4.1 и 4.2 Положения о выпускной квалификационной работе по программе бакалавриата в Финансовом университете.</w:t>
      </w:r>
    </w:p>
    <w:p w:rsidR="00630F7A" w:rsidRPr="00805922" w:rsidRDefault="00630F7A" w:rsidP="00E77D16">
      <w:pPr>
        <w:spacing w:line="360" w:lineRule="auto"/>
        <w:ind w:firstLine="709"/>
        <w:jc w:val="both"/>
        <w:rPr>
          <w:sz w:val="28"/>
          <w:szCs w:val="28"/>
        </w:rPr>
      </w:pPr>
      <w:r w:rsidRPr="00805922">
        <w:rPr>
          <w:rFonts w:eastAsia="Calibri"/>
          <w:sz w:val="28"/>
          <w:szCs w:val="28"/>
        </w:rPr>
        <w:t xml:space="preserve">Выпускная квалификационная работа должна </w:t>
      </w:r>
      <w:r w:rsidRPr="00805922">
        <w:rPr>
          <w:sz w:val="28"/>
          <w:szCs w:val="28"/>
        </w:rPr>
        <w:t>отвечать следующим требованиям:</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805922">
        <w:rPr>
          <w:rFonts w:ascii="Times New Roman" w:hAnsi="Times New Roman" w:cs="Times New Roman"/>
          <w:sz w:val="28"/>
          <w:szCs w:val="28"/>
        </w:rPr>
        <w:t>наличие в работе всех структурных элементов исследования: теоретической, аналитической и практической составляющих;</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наличие обоснованной авторской позиции;</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использование в аналитической части исследования обоснованного комплекса методов и методик, способствующих раскрытию сути проблемы;</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целостность работы, которая проявляется в связанности теоретической и практической его частей;</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перспективность исследования: наличие в работе материала, который может стать источником дальнейших исследований;</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 xml:space="preserve">достаточность и современность использованного </w:t>
      </w:r>
      <w:r w:rsidRPr="00EC7544">
        <w:rPr>
          <w:rFonts w:ascii="Times New Roman" w:hAnsi="Times New Roman" w:cs="Times New Roman"/>
          <w:sz w:val="28"/>
          <w:szCs w:val="28"/>
        </w:rPr>
        <w:t>библиографического материала.</w:t>
      </w:r>
    </w:p>
    <w:p w:rsidR="00630F7A" w:rsidRPr="00EC7544" w:rsidRDefault="00630F7A" w:rsidP="00630F7A">
      <w:pPr>
        <w:spacing w:line="360" w:lineRule="auto"/>
        <w:ind w:firstLine="709"/>
        <w:jc w:val="both"/>
        <w:rPr>
          <w:sz w:val="28"/>
          <w:szCs w:val="28"/>
        </w:rPr>
      </w:pPr>
      <w:r w:rsidRPr="00EC7544">
        <w:rPr>
          <w:sz w:val="28"/>
          <w:szCs w:val="28"/>
        </w:rPr>
        <w:t>Структура ВКР должна включать следующие разделы:</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титульный лист</w:t>
      </w:r>
      <w:r w:rsidRPr="00EC7544">
        <w:rPr>
          <w:rFonts w:ascii="Times New Roman" w:hAnsi="Times New Roman" w:cs="Times New Roman"/>
          <w:sz w:val="28"/>
          <w:szCs w:val="28"/>
        </w:rPr>
        <w:t>;</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EC7544">
        <w:rPr>
          <w:rFonts w:ascii="Times New Roman" w:hAnsi="Times New Roman" w:cs="Times New Roman"/>
          <w:sz w:val="28"/>
          <w:szCs w:val="28"/>
        </w:rPr>
        <w:t>содержание;</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EC7544">
        <w:rPr>
          <w:rFonts w:ascii="Times New Roman" w:hAnsi="Times New Roman" w:cs="Times New Roman"/>
          <w:sz w:val="28"/>
          <w:szCs w:val="28"/>
        </w:rPr>
        <w:t>введение;</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основная часть, структурированная на главы и параграфы;</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заключение;</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список использованных источников;</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приложения (при наличии).</w:t>
      </w:r>
    </w:p>
    <w:p w:rsidR="00630F7A" w:rsidRPr="00805922" w:rsidRDefault="00630F7A" w:rsidP="00630F7A">
      <w:pPr>
        <w:spacing w:line="360" w:lineRule="auto"/>
        <w:ind w:firstLine="709"/>
        <w:jc w:val="both"/>
        <w:rPr>
          <w:sz w:val="28"/>
          <w:szCs w:val="28"/>
        </w:rPr>
      </w:pPr>
      <w:r w:rsidRPr="00805922">
        <w:rPr>
          <w:sz w:val="28"/>
          <w:szCs w:val="28"/>
        </w:rPr>
        <w:t>Современные требования, предъявляемые к ВКР, исходят из того, что выпускник должен владеть навыками исследовательской работы. Поэтому наличие элементов исследования является обязательным в работе.</w:t>
      </w:r>
    </w:p>
    <w:p w:rsidR="00630F7A" w:rsidRPr="00805922" w:rsidRDefault="00630F7A" w:rsidP="00630F7A">
      <w:pPr>
        <w:spacing w:line="360" w:lineRule="auto"/>
        <w:ind w:firstLine="709"/>
        <w:jc w:val="both"/>
        <w:rPr>
          <w:sz w:val="28"/>
          <w:szCs w:val="28"/>
        </w:rPr>
      </w:pPr>
      <w:r w:rsidRPr="00805922">
        <w:rPr>
          <w:sz w:val="28"/>
          <w:szCs w:val="28"/>
        </w:rPr>
        <w:t>Введение содержит: актуальность выбранной темы; степень её научной разработанности; цель и задачи; объект и предмет исследования; гипотеза исследования (при наличии); круг рассматриваемых проблем и в сжатой форме все основные положения, обоснованию которых посвящена выпускная работа. Первичным является объект исследования (более широкое понятие), вторичным – предмет исследования, в котором выделяется определенная проблемная ситуация. Предмет выпускной работы чаще всего совпадает с определением ее темы или очень близок к ней.</w:t>
      </w:r>
    </w:p>
    <w:p w:rsidR="00630F7A" w:rsidRPr="00805922" w:rsidRDefault="00630F7A" w:rsidP="00630F7A">
      <w:pPr>
        <w:spacing w:line="360" w:lineRule="auto"/>
        <w:ind w:firstLine="709"/>
        <w:jc w:val="both"/>
        <w:rPr>
          <w:sz w:val="28"/>
          <w:szCs w:val="28"/>
        </w:rPr>
      </w:pPr>
      <w:r w:rsidRPr="00805922">
        <w:rPr>
          <w:sz w:val="28"/>
          <w:szCs w:val="28"/>
        </w:rPr>
        <w:t>Во введении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rsidR="00630F7A" w:rsidRPr="00805922" w:rsidRDefault="00630F7A" w:rsidP="00630F7A">
      <w:pPr>
        <w:spacing w:line="360" w:lineRule="auto"/>
        <w:ind w:firstLine="709"/>
        <w:jc w:val="both"/>
        <w:rPr>
          <w:sz w:val="28"/>
          <w:szCs w:val="28"/>
        </w:rPr>
      </w:pPr>
      <w:r w:rsidRPr="00805922">
        <w:rPr>
          <w:sz w:val="28"/>
          <w:szCs w:val="28"/>
        </w:rPr>
        <w:t>В качестве апробации результатов исследования указываются:</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имеющиеся научные публикации по теме исследования.</w:t>
      </w:r>
    </w:p>
    <w:p w:rsidR="00630F7A" w:rsidRPr="00805922" w:rsidRDefault="00630F7A" w:rsidP="00630F7A">
      <w:pPr>
        <w:spacing w:line="360" w:lineRule="auto"/>
        <w:ind w:firstLine="709"/>
        <w:jc w:val="both"/>
        <w:rPr>
          <w:sz w:val="28"/>
          <w:szCs w:val="28"/>
        </w:rPr>
      </w:pPr>
      <w:r w:rsidRPr="00805922">
        <w:rPr>
          <w:sz w:val="28"/>
          <w:szCs w:val="28"/>
        </w:rPr>
        <w:t>Введение должно быть кратким (2-3 стр.).</w:t>
      </w:r>
    </w:p>
    <w:p w:rsidR="00630F7A" w:rsidRPr="00805922" w:rsidRDefault="00630F7A" w:rsidP="00630F7A">
      <w:pPr>
        <w:spacing w:line="360" w:lineRule="auto"/>
        <w:ind w:firstLine="709"/>
        <w:jc w:val="both"/>
        <w:rPr>
          <w:sz w:val="28"/>
          <w:szCs w:val="28"/>
        </w:rPr>
      </w:pPr>
      <w:r w:rsidRPr="00805922">
        <w:rPr>
          <w:sz w:val="28"/>
          <w:szCs w:val="28"/>
        </w:rPr>
        <w:t xml:space="preserve">Основная часть </w:t>
      </w:r>
      <w:r>
        <w:rPr>
          <w:sz w:val="28"/>
          <w:szCs w:val="28"/>
        </w:rPr>
        <w:t>ВКР</w:t>
      </w:r>
      <w:r w:rsidRPr="00805922">
        <w:rPr>
          <w:sz w:val="28"/>
          <w:szCs w:val="28"/>
        </w:rPr>
        <w:t xml:space="preserve">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 и отражать суть главы (параграфа).</w:t>
      </w:r>
    </w:p>
    <w:p w:rsidR="00630F7A" w:rsidRPr="003445C5" w:rsidRDefault="00630F7A" w:rsidP="00630F7A">
      <w:pPr>
        <w:spacing w:line="360" w:lineRule="auto"/>
        <w:ind w:firstLine="709"/>
        <w:jc w:val="both"/>
        <w:rPr>
          <w:sz w:val="28"/>
          <w:szCs w:val="28"/>
        </w:rPr>
      </w:pPr>
      <w:r w:rsidRPr="003445C5">
        <w:rPr>
          <w:sz w:val="28"/>
          <w:szCs w:val="28"/>
        </w:rPr>
        <w:t xml:space="preserve">Основная часть бакалаврской работы должна содержать, как правило, три главы (основная часть ВКР может состоять также из двух глав – теоретической и практической). </w:t>
      </w:r>
    </w:p>
    <w:p w:rsidR="00630F7A" w:rsidRPr="003445C5" w:rsidRDefault="00630F7A" w:rsidP="00630F7A">
      <w:pPr>
        <w:spacing w:line="360" w:lineRule="auto"/>
        <w:ind w:firstLine="709"/>
        <w:jc w:val="both"/>
        <w:rPr>
          <w:sz w:val="28"/>
          <w:szCs w:val="28"/>
        </w:rPr>
      </w:pPr>
      <w:r w:rsidRPr="003445C5">
        <w:rPr>
          <w:sz w:val="28"/>
          <w:szCs w:val="28"/>
        </w:rPr>
        <w:t xml:space="preserve">Первая глава содержит исторические, теоретические и методические аспекты исследуемой проблемы. В ней содержится обзор используемых источников информации по теме бакалаврской работы, описание объекта и предмета исследования, различные теоретические концепции, принятые понятия и их классификации, а также аргументированная позиция автора по исследуемому вопросу. </w:t>
      </w:r>
    </w:p>
    <w:p w:rsidR="00630F7A" w:rsidRPr="003445C5" w:rsidRDefault="00630F7A" w:rsidP="00630F7A">
      <w:pPr>
        <w:spacing w:line="360" w:lineRule="auto"/>
        <w:ind w:firstLine="709"/>
        <w:jc w:val="both"/>
        <w:rPr>
          <w:sz w:val="28"/>
          <w:szCs w:val="28"/>
        </w:rPr>
      </w:pPr>
      <w:r w:rsidRPr="003445C5">
        <w:rPr>
          <w:sz w:val="28"/>
          <w:szCs w:val="28"/>
        </w:rPr>
        <w:t xml:space="preserve">Сведения, содержащиеся в этой главе, должны давать полное представление о состоянии и степени изученности поставленной проблемы. В первой главе рекомендуется затрагивать дискуссионные вопросы, не ограничиваясь простым пересказом существующих направлений и точек зрения. Следует творчески осмыслить теоретический материал и обосновать собственную позицию необходимой аргументацией. </w:t>
      </w:r>
    </w:p>
    <w:p w:rsidR="00630F7A" w:rsidRPr="003445C5" w:rsidRDefault="00630F7A" w:rsidP="00630F7A">
      <w:pPr>
        <w:spacing w:line="360" w:lineRule="auto"/>
        <w:ind w:firstLine="709"/>
        <w:jc w:val="both"/>
        <w:rPr>
          <w:sz w:val="28"/>
          <w:szCs w:val="28"/>
        </w:rPr>
      </w:pPr>
      <w:r w:rsidRPr="003445C5">
        <w:rPr>
          <w:sz w:val="28"/>
          <w:szCs w:val="28"/>
        </w:rPr>
        <w:t xml:space="preserve">Написание первой главы базируется на предварительно подобранных литературных источниках, в которых освещаются вопросы, в той или иной степени раскрывающие тему ВКР. </w:t>
      </w:r>
    </w:p>
    <w:p w:rsidR="00630F7A" w:rsidRPr="003445C5" w:rsidRDefault="00630F7A" w:rsidP="00630F7A">
      <w:pPr>
        <w:spacing w:line="360" w:lineRule="auto"/>
        <w:ind w:firstLine="709"/>
        <w:jc w:val="both"/>
        <w:rPr>
          <w:sz w:val="28"/>
          <w:szCs w:val="28"/>
        </w:rPr>
      </w:pPr>
      <w:r w:rsidRPr="003445C5">
        <w:rPr>
          <w:sz w:val="28"/>
          <w:szCs w:val="28"/>
        </w:rPr>
        <w:t>Особое внимание</w:t>
      </w:r>
      <w:r w:rsidRPr="003445C5">
        <w:rPr>
          <w:rFonts w:eastAsiaTheme="minorHAnsi"/>
          <w:color w:val="000000"/>
          <w:sz w:val="28"/>
          <w:szCs w:val="28"/>
          <w:lang w:eastAsia="en-US"/>
        </w:rPr>
        <w:t xml:space="preserve"> </w:t>
      </w:r>
      <w:r w:rsidRPr="003445C5">
        <w:rPr>
          <w:sz w:val="28"/>
          <w:szCs w:val="28"/>
        </w:rPr>
        <w:t>следует обратить на законодательную, нормативную</w:t>
      </w:r>
      <w:r w:rsidRPr="003445C5">
        <w:rPr>
          <w:rFonts w:eastAsiaTheme="minorHAnsi"/>
          <w:color w:val="000000"/>
          <w:sz w:val="28"/>
          <w:szCs w:val="28"/>
          <w:lang w:eastAsia="en-US"/>
        </w:rPr>
        <w:t xml:space="preserve"> </w:t>
      </w:r>
      <w:r w:rsidRPr="003445C5">
        <w:rPr>
          <w:sz w:val="28"/>
          <w:szCs w:val="28"/>
        </w:rPr>
        <w:t>и специальную документацию, посвященную вопросам, связанным с предметом и объектом исследования. При этом</w:t>
      </w:r>
      <w:r>
        <w:rPr>
          <w:sz w:val="28"/>
          <w:szCs w:val="28"/>
        </w:rPr>
        <w:t>,</w:t>
      </w:r>
      <w:r w:rsidRPr="003445C5">
        <w:rPr>
          <w:sz w:val="28"/>
          <w:szCs w:val="28"/>
        </w:rPr>
        <w:t xml:space="preserve"> </w:t>
      </w:r>
      <w:r>
        <w:rPr>
          <w:sz w:val="28"/>
          <w:szCs w:val="28"/>
        </w:rPr>
        <w:t xml:space="preserve">рекомендуется </w:t>
      </w:r>
      <w:r w:rsidRPr="003445C5">
        <w:rPr>
          <w:sz w:val="28"/>
          <w:szCs w:val="28"/>
        </w:rPr>
        <w:t xml:space="preserve">использовать российский и зарубежный опыт </w:t>
      </w:r>
      <w:r>
        <w:rPr>
          <w:sz w:val="28"/>
          <w:szCs w:val="28"/>
        </w:rPr>
        <w:t>по исследуемой теме.</w:t>
      </w:r>
      <w:r w:rsidRPr="003445C5">
        <w:rPr>
          <w:sz w:val="28"/>
          <w:szCs w:val="28"/>
        </w:rPr>
        <w:t xml:space="preserve"> </w:t>
      </w:r>
    </w:p>
    <w:p w:rsidR="00630F7A" w:rsidRPr="003445C5" w:rsidRDefault="00630F7A" w:rsidP="00630F7A">
      <w:pPr>
        <w:spacing w:line="360" w:lineRule="auto"/>
        <w:ind w:firstLine="709"/>
        <w:jc w:val="both"/>
        <w:rPr>
          <w:sz w:val="28"/>
          <w:szCs w:val="28"/>
        </w:rPr>
      </w:pPr>
      <w:r w:rsidRPr="003445C5">
        <w:rPr>
          <w:sz w:val="28"/>
          <w:szCs w:val="28"/>
        </w:rPr>
        <w:t xml:space="preserve">Объем этой главы должен составлять 30 % от всего объема ВКР. </w:t>
      </w:r>
    </w:p>
    <w:p w:rsidR="00630F7A" w:rsidRPr="003445C5" w:rsidRDefault="00630F7A" w:rsidP="00630F7A">
      <w:pPr>
        <w:spacing w:line="360" w:lineRule="auto"/>
        <w:ind w:firstLine="709"/>
        <w:jc w:val="both"/>
        <w:rPr>
          <w:sz w:val="28"/>
          <w:szCs w:val="28"/>
        </w:rPr>
      </w:pPr>
      <w:r w:rsidRPr="003445C5">
        <w:rPr>
          <w:sz w:val="28"/>
          <w:szCs w:val="28"/>
        </w:rPr>
        <w:t xml:space="preserve">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 </w:t>
      </w:r>
    </w:p>
    <w:p w:rsidR="00630F7A" w:rsidRPr="003445C5" w:rsidRDefault="00630F7A" w:rsidP="00630F7A">
      <w:pPr>
        <w:spacing w:line="360" w:lineRule="auto"/>
        <w:ind w:firstLine="709"/>
        <w:jc w:val="both"/>
        <w:rPr>
          <w:sz w:val="28"/>
          <w:szCs w:val="28"/>
        </w:rPr>
      </w:pPr>
      <w:r w:rsidRPr="003445C5">
        <w:rPr>
          <w:sz w:val="28"/>
          <w:szCs w:val="28"/>
        </w:rPr>
        <w:t xml:space="preserve">Исследование теоретических вопросов первой главы должно служить базой для разработки практических вопросов во второй и последующих главах. </w:t>
      </w:r>
    </w:p>
    <w:p w:rsidR="00630F7A" w:rsidRDefault="00630F7A" w:rsidP="00630F7A">
      <w:pPr>
        <w:spacing w:line="360" w:lineRule="auto"/>
        <w:ind w:firstLine="709"/>
        <w:jc w:val="both"/>
        <w:rPr>
          <w:sz w:val="28"/>
          <w:szCs w:val="28"/>
        </w:rPr>
      </w:pPr>
      <w:r w:rsidRPr="003445C5">
        <w:rPr>
          <w:sz w:val="28"/>
          <w:szCs w:val="28"/>
        </w:rPr>
        <w:t>Завершается первая глава обоснованием необходимости проведения аналитической части работы.</w:t>
      </w:r>
    </w:p>
    <w:p w:rsidR="00630F7A" w:rsidRPr="003445C5" w:rsidRDefault="00630F7A" w:rsidP="00630F7A">
      <w:pPr>
        <w:spacing w:line="360" w:lineRule="auto"/>
        <w:ind w:firstLine="709"/>
        <w:jc w:val="both"/>
        <w:rPr>
          <w:sz w:val="28"/>
          <w:szCs w:val="28"/>
        </w:rPr>
      </w:pPr>
      <w:r w:rsidRPr="003445C5">
        <w:rPr>
          <w:sz w:val="28"/>
          <w:szCs w:val="28"/>
        </w:rPr>
        <w:t xml:space="preserve">Во второй главе ВКР анализируются особенности объекта исследования,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(преддипломной) практики. В ней содержится: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анализ конкретного материала по избранной теме (на примере конкретной организации) желательно за период не менее 3 лет;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сравнительный анализ с действующей практикой (на примере ряда организаций, отрасли (отраслей), региона (регионов), страны;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описание выявленных закономерностей, проблем и тенденций развития объекта и предмета исследования</w:t>
      </w:r>
      <w:r>
        <w:rPr>
          <w:rFonts w:ascii="Times New Roman" w:hAnsi="Times New Roman" w:cs="Times New Roman"/>
          <w:sz w:val="28"/>
          <w:szCs w:val="28"/>
        </w:rPr>
        <w:t>.</w:t>
      </w:r>
    </w:p>
    <w:p w:rsidR="00630F7A" w:rsidRPr="003445C5" w:rsidRDefault="00630F7A" w:rsidP="00630F7A">
      <w:pPr>
        <w:spacing w:line="360" w:lineRule="auto"/>
        <w:ind w:firstLine="709"/>
        <w:jc w:val="both"/>
        <w:rPr>
          <w:sz w:val="28"/>
          <w:szCs w:val="28"/>
        </w:rPr>
      </w:pPr>
      <w:r w:rsidRPr="003445C5">
        <w:rPr>
          <w:sz w:val="28"/>
          <w:szCs w:val="28"/>
        </w:rPr>
        <w:t xml:space="preserve">Во второй главе должны рассматриваться действующая методика и практика в организациях различных форм собственности, исходя из темы исследования. </w:t>
      </w:r>
    </w:p>
    <w:p w:rsidR="00630F7A" w:rsidRPr="003445C5" w:rsidRDefault="00630F7A" w:rsidP="00630F7A">
      <w:pPr>
        <w:spacing w:line="360" w:lineRule="auto"/>
        <w:ind w:firstLine="709"/>
        <w:jc w:val="both"/>
        <w:rPr>
          <w:sz w:val="28"/>
          <w:szCs w:val="28"/>
        </w:rPr>
      </w:pPr>
      <w:r w:rsidRPr="003445C5">
        <w:rPr>
          <w:sz w:val="28"/>
          <w:szCs w:val="28"/>
        </w:rPr>
        <w:t>В работе необходимо показать действующую практику хозяйствующ</w:t>
      </w:r>
      <w:r>
        <w:rPr>
          <w:sz w:val="28"/>
          <w:szCs w:val="28"/>
        </w:rPr>
        <w:t>его субъекта</w:t>
      </w:r>
      <w:r w:rsidRPr="003445C5">
        <w:rPr>
          <w:sz w:val="28"/>
          <w:szCs w:val="28"/>
        </w:rPr>
        <w:t xml:space="preserve"> и проблемные вопросы, выявленные в процессе исследования. Приветствуется, если в работе представлен практический опыт как российской, так и зарубежной компании, проведен</w:t>
      </w:r>
      <w:r>
        <w:rPr>
          <w:sz w:val="28"/>
          <w:szCs w:val="28"/>
        </w:rPr>
        <w:t xml:space="preserve"> </w:t>
      </w:r>
      <w:r w:rsidRPr="003445C5">
        <w:rPr>
          <w:sz w:val="28"/>
          <w:szCs w:val="28"/>
        </w:rPr>
        <w:t xml:space="preserve">анализ практики в сопоставлении с теорией. </w:t>
      </w:r>
    </w:p>
    <w:p w:rsidR="00630F7A" w:rsidRPr="003445C5" w:rsidRDefault="00630F7A" w:rsidP="00630F7A">
      <w:pPr>
        <w:spacing w:line="360" w:lineRule="auto"/>
        <w:ind w:firstLine="709"/>
        <w:jc w:val="both"/>
        <w:rPr>
          <w:sz w:val="28"/>
          <w:szCs w:val="28"/>
        </w:rPr>
      </w:pPr>
      <w:r w:rsidRPr="003445C5">
        <w:rPr>
          <w:sz w:val="28"/>
          <w:szCs w:val="28"/>
        </w:rPr>
        <w:t xml:space="preserve">Для повышения уровня обоснованности и наглядности представленного материала содержание работы иллюстрируется таблицами, схемами, цифровыми примерами и расчетами. Если иллюстративный материал вынесен в приложение, то ссылки на него следует давать в пронумерованном виде. Все главы (разделы) ВКР должны быть связаны между собой, поэтому надо обратить внимание на логические переходы от одного раздела к другому. </w:t>
      </w:r>
    </w:p>
    <w:p w:rsidR="00630F7A" w:rsidRPr="003445C5" w:rsidRDefault="00630F7A" w:rsidP="00630F7A">
      <w:pPr>
        <w:spacing w:line="360" w:lineRule="auto"/>
        <w:ind w:firstLine="709"/>
        <w:jc w:val="both"/>
        <w:rPr>
          <w:sz w:val="28"/>
          <w:szCs w:val="28"/>
        </w:rPr>
      </w:pPr>
      <w:r w:rsidRPr="003445C5">
        <w:rPr>
          <w:sz w:val="28"/>
          <w:szCs w:val="28"/>
        </w:rPr>
        <w:t xml:space="preserve">При исследовании проблем аналитической тематики обязательно используются аналитические таблицы, расчеты, формулы, схемы, диаграммы и графики. Если в работе не выделяется специальный параграф, посвящённый автоматизации </w:t>
      </w:r>
      <w:r>
        <w:rPr>
          <w:sz w:val="28"/>
          <w:szCs w:val="28"/>
        </w:rPr>
        <w:t>бизнес-процессов</w:t>
      </w:r>
      <w:r w:rsidRPr="003445C5">
        <w:rPr>
          <w:sz w:val="28"/>
          <w:szCs w:val="28"/>
        </w:rPr>
        <w:t xml:space="preserve">, то при изложении вопросов второй (третьей) глав следует органически увязать их с использованием компьютерной техники и новейших информационных технологий. </w:t>
      </w:r>
    </w:p>
    <w:p w:rsidR="00630F7A" w:rsidRDefault="00630F7A" w:rsidP="00630F7A">
      <w:pPr>
        <w:spacing w:line="360" w:lineRule="auto"/>
        <w:ind w:firstLine="709"/>
        <w:jc w:val="both"/>
        <w:rPr>
          <w:sz w:val="28"/>
          <w:szCs w:val="28"/>
        </w:rPr>
      </w:pPr>
      <w:r w:rsidRPr="003445C5">
        <w:rPr>
          <w:sz w:val="28"/>
          <w:szCs w:val="28"/>
        </w:rPr>
        <w:t xml:space="preserve">Объем второй главы должен составлять, как правило, </w:t>
      </w:r>
      <w:r w:rsidR="00E77D16">
        <w:rPr>
          <w:sz w:val="28"/>
          <w:szCs w:val="28"/>
        </w:rPr>
        <w:t>20-40</w:t>
      </w:r>
      <w:r w:rsidRPr="003445C5">
        <w:rPr>
          <w:sz w:val="28"/>
          <w:szCs w:val="28"/>
        </w:rPr>
        <w:t>% от всего объема ВКР.</w:t>
      </w:r>
    </w:p>
    <w:p w:rsidR="00630F7A" w:rsidRPr="003445C5" w:rsidRDefault="00630F7A" w:rsidP="00630F7A">
      <w:pPr>
        <w:spacing w:line="360" w:lineRule="auto"/>
        <w:ind w:firstLine="709"/>
        <w:jc w:val="both"/>
        <w:rPr>
          <w:sz w:val="28"/>
          <w:szCs w:val="28"/>
        </w:rPr>
      </w:pPr>
      <w:r w:rsidRPr="003445C5">
        <w:rPr>
          <w:sz w:val="28"/>
          <w:szCs w:val="28"/>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w:t>
      </w:r>
      <w:r>
        <w:rPr>
          <w:rStyle w:val="aff4"/>
          <w:sz w:val="28"/>
          <w:szCs w:val="28"/>
        </w:rPr>
        <w:footnoteReference w:id="1"/>
      </w:r>
      <w:r w:rsidRPr="003445C5">
        <w:rPr>
          <w:sz w:val="28"/>
          <w:szCs w:val="28"/>
        </w:rPr>
        <w:t xml:space="preserve">. В данной главе должны быть сделаны самостоятельные выводы и представлены экономические расчеты. </w:t>
      </w:r>
    </w:p>
    <w:p w:rsidR="00630F7A" w:rsidRPr="003445C5" w:rsidRDefault="00630F7A" w:rsidP="00630F7A">
      <w:pPr>
        <w:spacing w:line="360" w:lineRule="auto"/>
        <w:ind w:firstLine="709"/>
        <w:jc w:val="both"/>
        <w:rPr>
          <w:sz w:val="28"/>
          <w:szCs w:val="28"/>
        </w:rPr>
      </w:pPr>
      <w:r w:rsidRPr="003445C5">
        <w:rPr>
          <w:sz w:val="28"/>
          <w:szCs w:val="28"/>
        </w:rPr>
        <w:t xml:space="preserve">Объем третьей главы должен составлять, как правило, 20-30% от всего объема ВКР. </w:t>
      </w:r>
    </w:p>
    <w:p w:rsidR="00630F7A" w:rsidRPr="003445C5" w:rsidRDefault="00630F7A" w:rsidP="00630F7A">
      <w:pPr>
        <w:widowControl w:val="0"/>
        <w:spacing w:line="360" w:lineRule="auto"/>
        <w:ind w:firstLine="709"/>
        <w:jc w:val="both"/>
        <w:rPr>
          <w:sz w:val="28"/>
          <w:szCs w:val="28"/>
        </w:rPr>
      </w:pPr>
      <w:r w:rsidRPr="003445C5">
        <w:rPr>
          <w:sz w:val="28"/>
          <w:szCs w:val="28"/>
        </w:rPr>
        <w:t>Завершающей частью бакалаврской работы является заключение, которое содержит выводы и предложения из всех трех глав бакалаврской работы с их кратким обоснованием в соответствии с поставленной целью и задачами, раскрывается значимость полученных результатов. При этом</w:t>
      </w:r>
      <w:r w:rsidRPr="003445C5">
        <w:rPr>
          <w:rFonts w:eastAsiaTheme="minorHAnsi"/>
          <w:color w:val="000000"/>
          <w:sz w:val="28"/>
          <w:szCs w:val="28"/>
          <w:lang w:eastAsia="en-US"/>
        </w:rPr>
        <w:t xml:space="preserve"> </w:t>
      </w:r>
      <w:r w:rsidRPr="003445C5">
        <w:rPr>
          <w:sz w:val="28"/>
          <w:szCs w:val="28"/>
        </w:rPr>
        <w:t xml:space="preserve">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 </w:t>
      </w:r>
    </w:p>
    <w:p w:rsidR="00630F7A" w:rsidRPr="003445C5" w:rsidRDefault="00630F7A" w:rsidP="00630F7A">
      <w:pPr>
        <w:widowControl w:val="0"/>
        <w:spacing w:line="360" w:lineRule="auto"/>
        <w:ind w:firstLine="709"/>
        <w:jc w:val="both"/>
        <w:rPr>
          <w:sz w:val="28"/>
          <w:szCs w:val="28"/>
        </w:rPr>
      </w:pPr>
      <w:r w:rsidRPr="003445C5">
        <w:rPr>
          <w:sz w:val="28"/>
          <w:szCs w:val="28"/>
        </w:rPr>
        <w:t>Объем заключения, должен составлять, как правило</w:t>
      </w:r>
      <w:r>
        <w:rPr>
          <w:sz w:val="28"/>
          <w:szCs w:val="28"/>
        </w:rPr>
        <w:t>,</w:t>
      </w:r>
      <w:r w:rsidRPr="003445C5">
        <w:rPr>
          <w:sz w:val="28"/>
          <w:szCs w:val="28"/>
        </w:rPr>
        <w:t xml:space="preserve"> до </w:t>
      </w:r>
      <w:r>
        <w:rPr>
          <w:sz w:val="28"/>
          <w:szCs w:val="28"/>
        </w:rPr>
        <w:t>3</w:t>
      </w:r>
      <w:r w:rsidRPr="003445C5">
        <w:rPr>
          <w:sz w:val="28"/>
          <w:szCs w:val="28"/>
        </w:rPr>
        <w:t xml:space="preserve"> страниц. Заключение является основой доклада студента на защите ВКР. </w:t>
      </w:r>
    </w:p>
    <w:p w:rsidR="00630F7A" w:rsidRPr="003445C5" w:rsidRDefault="00630F7A" w:rsidP="00630F7A">
      <w:pPr>
        <w:widowControl w:val="0"/>
        <w:spacing w:line="360" w:lineRule="auto"/>
        <w:ind w:firstLine="709"/>
        <w:jc w:val="both"/>
        <w:rPr>
          <w:sz w:val="28"/>
          <w:szCs w:val="28"/>
        </w:rPr>
      </w:pPr>
      <w:r w:rsidRPr="003445C5">
        <w:rPr>
          <w:sz w:val="28"/>
          <w:szCs w:val="28"/>
        </w:rPr>
        <w:t xml:space="preserve">Список использованных источников должен содержать сведения об источниках, которые использовались при подготовке бакалаврской работы (не менее 40) и располагаться в следующем порядке: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законы Российской Федерации (в прямой хронологической последовательности);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указы Президента Российской Федерации (в той же последовательности);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постановления Правительства Российской Федерации (в той же очередности);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нормативные акты, инструкции (в той же очередности); </w:t>
      </w:r>
    </w:p>
    <w:p w:rsidR="00630F7A"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и др.); </w:t>
      </w:r>
    </w:p>
    <w:p w:rsidR="00630F7A" w:rsidRPr="00DD4E7F"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прочие источники литературы в алфавитном порядке</w:t>
      </w:r>
      <w:r w:rsidRPr="00DD4E7F">
        <w:rPr>
          <w:rFonts w:ascii="Times New Roman" w:hAnsi="Times New Roman" w:cs="Times New Roman"/>
          <w:sz w:val="28"/>
          <w:szCs w:val="28"/>
        </w:rPr>
        <w:t xml:space="preserve">. </w:t>
      </w:r>
    </w:p>
    <w:p w:rsidR="00630F7A" w:rsidRDefault="00630F7A" w:rsidP="00630F7A">
      <w:pPr>
        <w:spacing w:line="360" w:lineRule="auto"/>
        <w:ind w:firstLine="709"/>
        <w:jc w:val="both"/>
        <w:rPr>
          <w:sz w:val="28"/>
          <w:szCs w:val="28"/>
        </w:rPr>
      </w:pPr>
      <w:r w:rsidRPr="003445C5">
        <w:rPr>
          <w:sz w:val="28"/>
          <w:szCs w:val="28"/>
        </w:rPr>
        <w:t>Приложения включают дополнительные справочные материалы, необходимые для полноты исследования, но имеющие вспомогательное значение, например:</w:t>
      </w:r>
      <w:r>
        <w:rPr>
          <w:sz w:val="28"/>
          <w:szCs w:val="28"/>
        </w:rPr>
        <w:t xml:space="preserve"> </w:t>
      </w:r>
      <w:r w:rsidRPr="003445C5">
        <w:rPr>
          <w:sz w:val="28"/>
          <w:szCs w:val="28"/>
        </w:rPr>
        <w:t>копии документов, выдержки из отчетных материалов, статистические данные, схемы, таблицы, диаграммы, программы, положения и т.п. Рекомендуемый объем бакалаврской работы составляет от 60 до 80 страниц без учета приложений.</w:t>
      </w:r>
    </w:p>
    <w:p w:rsidR="00630F7A" w:rsidRDefault="00630F7A" w:rsidP="00630F7A">
      <w:pPr>
        <w:widowControl w:val="0"/>
        <w:spacing w:line="360" w:lineRule="auto"/>
        <w:ind w:left="1" w:firstLine="708"/>
        <w:jc w:val="both"/>
        <w:rPr>
          <w:sz w:val="20"/>
          <w:szCs w:val="20"/>
        </w:rPr>
      </w:pPr>
      <w:r>
        <w:rPr>
          <w:sz w:val="28"/>
          <w:szCs w:val="28"/>
        </w:rPr>
        <w:t>ВКР должна быть выполнена на высоком теоретическом уровне, отражать глубокие разносторонние знания в области нормативно-правовых актов, отечественных и зарубежных литературных источников по исследуемой проблеме с раскрытием дискуссионных вопросов и обоснованием личной позиции автора. Изложение вопросов избранной темы в работе должно быть последовательным и логичным с элементами критического анализа различных аспектов деятельности организации (учреждения, ведомства, публично-правового образования). В процессе авторского исследования проблемы очень важно показать, что студент знает об исследованиях, которые выполнены учеными перед ним и как вновь полученные результаты вписываются в имеющиеся знания.</w:t>
      </w:r>
    </w:p>
    <w:p w:rsidR="00630F7A" w:rsidRDefault="00630F7A" w:rsidP="00630F7A">
      <w:pPr>
        <w:widowControl w:val="0"/>
        <w:spacing w:line="15" w:lineRule="exact"/>
        <w:rPr>
          <w:sz w:val="20"/>
          <w:szCs w:val="20"/>
        </w:rPr>
      </w:pPr>
    </w:p>
    <w:p w:rsidR="00630F7A" w:rsidRPr="00DD4E7F" w:rsidRDefault="00630F7A" w:rsidP="00630F7A">
      <w:pPr>
        <w:widowControl w:val="0"/>
        <w:tabs>
          <w:tab w:val="left" w:pos="2181"/>
          <w:tab w:val="left" w:pos="3421"/>
          <w:tab w:val="left" w:pos="4321"/>
          <w:tab w:val="left" w:pos="5481"/>
          <w:tab w:val="left" w:pos="6621"/>
          <w:tab w:val="left" w:pos="8441"/>
          <w:tab w:val="left" w:pos="9779"/>
        </w:tabs>
        <w:spacing w:line="360" w:lineRule="auto"/>
        <w:ind w:firstLine="709"/>
        <w:jc w:val="both"/>
        <w:rPr>
          <w:sz w:val="28"/>
          <w:szCs w:val="28"/>
        </w:rPr>
      </w:pPr>
      <w:r w:rsidRPr="00DD4E7F">
        <w:rPr>
          <w:sz w:val="28"/>
          <w:szCs w:val="28"/>
        </w:rPr>
        <w:t xml:space="preserve">Раскрывая вопросы темы, следует широко использовать знания, полученные в области статистики, экономико-математического моделирования, методов обработки экономической информации и других смежных дисциплин для обработки и изложения материала. Приветствуется, если студент при рассмотрении конкретной темы отразит возможности использования автоматизированных информационных систем по данному направлению. Применение в изложении материала формул, схем, графиков, диаграмм, таблиц является средством формализации характеристик объекта исследования и самого процесса исследования, а также позволяет в лаконичной форме отразить полноту изучения студентом исследуемых вопросов. </w:t>
      </w:r>
    </w:p>
    <w:p w:rsidR="00630F7A" w:rsidRDefault="00630F7A" w:rsidP="00630F7A">
      <w:pPr>
        <w:widowControl w:val="0"/>
        <w:tabs>
          <w:tab w:val="left" w:pos="2181"/>
          <w:tab w:val="left" w:pos="3421"/>
          <w:tab w:val="left" w:pos="4321"/>
          <w:tab w:val="left" w:pos="5481"/>
          <w:tab w:val="left" w:pos="6621"/>
          <w:tab w:val="left" w:pos="8441"/>
          <w:tab w:val="left" w:pos="9779"/>
        </w:tabs>
        <w:spacing w:line="360" w:lineRule="auto"/>
        <w:ind w:firstLine="709"/>
        <w:jc w:val="both"/>
        <w:rPr>
          <w:sz w:val="28"/>
          <w:szCs w:val="28"/>
        </w:rPr>
      </w:pPr>
      <w:r w:rsidRPr="00DD4E7F">
        <w:rPr>
          <w:sz w:val="28"/>
          <w:szCs w:val="28"/>
        </w:rPr>
        <w:t>Любое научное изыскание опирается на предыдущие открытия ученых, поэтому, иллюстрируя отдельные положения ВКР цифровыми данными из различных источников, а также цитируя или свободно пересказывая принципиальные положения других авторов, необходимо делать ссылки, наличие которых подчеркивает научную добросовестность студента.</w:t>
      </w:r>
    </w:p>
    <w:p w:rsidR="00630F7A" w:rsidRPr="00E77D16" w:rsidRDefault="00630F7A" w:rsidP="00630F7A">
      <w:pPr>
        <w:widowControl w:val="0"/>
        <w:spacing w:line="360" w:lineRule="auto"/>
        <w:ind w:firstLine="709"/>
        <w:jc w:val="both"/>
        <w:rPr>
          <w:rFonts w:eastAsia="Symbol"/>
          <w:i/>
          <w:iCs/>
          <w:sz w:val="28"/>
          <w:szCs w:val="28"/>
        </w:rPr>
      </w:pPr>
      <w:r w:rsidRPr="00E77D16">
        <w:rPr>
          <w:rFonts w:eastAsia="Calibri"/>
          <w:i/>
          <w:iCs/>
          <w:sz w:val="28"/>
          <w:szCs w:val="28"/>
        </w:rPr>
        <w:t>Выпускная квалификационная работа должна быть оформлена в соответствии с требованиями Методических указаний по оформлению</w:t>
      </w:r>
      <w:r w:rsidR="00023632" w:rsidRPr="00E77D16">
        <w:rPr>
          <w:rFonts w:eastAsia="Calibri"/>
          <w:i/>
          <w:iCs/>
          <w:sz w:val="28"/>
          <w:szCs w:val="28"/>
        </w:rPr>
        <w:t xml:space="preserve"> </w:t>
      </w:r>
      <w:r w:rsidRPr="00E77D16">
        <w:rPr>
          <w:rFonts w:eastAsia="Calibri"/>
          <w:i/>
          <w:iCs/>
          <w:sz w:val="28"/>
          <w:szCs w:val="28"/>
        </w:rPr>
        <w:t xml:space="preserve">письменных работ, размещенных на образовательном портале </w:t>
      </w:r>
      <w:r w:rsidR="00023632" w:rsidRPr="00E77D16">
        <w:rPr>
          <w:rFonts w:eastAsia="Calibri"/>
          <w:i/>
          <w:iCs/>
          <w:sz w:val="28"/>
          <w:szCs w:val="28"/>
        </w:rPr>
        <w:t>Алтайс</w:t>
      </w:r>
      <w:r w:rsidRPr="00E77D16">
        <w:rPr>
          <w:rFonts w:eastAsia="Calibri"/>
          <w:i/>
          <w:iCs/>
          <w:sz w:val="28"/>
          <w:szCs w:val="28"/>
        </w:rPr>
        <w:t>кого филиала Финуниверситета. Там же размещены формы документов, необходимых при выполнении ВКР (задание, отзыв и др.).</w:t>
      </w:r>
    </w:p>
    <w:p w:rsidR="00630F7A" w:rsidRDefault="00630F7A" w:rsidP="009722F4">
      <w:pPr>
        <w:pStyle w:val="2"/>
        <w:keepNext w:val="0"/>
        <w:suppressAutoHyphens/>
        <w:spacing w:before="0" w:after="0" w:line="360" w:lineRule="auto"/>
        <w:ind w:firstLine="709"/>
        <w:rPr>
          <w:noProof/>
        </w:rPr>
      </w:pPr>
    </w:p>
    <w:p w:rsidR="001A78DB" w:rsidRPr="001A78DB" w:rsidRDefault="001A78DB" w:rsidP="001A78DB">
      <w:pPr>
        <w:pStyle w:val="a8"/>
        <w:keepNext/>
        <w:widowControl w:val="0"/>
        <w:numPr>
          <w:ilvl w:val="0"/>
          <w:numId w:val="3"/>
        </w:numPr>
        <w:shd w:val="clear" w:color="auto" w:fill="FFFFFF"/>
        <w:tabs>
          <w:tab w:val="left" w:pos="851"/>
        </w:tabs>
        <w:autoSpaceDE w:val="0"/>
        <w:autoSpaceDN w:val="0"/>
        <w:adjustRightInd w:val="0"/>
        <w:spacing w:after="0" w:line="360" w:lineRule="auto"/>
        <w:ind w:left="0" w:firstLine="709"/>
        <w:outlineLvl w:val="0"/>
        <w:rPr>
          <w:rFonts w:ascii="Times New Roman" w:hAnsi="Times New Roman" w:cs="Times New Roman"/>
          <w:b/>
          <w:bCs/>
          <w:color w:val="000000"/>
          <w:spacing w:val="-1"/>
          <w:sz w:val="28"/>
          <w:szCs w:val="28"/>
        </w:rPr>
      </w:pPr>
      <w:bookmarkStart w:id="19" w:name="_Toc386102290"/>
      <w:bookmarkStart w:id="20" w:name="_Toc30432381"/>
      <w:bookmarkStart w:id="21" w:name="_Toc30433344"/>
      <w:r w:rsidRPr="001A78DB">
        <w:rPr>
          <w:rFonts w:ascii="Times New Roman" w:hAnsi="Times New Roman" w:cs="Times New Roman"/>
          <w:b/>
          <w:bCs/>
          <w:color w:val="000000"/>
          <w:spacing w:val="-1"/>
          <w:sz w:val="28"/>
          <w:szCs w:val="28"/>
        </w:rPr>
        <w:t>Порядок подготовки ВКР</w:t>
      </w:r>
      <w:bookmarkEnd w:id="19"/>
      <w:bookmarkEnd w:id="20"/>
      <w:bookmarkEnd w:id="21"/>
    </w:p>
    <w:p w:rsidR="001A78DB" w:rsidRPr="001A78DB" w:rsidRDefault="001A78DB" w:rsidP="001A78DB">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A78DB">
        <w:rPr>
          <w:rFonts w:ascii="Times New Roman" w:hAnsi="Times New Roman" w:cs="Times New Roman"/>
          <w:sz w:val="28"/>
          <w:szCs w:val="28"/>
        </w:rPr>
        <w:t>Студент представляет руководителю подготовленные главы ВКР в установленные сроки, определенные графиком выполнения и утвержденные кафедрой.</w:t>
      </w:r>
    </w:p>
    <w:p w:rsidR="001A78DB" w:rsidRDefault="001A78DB" w:rsidP="001A78DB">
      <w:pPr>
        <w:pStyle w:val="Style4"/>
        <w:widowControl/>
        <w:tabs>
          <w:tab w:val="left" w:pos="0"/>
        </w:tabs>
        <w:spacing w:line="360" w:lineRule="auto"/>
        <w:ind w:firstLine="709"/>
        <w:rPr>
          <w:sz w:val="28"/>
          <w:szCs w:val="28"/>
        </w:rPr>
      </w:pPr>
      <w:r>
        <w:rPr>
          <w:sz w:val="28"/>
          <w:szCs w:val="28"/>
        </w:rPr>
        <w:t>На заседаниях кафедры научные руководители регулярно информируют о подготовке обучающимися ВКР и соблюдении установленного графика.</w:t>
      </w:r>
    </w:p>
    <w:p w:rsidR="001A78DB"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 xml:space="preserve">Для контроля готовности студентов к защите ВКР перед государственными экзаменационными комиссиями </w:t>
      </w:r>
      <w:r>
        <w:rPr>
          <w:sz w:val="28"/>
          <w:szCs w:val="28"/>
        </w:rPr>
        <w:t>кафедра</w:t>
      </w:r>
      <w:r w:rsidRPr="005726F3">
        <w:rPr>
          <w:sz w:val="28"/>
          <w:szCs w:val="28"/>
        </w:rPr>
        <w:t xml:space="preserve"> организует и проводит предварительную защиту выпускных квалификационных работ не позднее чем за 20 календарных дней до начала Государственной итоговой аттестации (ГИА). Цель проведения предзащиты - выявление уровня готовности ВКР и помощь студентам в подготовке к ее защите. </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ВКР в обязательном порядке проверяется научным руководителем в системе «Антиплагиат». В случае выявления заимствований в объеме более 15%, научный руководитель проводит анализ текста на соблюдение норм правомерного заимствования и принимает решение о правомерности использования чужого текста в ВКР.</w:t>
      </w:r>
    </w:p>
    <w:p w:rsidR="001A78DB" w:rsidRDefault="001A78DB" w:rsidP="001A78DB">
      <w:pPr>
        <w:pStyle w:val="74"/>
        <w:shd w:val="clear" w:color="auto" w:fill="auto"/>
        <w:tabs>
          <w:tab w:val="left" w:pos="1417"/>
        </w:tabs>
        <w:spacing w:line="360" w:lineRule="auto"/>
        <w:ind w:firstLine="709"/>
        <w:jc w:val="both"/>
        <w:rPr>
          <w:rFonts w:cs="Times New Roman"/>
          <w:spacing w:val="0"/>
          <w:sz w:val="28"/>
          <w:szCs w:val="28"/>
          <w:lang w:eastAsia="en-US"/>
        </w:rPr>
      </w:pPr>
      <w:r>
        <w:rPr>
          <w:rFonts w:cs="Times New Roman"/>
          <w:spacing w:val="0"/>
          <w:sz w:val="28"/>
          <w:szCs w:val="28"/>
          <w:lang w:eastAsia="en-US"/>
        </w:rPr>
        <w:t>Обучающийся обязан разместить законченную и оформленную в соответствии с методическими рекомендациями департамента ВКР в электронном виде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Руководитель после размещения подготовленной ВКР на ИОП составляет письменный отзыв о работе обучающегося в период подготовки ВКР и размещает его на ИОП. Руководитель обеспечивает ознакомление студента с отзывом не позднее, чем за 5 календарных дней до даты защиты ВКР.</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ВКР в распечатанном и переплетенном виде, соответствующем электронной версии, размещенной на ИОП, подписывается обучающимся, руководителем и представляется студентом вместе с письменным разрешением обучающегося на размещение ВКР на ИОП, отзывом руководителя и отчетом о проверке на заимствования по системе</w:t>
      </w:r>
      <w:r w:rsidRPr="005726F3">
        <w:rPr>
          <w:sz w:val="20"/>
          <w:szCs w:val="20"/>
        </w:rPr>
        <w:t xml:space="preserve"> </w:t>
      </w:r>
      <w:r w:rsidRPr="005726F3">
        <w:rPr>
          <w:sz w:val="28"/>
          <w:szCs w:val="28"/>
        </w:rPr>
        <w:t xml:space="preserve">«Антиплагиат» </w:t>
      </w:r>
      <w:r>
        <w:rPr>
          <w:sz w:val="28"/>
          <w:szCs w:val="28"/>
        </w:rPr>
        <w:t>на кафедру</w:t>
      </w:r>
      <w:r w:rsidRPr="005726F3">
        <w:rPr>
          <w:sz w:val="28"/>
          <w:szCs w:val="28"/>
        </w:rPr>
        <w:t xml:space="preserve"> не позднее 5-ти календарных дней до даты защиты ВКР.</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 xml:space="preserve">Если обучающийся не представил ВКР на бумажном носителе </w:t>
      </w:r>
      <w:r>
        <w:rPr>
          <w:sz w:val="28"/>
          <w:szCs w:val="28"/>
        </w:rPr>
        <w:t>на кафедру</w:t>
      </w:r>
      <w:r w:rsidRPr="005726F3">
        <w:rPr>
          <w:sz w:val="28"/>
          <w:szCs w:val="28"/>
        </w:rPr>
        <w:t xml:space="preserve"> в указанный срок, </w:t>
      </w:r>
      <w:r>
        <w:rPr>
          <w:sz w:val="28"/>
          <w:szCs w:val="28"/>
        </w:rPr>
        <w:t>заведующий кафедрой</w:t>
      </w:r>
      <w:r w:rsidRPr="005726F3">
        <w:rPr>
          <w:sz w:val="28"/>
          <w:szCs w:val="28"/>
        </w:rPr>
        <w:t xml:space="preserve"> незамедлительно служебной запиской информирует </w:t>
      </w:r>
      <w:r>
        <w:rPr>
          <w:sz w:val="28"/>
          <w:szCs w:val="28"/>
        </w:rPr>
        <w:t>директора филиала</w:t>
      </w:r>
      <w:r w:rsidRPr="005726F3">
        <w:rPr>
          <w:sz w:val="28"/>
          <w:szCs w:val="28"/>
        </w:rPr>
        <w:t xml:space="preserve"> о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 к защите.</w:t>
      </w:r>
    </w:p>
    <w:p w:rsidR="001A78DB" w:rsidRDefault="001A78DB" w:rsidP="001A78DB">
      <w:pPr>
        <w:pStyle w:val="a8"/>
        <w:spacing w:after="0" w:line="360" w:lineRule="auto"/>
        <w:ind w:left="0" w:firstLine="709"/>
        <w:jc w:val="both"/>
        <w:rPr>
          <w:rFonts w:ascii="Times New Roman" w:hAnsi="Times New Roman" w:cs="Times New Roman"/>
          <w:sz w:val="28"/>
          <w:szCs w:val="28"/>
        </w:rPr>
      </w:pPr>
      <w:r w:rsidRPr="001A78DB">
        <w:rPr>
          <w:rFonts w:ascii="Times New Roman" w:hAnsi="Times New Roman" w:cs="Times New Roman"/>
          <w:sz w:val="28"/>
          <w:szCs w:val="28"/>
        </w:rPr>
        <w:t>Ответственное лицо кафедры регистрирует ВКР в журнале учета ВКР с указанием даты и расписывается в ее получении.</w:t>
      </w:r>
    </w:p>
    <w:p w:rsidR="0083596C" w:rsidRPr="005726F3" w:rsidRDefault="0083596C" w:rsidP="0083596C">
      <w:pPr>
        <w:widowControl w:val="0"/>
        <w:autoSpaceDE w:val="0"/>
        <w:autoSpaceDN w:val="0"/>
        <w:adjustRightInd w:val="0"/>
        <w:spacing w:line="360" w:lineRule="auto"/>
        <w:ind w:firstLine="709"/>
        <w:jc w:val="both"/>
        <w:rPr>
          <w:sz w:val="28"/>
          <w:szCs w:val="28"/>
        </w:rPr>
      </w:pPr>
      <w:r w:rsidRPr="005726F3">
        <w:rPr>
          <w:sz w:val="28"/>
          <w:szCs w:val="28"/>
        </w:rPr>
        <w:t xml:space="preserve">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образовательной программе высшего образования – программе бакалавриата, успешно сдавшие государственный экзамен. </w:t>
      </w:r>
    </w:p>
    <w:p w:rsidR="001A78DB" w:rsidRDefault="001A78DB" w:rsidP="0083596C">
      <w:pPr>
        <w:widowControl w:val="0"/>
        <w:autoSpaceDE w:val="0"/>
        <w:autoSpaceDN w:val="0"/>
        <w:adjustRightInd w:val="0"/>
        <w:spacing w:line="360" w:lineRule="auto"/>
        <w:jc w:val="both"/>
        <w:rPr>
          <w:sz w:val="28"/>
          <w:szCs w:val="28"/>
        </w:rPr>
      </w:pPr>
    </w:p>
    <w:p w:rsidR="001A78DB" w:rsidRPr="00FB29AD" w:rsidRDefault="001A78DB" w:rsidP="0083596C">
      <w:pPr>
        <w:keepNext/>
        <w:widowControl w:val="0"/>
        <w:numPr>
          <w:ilvl w:val="0"/>
          <w:numId w:val="3"/>
        </w:numPr>
        <w:shd w:val="clear" w:color="auto" w:fill="FFFFFF"/>
        <w:autoSpaceDE w:val="0"/>
        <w:autoSpaceDN w:val="0"/>
        <w:adjustRightInd w:val="0"/>
        <w:spacing w:line="360" w:lineRule="auto"/>
        <w:ind w:hanging="11"/>
        <w:outlineLvl w:val="0"/>
        <w:rPr>
          <w:b/>
          <w:bCs/>
          <w:color w:val="000000"/>
          <w:spacing w:val="-1"/>
          <w:sz w:val="28"/>
          <w:szCs w:val="28"/>
        </w:rPr>
      </w:pPr>
      <w:bookmarkStart w:id="22" w:name="_Toc386102291"/>
      <w:bookmarkStart w:id="23" w:name="_Toc30432382"/>
      <w:bookmarkStart w:id="24" w:name="_Toc30433345"/>
      <w:r w:rsidRPr="00FB29AD">
        <w:rPr>
          <w:b/>
          <w:bCs/>
          <w:color w:val="000000"/>
          <w:spacing w:val="-1"/>
          <w:sz w:val="28"/>
          <w:szCs w:val="28"/>
        </w:rPr>
        <w:t>Требования к оформлению ВКР</w:t>
      </w:r>
      <w:bookmarkEnd w:id="22"/>
      <w:bookmarkEnd w:id="23"/>
      <w:bookmarkEnd w:id="24"/>
    </w:p>
    <w:p w:rsidR="001A78DB" w:rsidRPr="002E4534" w:rsidRDefault="001A78DB" w:rsidP="001A78DB">
      <w:pPr>
        <w:widowControl w:val="0"/>
        <w:autoSpaceDE w:val="0"/>
        <w:autoSpaceDN w:val="0"/>
        <w:adjustRightInd w:val="0"/>
        <w:spacing w:line="360" w:lineRule="auto"/>
        <w:ind w:left="709"/>
        <w:jc w:val="both"/>
        <w:rPr>
          <w:sz w:val="28"/>
          <w:szCs w:val="28"/>
        </w:rPr>
      </w:pPr>
      <w:r>
        <w:rPr>
          <w:sz w:val="28"/>
          <w:szCs w:val="28"/>
        </w:rPr>
        <w:t xml:space="preserve">1. </w:t>
      </w:r>
      <w:r w:rsidRPr="002E4534">
        <w:rPr>
          <w:sz w:val="28"/>
          <w:szCs w:val="28"/>
        </w:rPr>
        <w:t>Выпускная квалификационная (бакалаврская) работа оформляется в соответствии со следующими государственными стандартами:</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ГОСТ 7.32-2001 в ред. Изменения №1 от 01.12.2005, ИУС №12, 2005 (Отчет о научно- исследовательской работе);</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ГОСТ 7.1-2003 (Библиографическая запись. Библиографическое описание. Общие требования и правила составления);</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 xml:space="preserve">ГОСТ 7.82-2001 (Библиографическая запись. Библиографическое описание электронных ресурсов); </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ГОСТ 7.012-2011 (Библиографическая запись. Сокращение слов на русском языке. Общие требования и правила).</w:t>
      </w:r>
    </w:p>
    <w:p w:rsidR="001A78DB" w:rsidRPr="002E4534" w:rsidRDefault="001A78DB" w:rsidP="001A78DB">
      <w:pPr>
        <w:widowControl w:val="0"/>
        <w:autoSpaceDE w:val="0"/>
        <w:autoSpaceDN w:val="0"/>
        <w:adjustRightInd w:val="0"/>
        <w:spacing w:line="360" w:lineRule="auto"/>
        <w:ind w:firstLine="709"/>
        <w:jc w:val="both"/>
        <w:rPr>
          <w:sz w:val="28"/>
          <w:szCs w:val="28"/>
        </w:rPr>
      </w:pPr>
      <w:r w:rsidRPr="002E4534">
        <w:rPr>
          <w:sz w:val="28"/>
          <w:szCs w:val="28"/>
        </w:rPr>
        <w:t>2. К защите принимаются только сброшюрованные ВКР. ВКР оформляется с использованием компьютера. Работа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Times New Roman, чёрного цвета, размер 14, без применения полужирного начертания.</w:t>
      </w:r>
    </w:p>
    <w:p w:rsidR="001A78DB" w:rsidRPr="002E4534" w:rsidRDefault="001A78DB" w:rsidP="001A78DB">
      <w:pPr>
        <w:widowControl w:val="0"/>
        <w:autoSpaceDE w:val="0"/>
        <w:autoSpaceDN w:val="0"/>
        <w:adjustRightInd w:val="0"/>
        <w:spacing w:line="360" w:lineRule="auto"/>
        <w:ind w:firstLine="709"/>
        <w:jc w:val="both"/>
        <w:rPr>
          <w:sz w:val="28"/>
          <w:szCs w:val="28"/>
        </w:rPr>
      </w:pPr>
      <w:r w:rsidRPr="002E4534">
        <w:rPr>
          <w:sz w:val="28"/>
          <w:szCs w:val="28"/>
        </w:rPr>
        <w:t>3. Текст ВКР следует печатать, соблюдая следующие размеры полей: правое - не менее 10 мм, верхнее и нижнее - не менее 20 мм, левое - не менее 30 мм.</w:t>
      </w:r>
    </w:p>
    <w:p w:rsidR="001A78DB" w:rsidRPr="0083596C" w:rsidRDefault="001A78DB" w:rsidP="0083596C">
      <w:pPr>
        <w:widowControl w:val="0"/>
        <w:autoSpaceDE w:val="0"/>
        <w:autoSpaceDN w:val="0"/>
        <w:adjustRightInd w:val="0"/>
        <w:spacing w:line="360" w:lineRule="auto"/>
        <w:ind w:firstLine="709"/>
        <w:jc w:val="both"/>
        <w:rPr>
          <w:sz w:val="28"/>
          <w:szCs w:val="28"/>
        </w:rPr>
      </w:pPr>
      <w:r w:rsidRPr="002E4534">
        <w:rPr>
          <w:sz w:val="28"/>
          <w:szCs w:val="28"/>
        </w:rPr>
        <w:t xml:space="preserve">4. ВКР состоит из следующих структурных элементов: ведение, заключение, список использованных источников, приложение. Слова «ВВЕДЕНИЕ», «ЗАКЛЮЧЕНИЕ», «СПИСОК ИСПОЛЬЗОВАННЫХ ИСТОЧНИКОВ», «ПРИЛОЖЕНИЕ» являются заголовками структурных элементов работы. Заголовки структурных элементов следует располагать по </w:t>
      </w:r>
      <w:r w:rsidRPr="0083596C">
        <w:rPr>
          <w:sz w:val="28"/>
          <w:szCs w:val="28"/>
        </w:rPr>
        <w:t>середине текстового поля и печатать прописными(заглавными) буквами без кавычек, без подчеркивания и без проставления точки в конце заголовка.</w:t>
      </w:r>
    </w:p>
    <w:p w:rsidR="0083596C" w:rsidRPr="0083596C" w:rsidRDefault="0083596C" w:rsidP="0083596C">
      <w:pPr>
        <w:tabs>
          <w:tab w:val="left" w:pos="1134"/>
        </w:tabs>
        <w:spacing w:line="360" w:lineRule="auto"/>
        <w:ind w:firstLine="709"/>
        <w:jc w:val="both"/>
        <w:rPr>
          <w:bCs/>
          <w:sz w:val="28"/>
          <w:szCs w:val="28"/>
        </w:rPr>
      </w:pPr>
      <w:r>
        <w:rPr>
          <w:bCs/>
          <w:sz w:val="28"/>
          <w:szCs w:val="28"/>
        </w:rPr>
        <w:t xml:space="preserve">5. </w:t>
      </w:r>
      <w:r w:rsidRPr="0083596C">
        <w:rPr>
          <w:bCs/>
          <w:sz w:val="28"/>
          <w:szCs w:val="28"/>
        </w:rPr>
        <w:t>Главы ВКР должны быть пронумерованы арабскими цифрами и записываться с абзацного отступа. После цифры ставится точка и пишется название главы прописными буквами или начиная с прописной буквы.</w:t>
      </w:r>
    </w:p>
    <w:p w:rsidR="0083596C" w:rsidRPr="0083596C" w:rsidRDefault="0083596C" w:rsidP="0083596C">
      <w:pPr>
        <w:tabs>
          <w:tab w:val="left" w:pos="1134"/>
        </w:tabs>
        <w:spacing w:line="360" w:lineRule="auto"/>
        <w:ind w:firstLine="709"/>
        <w:jc w:val="both"/>
        <w:rPr>
          <w:bCs/>
          <w:sz w:val="28"/>
          <w:szCs w:val="28"/>
        </w:rPr>
      </w:pPr>
      <w:r>
        <w:rPr>
          <w:bCs/>
          <w:sz w:val="28"/>
          <w:szCs w:val="28"/>
        </w:rPr>
        <w:t xml:space="preserve">6. </w:t>
      </w:r>
      <w:r w:rsidRPr="0083596C">
        <w:rPr>
          <w:bCs/>
          <w:sz w:val="28"/>
          <w:szCs w:val="28"/>
        </w:rPr>
        <w:t xml:space="preserve">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на составные части не подразделяются. </w:t>
      </w:r>
    </w:p>
    <w:p w:rsidR="0083596C" w:rsidRDefault="0083596C" w:rsidP="0083596C">
      <w:pPr>
        <w:tabs>
          <w:tab w:val="left" w:pos="1134"/>
        </w:tabs>
        <w:spacing w:line="360" w:lineRule="auto"/>
        <w:ind w:firstLine="709"/>
        <w:jc w:val="both"/>
        <w:rPr>
          <w:bCs/>
          <w:sz w:val="28"/>
          <w:szCs w:val="28"/>
        </w:rPr>
      </w:pPr>
      <w:r>
        <w:rPr>
          <w:bCs/>
          <w:sz w:val="28"/>
          <w:szCs w:val="28"/>
        </w:rPr>
        <w:t xml:space="preserve">7. </w:t>
      </w:r>
      <w:r w:rsidRPr="0083596C">
        <w:rPr>
          <w:bCs/>
          <w:sz w:val="28"/>
          <w:szCs w:val="28"/>
        </w:rPr>
        <w:t>Основные структурные элементы ВКР (оглавление, введение, основная часть, заключение, список использованных источников, приложения) начинаются с новой страницы. Каждую главу работы следует начинать с новой страницы. Параграфы с новой страницы начинать не следует.</w:t>
      </w:r>
    </w:p>
    <w:p w:rsidR="0083596C" w:rsidRPr="002E4534" w:rsidRDefault="0083596C" w:rsidP="0083596C">
      <w:pPr>
        <w:widowControl w:val="0"/>
        <w:autoSpaceDE w:val="0"/>
        <w:autoSpaceDN w:val="0"/>
        <w:adjustRightInd w:val="0"/>
        <w:spacing w:line="360" w:lineRule="auto"/>
        <w:ind w:firstLine="709"/>
        <w:jc w:val="both"/>
        <w:rPr>
          <w:sz w:val="28"/>
          <w:szCs w:val="28"/>
        </w:rPr>
      </w:pPr>
      <w:r>
        <w:rPr>
          <w:sz w:val="28"/>
          <w:szCs w:val="28"/>
        </w:rPr>
        <w:t>8</w:t>
      </w:r>
      <w:r w:rsidRPr="002E4534">
        <w:rPr>
          <w:sz w:val="28"/>
          <w:szCs w:val="28"/>
        </w:rPr>
        <w:t>. В выпускной квалификационной (бакалаврской) работе обязательно должны быть ссылки на источники, которые приведены в СПИСКЕ ИСПОЛЬЗОВАННЫХ ИСТОЧНИКОВ. Ссылками сопровождаются не только цитаты, но и любые заимствования из соответствующих источников. Ссылки приводятся в квадратных скобках [25, с. 6] (указывается номер источника в СПИСКЕ и страница в источнике).</w:t>
      </w:r>
    </w:p>
    <w:p w:rsidR="0083596C" w:rsidRPr="002E4534" w:rsidRDefault="0083596C" w:rsidP="0083596C">
      <w:pPr>
        <w:widowControl w:val="0"/>
        <w:autoSpaceDE w:val="0"/>
        <w:autoSpaceDN w:val="0"/>
        <w:adjustRightInd w:val="0"/>
        <w:spacing w:line="360" w:lineRule="auto"/>
        <w:ind w:firstLine="709"/>
        <w:jc w:val="both"/>
        <w:rPr>
          <w:sz w:val="28"/>
          <w:szCs w:val="28"/>
        </w:rPr>
      </w:pPr>
      <w:r>
        <w:rPr>
          <w:sz w:val="28"/>
          <w:szCs w:val="28"/>
        </w:rPr>
        <w:t>9</w:t>
      </w:r>
      <w:r w:rsidRPr="002E4534">
        <w:rPr>
          <w:sz w:val="28"/>
          <w:szCs w:val="28"/>
        </w:rPr>
        <w:t>.</w:t>
      </w:r>
      <w:r>
        <w:rPr>
          <w:sz w:val="28"/>
          <w:szCs w:val="28"/>
        </w:rPr>
        <w:t xml:space="preserve"> </w:t>
      </w:r>
      <w:r w:rsidRPr="002E4534">
        <w:rPr>
          <w:sz w:val="28"/>
          <w:szCs w:val="28"/>
        </w:rPr>
        <w:t>Графики, схемы, диаграммы располагаются в ВКР непосредственно после текста, имеющего на них ссылку, и выравниваются по центру страницы. Название графиков, схем, диаграмм помещается под ними, по центру, пишется без кавычек и содержит слово «Рисунок» и указание на порядковый номер рисунка, без знака №., после цифры ставят тире. Точку в конце наименования рисунка не ставят.</w:t>
      </w:r>
    </w:p>
    <w:p w:rsidR="0083596C" w:rsidRPr="002E4534" w:rsidRDefault="0083596C" w:rsidP="0083596C">
      <w:pPr>
        <w:widowControl w:val="0"/>
        <w:autoSpaceDE w:val="0"/>
        <w:autoSpaceDN w:val="0"/>
        <w:adjustRightInd w:val="0"/>
        <w:spacing w:line="360" w:lineRule="auto"/>
        <w:ind w:firstLine="709"/>
        <w:jc w:val="both"/>
        <w:rPr>
          <w:sz w:val="28"/>
          <w:szCs w:val="28"/>
        </w:rPr>
      </w:pPr>
      <w:r>
        <w:rPr>
          <w:spacing w:val="10"/>
          <w:sz w:val="28"/>
          <w:szCs w:val="28"/>
          <w:shd w:val="clear" w:color="auto" w:fill="FFFFFF"/>
        </w:rPr>
        <w:t>10</w:t>
      </w:r>
      <w:r w:rsidRPr="002E4534">
        <w:rPr>
          <w:spacing w:val="10"/>
          <w:sz w:val="28"/>
          <w:szCs w:val="28"/>
          <w:shd w:val="clear" w:color="auto" w:fill="FFFFFF"/>
        </w:rPr>
        <w:t>.</w:t>
      </w:r>
      <w:r>
        <w:rPr>
          <w:spacing w:val="10"/>
          <w:sz w:val="28"/>
          <w:szCs w:val="28"/>
          <w:shd w:val="clear" w:color="auto" w:fill="FFFFFF"/>
        </w:rPr>
        <w:t xml:space="preserve"> </w:t>
      </w:r>
      <w:r w:rsidRPr="002E4534">
        <w:rPr>
          <w:spacing w:val="10"/>
          <w:sz w:val="28"/>
          <w:szCs w:val="28"/>
          <w:shd w:val="clear" w:color="auto" w:fill="FFFFFF"/>
        </w:rPr>
        <w:t xml:space="preserve">Таблицы в ВКР располагаются непосредственно после текста, имеющего на них ссылку. </w:t>
      </w:r>
      <w:r w:rsidRPr="002E4534">
        <w:rPr>
          <w:sz w:val="28"/>
          <w:szCs w:val="28"/>
        </w:rPr>
        <w:t>Каждая таблица должна иметь номер и название. Таблицы нумеруются арабскими цифрами, сквозной нумерацией в пределах всей работы. Название таблицы помещают над таблицей слева без абзацного отступа в одну строку с ее номером через тире.</w:t>
      </w:r>
      <w:r w:rsidRPr="002E4534">
        <w:rPr>
          <w:sz w:val="20"/>
          <w:szCs w:val="20"/>
        </w:rPr>
        <w:t xml:space="preserve"> </w:t>
      </w:r>
      <w:r w:rsidRPr="002E4534">
        <w:rPr>
          <w:spacing w:val="10"/>
          <w:sz w:val="28"/>
          <w:szCs w:val="28"/>
          <w:shd w:val="clear" w:color="auto" w:fill="FFFFFF"/>
        </w:rPr>
        <w:t xml:space="preserve">В тексте работы целесообразно располагать таблицы объемом не более одной страницы, таблицы большего объема следует разместить в Приложении. </w:t>
      </w:r>
      <w:r w:rsidRPr="002E4534">
        <w:rPr>
          <w:sz w:val="28"/>
          <w:szCs w:val="28"/>
        </w:rPr>
        <w:t xml:space="preserve">Образец оформления таблицы представлен на рисунке 1.  </w:t>
      </w:r>
    </w:p>
    <w:p w:rsidR="0083596C" w:rsidRPr="002E4534" w:rsidRDefault="0083596C" w:rsidP="0083596C">
      <w:pPr>
        <w:rPr>
          <w:rFonts w:eastAsia="Calibri"/>
          <w:sz w:val="28"/>
          <w:szCs w:val="28"/>
          <w:lang w:eastAsia="en-US"/>
        </w:rPr>
      </w:pPr>
      <w:r w:rsidRPr="002E4534">
        <w:rPr>
          <w:rFonts w:eastAsia="Calibri"/>
          <w:sz w:val="28"/>
          <w:szCs w:val="28"/>
          <w:lang w:eastAsia="en-US"/>
        </w:rPr>
        <w:t>Таблица 1 - Название таблицы</w:t>
      </w:r>
    </w:p>
    <w:p w:rsidR="0083596C" w:rsidRPr="002E4534" w:rsidRDefault="009730E9" w:rsidP="0083596C">
      <w:pPr>
        <w:widowControl w:val="0"/>
        <w:autoSpaceDE w:val="0"/>
        <w:autoSpaceDN w:val="0"/>
        <w:adjustRightInd w:val="0"/>
        <w:jc w:val="center"/>
        <w:rPr>
          <w:caps/>
          <w:color w:val="FF0000"/>
          <w:sz w:val="28"/>
          <w:szCs w:val="28"/>
        </w:rPr>
      </w:pPr>
      <w:r>
        <w:rPr>
          <w:noProof/>
          <w:color w:val="FF0000"/>
          <w:sz w:val="18"/>
          <w:szCs w:val="20"/>
        </w:rPr>
        <mc:AlternateContent>
          <mc:Choice Requires="wps">
            <w:drawing>
              <wp:anchor distT="0" distB="0" distL="114300" distR="114300" simplePos="0" relativeHeight="251662336" behindDoc="0" locked="0" layoutInCell="1" allowOverlap="1">
                <wp:simplePos x="0" y="0"/>
                <wp:positionH relativeFrom="column">
                  <wp:posOffset>4959350</wp:posOffset>
                </wp:positionH>
                <wp:positionV relativeFrom="paragraph">
                  <wp:posOffset>158115</wp:posOffset>
                </wp:positionV>
                <wp:extent cx="1331595" cy="377825"/>
                <wp:effectExtent l="0" t="0" r="20955" b="22225"/>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377825"/>
                        </a:xfrm>
                        <a:prstGeom prst="rect">
                          <a:avLst/>
                        </a:prstGeom>
                        <a:solidFill>
                          <a:sysClr val="window" lastClr="FFFFFF"/>
                        </a:solidFill>
                        <a:ln w="25400" cap="flat" cmpd="sng" algn="ctr">
                          <a:solidFill>
                            <a:sysClr val="window" lastClr="FFFFFF"/>
                          </a:solidFill>
                          <a:prstDash val="solid"/>
                        </a:ln>
                        <a:effectLst/>
                      </wps:spPr>
                      <wps:txbx>
                        <w:txbxContent>
                          <w:p w:rsidR="0083596C" w:rsidRDefault="0083596C" w:rsidP="0083596C">
                            <w:pPr>
                              <w:jc w:val="center"/>
                            </w:pPr>
                            <w:r>
                              <w:t>Заголовки граф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6" style="position:absolute;left:0;text-align:left;margin-left:390.5pt;margin-top:12.45pt;width:104.8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" fillcolor="window" strokecolor="window" strokeweight="2pt">
                <v:path arrowok="t"/>
                <v:textbox>
                  <w:txbxContent>
                    <w:p w:rsidR="0083596C" w:rsidRDefault="0083596C" w:rsidP="0083596C">
                      <w:pPr>
                        <w:jc w:val="center"/>
                      </w:pPr>
                      <w:r>
                        <w:t>Заголовки граф</w:t>
                      </w:r>
                    </w:p>
                  </w:txbxContent>
                </v:textbox>
              </v:rec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5064125</wp:posOffset>
                </wp:positionH>
                <wp:positionV relativeFrom="paragraph">
                  <wp:posOffset>520065</wp:posOffset>
                </wp:positionV>
                <wp:extent cx="1203960" cy="498475"/>
                <wp:effectExtent l="0" t="0" r="15240" b="15875"/>
                <wp:wrapNone/>
                <wp:docPr id="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498475"/>
                        </a:xfrm>
                        <a:prstGeom prst="rect">
                          <a:avLst/>
                        </a:prstGeom>
                        <a:solidFill>
                          <a:sysClr val="window" lastClr="FFFFFF"/>
                        </a:solidFill>
                        <a:ln w="25400" cap="flat" cmpd="sng" algn="ctr">
                          <a:solidFill>
                            <a:sysClr val="window" lastClr="FFFFFF"/>
                          </a:solidFill>
                          <a:prstDash val="solid"/>
                        </a:ln>
                        <a:effectLst/>
                      </wps:spPr>
                      <wps:txbx>
                        <w:txbxContent>
                          <w:p w:rsidR="0083596C" w:rsidRPr="0083596C" w:rsidRDefault="0083596C" w:rsidP="0083596C">
                            <w:pPr>
                              <w:rPr>
                                <w:sz w:val="20"/>
                                <w:szCs w:val="20"/>
                              </w:rPr>
                            </w:pPr>
                            <w:r w:rsidRPr="0083596C">
                              <w:rPr>
                                <w:sz w:val="20"/>
                                <w:szCs w:val="20"/>
                              </w:rPr>
                              <w:t>Подзаголовки граф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7" style="position:absolute;left:0;text-align:left;margin-left:398.75pt;margin-top:40.95pt;width:94.8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" fillcolor="window" strokecolor="window" strokeweight="2pt">
                <v:path arrowok="t"/>
                <v:textbox>
                  <w:txbxContent>
                    <w:p w:rsidR="0083596C" w:rsidRPr="0083596C" w:rsidRDefault="0083596C" w:rsidP="0083596C">
                      <w:pPr>
                        <w:rPr>
                          <w:sz w:val="20"/>
                          <w:szCs w:val="20"/>
                        </w:rPr>
                      </w:pPr>
                      <w:r w:rsidRPr="0083596C">
                        <w:rPr>
                          <w:sz w:val="20"/>
                          <w:szCs w:val="20"/>
                        </w:rPr>
                        <w:t>Подзаголовки граф</w:t>
                      </w:r>
                    </w:p>
                  </w:txbxContent>
                </v:textbox>
              </v:rect>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5119370</wp:posOffset>
                </wp:positionH>
                <wp:positionV relativeFrom="paragraph">
                  <wp:posOffset>1245870</wp:posOffset>
                </wp:positionV>
                <wp:extent cx="174625" cy="328930"/>
                <wp:effectExtent l="0" t="0" r="15875" b="13970"/>
                <wp:wrapNone/>
                <wp:docPr id="5" name="Правая фигурн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32893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F7C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1" o:spid="_x0000_s1026" type="#_x0000_t88" style="position:absolute;margin-left:403.1pt;margin-top:98.1pt;width:13.7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" adj="956"/>
            </w:pict>
          </mc:Fallback>
        </mc:AlternateContent>
      </w:r>
      <w:r w:rsidR="0083596C" w:rsidRPr="002E4534">
        <w:rPr>
          <w:color w:val="FF0000"/>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98"/>
        <w:gridCol w:w="1028"/>
        <w:gridCol w:w="1169"/>
        <w:gridCol w:w="1099"/>
      </w:tblGrid>
      <w:tr w:rsidR="0083596C" w:rsidRPr="002E4534" w:rsidTr="0083596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83596C" w:rsidP="00C06DB4">
            <w:pPr>
              <w:widowControl w:val="0"/>
              <w:autoSpaceDE w:val="0"/>
              <w:autoSpaceDN w:val="0"/>
              <w:adjustRightInd w:val="0"/>
              <w:jc w:val="center"/>
              <w:rPr>
                <w:i/>
                <w:sz w:val="28"/>
                <w:szCs w:val="20"/>
              </w:rPr>
            </w:pPr>
          </w:p>
          <w:p w:rsidR="0083596C" w:rsidRPr="002E4534" w:rsidRDefault="0083596C" w:rsidP="00C06DB4">
            <w:pPr>
              <w:widowControl w:val="0"/>
              <w:autoSpaceDE w:val="0"/>
              <w:autoSpaceDN w:val="0"/>
              <w:adjustRightInd w:val="0"/>
              <w:jc w:val="center"/>
              <w:rPr>
                <w:i/>
                <w:sz w:val="28"/>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9730E9" w:rsidP="00C06DB4">
            <w:pPr>
              <w:widowControl w:val="0"/>
              <w:autoSpaceDE w:val="0"/>
              <w:autoSpaceDN w:val="0"/>
              <w:adjustRightInd w:val="0"/>
              <w:jc w:val="center"/>
              <w:rPr>
                <w:sz w:val="28"/>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1388745</wp:posOffset>
                      </wp:positionH>
                      <wp:positionV relativeFrom="paragraph">
                        <wp:posOffset>-7620</wp:posOffset>
                      </wp:positionV>
                      <wp:extent cx="187960" cy="419100"/>
                      <wp:effectExtent l="0" t="0" r="21590" b="19050"/>
                      <wp:wrapNone/>
                      <wp:docPr id="10"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60" cy="419100"/>
                              </a:xfrm>
                              <a:prstGeom prst="rightBrace">
                                <a:avLst>
                                  <a:gd name="adj1" fmla="val 8333"/>
                                  <a:gd name="adj2" fmla="val 5181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21E9" id="Правая фигурная скобка 16" o:spid="_x0000_s1026" type="#_x0000_t88" style="position:absolute;margin-left:109.35pt;margin-top:-.6pt;width:14.8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" adj="807,11193"/>
                  </w:pict>
                </mc:Fallback>
              </mc:AlternateContent>
            </w:r>
          </w:p>
          <w:p w:rsidR="0083596C" w:rsidRPr="002E4534" w:rsidRDefault="0083596C" w:rsidP="00C06DB4">
            <w:pPr>
              <w:widowControl w:val="0"/>
              <w:autoSpaceDE w:val="0"/>
              <w:autoSpaceDN w:val="0"/>
              <w:adjustRightInd w:val="0"/>
              <w:jc w:val="center"/>
              <w:rPr>
                <w:sz w:val="28"/>
                <w:szCs w:val="20"/>
              </w:rPr>
            </w:pPr>
          </w:p>
        </w:tc>
      </w:tr>
      <w:tr w:rsidR="0083596C" w:rsidRPr="002E4534" w:rsidTr="0083596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596C" w:rsidRPr="002E4534" w:rsidRDefault="0083596C" w:rsidP="00C06DB4">
            <w:pPr>
              <w:rPr>
                <w:i/>
                <w:sz w:val="28"/>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83596C" w:rsidP="00C06DB4">
            <w:pPr>
              <w:widowControl w:val="0"/>
              <w:autoSpaceDE w:val="0"/>
              <w:autoSpaceDN w:val="0"/>
              <w:adjustRightInd w:val="0"/>
              <w:jc w:val="center"/>
              <w:rPr>
                <w:sz w:val="28"/>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9730E9" w:rsidP="0083596C">
            <w:pPr>
              <w:widowControl w:val="0"/>
              <w:autoSpaceDE w:val="0"/>
              <w:autoSpaceDN w:val="0"/>
              <w:adjustRightInd w:val="0"/>
              <w:jc w:val="center"/>
              <w:rPr>
                <w:sz w:val="28"/>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636270</wp:posOffset>
                      </wp:positionH>
                      <wp:positionV relativeFrom="paragraph">
                        <wp:posOffset>87630</wp:posOffset>
                      </wp:positionV>
                      <wp:extent cx="226060" cy="375285"/>
                      <wp:effectExtent l="0" t="0" r="21590" b="24765"/>
                      <wp:wrapNone/>
                      <wp:docPr id="8" name="Правая фигурн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37528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6FF3" id="Правая фигурная скобка 18" o:spid="_x0000_s1026" type="#_x0000_t88" style="position:absolute;margin-left:50.1pt;margin-top:6.9pt;width:17.8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" adj="1084"/>
                  </w:pict>
                </mc:Fallback>
              </mc:AlternateContent>
            </w:r>
          </w:p>
        </w:tc>
      </w:tr>
      <w:tr w:rsidR="0083596C" w:rsidRPr="002E4534" w:rsidTr="0083596C">
        <w:tc>
          <w:tcPr>
            <w:tcW w:w="311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i/>
                <w:sz w:val="28"/>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9730E9" w:rsidP="00C06DB4">
            <w:pPr>
              <w:widowControl w:val="0"/>
              <w:autoSpaceDE w:val="0"/>
              <w:autoSpaceDN w:val="0"/>
              <w:adjustRightInd w:val="0"/>
              <w:jc w:val="center"/>
              <w:rPr>
                <w:sz w:val="28"/>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100330</wp:posOffset>
                      </wp:positionV>
                      <wp:extent cx="914400" cy="350520"/>
                      <wp:effectExtent l="0" t="0" r="19050" b="11430"/>
                      <wp:wrapNone/>
                      <wp:docPr id="6"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50520"/>
                              </a:xfrm>
                              <a:prstGeom prst="rect">
                                <a:avLst/>
                              </a:prstGeom>
                              <a:solidFill>
                                <a:sysClr val="window" lastClr="FFFFFF"/>
                              </a:solidFill>
                              <a:ln w="25400" cap="flat" cmpd="sng" algn="ctr">
                                <a:solidFill>
                                  <a:sysClr val="window" lastClr="FFFFFF"/>
                                </a:solidFill>
                                <a:prstDash val="solid"/>
                              </a:ln>
                              <a:effectLst/>
                            </wps:spPr>
                            <wps:txbx>
                              <w:txbxContent>
                                <w:p w:rsidR="0083596C" w:rsidRDefault="0083596C" w:rsidP="0083596C">
                                  <w:pPr>
                                    <w:jc w:val="center"/>
                                  </w:pPr>
                                  <w:r>
                                    <w:t>Строки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 o:spid="_x0000_s1028" style="position:absolute;left:0;text-align:left;margin-left:61.5pt;margin-top:7.9pt;width:1in;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" fillcolor="window" strokecolor="window" strokeweight="2pt">
                      <v:path arrowok="t"/>
                      <v:textbox>
                        <w:txbxContent>
                          <w:p w:rsidR="0083596C" w:rsidRDefault="0083596C" w:rsidP="0083596C">
                            <w:pPr>
                              <w:jc w:val="center"/>
                            </w:pPr>
                            <w:r>
                              <w:t>Строки</w:t>
                            </w:r>
                          </w:p>
                        </w:txbxContent>
                      </v:textbox>
                    </v:rect>
                  </w:pict>
                </mc:Fallback>
              </mc:AlternateContent>
            </w:r>
          </w:p>
        </w:tc>
      </w:tr>
      <w:tr w:rsidR="0083596C" w:rsidRPr="002E4534" w:rsidTr="0083596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83596C" w:rsidP="00C06DB4">
            <w:pPr>
              <w:widowControl w:val="0"/>
              <w:autoSpaceDE w:val="0"/>
              <w:autoSpaceDN w:val="0"/>
              <w:adjustRightInd w:val="0"/>
              <w:jc w:val="center"/>
              <w:rPr>
                <w:i/>
                <w:sz w:val="28"/>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C06DB4">
            <w:pPr>
              <w:widowControl w:val="0"/>
              <w:autoSpaceDE w:val="0"/>
              <w:autoSpaceDN w:val="0"/>
              <w:adjustRightInd w:val="0"/>
              <w:jc w:val="center"/>
              <w:rPr>
                <w:sz w:val="28"/>
                <w:szCs w:val="20"/>
              </w:rPr>
            </w:pPr>
          </w:p>
        </w:tc>
      </w:tr>
    </w:tbl>
    <w:p w:rsidR="0083596C" w:rsidRPr="002E4534" w:rsidRDefault="0083596C" w:rsidP="0083596C">
      <w:pPr>
        <w:widowControl w:val="0"/>
        <w:autoSpaceDE w:val="0"/>
        <w:autoSpaceDN w:val="0"/>
        <w:adjustRightInd w:val="0"/>
        <w:rPr>
          <w:sz w:val="28"/>
          <w:szCs w:val="20"/>
        </w:rPr>
      </w:pPr>
    </w:p>
    <w:p w:rsidR="0083596C" w:rsidRPr="002E4534" w:rsidRDefault="0083596C" w:rsidP="0083596C">
      <w:pPr>
        <w:widowControl w:val="0"/>
        <w:autoSpaceDE w:val="0"/>
        <w:autoSpaceDN w:val="0"/>
        <w:adjustRightInd w:val="0"/>
        <w:ind w:firstLine="720"/>
        <w:jc w:val="center"/>
        <w:rPr>
          <w:sz w:val="28"/>
          <w:szCs w:val="20"/>
        </w:rPr>
      </w:pPr>
      <w:r w:rsidRPr="002E4534">
        <w:rPr>
          <w:sz w:val="28"/>
          <w:szCs w:val="20"/>
        </w:rPr>
        <w:t>Рисунок 1 - Образец оформления таблицы</w:t>
      </w:r>
    </w:p>
    <w:p w:rsidR="0083596C" w:rsidRPr="002E4534" w:rsidRDefault="0083596C" w:rsidP="0083596C">
      <w:pPr>
        <w:widowControl w:val="0"/>
        <w:autoSpaceDE w:val="0"/>
        <w:autoSpaceDN w:val="0"/>
        <w:adjustRightInd w:val="0"/>
        <w:ind w:firstLine="720"/>
        <w:jc w:val="center"/>
      </w:pPr>
      <w:r w:rsidRPr="002E4534">
        <w:t xml:space="preserve"> (Источник ГОСТ 7.32-2001)</w:t>
      </w:r>
    </w:p>
    <w:p w:rsidR="0083596C" w:rsidRPr="002E4534" w:rsidRDefault="0083596C" w:rsidP="0083596C">
      <w:pPr>
        <w:widowControl w:val="0"/>
        <w:autoSpaceDE w:val="0"/>
        <w:autoSpaceDN w:val="0"/>
        <w:adjustRightInd w:val="0"/>
        <w:ind w:firstLine="720"/>
        <w:jc w:val="center"/>
      </w:pPr>
    </w:p>
    <w:p w:rsidR="0083596C" w:rsidRPr="002E4534" w:rsidRDefault="0083596C" w:rsidP="0083596C">
      <w:pPr>
        <w:widowControl w:val="0"/>
        <w:autoSpaceDE w:val="0"/>
        <w:autoSpaceDN w:val="0"/>
        <w:adjustRightInd w:val="0"/>
        <w:spacing w:line="360" w:lineRule="auto"/>
        <w:ind w:firstLine="709"/>
        <w:jc w:val="both"/>
        <w:rPr>
          <w:sz w:val="28"/>
          <w:szCs w:val="28"/>
          <w:lang w:val="ru"/>
        </w:rPr>
      </w:pPr>
      <w:r w:rsidRPr="002E4534">
        <w:rPr>
          <w:sz w:val="28"/>
          <w:szCs w:val="28"/>
          <w:lang w:val="ru"/>
        </w:rPr>
        <w:t>Формулы и уравнения в тексте выделяют в отдельную строку. Формулы набираются в специальном приложении – редакторе формул Word (вставка-объект-Microsoft equation 3.0). Пояснения значений символов и числовых коэффициентов приводят непосредственно под формулой (более мелким шрифтом и через 1 интервал). Формулы нумеруются сквозной нумерацией по всему тексту арабскими цифрами в круглых скобках в крайнем правом положении в строке.</w:t>
      </w:r>
    </w:p>
    <w:p w:rsidR="0083596C" w:rsidRPr="002E4534" w:rsidRDefault="0083596C" w:rsidP="0083596C">
      <w:pPr>
        <w:widowControl w:val="0"/>
        <w:autoSpaceDE w:val="0"/>
        <w:autoSpaceDN w:val="0"/>
        <w:adjustRightInd w:val="0"/>
        <w:spacing w:line="360" w:lineRule="auto"/>
        <w:ind w:firstLine="709"/>
        <w:jc w:val="both"/>
        <w:rPr>
          <w:sz w:val="28"/>
          <w:szCs w:val="28"/>
          <w:lang w:val="ru"/>
        </w:rPr>
      </w:pPr>
      <w:r w:rsidRPr="002E4534">
        <w:rPr>
          <w:sz w:val="28"/>
          <w:szCs w:val="28"/>
          <w:lang w:val="ru"/>
        </w:rPr>
        <w:t>Пример.</w:t>
      </w:r>
    </w:p>
    <w:p w:rsidR="0083596C" w:rsidRPr="002E4534" w:rsidRDefault="009730E9" w:rsidP="0083596C">
      <w:pPr>
        <w:widowControl w:val="0"/>
        <w:autoSpaceDE w:val="0"/>
        <w:autoSpaceDN w:val="0"/>
        <w:adjustRightInd w:val="0"/>
        <w:spacing w:line="360" w:lineRule="auto"/>
        <w:ind w:firstLine="709"/>
        <w:jc w:val="both"/>
        <w:rPr>
          <w:sz w:val="28"/>
          <w:szCs w:val="28"/>
          <w:lang w:val="ru"/>
        </w:rPr>
      </w:pPr>
      <w:r>
        <w:rPr>
          <w:noProof/>
          <w:sz w:val="32"/>
          <w:szCs w:val="32"/>
        </w:rPr>
        <w:drawing>
          <wp:inline distT="0" distB="0" distL="0" distR="0">
            <wp:extent cx="723900" cy="238125"/>
            <wp:effectExtent l="0" t="0" r="0" b="9525"/>
            <wp:docPr id="1" name="Рисунок 1" descr="ГОСТ 7.32-2001  СИБИД. Отчет о научно-исследовательской работе. Структура и правила оформле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7.32-2001  СИБИД. Отчет о научно-исследовательской работе. Структура и правила оформления (с Изменением N 1, с Поправкой)"/>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0083596C" w:rsidRPr="002E4534">
        <w:rPr>
          <w:sz w:val="28"/>
          <w:szCs w:val="28"/>
          <w:lang w:val="ru"/>
        </w:rPr>
        <w:t xml:space="preserve">                                                                                                      (1)</w:t>
      </w:r>
    </w:p>
    <w:p w:rsidR="0083596C" w:rsidRPr="002E4534" w:rsidRDefault="0083596C" w:rsidP="0083596C">
      <w:pPr>
        <w:widowControl w:val="0"/>
        <w:autoSpaceDE w:val="0"/>
        <w:autoSpaceDN w:val="0"/>
        <w:adjustRightInd w:val="0"/>
        <w:spacing w:line="360" w:lineRule="auto"/>
        <w:ind w:firstLine="709"/>
        <w:jc w:val="both"/>
        <w:rPr>
          <w:sz w:val="28"/>
          <w:szCs w:val="28"/>
          <w:lang w:val="ru"/>
        </w:rPr>
      </w:pPr>
      <w:r w:rsidRPr="002E4534">
        <w:rPr>
          <w:sz w:val="28"/>
          <w:szCs w:val="28"/>
          <w:lang w:val="ru"/>
        </w:rPr>
        <w:t>где А- суммарная продолжительность жизненного цикла проекта и т.д.</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11.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(без кавычек), его порядкового номера и названия. Приложения не входят в установленный объем ВКР, при этом станицы нумеруются.</w:t>
      </w:r>
    </w:p>
    <w:p w:rsidR="0083596C" w:rsidRPr="002E4534" w:rsidRDefault="0083596C" w:rsidP="0083596C">
      <w:pPr>
        <w:widowControl w:val="0"/>
        <w:autoSpaceDE w:val="0"/>
        <w:autoSpaceDN w:val="0"/>
        <w:adjustRightInd w:val="0"/>
        <w:spacing w:line="360" w:lineRule="auto"/>
        <w:ind w:firstLine="709"/>
        <w:jc w:val="both"/>
        <w:rPr>
          <w:sz w:val="28"/>
          <w:szCs w:val="28"/>
        </w:rPr>
      </w:pPr>
      <w:r w:rsidRPr="0083596C">
        <w:rPr>
          <w:bCs/>
          <w:sz w:val="28"/>
          <w:szCs w:val="28"/>
        </w:rPr>
        <w:t xml:space="preserve">12. </w:t>
      </w:r>
      <w:r w:rsidRPr="002E4534">
        <w:rPr>
          <w:sz w:val="28"/>
          <w:szCs w:val="28"/>
        </w:rPr>
        <w:t>Страницы ВКР следует нумеровать арабскими цифрами, соблюдая сквозную нумерацию по всему тексту. Номер страницы проставляют, начиная со второй, по середине нижнего поля листа. Титульный лист включается в общую нумерацию страниц отчета, но номер страницы на титульном листе не проставляется. Каждую главу работы следует начинать печатать с новой страницы.</w:t>
      </w:r>
    </w:p>
    <w:p w:rsidR="0083596C" w:rsidRPr="002E4534" w:rsidRDefault="0083596C" w:rsidP="0083596C">
      <w:pPr>
        <w:widowControl w:val="0"/>
        <w:autoSpaceDE w:val="0"/>
        <w:autoSpaceDN w:val="0"/>
        <w:adjustRightInd w:val="0"/>
        <w:spacing w:line="360" w:lineRule="auto"/>
        <w:ind w:firstLine="709"/>
        <w:jc w:val="both"/>
        <w:rPr>
          <w:sz w:val="28"/>
          <w:szCs w:val="28"/>
        </w:rPr>
      </w:pPr>
      <w:r w:rsidRPr="002E4534">
        <w:rPr>
          <w:sz w:val="28"/>
          <w:szCs w:val="28"/>
        </w:rPr>
        <w:t>Параграфы на составные части не подразделяются.</w:t>
      </w:r>
    </w:p>
    <w:p w:rsidR="0083596C" w:rsidRPr="0083596C" w:rsidRDefault="0083596C" w:rsidP="0083596C">
      <w:pPr>
        <w:tabs>
          <w:tab w:val="left" w:pos="1134"/>
        </w:tabs>
        <w:spacing w:line="360" w:lineRule="auto"/>
        <w:ind w:firstLine="709"/>
        <w:jc w:val="both"/>
        <w:rPr>
          <w:bCs/>
          <w:sz w:val="28"/>
          <w:szCs w:val="28"/>
        </w:rPr>
      </w:pPr>
      <w:r w:rsidRPr="002E4534">
        <w:rPr>
          <w:sz w:val="28"/>
          <w:szCs w:val="28"/>
        </w:rPr>
        <w:t>Приложения не входят в установленный объем выпускной квалификационной работы, при этом нумерация страниц их охватывает</w:t>
      </w:r>
      <w:r w:rsidRPr="0083596C">
        <w:rPr>
          <w:bCs/>
          <w:sz w:val="28"/>
          <w:szCs w:val="28"/>
        </w:rPr>
        <w:t>13. Законченная ВКР подписывается студентом:</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 на титульном листе;</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 после заключения записывается следующее:</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«Данная работа выполнена мною самостоятельно».</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 xml:space="preserve">«___» _______________ 20__ г. </w:t>
      </w:r>
      <w:r w:rsidRPr="0083596C">
        <w:rPr>
          <w:bCs/>
          <w:sz w:val="28"/>
          <w:szCs w:val="28"/>
        </w:rPr>
        <w:tab/>
      </w:r>
      <w:r w:rsidRPr="0083596C">
        <w:rPr>
          <w:bCs/>
          <w:sz w:val="28"/>
          <w:szCs w:val="28"/>
        </w:rPr>
        <w:tab/>
        <w:t>_______________________</w:t>
      </w:r>
    </w:p>
    <w:p w:rsidR="0083596C" w:rsidRPr="0083596C" w:rsidRDefault="0083596C" w:rsidP="0083596C">
      <w:pPr>
        <w:tabs>
          <w:tab w:val="left" w:pos="1134"/>
        </w:tabs>
        <w:spacing w:line="360" w:lineRule="auto"/>
        <w:ind w:firstLine="709"/>
        <w:jc w:val="both"/>
        <w:rPr>
          <w:bCs/>
          <w:i/>
          <w:sz w:val="20"/>
          <w:szCs w:val="20"/>
        </w:rPr>
      </w:pPr>
      <w:r w:rsidRPr="0083596C">
        <w:rPr>
          <w:bCs/>
          <w:i/>
          <w:sz w:val="20"/>
          <w:szCs w:val="20"/>
        </w:rPr>
        <w:t>(дата сдачи работы - заполняется от руки)</w:t>
      </w:r>
      <w:r w:rsidRPr="0083596C">
        <w:rPr>
          <w:bCs/>
          <w:i/>
          <w:sz w:val="20"/>
          <w:szCs w:val="20"/>
        </w:rPr>
        <w:tab/>
        <w:t xml:space="preserve">                          (подпись автора)</w:t>
      </w:r>
    </w:p>
    <w:p w:rsidR="00CB0583" w:rsidRPr="00CB0583" w:rsidRDefault="00CB0583" w:rsidP="00CB0583">
      <w:pPr>
        <w:pStyle w:val="2"/>
        <w:keepNext w:val="0"/>
        <w:suppressAutoHyphens/>
        <w:spacing w:before="0" w:after="0" w:line="360" w:lineRule="auto"/>
        <w:ind w:firstLine="709"/>
        <w:rPr>
          <w:noProof/>
        </w:rPr>
      </w:pPr>
    </w:p>
    <w:p w:rsidR="00CB0583" w:rsidRPr="00CB0583" w:rsidRDefault="00CB0583" w:rsidP="00CB0583">
      <w:pPr>
        <w:pStyle w:val="a8"/>
        <w:keepNext/>
        <w:widowControl w:val="0"/>
        <w:numPr>
          <w:ilvl w:val="0"/>
          <w:numId w:val="3"/>
        </w:numPr>
        <w:shd w:val="clear" w:color="auto" w:fill="FFFFFF"/>
        <w:autoSpaceDE w:val="0"/>
        <w:autoSpaceDN w:val="0"/>
        <w:adjustRightInd w:val="0"/>
        <w:spacing w:line="360" w:lineRule="auto"/>
        <w:ind w:left="-142" w:firstLine="851"/>
        <w:outlineLvl w:val="0"/>
        <w:rPr>
          <w:rFonts w:ascii="Times New Roman" w:hAnsi="Times New Roman" w:cs="Times New Roman"/>
          <w:b/>
          <w:bCs/>
          <w:color w:val="000000"/>
          <w:spacing w:val="-1"/>
          <w:sz w:val="28"/>
          <w:szCs w:val="28"/>
        </w:rPr>
      </w:pPr>
      <w:bookmarkStart w:id="25" w:name="_Toc386102292"/>
      <w:bookmarkStart w:id="26" w:name="_Toc30432383"/>
      <w:bookmarkStart w:id="27" w:name="_Toc30433346"/>
      <w:r w:rsidRPr="00CB0583">
        <w:rPr>
          <w:rFonts w:ascii="Times New Roman" w:hAnsi="Times New Roman" w:cs="Times New Roman"/>
          <w:b/>
          <w:bCs/>
          <w:color w:val="000000"/>
          <w:spacing w:val="-1"/>
          <w:sz w:val="28"/>
          <w:szCs w:val="28"/>
        </w:rPr>
        <w:t>Правила подготовки к защите ВКР</w:t>
      </w:r>
      <w:bookmarkEnd w:id="25"/>
      <w:bookmarkEnd w:id="26"/>
      <w:bookmarkEnd w:id="27"/>
      <w:r w:rsidRPr="00CB0583">
        <w:rPr>
          <w:rFonts w:ascii="Times New Roman" w:hAnsi="Times New Roman" w:cs="Times New Roman"/>
          <w:b/>
          <w:bCs/>
          <w:color w:val="000000"/>
          <w:spacing w:val="-1"/>
          <w:sz w:val="28"/>
          <w:szCs w:val="28"/>
        </w:rPr>
        <w:t xml:space="preserve"> </w:t>
      </w:r>
    </w:p>
    <w:p w:rsidR="00CB0583" w:rsidRPr="002E4534" w:rsidRDefault="00CB0583" w:rsidP="00CB0583">
      <w:pPr>
        <w:tabs>
          <w:tab w:val="left" w:pos="1210"/>
        </w:tabs>
        <w:spacing w:line="360" w:lineRule="auto"/>
        <w:ind w:firstLine="709"/>
        <w:jc w:val="both"/>
        <w:rPr>
          <w:sz w:val="28"/>
          <w:szCs w:val="28"/>
          <w:shd w:val="clear" w:color="auto" w:fill="FFFFFF"/>
          <w:lang w:val="ru"/>
        </w:rPr>
      </w:pPr>
      <w:r w:rsidRPr="002E4534">
        <w:rPr>
          <w:sz w:val="28"/>
          <w:szCs w:val="28"/>
          <w:shd w:val="clear" w:color="auto" w:fill="FFFFFF"/>
          <w:lang w:val="ru"/>
        </w:rPr>
        <w:t xml:space="preserve">К защите ВКР допускаются </w:t>
      </w:r>
      <w:r w:rsidRPr="002E4534">
        <w:rPr>
          <w:sz w:val="28"/>
          <w:szCs w:val="28"/>
          <w:shd w:val="clear" w:color="auto" w:fill="FFFFFF"/>
        </w:rPr>
        <w:t>обучающиеся</w:t>
      </w:r>
      <w:r w:rsidRPr="002E4534">
        <w:rPr>
          <w:sz w:val="28"/>
          <w:szCs w:val="28"/>
          <w:shd w:val="clear" w:color="auto" w:fill="FFFFFF"/>
          <w:lang w:val="ru"/>
        </w:rPr>
        <w:t>,</w:t>
      </w:r>
      <w:r w:rsidRPr="002E4534">
        <w:rPr>
          <w:sz w:val="28"/>
          <w:szCs w:val="28"/>
          <w:shd w:val="clear" w:color="auto" w:fill="FFFFFF"/>
        </w:rPr>
        <w:t xml:space="preserve">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w:t>
      </w:r>
      <w:r w:rsidRPr="002E4534">
        <w:rPr>
          <w:sz w:val="28"/>
          <w:szCs w:val="28"/>
          <w:shd w:val="clear" w:color="auto" w:fill="FFFFFF"/>
          <w:lang w:val="ru"/>
        </w:rPr>
        <w:t xml:space="preserve"> успешно сдавшие государственный экзамен или отсутствовавшие на государственном экзамене по уважительной причине</w:t>
      </w:r>
      <w:r w:rsidRPr="002E4534">
        <w:rPr>
          <w:sz w:val="28"/>
          <w:szCs w:val="28"/>
          <w:shd w:val="clear" w:color="auto" w:fill="FFFFFF"/>
        </w:rPr>
        <w:t>,</w:t>
      </w:r>
      <w:r w:rsidRPr="002E4534">
        <w:rPr>
          <w:sz w:val="28"/>
          <w:szCs w:val="28"/>
          <w:shd w:val="clear" w:color="auto" w:fill="FFFFFF"/>
          <w:lang w:val="ru"/>
        </w:rPr>
        <w:t xml:space="preserve"> и допущенные </w:t>
      </w:r>
      <w:r>
        <w:rPr>
          <w:sz w:val="28"/>
          <w:szCs w:val="28"/>
        </w:rPr>
        <w:t>заведующим кафедрой</w:t>
      </w:r>
      <w:r w:rsidRPr="002E4534">
        <w:rPr>
          <w:sz w:val="28"/>
          <w:szCs w:val="28"/>
        </w:rPr>
        <w:t xml:space="preserve"> </w:t>
      </w:r>
      <w:r w:rsidRPr="002E4534">
        <w:rPr>
          <w:sz w:val="28"/>
          <w:szCs w:val="28"/>
          <w:shd w:val="clear" w:color="auto" w:fill="FFFFFF"/>
          <w:lang w:val="ru"/>
        </w:rPr>
        <w:t>к защите.</w:t>
      </w:r>
    </w:p>
    <w:p w:rsidR="00CB0583" w:rsidRPr="002E4534" w:rsidRDefault="00CB0583" w:rsidP="00CB0583">
      <w:pPr>
        <w:widowControl w:val="0"/>
        <w:autoSpaceDE w:val="0"/>
        <w:autoSpaceDN w:val="0"/>
        <w:adjustRightInd w:val="0"/>
        <w:spacing w:line="360" w:lineRule="auto"/>
        <w:ind w:firstLine="709"/>
        <w:jc w:val="both"/>
        <w:rPr>
          <w:sz w:val="28"/>
          <w:szCs w:val="28"/>
          <w:lang w:val="ru"/>
        </w:rPr>
      </w:pPr>
      <w:r w:rsidRPr="002E4534">
        <w:rPr>
          <w:sz w:val="28"/>
          <w:szCs w:val="28"/>
          <w:lang w:val="ru"/>
        </w:rPr>
        <w:t>Студент готовит доклад для выступления.</w:t>
      </w:r>
      <w:r w:rsidRPr="002E4534">
        <w:rPr>
          <w:sz w:val="20"/>
          <w:szCs w:val="20"/>
        </w:rPr>
        <w:t xml:space="preserve"> </w:t>
      </w:r>
      <w:r w:rsidRPr="002E4534">
        <w:rPr>
          <w:sz w:val="28"/>
          <w:szCs w:val="28"/>
          <w:lang w:val="ru"/>
        </w:rPr>
        <w:t>Предусматривается не более 10 минут на доклад обучающегося.</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Доклад для выступления должен включать в себя: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 xml:space="preserve">обоснование избранной темы;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описание цели и задач работы;</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 xml:space="preserve">круг рассматриваемых проблем и методы их решения;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результаты анализа практического материала и их интерпретация;</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конкретные теоретические и практические рекомендации по совершенствованию разрабатываемой темы.</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В заключительной части доклада характеризуется значимость полученных результатов и даются общие выводы. </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При подготовке доклада следует избегать представления общеизвестных фактов, таких как описание основных положений законов и положений по бухгалтерскому учету, аудиторских стандартов, характеристик деятельности крупнейших российских компаний и т.д. Следует сосредоточиться на процессе исследования и результатах.</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Доклад должен сопровождаться презентацией, иллюстрирующей основные положения работы с использованием мультимедийных средств, выполненной в программе PowerPoint. Количество слайдов – 10-15.</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Процедура защиты ВКР включает в себя:</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открытие заседания ГЭК (председатель);</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доклады обучающихся. Предусматривается не более 10 минут на доклад обучающегося;</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вопросы членов комиссии по ВКР и докладу обучающегося, а также по смежной тематике. При ответах на вопросы обучающийся имеет право пользоваться своей работой;</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выступление руководителя с отзывом на ВКР.</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ГЭК при определении результата защиты ВКР принимает во внимание:</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 xml:space="preserve">оценку руководителем ВКР качества работы, степени ее соответствия требованиям, предъявляемым к ВКР; наличие практической значимости и обоснованности выводов и рекомендаций, сделанных обучающимся в результате проведенного исследования;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общую оценку членами ГЭК содержания работы, её защиты, включая доклад, ответы на вопросы членов ГЭК.</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В случае возникновения спорной ситуации при равном числе голосов председательствующий обладает правом решающего голоса.</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В случае получения неудовлетворительной оценки на защите ВКР, а также в случае неявки студента на защиту по неуважительной причине повторная защита проводится в соответствии с Порядком проведения государственной итоговой аттестации в Финансовом университете. </w:t>
      </w:r>
    </w:p>
    <w:p w:rsidR="00CB0583" w:rsidRDefault="00CB0583" w:rsidP="00CB0583">
      <w:pPr>
        <w:tabs>
          <w:tab w:val="left" w:pos="709"/>
        </w:tabs>
        <w:autoSpaceDE w:val="0"/>
        <w:autoSpaceDN w:val="0"/>
        <w:adjustRightInd w:val="0"/>
        <w:spacing w:line="360" w:lineRule="auto"/>
        <w:ind w:firstLine="709"/>
        <w:jc w:val="both"/>
        <w:rPr>
          <w:sz w:val="28"/>
          <w:szCs w:val="28"/>
        </w:rPr>
      </w:pPr>
      <w:r>
        <w:rPr>
          <w:sz w:val="28"/>
          <w:szCs w:val="28"/>
        </w:rPr>
        <w:t>По результатам защиты ВКР обучающийся имеет право подать в апелляционную комиссии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в день объявления результата защиты ВКР.</w:t>
      </w:r>
    </w:p>
    <w:p w:rsidR="00CB0583" w:rsidRDefault="00CB0583" w:rsidP="00CB0583">
      <w:pPr>
        <w:tabs>
          <w:tab w:val="left" w:pos="709"/>
        </w:tabs>
        <w:autoSpaceDE w:val="0"/>
        <w:autoSpaceDN w:val="0"/>
        <w:adjustRightInd w:val="0"/>
        <w:spacing w:line="360" w:lineRule="auto"/>
        <w:ind w:firstLine="709"/>
        <w:jc w:val="both"/>
        <w:rPr>
          <w:sz w:val="28"/>
          <w:szCs w:val="28"/>
        </w:rPr>
      </w:pPr>
      <w:r>
        <w:rPr>
          <w:sz w:val="28"/>
          <w:szCs w:val="28"/>
        </w:rPr>
        <w:t>Порядок повторной защиты ВКР определен п.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16.01.2018 № 0054/о.</w:t>
      </w:r>
    </w:p>
    <w:p w:rsidR="00CB0583"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Результат защиты ВКР студентом оценивается по пятибалльной системе оценки знаний и объявляется в тот же день после оформления в установленном порядке протоколов заседаний государственной экзаменационной комиссии по защите выпускных квалификационных работ. </w:t>
      </w:r>
    </w:p>
    <w:p w:rsidR="00CB0583" w:rsidRPr="002E4534" w:rsidRDefault="00CB0583" w:rsidP="00CB0583">
      <w:pPr>
        <w:widowControl w:val="0"/>
        <w:autoSpaceDE w:val="0"/>
        <w:autoSpaceDN w:val="0"/>
        <w:adjustRightInd w:val="0"/>
        <w:spacing w:line="360" w:lineRule="auto"/>
        <w:ind w:firstLine="709"/>
        <w:jc w:val="both"/>
        <w:rPr>
          <w:sz w:val="28"/>
          <w:szCs w:val="28"/>
        </w:rPr>
      </w:pPr>
    </w:p>
    <w:p w:rsidR="00CB0583" w:rsidRDefault="00CB0583" w:rsidP="00CB0583">
      <w:pPr>
        <w:keepNext/>
        <w:widowControl w:val="0"/>
        <w:numPr>
          <w:ilvl w:val="0"/>
          <w:numId w:val="3"/>
        </w:numPr>
        <w:shd w:val="clear" w:color="auto" w:fill="FFFFFF"/>
        <w:autoSpaceDE w:val="0"/>
        <w:autoSpaceDN w:val="0"/>
        <w:adjustRightInd w:val="0"/>
        <w:spacing w:line="360" w:lineRule="auto"/>
        <w:ind w:hanging="11"/>
        <w:outlineLvl w:val="0"/>
        <w:rPr>
          <w:b/>
          <w:bCs/>
          <w:color w:val="000000"/>
          <w:spacing w:val="-1"/>
          <w:sz w:val="28"/>
          <w:szCs w:val="28"/>
        </w:rPr>
      </w:pPr>
      <w:bookmarkStart w:id="28" w:name="_Toc30432384"/>
      <w:bookmarkStart w:id="29" w:name="_Toc30433347"/>
      <w:bookmarkStart w:id="30" w:name="_Toc386102293"/>
      <w:r w:rsidRPr="00CE75D9">
        <w:rPr>
          <w:b/>
          <w:bCs/>
          <w:color w:val="000000"/>
          <w:spacing w:val="-1"/>
          <w:sz w:val="28"/>
          <w:szCs w:val="28"/>
        </w:rPr>
        <w:t>Критерии оценки выпускной квалификационной работы</w:t>
      </w:r>
      <w:bookmarkEnd w:id="28"/>
      <w:bookmarkEnd w:id="29"/>
      <w:r w:rsidRPr="00CE75D9">
        <w:rPr>
          <w:b/>
          <w:bCs/>
          <w:color w:val="000000"/>
          <w:spacing w:val="-1"/>
          <w:sz w:val="28"/>
          <w:szCs w:val="28"/>
        </w:rPr>
        <w:t xml:space="preserve"> </w:t>
      </w:r>
      <w:bookmarkEnd w:id="30"/>
    </w:p>
    <w:p w:rsidR="00CB0583" w:rsidRPr="004E1A2B" w:rsidRDefault="00CB0583" w:rsidP="00CB0583">
      <w:pPr>
        <w:widowControl w:val="0"/>
        <w:tabs>
          <w:tab w:val="left" w:pos="1134"/>
          <w:tab w:val="left" w:pos="1276"/>
        </w:tabs>
        <w:spacing w:line="360" w:lineRule="auto"/>
        <w:ind w:firstLine="709"/>
        <w:jc w:val="both"/>
        <w:rPr>
          <w:rFonts w:eastAsia="Calibri"/>
          <w:sz w:val="28"/>
          <w:szCs w:val="28"/>
        </w:rPr>
      </w:pPr>
      <w:r w:rsidRPr="00527F14">
        <w:rPr>
          <w:rFonts w:eastAsia="Calibri"/>
          <w:b/>
          <w:i/>
          <w:sz w:val="28"/>
          <w:szCs w:val="28"/>
        </w:rPr>
        <w:t>Высокий уровень - оценка «отлично»</w:t>
      </w:r>
      <w:r w:rsidRPr="004E1A2B">
        <w:rPr>
          <w:rFonts w:eastAsia="Calibri"/>
          <w:sz w:val="28"/>
          <w:szCs w:val="28"/>
        </w:rPr>
        <w:t xml:space="preserve"> выставляется при условии, что: </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работа выполнена самостоятельно, носит творческий характер, содержит элементы научной новизны; собран, обобщен, и проанализирован большой объем нормативных правовых актов, учебной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при написании и защите работы выпускником продемонстрирован высокий уровень развития универсальных (системных) и профессиональных компетенций, глубокие теоретические знания и наличие практических навыков;</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в теоретической части работы отражено мнение различных специалистов, отражена дискуссия и высказано мнение автора по исследуемому вопросу;</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в практической части работы выполнены расчёты, сформулированы выводы, в которых отражены достоинства и недостатки в деятельности экономического субъекта, а также даны исчерпывающие рекомендации автора работы по дальнейшей оптимизации работы организации;</w:t>
      </w:r>
    </w:p>
    <w:p w:rsidR="00CB0583"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работа грамотно написана в соответствии со стандартами выполнения научных работ и своевременно представлена на кафедру, полностью соответствует требованиям, предъявляемым к содержанию и оформлению ВКР;</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на защите освещены все вопросы исследования, ответы студента на вопросы профессионально грамотны, исчерпывающие, подкрепляются</w:t>
      </w:r>
      <w:r>
        <w:rPr>
          <w:rFonts w:eastAsia="Calibri"/>
          <w:sz w:val="28"/>
          <w:szCs w:val="28"/>
          <w:lang w:eastAsia="en-US"/>
        </w:rPr>
        <w:t xml:space="preserve"> </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 xml:space="preserve">положениями нормативно-правовых актов, выводами и расчетами, отраженными в работе; </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 xml:space="preserve">на работу имеется положительный отзыв руководителя. </w:t>
      </w:r>
    </w:p>
    <w:p w:rsidR="00CB0583" w:rsidRPr="00016274" w:rsidRDefault="00CB0583" w:rsidP="00CB0583">
      <w:pPr>
        <w:widowControl w:val="0"/>
        <w:tabs>
          <w:tab w:val="left" w:pos="1134"/>
          <w:tab w:val="left" w:pos="1276"/>
        </w:tabs>
        <w:spacing w:line="360" w:lineRule="auto"/>
        <w:ind w:firstLine="709"/>
        <w:jc w:val="both"/>
        <w:rPr>
          <w:rFonts w:eastAsia="Calibri"/>
          <w:sz w:val="28"/>
          <w:szCs w:val="28"/>
          <w:lang w:eastAsia="en-US"/>
        </w:rPr>
      </w:pPr>
      <w:r w:rsidRPr="00527F14">
        <w:rPr>
          <w:rFonts w:eastAsia="Calibri"/>
          <w:b/>
          <w:i/>
          <w:sz w:val="28"/>
          <w:szCs w:val="28"/>
        </w:rPr>
        <w:t>Продвинутый уровень - оценка «хорошо»</w:t>
      </w:r>
      <w:r>
        <w:rPr>
          <w:rFonts w:eastAsia="Calibri"/>
          <w:sz w:val="28"/>
          <w:szCs w:val="28"/>
          <w:lang w:eastAsia="en-US"/>
        </w:rPr>
        <w:t xml:space="preserve"> ставится, если</w:t>
      </w:r>
      <w:r w:rsidRPr="00016274">
        <w:rPr>
          <w:rFonts w:eastAsia="Calibri"/>
          <w:sz w:val="28"/>
          <w:szCs w:val="28"/>
          <w:lang w:eastAsia="en-US"/>
        </w:rPr>
        <w:t>:</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 xml:space="preserve">работа выполнена самостоятельно, носит творческий характер, собран, обобщен, и проанализирован </w:t>
      </w:r>
      <w:r w:rsidRPr="00274A4C">
        <w:rPr>
          <w:rFonts w:eastAsia="Calibri"/>
          <w:sz w:val="28"/>
          <w:szCs w:val="28"/>
          <w:lang w:eastAsia="en-US"/>
        </w:rPr>
        <w:t xml:space="preserve">достаточный объем нормативных правовых актов, учебной литературы, статистической информации и других практических материалов, позволивший достаточно полно изучить тему, но не по всем аспектам исследуемой темы сделаны выводы и обоснованы практические рекомендации;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при написании и защите работы выпускником продемонстрирован средний уровень развития универсальных (системных) и профессиональных компетенций</w:t>
      </w:r>
      <w:r w:rsidRPr="00274A4C">
        <w:rPr>
          <w:rFonts w:eastAsia="Calibri"/>
          <w:sz w:val="28"/>
          <w:szCs w:val="28"/>
          <w:lang w:eastAsia="en-US"/>
        </w:rPr>
        <w:t xml:space="preserve">, наличие теоретических знаний и достаточных практических навыков;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в теоретической части работы отражено мнение отдельных специалистов, не отражена дискуссия и не высказано мнение автора по исследуемому вопросу;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в практической части работы выполнены расчёты, написаны выводы, в которых недостаточно полно или не точно отражены достоинства и недостатки в деятельности экономического субъекта, а также даны слишком обобщенные рекомендации автора работы по дальнейшей оптимизации работы организации;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работа грамотно написана в соответствии со стандартами выполнения научных работ и своевременно представлена на кафедру, есть отдельные недостатки в ее оформлении;</w:t>
      </w:r>
    </w:p>
    <w:p w:rsidR="00CB0583" w:rsidRPr="00527F14"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на защите освещены все вопросы исследования, ответы студента на вопросы были неполные и недостаточно подкреплены положениями нормативно-правовых актов, выводами и расчетами, отраженными в работе</w:t>
      </w:r>
      <w:r w:rsidRPr="00527F14">
        <w:rPr>
          <w:rFonts w:eastAsia="Calibri"/>
          <w:sz w:val="28"/>
          <w:szCs w:val="28"/>
          <w:lang w:eastAsia="en-US"/>
        </w:rPr>
        <w:t>;</w:t>
      </w:r>
    </w:p>
    <w:p w:rsidR="00CB0583"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на работу имеется положительный отзыв руководителя.</w:t>
      </w:r>
    </w:p>
    <w:p w:rsidR="00CB0583" w:rsidRPr="00016274" w:rsidRDefault="00CB0583" w:rsidP="00CB0583">
      <w:pPr>
        <w:widowControl w:val="0"/>
        <w:tabs>
          <w:tab w:val="left" w:pos="1134"/>
          <w:tab w:val="left" w:pos="1276"/>
        </w:tabs>
        <w:spacing w:line="360" w:lineRule="auto"/>
        <w:ind w:firstLine="709"/>
        <w:jc w:val="both"/>
        <w:rPr>
          <w:rFonts w:eastAsia="Calibri"/>
          <w:sz w:val="28"/>
          <w:szCs w:val="28"/>
        </w:rPr>
      </w:pPr>
      <w:r w:rsidRPr="00527F14">
        <w:rPr>
          <w:rFonts w:eastAsia="Calibri"/>
          <w:b/>
          <w:i/>
          <w:sz w:val="28"/>
          <w:szCs w:val="28"/>
        </w:rPr>
        <w:t>Пороговый уровень - оценка «удовлетворительно»</w:t>
      </w:r>
      <w:r w:rsidRPr="00016274">
        <w:rPr>
          <w:rFonts w:eastAsia="Calibri"/>
          <w:sz w:val="28"/>
          <w:szCs w:val="28"/>
        </w:rPr>
        <w:t xml:space="preserve"> ставится, когда:</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 xml:space="preserve">работа выполнена самостоятельно, но </w:t>
      </w:r>
      <w:r w:rsidRPr="00274A4C">
        <w:rPr>
          <w:rFonts w:eastAsia="Calibri"/>
          <w:sz w:val="28"/>
          <w:szCs w:val="28"/>
          <w:lang w:eastAsia="en-US"/>
        </w:rPr>
        <w:t>носит поверхностный характер, собран, обобщен, и проанализирован небольшой объем нормативных правовых актов, учебной литературы, статистической информации и других практических материалов, который не позволил полно изучить тему, выводы и практические рекомендации не всегда обоснованы;</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тема работы раскрыта частично, выводы и рекомендации бессистемны и не имеют практической значимости, есть существенные недостатки при освещении почти всех вопросов темы;</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при написании и защите работы выпускником продемонстрирован удовлетворительный уровень развития универсальных (системных) и профессиональных компетенций, недостаточный уровень теоретических знаний и практических навыков;</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в теоретической части работы не отражено мнение специалистов, не отражена дискуссия и не высказано мнение автора по исследуемому вопросу;</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в практической части работы выполнены расчёты с ошибками, написаны слишком общие выводы, в которых не отражены положительные и отрицательные стороны в деятельности экономического субъекта, а также автором не даны рекомендации по дальнейшей оптимизации работы организации;</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работа своевременно представлена на кафедру, однако не в полном объеме соответствует стандартам выполнения научных работ, есть существенные недостатки в ее оформлении;</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на защите освещены некоторые вопросы исследования, студент испытывал затруднения при ответах на вопросы.</w:t>
      </w:r>
    </w:p>
    <w:p w:rsidR="00CB0583" w:rsidRPr="00016274" w:rsidRDefault="00CB0583" w:rsidP="00CB0583">
      <w:pPr>
        <w:widowControl w:val="0"/>
        <w:tabs>
          <w:tab w:val="left" w:pos="1134"/>
          <w:tab w:val="left" w:pos="1276"/>
        </w:tabs>
        <w:spacing w:line="360" w:lineRule="auto"/>
        <w:ind w:firstLine="709"/>
        <w:jc w:val="both"/>
        <w:rPr>
          <w:rFonts w:eastAsia="Calibri"/>
          <w:sz w:val="28"/>
          <w:szCs w:val="28"/>
        </w:rPr>
      </w:pPr>
      <w:r w:rsidRPr="000B28FE">
        <w:rPr>
          <w:rFonts w:eastAsia="Calibri"/>
          <w:b/>
          <w:i/>
          <w:sz w:val="28"/>
          <w:szCs w:val="28"/>
        </w:rPr>
        <w:t>Оценка «неудовлетворительно»</w:t>
      </w:r>
      <w:r w:rsidRPr="00016274">
        <w:rPr>
          <w:rFonts w:eastAsia="Calibri"/>
          <w:sz w:val="28"/>
          <w:szCs w:val="28"/>
        </w:rPr>
        <w:t xml:space="preserve"> ставится, если:</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работа не оригинальна, основана </w:t>
      </w:r>
      <w:r>
        <w:rPr>
          <w:rFonts w:eastAsia="Calibri"/>
          <w:sz w:val="28"/>
          <w:szCs w:val="28"/>
          <w:lang w:eastAsia="en-US"/>
        </w:rPr>
        <w:t>н</w:t>
      </w:r>
      <w:r w:rsidRPr="00274A4C">
        <w:rPr>
          <w:rFonts w:eastAsia="Calibri"/>
          <w:sz w:val="28"/>
          <w:szCs w:val="28"/>
          <w:lang w:eastAsia="en-US"/>
        </w:rPr>
        <w:t>а компиляции публикаций по теме;</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при написании и защите работы выпускником продемонстрирован неудовлетворительный уровень развития универсальных</w:t>
      </w:r>
      <w:r>
        <w:rPr>
          <w:rFonts w:eastAsia="Calibri"/>
          <w:sz w:val="28"/>
          <w:szCs w:val="28"/>
          <w:lang w:eastAsia="en-US"/>
        </w:rPr>
        <w:t xml:space="preserve"> </w:t>
      </w:r>
      <w:r w:rsidRPr="00274A4C">
        <w:rPr>
          <w:rFonts w:eastAsia="Calibri"/>
          <w:sz w:val="28"/>
          <w:szCs w:val="28"/>
          <w:lang w:eastAsia="en-US"/>
        </w:rPr>
        <w:t>(системных) и профессиональных компетенций;</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работа несвоевременно представлена на кафедру, не в полном объеме по содержанию и оформлению соответствует предъявляемым требованиям;</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CB0583" w:rsidRPr="00274A4C" w:rsidRDefault="00CB0583" w:rsidP="00CB0583">
      <w:pPr>
        <w:widowControl w:val="0"/>
        <w:tabs>
          <w:tab w:val="left" w:pos="936"/>
        </w:tabs>
        <w:autoSpaceDE w:val="0"/>
        <w:autoSpaceDN w:val="0"/>
        <w:adjustRightInd w:val="0"/>
        <w:spacing w:line="360" w:lineRule="auto"/>
        <w:ind w:firstLine="706"/>
        <w:jc w:val="both"/>
        <w:rPr>
          <w:rFonts w:eastAsia="Calibri"/>
          <w:sz w:val="28"/>
          <w:szCs w:val="28"/>
        </w:rPr>
      </w:pPr>
      <w:r w:rsidRPr="00274A4C">
        <w:rPr>
          <w:rFonts w:eastAsia="Calibri"/>
          <w:sz w:val="28"/>
          <w:szCs w:val="28"/>
          <w:lang w:eastAsia="en-US"/>
        </w:rPr>
        <w:t xml:space="preserve">Результат защиты ВКР оценивается по пятибалльной системе оценки знаний и </w:t>
      </w:r>
      <w:r w:rsidRPr="00274A4C">
        <w:rPr>
          <w:rFonts w:eastAsia="Calibri"/>
          <w:sz w:val="28"/>
          <w:szCs w:val="28"/>
        </w:rPr>
        <w:t xml:space="preserve">заносится в протокол заседания ГЭК и зачетную книжку студента, в которых расписываются председатель и члены ГЭК, присутствующие на заседании. </w:t>
      </w:r>
    </w:p>
    <w:p w:rsidR="00CB0583" w:rsidRDefault="00CB0583" w:rsidP="00CB0583">
      <w:pPr>
        <w:widowControl w:val="0"/>
        <w:tabs>
          <w:tab w:val="left" w:pos="936"/>
        </w:tabs>
        <w:autoSpaceDE w:val="0"/>
        <w:autoSpaceDN w:val="0"/>
        <w:adjustRightInd w:val="0"/>
        <w:spacing w:line="360" w:lineRule="auto"/>
        <w:ind w:firstLine="706"/>
        <w:jc w:val="both"/>
        <w:rPr>
          <w:rFonts w:eastAsia="Calibri"/>
          <w:sz w:val="28"/>
          <w:szCs w:val="28"/>
        </w:rPr>
      </w:pPr>
      <w:r w:rsidRPr="00274A4C">
        <w:rPr>
          <w:rFonts w:eastAsia="Calibri"/>
          <w:sz w:val="28"/>
          <w:szCs w:val="28"/>
        </w:rPr>
        <w:t>В случае получения неудовлетворительной оценки на защите ВКР, а также в случае неявки студента на защиту по неуважительной причине,</w:t>
      </w:r>
      <w:r w:rsidRPr="000F5B97">
        <w:rPr>
          <w:rFonts w:eastAsia="Calibri"/>
          <w:sz w:val="28"/>
          <w:szCs w:val="28"/>
        </w:rPr>
        <w:t xml:space="preserve"> повторная защита проводится в соответствии с Порядком проведения государственной итоговой аттестации в Финансовом университете.</w:t>
      </w:r>
    </w:p>
    <w:p w:rsidR="00630F7A" w:rsidRPr="000F5B97" w:rsidRDefault="00630F7A" w:rsidP="00630F7A">
      <w:pPr>
        <w:widowControl w:val="0"/>
        <w:tabs>
          <w:tab w:val="left" w:pos="936"/>
        </w:tabs>
        <w:autoSpaceDE w:val="0"/>
        <w:autoSpaceDN w:val="0"/>
        <w:adjustRightInd w:val="0"/>
        <w:spacing w:line="360" w:lineRule="auto"/>
        <w:ind w:firstLine="706"/>
        <w:jc w:val="both"/>
        <w:rPr>
          <w:rFonts w:eastAsia="Calibri"/>
          <w:sz w:val="28"/>
          <w:szCs w:val="28"/>
        </w:rPr>
      </w:pPr>
      <w:bookmarkStart w:id="31" w:name="_Toc440495191"/>
      <w:bookmarkStart w:id="32" w:name="_Toc441261534"/>
      <w:bookmarkStart w:id="33" w:name="_Toc449109684"/>
      <w:bookmarkEnd w:id="1"/>
      <w:bookmarkEnd w:id="2"/>
      <w:bookmarkEnd w:id="3"/>
      <w:bookmarkEnd w:id="7"/>
      <w:bookmarkEnd w:id="8"/>
      <w:bookmarkEnd w:id="17"/>
      <w:bookmarkEnd w:id="18"/>
      <w:bookmarkEnd w:id="31"/>
      <w:bookmarkEnd w:id="32"/>
      <w:bookmarkEnd w:id="33"/>
    </w:p>
    <w:sectPr w:rsidR="00630F7A" w:rsidRPr="000F5B97" w:rsidSect="0087638A">
      <w:footerReference w:type="default" r:id="rId4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4F" w:rsidRDefault="0054034F" w:rsidP="00AA4006">
      <w:r>
        <w:separator/>
      </w:r>
    </w:p>
  </w:endnote>
  <w:endnote w:type="continuationSeparator" w:id="0">
    <w:p w:rsidR="0054034F" w:rsidRDefault="0054034F" w:rsidP="00AA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ambria"/>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
    <w:altName w:val="Times New Roman"/>
    <w:panose1 w:val="00000000000000000000"/>
    <w:charset w:val="00"/>
    <w:family w:val="roman"/>
    <w:notTrueType/>
    <w:pitch w:val="default"/>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97352"/>
    </w:sdtPr>
    <w:sdtEndPr/>
    <w:sdtContent>
      <w:p w:rsidR="001A78DB" w:rsidRDefault="001A78DB">
        <w:pPr>
          <w:pStyle w:val="aa"/>
          <w:jc w:val="center"/>
        </w:pPr>
        <w:r>
          <w:fldChar w:fldCharType="begin"/>
        </w:r>
        <w:r>
          <w:instrText>PAGE   \* MERGEFORMAT</w:instrText>
        </w:r>
        <w:r>
          <w:fldChar w:fldCharType="separate"/>
        </w:r>
        <w:r w:rsidR="009730E9">
          <w:rPr>
            <w:noProof/>
          </w:rPr>
          <w:t>21</w:t>
        </w:r>
        <w:r>
          <w:rPr>
            <w:noProof/>
          </w:rPr>
          <w:fldChar w:fldCharType="end"/>
        </w:r>
      </w:p>
    </w:sdtContent>
  </w:sdt>
  <w:p w:rsidR="001A78DB" w:rsidRDefault="001A78D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4F" w:rsidRDefault="0054034F" w:rsidP="00AA4006">
      <w:r>
        <w:separator/>
      </w:r>
    </w:p>
  </w:footnote>
  <w:footnote w:type="continuationSeparator" w:id="0">
    <w:p w:rsidR="0054034F" w:rsidRDefault="0054034F" w:rsidP="00AA4006">
      <w:r>
        <w:continuationSeparator/>
      </w:r>
    </w:p>
  </w:footnote>
  <w:footnote w:id="1">
    <w:p w:rsidR="001A78DB" w:rsidRDefault="001A78DB" w:rsidP="00630F7A">
      <w:pPr>
        <w:pStyle w:val="aff0"/>
        <w:jc w:val="both"/>
      </w:pPr>
      <w:r>
        <w:rPr>
          <w:rStyle w:val="aff4"/>
        </w:rPr>
        <w:footnoteRef/>
      </w:r>
      <w:r>
        <w:t xml:space="preserve"> </w:t>
      </w:r>
      <w:r w:rsidRPr="003445C5">
        <w:t xml:space="preserve">Если бакалаврская работа состоит из двух глав, указанное здесь содержание третьей главы находит отражение во второй практической главе.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0A4"/>
    <w:multiLevelType w:val="hybridMultilevel"/>
    <w:tmpl w:val="22A096BC"/>
    <w:lvl w:ilvl="0" w:tplc="E8D866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402F3"/>
    <w:multiLevelType w:val="hybridMultilevel"/>
    <w:tmpl w:val="E8FEF2FE"/>
    <w:lvl w:ilvl="0" w:tplc="1B98F9A2">
      <w:start w:val="1"/>
      <w:numFmt w:val="decimal"/>
      <w:lvlText w:val="%1."/>
      <w:lvlJc w:val="left"/>
      <w:pPr>
        <w:ind w:left="720" w:hanging="360"/>
      </w:pPr>
      <w:rPr>
        <w:rFonts w:ascii="Times New Roman" w:hAnsi="Times New Roman" w:cs="Times New Roman" w:hint="default"/>
      </w:rPr>
    </w:lvl>
    <w:lvl w:ilvl="1" w:tplc="D030481C">
      <w:start w:val="1"/>
      <w:numFmt w:val="lowerLetter"/>
      <w:lvlText w:val="%2."/>
      <w:lvlJc w:val="left"/>
      <w:pPr>
        <w:ind w:left="1440" w:hanging="360"/>
      </w:pPr>
      <w:rPr>
        <w:b w:val="0"/>
      </w:rPr>
    </w:lvl>
    <w:lvl w:ilvl="2" w:tplc="8220A974">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F4921"/>
    <w:multiLevelType w:val="hybridMultilevel"/>
    <w:tmpl w:val="7BA86C88"/>
    <w:lvl w:ilvl="0" w:tplc="FC2496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327425"/>
    <w:multiLevelType w:val="hybridMultilevel"/>
    <w:tmpl w:val="2638ADBA"/>
    <w:lvl w:ilvl="0" w:tplc="0419000F">
      <w:start w:val="1"/>
      <w:numFmt w:val="decimal"/>
      <w:lvlText w:val="%1."/>
      <w:lvlJc w:val="left"/>
      <w:pPr>
        <w:tabs>
          <w:tab w:val="num" w:pos="720"/>
        </w:tabs>
        <w:ind w:left="720" w:hanging="360"/>
      </w:pPr>
    </w:lvl>
    <w:lvl w:ilvl="1" w:tplc="6924FFE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9E6998"/>
    <w:multiLevelType w:val="hybridMultilevel"/>
    <w:tmpl w:val="88A0C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E62530"/>
    <w:multiLevelType w:val="multilevel"/>
    <w:tmpl w:val="87FC6E8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F3F6A"/>
    <w:multiLevelType w:val="multilevel"/>
    <w:tmpl w:val="05CA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2562A"/>
    <w:multiLevelType w:val="hybridMultilevel"/>
    <w:tmpl w:val="E8FEF2FE"/>
    <w:lvl w:ilvl="0" w:tplc="1B98F9A2">
      <w:start w:val="1"/>
      <w:numFmt w:val="decimal"/>
      <w:lvlText w:val="%1."/>
      <w:lvlJc w:val="left"/>
      <w:pPr>
        <w:ind w:left="720" w:hanging="360"/>
      </w:pPr>
      <w:rPr>
        <w:rFonts w:ascii="Times New Roman" w:hAnsi="Times New Roman" w:cs="Times New Roman" w:hint="default"/>
      </w:rPr>
    </w:lvl>
    <w:lvl w:ilvl="1" w:tplc="D030481C">
      <w:start w:val="1"/>
      <w:numFmt w:val="lowerLetter"/>
      <w:lvlText w:val="%2."/>
      <w:lvlJc w:val="left"/>
      <w:pPr>
        <w:ind w:left="1440" w:hanging="360"/>
      </w:pPr>
      <w:rPr>
        <w:b w:val="0"/>
      </w:rPr>
    </w:lvl>
    <w:lvl w:ilvl="2" w:tplc="8220A974">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6786A"/>
    <w:multiLevelType w:val="hybridMultilevel"/>
    <w:tmpl w:val="A47C93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DD5E0D"/>
    <w:multiLevelType w:val="hybridMultilevel"/>
    <w:tmpl w:val="CB4EF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75D03"/>
    <w:multiLevelType w:val="hybridMultilevel"/>
    <w:tmpl w:val="14DA6B32"/>
    <w:lvl w:ilvl="0" w:tplc="8466CB0A">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CF0924"/>
    <w:multiLevelType w:val="hybridMultilevel"/>
    <w:tmpl w:val="12FA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7F53FB"/>
    <w:multiLevelType w:val="hybridMultilevel"/>
    <w:tmpl w:val="05F26F00"/>
    <w:lvl w:ilvl="0" w:tplc="E578B71E">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8F7D01"/>
    <w:multiLevelType w:val="hybridMultilevel"/>
    <w:tmpl w:val="EBC0E0E4"/>
    <w:lvl w:ilvl="0" w:tplc="8768035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813C9"/>
    <w:multiLevelType w:val="hybridMultilevel"/>
    <w:tmpl w:val="5D26F1DE"/>
    <w:lvl w:ilvl="0" w:tplc="700E3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00666A"/>
    <w:multiLevelType w:val="hybridMultilevel"/>
    <w:tmpl w:val="16FC46FA"/>
    <w:lvl w:ilvl="0" w:tplc="711E2EB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47C70EC"/>
    <w:multiLevelType w:val="hybridMultilevel"/>
    <w:tmpl w:val="A31E468C"/>
    <w:lvl w:ilvl="0" w:tplc="0CD80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D61E31"/>
    <w:multiLevelType w:val="hybridMultilevel"/>
    <w:tmpl w:val="DEB20156"/>
    <w:lvl w:ilvl="0" w:tplc="B75843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BE81091"/>
    <w:multiLevelType w:val="hybridMultilevel"/>
    <w:tmpl w:val="B84EF78A"/>
    <w:lvl w:ilvl="0" w:tplc="043CDAFC">
      <w:start w:val="1"/>
      <w:numFmt w:val="decimal"/>
      <w:lvlText w:val="%1."/>
      <w:lvlJc w:val="left"/>
      <w:pPr>
        <w:ind w:left="1353" w:hanging="360"/>
      </w:pPr>
      <w:rPr>
        <w:rFonts w:ascii="Times New Roman" w:hAnsi="Times New Roman" w:cs="Times New Roman" w:hint="default"/>
        <w:b w:val="0"/>
        <w:sz w:val="24"/>
        <w:szCs w:val="24"/>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5C8F1B7B"/>
    <w:multiLevelType w:val="hybridMultilevel"/>
    <w:tmpl w:val="EC2C1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6F3698"/>
    <w:multiLevelType w:val="hybridMultilevel"/>
    <w:tmpl w:val="B322B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A805F9"/>
    <w:multiLevelType w:val="hybridMultilevel"/>
    <w:tmpl w:val="6D48D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56353F"/>
    <w:multiLevelType w:val="hybridMultilevel"/>
    <w:tmpl w:val="E2346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37D99"/>
    <w:multiLevelType w:val="hybridMultilevel"/>
    <w:tmpl w:val="19CAB4EC"/>
    <w:lvl w:ilvl="0" w:tplc="35C8A3B4">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0A1CA3"/>
    <w:multiLevelType w:val="hybridMultilevel"/>
    <w:tmpl w:val="9AAE7CA6"/>
    <w:lvl w:ilvl="0" w:tplc="69C407B0">
      <w:start w:val="1"/>
      <w:numFmt w:val="decimal"/>
      <w:lvlText w:val="%1."/>
      <w:lvlJc w:val="left"/>
      <w:pPr>
        <w:ind w:left="1069" w:hanging="360"/>
      </w:pPr>
      <w:rPr>
        <w:rFonts w:eastAsia="Calibri"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6374C5"/>
    <w:multiLevelType w:val="hybridMultilevel"/>
    <w:tmpl w:val="01DCD7E4"/>
    <w:lvl w:ilvl="0" w:tplc="B75843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BF1199"/>
    <w:multiLevelType w:val="multilevel"/>
    <w:tmpl w:val="8C422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12A2D"/>
    <w:multiLevelType w:val="hybridMultilevel"/>
    <w:tmpl w:val="9C46D684"/>
    <w:lvl w:ilvl="0" w:tplc="29E22A40">
      <w:start w:val="1"/>
      <w:numFmt w:val="bullet"/>
      <w:lvlText w:val=""/>
      <w:lvlJc w:val="left"/>
      <w:pPr>
        <w:ind w:left="617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6"/>
  </w:num>
  <w:num w:numId="7">
    <w:abstractNumId w:val="27"/>
  </w:num>
  <w:num w:numId="8">
    <w:abstractNumId w:val="16"/>
  </w:num>
  <w:num w:numId="9">
    <w:abstractNumId w:val="11"/>
  </w:num>
  <w:num w:numId="10">
    <w:abstractNumId w:val="13"/>
  </w:num>
  <w:num w:numId="11">
    <w:abstractNumId w:val="21"/>
  </w:num>
  <w:num w:numId="12">
    <w:abstractNumId w:val="9"/>
  </w:num>
  <w:num w:numId="13">
    <w:abstractNumId w:val="12"/>
  </w:num>
  <w:num w:numId="14">
    <w:abstractNumId w:val="22"/>
  </w:num>
  <w:num w:numId="15">
    <w:abstractNumId w:val="15"/>
  </w:num>
  <w:num w:numId="16">
    <w:abstractNumId w:val="24"/>
  </w:num>
  <w:num w:numId="17">
    <w:abstractNumId w:val="19"/>
  </w:num>
  <w:num w:numId="18">
    <w:abstractNumId w:val="18"/>
  </w:num>
  <w:num w:numId="19">
    <w:abstractNumId w:val="25"/>
  </w:num>
  <w:num w:numId="20">
    <w:abstractNumId w:val="17"/>
  </w:num>
  <w:num w:numId="21">
    <w:abstractNumId w:val="8"/>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7"/>
  </w:num>
  <w:num w:numId="27">
    <w:abstractNumId w:val="0"/>
  </w:num>
  <w:num w:numId="28">
    <w:abstractNumId w:val="14"/>
  </w:num>
  <w:num w:numId="29">
    <w:abstractNumId w:val="2"/>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74"/>
    <w:rsid w:val="00002E99"/>
    <w:rsid w:val="00003AC9"/>
    <w:rsid w:val="00003F71"/>
    <w:rsid w:val="000046EA"/>
    <w:rsid w:val="00005734"/>
    <w:rsid w:val="000077D2"/>
    <w:rsid w:val="00007AA1"/>
    <w:rsid w:val="0001798B"/>
    <w:rsid w:val="00023632"/>
    <w:rsid w:val="00027A91"/>
    <w:rsid w:val="000352FE"/>
    <w:rsid w:val="00035B87"/>
    <w:rsid w:val="0004227B"/>
    <w:rsid w:val="00047137"/>
    <w:rsid w:val="00050A0C"/>
    <w:rsid w:val="00052497"/>
    <w:rsid w:val="000605B7"/>
    <w:rsid w:val="00060F7E"/>
    <w:rsid w:val="00062397"/>
    <w:rsid w:val="0008134C"/>
    <w:rsid w:val="00082FB3"/>
    <w:rsid w:val="0009048A"/>
    <w:rsid w:val="00091B52"/>
    <w:rsid w:val="000A29EA"/>
    <w:rsid w:val="000A7F6F"/>
    <w:rsid w:val="000B1C45"/>
    <w:rsid w:val="000C268D"/>
    <w:rsid w:val="000D7C3A"/>
    <w:rsid w:val="000E1DB7"/>
    <w:rsid w:val="000E4C63"/>
    <w:rsid w:val="000F3F1C"/>
    <w:rsid w:val="00100387"/>
    <w:rsid w:val="001017AE"/>
    <w:rsid w:val="00102A29"/>
    <w:rsid w:val="00114DD1"/>
    <w:rsid w:val="00123D7E"/>
    <w:rsid w:val="00132F04"/>
    <w:rsid w:val="00136D74"/>
    <w:rsid w:val="001407B0"/>
    <w:rsid w:val="00145F49"/>
    <w:rsid w:val="00160239"/>
    <w:rsid w:val="0016288C"/>
    <w:rsid w:val="00162AF7"/>
    <w:rsid w:val="00162E4D"/>
    <w:rsid w:val="00175294"/>
    <w:rsid w:val="001833E1"/>
    <w:rsid w:val="00184A0A"/>
    <w:rsid w:val="001A7280"/>
    <w:rsid w:val="001A78DB"/>
    <w:rsid w:val="001C0F82"/>
    <w:rsid w:val="001C2AB0"/>
    <w:rsid w:val="001C36F0"/>
    <w:rsid w:val="001D0A40"/>
    <w:rsid w:val="001D231C"/>
    <w:rsid w:val="001D3E6D"/>
    <w:rsid w:val="001D4BA3"/>
    <w:rsid w:val="001D5FB0"/>
    <w:rsid w:val="001E383E"/>
    <w:rsid w:val="001E5CE5"/>
    <w:rsid w:val="001E6349"/>
    <w:rsid w:val="001F4E2E"/>
    <w:rsid w:val="00203656"/>
    <w:rsid w:val="00214EC6"/>
    <w:rsid w:val="00215A23"/>
    <w:rsid w:val="002203D6"/>
    <w:rsid w:val="00222302"/>
    <w:rsid w:val="00222D10"/>
    <w:rsid w:val="002258D1"/>
    <w:rsid w:val="0023380C"/>
    <w:rsid w:val="00234FA5"/>
    <w:rsid w:val="00237BC7"/>
    <w:rsid w:val="00240C2F"/>
    <w:rsid w:val="00241162"/>
    <w:rsid w:val="0025763A"/>
    <w:rsid w:val="00262DF2"/>
    <w:rsid w:val="0026392D"/>
    <w:rsid w:val="00274344"/>
    <w:rsid w:val="0027505C"/>
    <w:rsid w:val="00276546"/>
    <w:rsid w:val="002844D5"/>
    <w:rsid w:val="00290806"/>
    <w:rsid w:val="00295345"/>
    <w:rsid w:val="0029535E"/>
    <w:rsid w:val="002962A1"/>
    <w:rsid w:val="00297087"/>
    <w:rsid w:val="002C352E"/>
    <w:rsid w:val="002C671A"/>
    <w:rsid w:val="002D66D2"/>
    <w:rsid w:val="002D730E"/>
    <w:rsid w:val="002D7555"/>
    <w:rsid w:val="002E5FDE"/>
    <w:rsid w:val="002F3B8F"/>
    <w:rsid w:val="002F5B7E"/>
    <w:rsid w:val="00313C04"/>
    <w:rsid w:val="0032680B"/>
    <w:rsid w:val="00326EFB"/>
    <w:rsid w:val="0035581F"/>
    <w:rsid w:val="003576CB"/>
    <w:rsid w:val="00361D54"/>
    <w:rsid w:val="00362190"/>
    <w:rsid w:val="003634C7"/>
    <w:rsid w:val="003656EF"/>
    <w:rsid w:val="0039378B"/>
    <w:rsid w:val="003A0E1A"/>
    <w:rsid w:val="003B3450"/>
    <w:rsid w:val="003B3F6C"/>
    <w:rsid w:val="003B6059"/>
    <w:rsid w:val="003B620E"/>
    <w:rsid w:val="003C1044"/>
    <w:rsid w:val="003C3514"/>
    <w:rsid w:val="003C406D"/>
    <w:rsid w:val="003D05E7"/>
    <w:rsid w:val="003E1276"/>
    <w:rsid w:val="003E3569"/>
    <w:rsid w:val="003E702E"/>
    <w:rsid w:val="003F679C"/>
    <w:rsid w:val="00403C1F"/>
    <w:rsid w:val="00403C53"/>
    <w:rsid w:val="0041444F"/>
    <w:rsid w:val="00430CE6"/>
    <w:rsid w:val="00432CEF"/>
    <w:rsid w:val="00434918"/>
    <w:rsid w:val="0043691A"/>
    <w:rsid w:val="00436B18"/>
    <w:rsid w:val="004375D8"/>
    <w:rsid w:val="00444665"/>
    <w:rsid w:val="00451B81"/>
    <w:rsid w:val="0046102E"/>
    <w:rsid w:val="00484995"/>
    <w:rsid w:val="00490511"/>
    <w:rsid w:val="0049099F"/>
    <w:rsid w:val="00490A0C"/>
    <w:rsid w:val="00492CC6"/>
    <w:rsid w:val="004A60CC"/>
    <w:rsid w:val="004A7916"/>
    <w:rsid w:val="004B3E68"/>
    <w:rsid w:val="004D1B4B"/>
    <w:rsid w:val="004E0319"/>
    <w:rsid w:val="004E1A2B"/>
    <w:rsid w:val="004E1BAF"/>
    <w:rsid w:val="00507F83"/>
    <w:rsid w:val="0051308C"/>
    <w:rsid w:val="0051591C"/>
    <w:rsid w:val="005213FD"/>
    <w:rsid w:val="005276E7"/>
    <w:rsid w:val="00527D2F"/>
    <w:rsid w:val="005313CD"/>
    <w:rsid w:val="00531C04"/>
    <w:rsid w:val="005342D4"/>
    <w:rsid w:val="005377B0"/>
    <w:rsid w:val="0054034F"/>
    <w:rsid w:val="00550265"/>
    <w:rsid w:val="00550784"/>
    <w:rsid w:val="005568A8"/>
    <w:rsid w:val="005713A4"/>
    <w:rsid w:val="005740C8"/>
    <w:rsid w:val="005748A5"/>
    <w:rsid w:val="00576E2D"/>
    <w:rsid w:val="0059488B"/>
    <w:rsid w:val="00597103"/>
    <w:rsid w:val="005B1D3E"/>
    <w:rsid w:val="005B2F0F"/>
    <w:rsid w:val="005B48B4"/>
    <w:rsid w:val="005B4DB2"/>
    <w:rsid w:val="005B77F9"/>
    <w:rsid w:val="005C0CF3"/>
    <w:rsid w:val="005C250C"/>
    <w:rsid w:val="005C7819"/>
    <w:rsid w:val="005C7BB8"/>
    <w:rsid w:val="005D01D5"/>
    <w:rsid w:val="005D4E17"/>
    <w:rsid w:val="005D5735"/>
    <w:rsid w:val="005E1F61"/>
    <w:rsid w:val="005F164F"/>
    <w:rsid w:val="006113D6"/>
    <w:rsid w:val="006126CE"/>
    <w:rsid w:val="00620BF1"/>
    <w:rsid w:val="00621127"/>
    <w:rsid w:val="00625301"/>
    <w:rsid w:val="00630035"/>
    <w:rsid w:val="00630F7A"/>
    <w:rsid w:val="00634A06"/>
    <w:rsid w:val="00635E8B"/>
    <w:rsid w:val="00640391"/>
    <w:rsid w:val="00643973"/>
    <w:rsid w:val="00645C09"/>
    <w:rsid w:val="00680A9C"/>
    <w:rsid w:val="00686EE8"/>
    <w:rsid w:val="006944A8"/>
    <w:rsid w:val="00696DE6"/>
    <w:rsid w:val="006A225F"/>
    <w:rsid w:val="006D2820"/>
    <w:rsid w:val="006E5C11"/>
    <w:rsid w:val="006E6C0D"/>
    <w:rsid w:val="006F0F79"/>
    <w:rsid w:val="006F2A6B"/>
    <w:rsid w:val="006F4CDD"/>
    <w:rsid w:val="006F7C2B"/>
    <w:rsid w:val="00701105"/>
    <w:rsid w:val="00704EBB"/>
    <w:rsid w:val="007238C9"/>
    <w:rsid w:val="0075623F"/>
    <w:rsid w:val="00763347"/>
    <w:rsid w:val="0076694F"/>
    <w:rsid w:val="007733DD"/>
    <w:rsid w:val="00776F97"/>
    <w:rsid w:val="0077784F"/>
    <w:rsid w:val="00783047"/>
    <w:rsid w:val="007847BB"/>
    <w:rsid w:val="00792614"/>
    <w:rsid w:val="0079698A"/>
    <w:rsid w:val="007A1616"/>
    <w:rsid w:val="007A2258"/>
    <w:rsid w:val="007B10B8"/>
    <w:rsid w:val="007B6786"/>
    <w:rsid w:val="007B683F"/>
    <w:rsid w:val="007D18F6"/>
    <w:rsid w:val="007D191E"/>
    <w:rsid w:val="007D71FC"/>
    <w:rsid w:val="007E00CC"/>
    <w:rsid w:val="007E3A9E"/>
    <w:rsid w:val="007E4112"/>
    <w:rsid w:val="007F105E"/>
    <w:rsid w:val="007F51AA"/>
    <w:rsid w:val="008012DB"/>
    <w:rsid w:val="00801FBE"/>
    <w:rsid w:val="00804114"/>
    <w:rsid w:val="008204CB"/>
    <w:rsid w:val="00823414"/>
    <w:rsid w:val="00825455"/>
    <w:rsid w:val="00831415"/>
    <w:rsid w:val="00831F3F"/>
    <w:rsid w:val="008333F8"/>
    <w:rsid w:val="0083596C"/>
    <w:rsid w:val="00837700"/>
    <w:rsid w:val="00840159"/>
    <w:rsid w:val="0084484C"/>
    <w:rsid w:val="00845BF6"/>
    <w:rsid w:val="00856FAA"/>
    <w:rsid w:val="00861B82"/>
    <w:rsid w:val="00864880"/>
    <w:rsid w:val="00864D19"/>
    <w:rsid w:val="0087638A"/>
    <w:rsid w:val="008801E3"/>
    <w:rsid w:val="00895F91"/>
    <w:rsid w:val="00896A46"/>
    <w:rsid w:val="008A151E"/>
    <w:rsid w:val="008A5CCE"/>
    <w:rsid w:val="008B6370"/>
    <w:rsid w:val="008C4E0B"/>
    <w:rsid w:val="008E1F9F"/>
    <w:rsid w:val="008F2593"/>
    <w:rsid w:val="008F2E4C"/>
    <w:rsid w:val="008F5741"/>
    <w:rsid w:val="008F63F1"/>
    <w:rsid w:val="00900F11"/>
    <w:rsid w:val="00912DE2"/>
    <w:rsid w:val="009138B9"/>
    <w:rsid w:val="00921C6C"/>
    <w:rsid w:val="00924182"/>
    <w:rsid w:val="009439AC"/>
    <w:rsid w:val="00943BD7"/>
    <w:rsid w:val="00946C16"/>
    <w:rsid w:val="00946D25"/>
    <w:rsid w:val="00955F74"/>
    <w:rsid w:val="00971893"/>
    <w:rsid w:val="009722F4"/>
    <w:rsid w:val="009730E9"/>
    <w:rsid w:val="009813B5"/>
    <w:rsid w:val="00990DDC"/>
    <w:rsid w:val="0099535D"/>
    <w:rsid w:val="009A7BCD"/>
    <w:rsid w:val="009B02A3"/>
    <w:rsid w:val="009B0666"/>
    <w:rsid w:val="009B3A1D"/>
    <w:rsid w:val="009B4B51"/>
    <w:rsid w:val="009C6FC0"/>
    <w:rsid w:val="009D12D1"/>
    <w:rsid w:val="009D7237"/>
    <w:rsid w:val="009E00FD"/>
    <w:rsid w:val="009E3326"/>
    <w:rsid w:val="009E58B6"/>
    <w:rsid w:val="009E6824"/>
    <w:rsid w:val="009F60B6"/>
    <w:rsid w:val="009F6E85"/>
    <w:rsid w:val="00A009F9"/>
    <w:rsid w:val="00A00BD7"/>
    <w:rsid w:val="00A049C2"/>
    <w:rsid w:val="00A0552C"/>
    <w:rsid w:val="00A107AD"/>
    <w:rsid w:val="00A16958"/>
    <w:rsid w:val="00A47915"/>
    <w:rsid w:val="00A553F3"/>
    <w:rsid w:val="00A56522"/>
    <w:rsid w:val="00A65D98"/>
    <w:rsid w:val="00A75357"/>
    <w:rsid w:val="00A760AF"/>
    <w:rsid w:val="00A87B32"/>
    <w:rsid w:val="00A91939"/>
    <w:rsid w:val="00A97E6C"/>
    <w:rsid w:val="00AA4006"/>
    <w:rsid w:val="00AC13B4"/>
    <w:rsid w:val="00AC2512"/>
    <w:rsid w:val="00AD192C"/>
    <w:rsid w:val="00AD4631"/>
    <w:rsid w:val="00AF604C"/>
    <w:rsid w:val="00B00728"/>
    <w:rsid w:val="00B00821"/>
    <w:rsid w:val="00B03FAF"/>
    <w:rsid w:val="00B12D4F"/>
    <w:rsid w:val="00B13DC7"/>
    <w:rsid w:val="00B15AC6"/>
    <w:rsid w:val="00B2113A"/>
    <w:rsid w:val="00B21911"/>
    <w:rsid w:val="00B21AE6"/>
    <w:rsid w:val="00B258F3"/>
    <w:rsid w:val="00B27527"/>
    <w:rsid w:val="00B31DD1"/>
    <w:rsid w:val="00B35FC0"/>
    <w:rsid w:val="00B41C7A"/>
    <w:rsid w:val="00B421D7"/>
    <w:rsid w:val="00B4616B"/>
    <w:rsid w:val="00B528DF"/>
    <w:rsid w:val="00B6131A"/>
    <w:rsid w:val="00B76C4F"/>
    <w:rsid w:val="00B80E89"/>
    <w:rsid w:val="00BA0773"/>
    <w:rsid w:val="00BB29D1"/>
    <w:rsid w:val="00BB7B2B"/>
    <w:rsid w:val="00BC1CF0"/>
    <w:rsid w:val="00BC20B2"/>
    <w:rsid w:val="00BC63DB"/>
    <w:rsid w:val="00BD4EB0"/>
    <w:rsid w:val="00BE0B8C"/>
    <w:rsid w:val="00BF5655"/>
    <w:rsid w:val="00C05E10"/>
    <w:rsid w:val="00C062DE"/>
    <w:rsid w:val="00C111FB"/>
    <w:rsid w:val="00C11DCE"/>
    <w:rsid w:val="00C31A55"/>
    <w:rsid w:val="00C33F92"/>
    <w:rsid w:val="00C356F0"/>
    <w:rsid w:val="00C50A16"/>
    <w:rsid w:val="00C539DD"/>
    <w:rsid w:val="00C55681"/>
    <w:rsid w:val="00C64435"/>
    <w:rsid w:val="00C70640"/>
    <w:rsid w:val="00C81663"/>
    <w:rsid w:val="00C81DC1"/>
    <w:rsid w:val="00C91B40"/>
    <w:rsid w:val="00CA016E"/>
    <w:rsid w:val="00CB0583"/>
    <w:rsid w:val="00CB0F71"/>
    <w:rsid w:val="00CB4455"/>
    <w:rsid w:val="00CB4F93"/>
    <w:rsid w:val="00CB6A08"/>
    <w:rsid w:val="00CD1527"/>
    <w:rsid w:val="00CD41D0"/>
    <w:rsid w:val="00CD57D0"/>
    <w:rsid w:val="00CD68D2"/>
    <w:rsid w:val="00CD7A1D"/>
    <w:rsid w:val="00CE0066"/>
    <w:rsid w:val="00CF1A10"/>
    <w:rsid w:val="00D070C0"/>
    <w:rsid w:val="00D11F75"/>
    <w:rsid w:val="00D1593D"/>
    <w:rsid w:val="00D1614F"/>
    <w:rsid w:val="00D16F77"/>
    <w:rsid w:val="00D24CB5"/>
    <w:rsid w:val="00D254C7"/>
    <w:rsid w:val="00D335B5"/>
    <w:rsid w:val="00D33DC6"/>
    <w:rsid w:val="00D356A1"/>
    <w:rsid w:val="00D363E3"/>
    <w:rsid w:val="00D4200F"/>
    <w:rsid w:val="00D43C93"/>
    <w:rsid w:val="00D462D7"/>
    <w:rsid w:val="00D53DC0"/>
    <w:rsid w:val="00D53DDF"/>
    <w:rsid w:val="00D551F8"/>
    <w:rsid w:val="00D57DE9"/>
    <w:rsid w:val="00D65DC2"/>
    <w:rsid w:val="00D67193"/>
    <w:rsid w:val="00D70E41"/>
    <w:rsid w:val="00D72938"/>
    <w:rsid w:val="00D7581F"/>
    <w:rsid w:val="00D82CC8"/>
    <w:rsid w:val="00D9365E"/>
    <w:rsid w:val="00DA6F9C"/>
    <w:rsid w:val="00DB1BD9"/>
    <w:rsid w:val="00DB3D26"/>
    <w:rsid w:val="00DB4586"/>
    <w:rsid w:val="00DB7434"/>
    <w:rsid w:val="00DC2C2F"/>
    <w:rsid w:val="00DC2DDB"/>
    <w:rsid w:val="00DD4DA2"/>
    <w:rsid w:val="00DD52A3"/>
    <w:rsid w:val="00DD5843"/>
    <w:rsid w:val="00DD73FC"/>
    <w:rsid w:val="00DE032A"/>
    <w:rsid w:val="00DF4B5A"/>
    <w:rsid w:val="00DF5E71"/>
    <w:rsid w:val="00E0174A"/>
    <w:rsid w:val="00E13468"/>
    <w:rsid w:val="00E1522D"/>
    <w:rsid w:val="00E20297"/>
    <w:rsid w:val="00E20804"/>
    <w:rsid w:val="00E22709"/>
    <w:rsid w:val="00E22A77"/>
    <w:rsid w:val="00E25299"/>
    <w:rsid w:val="00E25B45"/>
    <w:rsid w:val="00E25EC6"/>
    <w:rsid w:val="00E271E0"/>
    <w:rsid w:val="00E328A8"/>
    <w:rsid w:val="00E4571D"/>
    <w:rsid w:val="00E46ABC"/>
    <w:rsid w:val="00E4782E"/>
    <w:rsid w:val="00E47E78"/>
    <w:rsid w:val="00E54964"/>
    <w:rsid w:val="00E57F81"/>
    <w:rsid w:val="00E64D61"/>
    <w:rsid w:val="00E77D16"/>
    <w:rsid w:val="00E8180C"/>
    <w:rsid w:val="00E903E1"/>
    <w:rsid w:val="00E910E1"/>
    <w:rsid w:val="00EA7F06"/>
    <w:rsid w:val="00EB0695"/>
    <w:rsid w:val="00EC3829"/>
    <w:rsid w:val="00EC47E4"/>
    <w:rsid w:val="00EC7290"/>
    <w:rsid w:val="00ED4D63"/>
    <w:rsid w:val="00ED5AC3"/>
    <w:rsid w:val="00EF0DE0"/>
    <w:rsid w:val="00EF165F"/>
    <w:rsid w:val="00EF3BA5"/>
    <w:rsid w:val="00EF7A0B"/>
    <w:rsid w:val="00F00ED7"/>
    <w:rsid w:val="00F1612B"/>
    <w:rsid w:val="00F17BCE"/>
    <w:rsid w:val="00F21632"/>
    <w:rsid w:val="00F225AD"/>
    <w:rsid w:val="00F27974"/>
    <w:rsid w:val="00F35EE3"/>
    <w:rsid w:val="00F53486"/>
    <w:rsid w:val="00F62396"/>
    <w:rsid w:val="00F628A2"/>
    <w:rsid w:val="00F6499D"/>
    <w:rsid w:val="00F65A09"/>
    <w:rsid w:val="00F82DBC"/>
    <w:rsid w:val="00F87A91"/>
    <w:rsid w:val="00FA550E"/>
    <w:rsid w:val="00FA636D"/>
    <w:rsid w:val="00FA6A84"/>
    <w:rsid w:val="00FB1DA6"/>
    <w:rsid w:val="00FB37E2"/>
    <w:rsid w:val="00FB3DB5"/>
    <w:rsid w:val="00FC01E7"/>
    <w:rsid w:val="00FD3C1C"/>
    <w:rsid w:val="00FE26FD"/>
    <w:rsid w:val="00FE288A"/>
    <w:rsid w:val="00FE44BE"/>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3512AD04-9190-403E-8514-EF5225E4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D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136D74"/>
    <w:pPr>
      <w:keepNext/>
      <w:keepLines/>
      <w:spacing w:before="600" w:after="120"/>
      <w:outlineLvl w:val="0"/>
    </w:pPr>
    <w:rPr>
      <w:b/>
      <w:bCs/>
      <w:sz w:val="32"/>
      <w:szCs w:val="32"/>
    </w:rPr>
  </w:style>
  <w:style w:type="paragraph" w:styleId="2">
    <w:name w:val="heading 2"/>
    <w:basedOn w:val="a"/>
    <w:next w:val="a1"/>
    <w:link w:val="20"/>
    <w:uiPriority w:val="99"/>
    <w:qFormat/>
    <w:rsid w:val="00136D74"/>
    <w:pPr>
      <w:keepNext/>
      <w:keepLines/>
      <w:tabs>
        <w:tab w:val="left" w:pos="709"/>
      </w:tabs>
      <w:spacing w:before="320" w:after="120"/>
      <w:outlineLvl w:val="1"/>
    </w:pPr>
    <w:rPr>
      <w:b/>
      <w:bCs/>
      <w:sz w:val="28"/>
      <w:szCs w:val="28"/>
    </w:rPr>
  </w:style>
  <w:style w:type="paragraph" w:styleId="3">
    <w:name w:val="heading 3"/>
    <w:basedOn w:val="a"/>
    <w:next w:val="a"/>
    <w:link w:val="30"/>
    <w:uiPriority w:val="9"/>
    <w:unhideWhenUsed/>
    <w:qFormat/>
    <w:rsid w:val="003B345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756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semiHidden/>
    <w:unhideWhenUsed/>
    <w:rsid w:val="00136D74"/>
    <w:pPr>
      <w:ind w:left="708"/>
    </w:pPr>
  </w:style>
  <w:style w:type="character" w:customStyle="1" w:styleId="10">
    <w:name w:val="Заголовок 1 Знак"/>
    <w:basedOn w:val="a2"/>
    <w:link w:val="1"/>
    <w:uiPriority w:val="99"/>
    <w:rsid w:val="00136D74"/>
    <w:rPr>
      <w:rFonts w:ascii="Times New Roman" w:eastAsia="Times New Roman" w:hAnsi="Times New Roman" w:cs="Times New Roman"/>
      <w:b/>
      <w:bCs/>
      <w:sz w:val="32"/>
      <w:szCs w:val="32"/>
      <w:lang w:eastAsia="ru-RU"/>
    </w:rPr>
  </w:style>
  <w:style w:type="paragraph" w:styleId="a1">
    <w:name w:val="Body Text First Indent"/>
    <w:basedOn w:val="a5"/>
    <w:link w:val="a6"/>
    <w:uiPriority w:val="99"/>
    <w:semiHidden/>
    <w:unhideWhenUsed/>
    <w:rsid w:val="00136D74"/>
    <w:pPr>
      <w:spacing w:after="0"/>
      <w:ind w:firstLine="360"/>
    </w:pPr>
  </w:style>
  <w:style w:type="paragraph" w:styleId="a5">
    <w:name w:val="Body Text"/>
    <w:basedOn w:val="a"/>
    <w:link w:val="a7"/>
    <w:uiPriority w:val="99"/>
    <w:unhideWhenUsed/>
    <w:rsid w:val="00136D74"/>
    <w:pPr>
      <w:spacing w:after="120"/>
    </w:pPr>
  </w:style>
  <w:style w:type="character" w:customStyle="1" w:styleId="a7">
    <w:name w:val="Основной текст Знак"/>
    <w:basedOn w:val="a2"/>
    <w:link w:val="a5"/>
    <w:uiPriority w:val="99"/>
    <w:rsid w:val="00136D74"/>
    <w:rPr>
      <w:rFonts w:ascii="Times New Roman" w:eastAsia="Times New Roman" w:hAnsi="Times New Roman" w:cs="Times New Roman"/>
      <w:sz w:val="24"/>
      <w:szCs w:val="24"/>
      <w:lang w:eastAsia="ru-RU"/>
    </w:rPr>
  </w:style>
  <w:style w:type="character" w:customStyle="1" w:styleId="a6">
    <w:name w:val="Красная строка Знак"/>
    <w:basedOn w:val="a7"/>
    <w:link w:val="a1"/>
    <w:uiPriority w:val="99"/>
    <w:semiHidden/>
    <w:rsid w:val="00136D74"/>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136D74"/>
    <w:rPr>
      <w:rFonts w:ascii="Times New Roman" w:eastAsia="Times New Roman" w:hAnsi="Times New Roman" w:cs="Times New Roman"/>
      <w:b/>
      <w:bCs/>
      <w:sz w:val="28"/>
      <w:szCs w:val="28"/>
      <w:lang w:eastAsia="ru-RU"/>
    </w:rPr>
  </w:style>
  <w:style w:type="paragraph" w:styleId="a8">
    <w:name w:val="List Paragraph"/>
    <w:aliases w:val="Заголовок мой1,СписокСТПр,Нумерация,List Paragraph,Маркер"/>
    <w:basedOn w:val="a"/>
    <w:link w:val="a9"/>
    <w:uiPriority w:val="34"/>
    <w:qFormat/>
    <w:rsid w:val="00136D74"/>
    <w:pPr>
      <w:spacing w:after="200" w:line="276" w:lineRule="auto"/>
      <w:ind w:left="720"/>
    </w:pPr>
    <w:rPr>
      <w:rFonts w:ascii="Calibri" w:eastAsia="Calibri" w:hAnsi="Calibri" w:cs="Calibri"/>
      <w:sz w:val="22"/>
      <w:szCs w:val="22"/>
      <w:lang w:eastAsia="en-US"/>
    </w:rPr>
  </w:style>
  <w:style w:type="paragraph" w:styleId="aa">
    <w:name w:val="footer"/>
    <w:basedOn w:val="a"/>
    <w:link w:val="ab"/>
    <w:uiPriority w:val="99"/>
    <w:rsid w:val="00136D74"/>
    <w:pPr>
      <w:tabs>
        <w:tab w:val="center" w:pos="4677"/>
        <w:tab w:val="right" w:pos="9355"/>
      </w:tabs>
    </w:pPr>
  </w:style>
  <w:style w:type="character" w:customStyle="1" w:styleId="ab">
    <w:name w:val="Нижний колонтитул Знак"/>
    <w:basedOn w:val="a2"/>
    <w:link w:val="aa"/>
    <w:uiPriority w:val="99"/>
    <w:rsid w:val="00136D74"/>
    <w:rPr>
      <w:rFonts w:ascii="Times New Roman" w:eastAsia="Times New Roman" w:hAnsi="Times New Roman" w:cs="Times New Roman"/>
      <w:sz w:val="24"/>
      <w:szCs w:val="24"/>
      <w:lang w:eastAsia="ru-RU"/>
    </w:rPr>
  </w:style>
  <w:style w:type="character" w:styleId="ac">
    <w:name w:val="Hyperlink"/>
    <w:uiPriority w:val="99"/>
    <w:rsid w:val="00136D74"/>
    <w:rPr>
      <w:color w:val="0000FF"/>
      <w:u w:val="single"/>
    </w:rPr>
  </w:style>
  <w:style w:type="paragraph" w:styleId="11">
    <w:name w:val="toc 1"/>
    <w:basedOn w:val="a"/>
    <w:next w:val="a"/>
    <w:autoRedefine/>
    <w:uiPriority w:val="39"/>
    <w:rsid w:val="002258D1"/>
    <w:pPr>
      <w:tabs>
        <w:tab w:val="right" w:leader="dot" w:pos="9060"/>
      </w:tabs>
      <w:spacing w:line="312" w:lineRule="auto"/>
    </w:pPr>
    <w:rPr>
      <w:noProof/>
      <w:sz w:val="28"/>
      <w:szCs w:val="28"/>
    </w:rPr>
  </w:style>
  <w:style w:type="paragraph" w:styleId="21">
    <w:name w:val="toc 2"/>
    <w:basedOn w:val="a"/>
    <w:next w:val="a"/>
    <w:autoRedefine/>
    <w:uiPriority w:val="39"/>
    <w:rsid w:val="00222D10"/>
    <w:pPr>
      <w:tabs>
        <w:tab w:val="right" w:leader="dot" w:pos="9072"/>
      </w:tabs>
      <w:spacing w:line="312" w:lineRule="auto"/>
    </w:pPr>
  </w:style>
  <w:style w:type="character" w:customStyle="1" w:styleId="41">
    <w:name w:val="Заголовок №4_"/>
    <w:basedOn w:val="a2"/>
    <w:link w:val="410"/>
    <w:uiPriority w:val="99"/>
    <w:locked/>
    <w:rsid w:val="00136D74"/>
    <w:rPr>
      <w:b/>
      <w:bCs/>
      <w:sz w:val="23"/>
      <w:szCs w:val="23"/>
      <w:shd w:val="clear" w:color="auto" w:fill="FFFFFF"/>
    </w:rPr>
  </w:style>
  <w:style w:type="paragraph" w:customStyle="1" w:styleId="410">
    <w:name w:val="Заголовок №41"/>
    <w:basedOn w:val="a"/>
    <w:link w:val="41"/>
    <w:uiPriority w:val="99"/>
    <w:rsid w:val="00136D74"/>
    <w:pPr>
      <w:shd w:val="clear" w:color="auto" w:fill="FFFFFF"/>
      <w:spacing w:before="60" w:after="180" w:line="240" w:lineRule="atLeast"/>
      <w:ind w:hanging="400"/>
      <w:outlineLvl w:val="3"/>
    </w:pPr>
    <w:rPr>
      <w:rFonts w:asciiTheme="minorHAnsi" w:eastAsiaTheme="minorHAnsi" w:hAnsiTheme="minorHAnsi" w:cstheme="minorBidi"/>
      <w:b/>
      <w:bCs/>
      <w:sz w:val="23"/>
      <w:szCs w:val="23"/>
      <w:lang w:eastAsia="en-US"/>
    </w:rPr>
  </w:style>
  <w:style w:type="character" w:customStyle="1" w:styleId="48">
    <w:name w:val="Заголовок №48"/>
    <w:basedOn w:val="41"/>
    <w:uiPriority w:val="99"/>
    <w:rsid w:val="00136D74"/>
    <w:rPr>
      <w:b/>
      <w:bCs/>
      <w:sz w:val="23"/>
      <w:szCs w:val="23"/>
      <w:shd w:val="clear" w:color="auto" w:fill="FFFFFF"/>
    </w:rPr>
  </w:style>
  <w:style w:type="character" w:customStyle="1" w:styleId="31">
    <w:name w:val="Заголовок №3"/>
    <w:basedOn w:val="a2"/>
    <w:uiPriority w:val="99"/>
    <w:rsid w:val="00136D74"/>
    <w:rPr>
      <w:b/>
      <w:bCs/>
      <w:sz w:val="22"/>
      <w:szCs w:val="22"/>
    </w:rPr>
  </w:style>
  <w:style w:type="character" w:customStyle="1" w:styleId="33">
    <w:name w:val="Заголовок №33"/>
    <w:basedOn w:val="a2"/>
    <w:uiPriority w:val="99"/>
    <w:rsid w:val="00136D74"/>
    <w:rPr>
      <w:b/>
      <w:bCs/>
      <w:sz w:val="22"/>
      <w:szCs w:val="22"/>
    </w:rPr>
  </w:style>
  <w:style w:type="character" w:customStyle="1" w:styleId="42">
    <w:name w:val="Заголовок №4 + Курсив"/>
    <w:basedOn w:val="41"/>
    <w:uiPriority w:val="99"/>
    <w:rsid w:val="00136D74"/>
    <w:rPr>
      <w:rFonts w:ascii="Times New Roman" w:hAnsi="Times New Roman" w:cs="Times New Roman"/>
      <w:b/>
      <w:bCs/>
      <w:i/>
      <w:iCs/>
      <w:spacing w:val="0"/>
      <w:sz w:val="22"/>
      <w:szCs w:val="22"/>
      <w:shd w:val="clear" w:color="auto" w:fill="FFFFFF"/>
    </w:rPr>
  </w:style>
  <w:style w:type="character" w:customStyle="1" w:styleId="47">
    <w:name w:val="Заголовок №47"/>
    <w:basedOn w:val="41"/>
    <w:uiPriority w:val="99"/>
    <w:rsid w:val="00136D74"/>
    <w:rPr>
      <w:rFonts w:ascii="Times New Roman" w:hAnsi="Times New Roman" w:cs="Times New Roman"/>
      <w:b/>
      <w:bCs/>
      <w:spacing w:val="0"/>
      <w:sz w:val="22"/>
      <w:szCs w:val="22"/>
      <w:shd w:val="clear" w:color="auto" w:fill="FFFFFF"/>
    </w:rPr>
  </w:style>
  <w:style w:type="character" w:customStyle="1" w:styleId="46">
    <w:name w:val="Заголовок №46"/>
    <w:basedOn w:val="41"/>
    <w:uiPriority w:val="99"/>
    <w:rsid w:val="00136D74"/>
    <w:rPr>
      <w:rFonts w:ascii="Times New Roman" w:hAnsi="Times New Roman" w:cs="Times New Roman"/>
      <w:b/>
      <w:bCs/>
      <w:spacing w:val="0"/>
      <w:sz w:val="22"/>
      <w:szCs w:val="22"/>
      <w:shd w:val="clear" w:color="auto" w:fill="FFFFFF"/>
    </w:rPr>
  </w:style>
  <w:style w:type="paragraph" w:styleId="32">
    <w:name w:val="Body Text Indent 3"/>
    <w:basedOn w:val="a"/>
    <w:link w:val="34"/>
    <w:uiPriority w:val="99"/>
    <w:unhideWhenUsed/>
    <w:rsid w:val="00A91939"/>
    <w:pPr>
      <w:spacing w:after="120"/>
      <w:ind w:left="283"/>
    </w:pPr>
    <w:rPr>
      <w:sz w:val="16"/>
      <w:szCs w:val="16"/>
    </w:rPr>
  </w:style>
  <w:style w:type="character" w:customStyle="1" w:styleId="34">
    <w:name w:val="Основной текст с отступом 3 Знак"/>
    <w:basedOn w:val="a2"/>
    <w:link w:val="32"/>
    <w:uiPriority w:val="99"/>
    <w:rsid w:val="00A91939"/>
    <w:rPr>
      <w:rFonts w:ascii="Times New Roman" w:eastAsia="Times New Roman" w:hAnsi="Times New Roman" w:cs="Times New Roman"/>
      <w:sz w:val="16"/>
      <w:szCs w:val="16"/>
      <w:lang w:eastAsia="ru-RU"/>
    </w:rPr>
  </w:style>
  <w:style w:type="paragraph" w:styleId="ad">
    <w:name w:val="Body Text Indent"/>
    <w:basedOn w:val="a"/>
    <w:link w:val="ae"/>
    <w:uiPriority w:val="99"/>
    <w:unhideWhenUsed/>
    <w:rsid w:val="00A91939"/>
    <w:pPr>
      <w:spacing w:after="120"/>
      <w:ind w:left="283"/>
    </w:pPr>
  </w:style>
  <w:style w:type="character" w:customStyle="1" w:styleId="ae">
    <w:name w:val="Основной текст с отступом Знак"/>
    <w:basedOn w:val="a2"/>
    <w:link w:val="ad"/>
    <w:uiPriority w:val="99"/>
    <w:rsid w:val="00A9193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91939"/>
    <w:pPr>
      <w:spacing w:line="360" w:lineRule="auto"/>
      <w:ind w:firstLine="720"/>
      <w:jc w:val="both"/>
    </w:pPr>
    <w:rPr>
      <w:sz w:val="28"/>
      <w:szCs w:val="20"/>
    </w:rPr>
  </w:style>
  <w:style w:type="character" w:customStyle="1" w:styleId="23">
    <w:name w:val="Основной текст с отступом 2 Знак"/>
    <w:basedOn w:val="a2"/>
    <w:link w:val="22"/>
    <w:uiPriority w:val="99"/>
    <w:rsid w:val="00A91939"/>
    <w:rPr>
      <w:rFonts w:ascii="Times New Roman" w:eastAsia="Times New Roman" w:hAnsi="Times New Roman" w:cs="Times New Roman"/>
      <w:sz w:val="28"/>
      <w:szCs w:val="20"/>
      <w:lang w:eastAsia="ru-RU"/>
    </w:rPr>
  </w:style>
  <w:style w:type="paragraph" w:styleId="af">
    <w:name w:val="Title"/>
    <w:basedOn w:val="a"/>
    <w:link w:val="af0"/>
    <w:qFormat/>
    <w:rsid w:val="00A91939"/>
    <w:pPr>
      <w:jc w:val="center"/>
    </w:pPr>
    <w:rPr>
      <w:sz w:val="28"/>
    </w:rPr>
  </w:style>
  <w:style w:type="character" w:customStyle="1" w:styleId="af0">
    <w:name w:val="Название Знак"/>
    <w:basedOn w:val="a2"/>
    <w:link w:val="af"/>
    <w:rsid w:val="00A91939"/>
    <w:rPr>
      <w:rFonts w:ascii="Times New Roman" w:eastAsia="Times New Roman" w:hAnsi="Times New Roman" w:cs="Times New Roman"/>
      <w:sz w:val="28"/>
      <w:szCs w:val="24"/>
      <w:lang w:eastAsia="ru-RU"/>
    </w:rPr>
  </w:style>
  <w:style w:type="table" w:styleId="af1">
    <w:name w:val="Table Grid"/>
    <w:basedOn w:val="a3"/>
    <w:uiPriority w:val="39"/>
    <w:rsid w:val="00A91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A91939"/>
    <w:rPr>
      <w:rFonts w:ascii="Tahoma" w:hAnsi="Tahoma" w:cs="Tahoma"/>
      <w:sz w:val="16"/>
      <w:szCs w:val="16"/>
    </w:rPr>
  </w:style>
  <w:style w:type="character" w:customStyle="1" w:styleId="af3">
    <w:name w:val="Текст выноски Знак"/>
    <w:basedOn w:val="a2"/>
    <w:link w:val="af2"/>
    <w:uiPriority w:val="99"/>
    <w:semiHidden/>
    <w:rsid w:val="00A91939"/>
    <w:rPr>
      <w:rFonts w:ascii="Tahoma" w:eastAsia="Times New Roman" w:hAnsi="Tahoma" w:cs="Tahoma"/>
      <w:sz w:val="16"/>
      <w:szCs w:val="16"/>
      <w:lang w:eastAsia="ru-RU"/>
    </w:rPr>
  </w:style>
  <w:style w:type="character" w:customStyle="1" w:styleId="7">
    <w:name w:val="Основной текст (7)_"/>
    <w:basedOn w:val="a2"/>
    <w:link w:val="70"/>
    <w:uiPriority w:val="99"/>
    <w:locked/>
    <w:rsid w:val="00003AC9"/>
    <w:rPr>
      <w:b/>
      <w:bCs/>
      <w:i/>
      <w:iCs/>
      <w:sz w:val="28"/>
      <w:szCs w:val="28"/>
      <w:shd w:val="clear" w:color="auto" w:fill="FFFFFF"/>
    </w:rPr>
  </w:style>
  <w:style w:type="paragraph" w:customStyle="1" w:styleId="70">
    <w:name w:val="Основной текст (7)"/>
    <w:basedOn w:val="a"/>
    <w:link w:val="7"/>
    <w:uiPriority w:val="99"/>
    <w:rsid w:val="00003AC9"/>
    <w:pPr>
      <w:shd w:val="clear" w:color="auto" w:fill="FFFFFF"/>
      <w:spacing w:before="420" w:line="480" w:lineRule="exact"/>
    </w:pPr>
    <w:rPr>
      <w:rFonts w:asciiTheme="minorHAnsi" w:eastAsiaTheme="minorHAnsi" w:hAnsiTheme="minorHAnsi" w:cstheme="minorBidi"/>
      <w:b/>
      <w:bCs/>
      <w:i/>
      <w:iCs/>
      <w:sz w:val="28"/>
      <w:szCs w:val="28"/>
      <w:lang w:eastAsia="en-US"/>
    </w:rPr>
  </w:style>
  <w:style w:type="character" w:customStyle="1" w:styleId="35">
    <w:name w:val="Основной текст + Полужирный3"/>
    <w:basedOn w:val="a2"/>
    <w:uiPriority w:val="99"/>
    <w:rsid w:val="00003AC9"/>
    <w:rPr>
      <w:rFonts w:ascii="Times New Roman" w:hAnsi="Times New Roman" w:cs="Times New Roman" w:hint="default"/>
      <w:b/>
      <w:bCs/>
      <w:spacing w:val="0"/>
      <w:sz w:val="20"/>
      <w:szCs w:val="20"/>
    </w:rPr>
  </w:style>
  <w:style w:type="character" w:customStyle="1" w:styleId="24">
    <w:name w:val="Основной текст + Полужирный2"/>
    <w:basedOn w:val="a2"/>
    <w:uiPriority w:val="99"/>
    <w:rsid w:val="00003AC9"/>
    <w:rPr>
      <w:rFonts w:ascii="Times New Roman" w:hAnsi="Times New Roman" w:cs="Times New Roman" w:hint="default"/>
      <w:b/>
      <w:bCs/>
      <w:spacing w:val="0"/>
      <w:sz w:val="20"/>
      <w:szCs w:val="20"/>
    </w:rPr>
  </w:style>
  <w:style w:type="paragraph" w:styleId="af4">
    <w:name w:val="header"/>
    <w:basedOn w:val="a"/>
    <w:link w:val="af5"/>
    <w:uiPriority w:val="99"/>
    <w:unhideWhenUsed/>
    <w:rsid w:val="00B258F3"/>
    <w:pPr>
      <w:tabs>
        <w:tab w:val="center" w:pos="4677"/>
        <w:tab w:val="right" w:pos="9355"/>
      </w:tabs>
    </w:pPr>
  </w:style>
  <w:style w:type="character" w:customStyle="1" w:styleId="af5">
    <w:name w:val="Верхний колонтитул Знак"/>
    <w:basedOn w:val="a2"/>
    <w:link w:val="af4"/>
    <w:uiPriority w:val="99"/>
    <w:rsid w:val="00B258F3"/>
    <w:rPr>
      <w:rFonts w:ascii="Times New Roman" w:eastAsia="Times New Roman" w:hAnsi="Times New Roman" w:cs="Times New Roman"/>
      <w:sz w:val="24"/>
      <w:szCs w:val="24"/>
      <w:lang w:eastAsia="ru-RU"/>
    </w:rPr>
  </w:style>
  <w:style w:type="paragraph" w:styleId="af6">
    <w:name w:val="TOC Heading"/>
    <w:basedOn w:val="1"/>
    <w:next w:val="a"/>
    <w:uiPriority w:val="39"/>
    <w:unhideWhenUsed/>
    <w:qFormat/>
    <w:rsid w:val="005C7819"/>
    <w:pPr>
      <w:spacing w:before="480" w:after="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36">
    <w:name w:val="toc 3"/>
    <w:basedOn w:val="a"/>
    <w:next w:val="a"/>
    <w:autoRedefine/>
    <w:uiPriority w:val="39"/>
    <w:unhideWhenUsed/>
    <w:rsid w:val="005C7819"/>
    <w:pPr>
      <w:spacing w:after="100"/>
      <w:ind w:left="480"/>
    </w:pPr>
  </w:style>
  <w:style w:type="paragraph" w:styleId="af7">
    <w:name w:val="Plain Text"/>
    <w:basedOn w:val="a"/>
    <w:link w:val="af8"/>
    <w:uiPriority w:val="99"/>
    <w:unhideWhenUsed/>
    <w:rsid w:val="000D7C3A"/>
    <w:rPr>
      <w:rFonts w:ascii="Consolas" w:eastAsia="Calibri" w:hAnsi="Consolas"/>
      <w:sz w:val="21"/>
      <w:szCs w:val="21"/>
    </w:rPr>
  </w:style>
  <w:style w:type="character" w:customStyle="1" w:styleId="af8">
    <w:name w:val="Текст Знак"/>
    <w:basedOn w:val="a2"/>
    <w:link w:val="af7"/>
    <w:uiPriority w:val="99"/>
    <w:rsid w:val="000D7C3A"/>
    <w:rPr>
      <w:rFonts w:ascii="Consolas" w:eastAsia="Calibri" w:hAnsi="Consolas" w:cs="Times New Roman"/>
      <w:sz w:val="21"/>
      <w:szCs w:val="21"/>
    </w:rPr>
  </w:style>
  <w:style w:type="paragraph" w:customStyle="1" w:styleId="Style9">
    <w:name w:val="Style9"/>
    <w:basedOn w:val="a"/>
    <w:uiPriority w:val="99"/>
    <w:rsid w:val="00763347"/>
    <w:pPr>
      <w:widowControl w:val="0"/>
      <w:autoSpaceDE w:val="0"/>
      <w:autoSpaceDN w:val="0"/>
      <w:adjustRightInd w:val="0"/>
      <w:spacing w:line="485" w:lineRule="exact"/>
      <w:ind w:firstLine="710"/>
      <w:jc w:val="both"/>
    </w:pPr>
    <w:rPr>
      <w:rFonts w:eastAsiaTheme="minorEastAsia"/>
    </w:rPr>
  </w:style>
  <w:style w:type="paragraph" w:customStyle="1" w:styleId="Style16">
    <w:name w:val="Style16"/>
    <w:basedOn w:val="a"/>
    <w:uiPriority w:val="99"/>
    <w:rsid w:val="00763347"/>
    <w:pPr>
      <w:widowControl w:val="0"/>
      <w:autoSpaceDE w:val="0"/>
      <w:autoSpaceDN w:val="0"/>
      <w:adjustRightInd w:val="0"/>
    </w:pPr>
    <w:rPr>
      <w:rFonts w:eastAsiaTheme="minorEastAsia"/>
    </w:rPr>
  </w:style>
  <w:style w:type="paragraph" w:customStyle="1" w:styleId="Style31">
    <w:name w:val="Style31"/>
    <w:basedOn w:val="a"/>
    <w:uiPriority w:val="99"/>
    <w:rsid w:val="00763347"/>
    <w:pPr>
      <w:widowControl w:val="0"/>
      <w:autoSpaceDE w:val="0"/>
      <w:autoSpaceDN w:val="0"/>
      <w:adjustRightInd w:val="0"/>
      <w:spacing w:line="480" w:lineRule="exact"/>
      <w:ind w:firstLine="701"/>
    </w:pPr>
    <w:rPr>
      <w:rFonts w:eastAsiaTheme="minorEastAsia"/>
    </w:rPr>
  </w:style>
  <w:style w:type="character" w:customStyle="1" w:styleId="FontStyle38">
    <w:name w:val="Font Style38"/>
    <w:basedOn w:val="a2"/>
    <w:uiPriority w:val="99"/>
    <w:rsid w:val="00763347"/>
    <w:rPr>
      <w:rFonts w:ascii="Times New Roman" w:hAnsi="Times New Roman" w:cs="Times New Roman"/>
      <w:sz w:val="26"/>
      <w:szCs w:val="26"/>
    </w:rPr>
  </w:style>
  <w:style w:type="character" w:customStyle="1" w:styleId="FontStyle40">
    <w:name w:val="Font Style40"/>
    <w:basedOn w:val="a2"/>
    <w:uiPriority w:val="99"/>
    <w:rsid w:val="00763347"/>
    <w:rPr>
      <w:rFonts w:ascii="Times New Roman" w:hAnsi="Times New Roman" w:cs="Times New Roman"/>
      <w:b/>
      <w:bCs/>
      <w:sz w:val="26"/>
      <w:szCs w:val="26"/>
    </w:rPr>
  </w:style>
  <w:style w:type="character" w:customStyle="1" w:styleId="FontStyle42">
    <w:name w:val="Font Style42"/>
    <w:basedOn w:val="a2"/>
    <w:uiPriority w:val="99"/>
    <w:rsid w:val="00763347"/>
    <w:rPr>
      <w:rFonts w:ascii="Times New Roman" w:hAnsi="Times New Roman" w:cs="Times New Roman"/>
      <w:i/>
      <w:iCs/>
      <w:sz w:val="26"/>
      <w:szCs w:val="26"/>
    </w:rPr>
  </w:style>
  <w:style w:type="paragraph" w:customStyle="1" w:styleId="Style1">
    <w:name w:val="Style1"/>
    <w:basedOn w:val="a"/>
    <w:uiPriority w:val="99"/>
    <w:rsid w:val="00763347"/>
    <w:pPr>
      <w:widowControl w:val="0"/>
      <w:autoSpaceDE w:val="0"/>
      <w:autoSpaceDN w:val="0"/>
      <w:adjustRightInd w:val="0"/>
      <w:spacing w:line="480" w:lineRule="exact"/>
      <w:ind w:firstLine="715"/>
      <w:jc w:val="both"/>
    </w:pPr>
    <w:rPr>
      <w:rFonts w:eastAsiaTheme="minorEastAsia"/>
    </w:rPr>
  </w:style>
  <w:style w:type="character" w:customStyle="1" w:styleId="FontStyle43">
    <w:name w:val="Font Style43"/>
    <w:basedOn w:val="a2"/>
    <w:uiPriority w:val="99"/>
    <w:rsid w:val="00763347"/>
    <w:rPr>
      <w:rFonts w:ascii="Times New Roman" w:hAnsi="Times New Roman" w:cs="Times New Roman"/>
      <w:sz w:val="22"/>
      <w:szCs w:val="22"/>
    </w:rPr>
  </w:style>
  <w:style w:type="paragraph" w:styleId="25">
    <w:name w:val="List Bullet 2"/>
    <w:basedOn w:val="a"/>
    <w:uiPriority w:val="99"/>
    <w:rsid w:val="00831F3F"/>
    <w:pPr>
      <w:tabs>
        <w:tab w:val="num" w:pos="360"/>
        <w:tab w:val="num" w:pos="643"/>
      </w:tabs>
    </w:pPr>
    <w:rPr>
      <w:rFonts w:ascii="Arial" w:hAnsi="Arial" w:cs="Arial"/>
    </w:rPr>
  </w:style>
  <w:style w:type="paragraph" w:customStyle="1" w:styleId="af9">
    <w:name w:val="Письмо"/>
    <w:basedOn w:val="a"/>
    <w:uiPriority w:val="99"/>
    <w:rsid w:val="00C356F0"/>
    <w:pPr>
      <w:autoSpaceDE w:val="0"/>
      <w:autoSpaceDN w:val="0"/>
      <w:spacing w:line="320" w:lineRule="exact"/>
      <w:ind w:firstLine="720"/>
      <w:jc w:val="both"/>
    </w:pPr>
    <w:rPr>
      <w:sz w:val="28"/>
      <w:szCs w:val="28"/>
    </w:rPr>
  </w:style>
  <w:style w:type="paragraph" w:customStyle="1" w:styleId="12">
    <w:name w:val="Абзац списка1"/>
    <w:basedOn w:val="a"/>
    <w:rsid w:val="009B3A1D"/>
    <w:pPr>
      <w:spacing w:after="200" w:line="276" w:lineRule="auto"/>
      <w:ind w:left="720"/>
    </w:pPr>
    <w:rPr>
      <w:rFonts w:ascii="Calibri" w:hAnsi="Calibri"/>
      <w:sz w:val="22"/>
      <w:szCs w:val="22"/>
      <w:lang w:eastAsia="en-US"/>
    </w:rPr>
  </w:style>
  <w:style w:type="paragraph" w:customStyle="1" w:styleId="Pa0">
    <w:name w:val="Pa0"/>
    <w:basedOn w:val="a"/>
    <w:next w:val="a"/>
    <w:uiPriority w:val="99"/>
    <w:rsid w:val="001D0A40"/>
    <w:pPr>
      <w:autoSpaceDE w:val="0"/>
      <w:autoSpaceDN w:val="0"/>
      <w:adjustRightInd w:val="0"/>
      <w:spacing w:line="211" w:lineRule="atLeast"/>
    </w:pPr>
    <w:rPr>
      <w:rFonts w:ascii="PetersburgC" w:eastAsia="Calibri" w:hAnsi="PetersburgC"/>
      <w:lang w:eastAsia="en-US"/>
    </w:rPr>
  </w:style>
  <w:style w:type="paragraph" w:customStyle="1" w:styleId="ConsPlusNormal">
    <w:name w:val="ConsPlusNormal"/>
    <w:rsid w:val="00FF778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2"/>
    <w:link w:val="3"/>
    <w:uiPriority w:val="9"/>
    <w:rsid w:val="003B3450"/>
    <w:rPr>
      <w:rFonts w:asciiTheme="majorHAnsi" w:eastAsiaTheme="majorEastAsia" w:hAnsiTheme="majorHAnsi" w:cstheme="majorBidi"/>
      <w:color w:val="243F60" w:themeColor="accent1" w:themeShade="7F"/>
      <w:sz w:val="24"/>
      <w:szCs w:val="24"/>
      <w:lang w:eastAsia="ru-RU"/>
    </w:rPr>
  </w:style>
  <w:style w:type="character" w:customStyle="1" w:styleId="FontStyle33">
    <w:name w:val="Font Style33"/>
    <w:basedOn w:val="a2"/>
    <w:uiPriority w:val="99"/>
    <w:rsid w:val="007847BB"/>
    <w:rPr>
      <w:rFonts w:ascii="Times New Roman" w:hAnsi="Times New Roman" w:cs="Times New Roman"/>
      <w:sz w:val="26"/>
      <w:szCs w:val="26"/>
    </w:rPr>
  </w:style>
  <w:style w:type="paragraph" w:styleId="afa">
    <w:name w:val="No Spacing"/>
    <w:uiPriority w:val="1"/>
    <w:qFormat/>
    <w:rsid w:val="00CD1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D1527"/>
    <w:pPr>
      <w:widowControl w:val="0"/>
      <w:autoSpaceDE w:val="0"/>
      <w:autoSpaceDN w:val="0"/>
      <w:adjustRightInd w:val="0"/>
      <w:spacing w:line="252" w:lineRule="exact"/>
      <w:ind w:firstLine="197"/>
      <w:jc w:val="both"/>
    </w:pPr>
  </w:style>
  <w:style w:type="character" w:customStyle="1" w:styleId="FontStyle64">
    <w:name w:val="Font Style64"/>
    <w:uiPriority w:val="99"/>
    <w:rsid w:val="00CD1527"/>
    <w:rPr>
      <w:rFonts w:ascii="Times New Roman" w:hAnsi="Times New Roman" w:cs="Times New Roman"/>
      <w:smallCaps/>
      <w:sz w:val="18"/>
      <w:szCs w:val="18"/>
    </w:rPr>
  </w:style>
  <w:style w:type="character" w:customStyle="1" w:styleId="FontStyle85">
    <w:name w:val="Font Style85"/>
    <w:uiPriority w:val="99"/>
    <w:rsid w:val="00CD1527"/>
    <w:rPr>
      <w:rFonts w:ascii="Times New Roman" w:hAnsi="Times New Roman" w:cs="Times New Roman"/>
      <w:sz w:val="20"/>
      <w:szCs w:val="20"/>
    </w:rPr>
  </w:style>
  <w:style w:type="character" w:customStyle="1" w:styleId="FontStyle114">
    <w:name w:val="Font Style114"/>
    <w:uiPriority w:val="99"/>
    <w:rsid w:val="00CD1527"/>
    <w:rPr>
      <w:rFonts w:ascii="Times New Roman" w:hAnsi="Times New Roman" w:cs="Times New Roman"/>
      <w:sz w:val="20"/>
      <w:szCs w:val="20"/>
    </w:rPr>
  </w:style>
  <w:style w:type="paragraph" w:customStyle="1" w:styleId="13">
    <w:name w:val="Текст1"/>
    <w:basedOn w:val="a"/>
    <w:rsid w:val="00CD1527"/>
    <w:rPr>
      <w:rFonts w:ascii="Courier New" w:hAnsi="Courier New"/>
      <w:sz w:val="20"/>
      <w:szCs w:val="20"/>
    </w:rPr>
  </w:style>
  <w:style w:type="paragraph" w:customStyle="1" w:styleId="Style6">
    <w:name w:val="Style6"/>
    <w:basedOn w:val="a"/>
    <w:uiPriority w:val="99"/>
    <w:rsid w:val="005213FD"/>
    <w:pPr>
      <w:widowControl w:val="0"/>
      <w:autoSpaceDE w:val="0"/>
      <w:autoSpaceDN w:val="0"/>
      <w:adjustRightInd w:val="0"/>
      <w:spacing w:line="322" w:lineRule="exact"/>
      <w:ind w:firstLine="706"/>
    </w:pPr>
    <w:rPr>
      <w:rFonts w:eastAsiaTheme="minorEastAsia"/>
    </w:rPr>
  </w:style>
  <w:style w:type="paragraph" w:customStyle="1" w:styleId="Style35">
    <w:name w:val="Style35"/>
    <w:basedOn w:val="a"/>
    <w:uiPriority w:val="99"/>
    <w:rsid w:val="000046EA"/>
    <w:pPr>
      <w:widowControl w:val="0"/>
      <w:autoSpaceDE w:val="0"/>
      <w:autoSpaceDN w:val="0"/>
      <w:adjustRightInd w:val="0"/>
      <w:spacing w:line="484" w:lineRule="exact"/>
      <w:ind w:firstLine="710"/>
      <w:jc w:val="both"/>
    </w:pPr>
    <w:rPr>
      <w:rFonts w:eastAsiaTheme="minorEastAsia"/>
    </w:rPr>
  </w:style>
  <w:style w:type="character" w:customStyle="1" w:styleId="FontStyle49">
    <w:name w:val="Font Style49"/>
    <w:basedOn w:val="a2"/>
    <w:uiPriority w:val="99"/>
    <w:rsid w:val="000046EA"/>
    <w:rPr>
      <w:rFonts w:ascii="Times New Roman" w:hAnsi="Times New Roman" w:cs="Times New Roman"/>
      <w:sz w:val="26"/>
      <w:szCs w:val="26"/>
    </w:rPr>
  </w:style>
  <w:style w:type="paragraph" w:customStyle="1" w:styleId="Style24">
    <w:name w:val="Style24"/>
    <w:basedOn w:val="a"/>
    <w:uiPriority w:val="99"/>
    <w:rsid w:val="000046EA"/>
    <w:pPr>
      <w:widowControl w:val="0"/>
      <w:autoSpaceDE w:val="0"/>
      <w:autoSpaceDN w:val="0"/>
      <w:adjustRightInd w:val="0"/>
      <w:spacing w:line="482" w:lineRule="exact"/>
      <w:ind w:firstLine="701"/>
      <w:jc w:val="both"/>
    </w:pPr>
    <w:rPr>
      <w:rFonts w:eastAsiaTheme="minorEastAsia"/>
    </w:rPr>
  </w:style>
  <w:style w:type="character" w:customStyle="1" w:styleId="FontStyle51">
    <w:name w:val="Font Style51"/>
    <w:basedOn w:val="a2"/>
    <w:uiPriority w:val="99"/>
    <w:rsid w:val="000046EA"/>
    <w:rPr>
      <w:rFonts w:ascii="Times New Roman" w:hAnsi="Times New Roman" w:cs="Times New Roman"/>
      <w:sz w:val="26"/>
      <w:szCs w:val="26"/>
    </w:rPr>
  </w:style>
  <w:style w:type="paragraph" w:customStyle="1" w:styleId="Style2">
    <w:name w:val="Style2"/>
    <w:basedOn w:val="a"/>
    <w:uiPriority w:val="99"/>
    <w:rsid w:val="000046EA"/>
    <w:pPr>
      <w:widowControl w:val="0"/>
      <w:autoSpaceDE w:val="0"/>
      <w:autoSpaceDN w:val="0"/>
      <w:adjustRightInd w:val="0"/>
      <w:spacing w:line="365" w:lineRule="exact"/>
      <w:ind w:firstLine="283"/>
      <w:jc w:val="both"/>
    </w:pPr>
  </w:style>
  <w:style w:type="character" w:customStyle="1" w:styleId="FontStyle48">
    <w:name w:val="Font Style48"/>
    <w:basedOn w:val="a2"/>
    <w:uiPriority w:val="99"/>
    <w:rsid w:val="000046EA"/>
    <w:rPr>
      <w:rFonts w:ascii="Times New Roman" w:hAnsi="Times New Roman" w:cs="Times New Roman"/>
      <w:b/>
      <w:bCs/>
      <w:sz w:val="26"/>
      <w:szCs w:val="26"/>
    </w:rPr>
  </w:style>
  <w:style w:type="character" w:styleId="afb">
    <w:name w:val="Emphasis"/>
    <w:basedOn w:val="a2"/>
    <w:uiPriority w:val="20"/>
    <w:qFormat/>
    <w:rsid w:val="0001798B"/>
    <w:rPr>
      <w:i/>
      <w:iCs/>
    </w:rPr>
  </w:style>
  <w:style w:type="paragraph" w:styleId="afc">
    <w:name w:val="Normal (Web)"/>
    <w:basedOn w:val="a"/>
    <w:uiPriority w:val="99"/>
    <w:unhideWhenUsed/>
    <w:rsid w:val="0001798B"/>
    <w:pPr>
      <w:spacing w:before="100" w:beforeAutospacing="1" w:after="100" w:afterAutospacing="1"/>
    </w:pPr>
  </w:style>
  <w:style w:type="paragraph" w:customStyle="1" w:styleId="Style20">
    <w:name w:val="Style20"/>
    <w:basedOn w:val="a"/>
    <w:uiPriority w:val="99"/>
    <w:rsid w:val="00550784"/>
    <w:pPr>
      <w:widowControl w:val="0"/>
      <w:autoSpaceDE w:val="0"/>
      <w:autoSpaceDN w:val="0"/>
      <w:adjustRightInd w:val="0"/>
      <w:spacing w:line="221" w:lineRule="exact"/>
      <w:jc w:val="both"/>
    </w:pPr>
  </w:style>
  <w:style w:type="character" w:customStyle="1" w:styleId="FontStyle41">
    <w:name w:val="Font Style41"/>
    <w:basedOn w:val="a2"/>
    <w:uiPriority w:val="99"/>
    <w:rsid w:val="00550784"/>
    <w:rPr>
      <w:rFonts w:ascii="Times New Roman" w:hAnsi="Times New Roman" w:cs="Times New Roman"/>
      <w:b/>
      <w:bCs/>
      <w:sz w:val="16"/>
      <w:szCs w:val="16"/>
    </w:rPr>
  </w:style>
  <w:style w:type="paragraph" w:customStyle="1" w:styleId="Default">
    <w:name w:val="Default"/>
    <w:rsid w:val="00FB3D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3">
    <w:name w:val="Style13"/>
    <w:basedOn w:val="a"/>
    <w:uiPriority w:val="99"/>
    <w:rsid w:val="00D65DC2"/>
    <w:pPr>
      <w:widowControl w:val="0"/>
      <w:autoSpaceDE w:val="0"/>
      <w:autoSpaceDN w:val="0"/>
      <w:adjustRightInd w:val="0"/>
      <w:jc w:val="center"/>
    </w:pPr>
  </w:style>
  <w:style w:type="paragraph" w:customStyle="1" w:styleId="Style17">
    <w:name w:val="Style17"/>
    <w:basedOn w:val="a"/>
    <w:uiPriority w:val="99"/>
    <w:rsid w:val="00D65DC2"/>
    <w:pPr>
      <w:widowControl w:val="0"/>
      <w:autoSpaceDE w:val="0"/>
      <w:autoSpaceDN w:val="0"/>
      <w:adjustRightInd w:val="0"/>
      <w:spacing w:line="288" w:lineRule="exact"/>
      <w:jc w:val="both"/>
    </w:pPr>
  </w:style>
  <w:style w:type="paragraph" w:customStyle="1" w:styleId="afd">
    <w:basedOn w:val="a"/>
    <w:next w:val="afc"/>
    <w:uiPriority w:val="99"/>
    <w:unhideWhenUsed/>
    <w:rsid w:val="00D65DC2"/>
    <w:pPr>
      <w:spacing w:before="100" w:beforeAutospacing="1" w:after="100" w:afterAutospacing="1"/>
    </w:pPr>
  </w:style>
  <w:style w:type="character" w:customStyle="1" w:styleId="FontStyle20">
    <w:name w:val="Font Style20"/>
    <w:uiPriority w:val="99"/>
    <w:rsid w:val="00D65DC2"/>
    <w:rPr>
      <w:rFonts w:ascii="Times New Roman" w:hAnsi="Times New Roman" w:cs="Times New Roman"/>
      <w:sz w:val="22"/>
      <w:szCs w:val="22"/>
    </w:rPr>
  </w:style>
  <w:style w:type="paragraph" w:customStyle="1" w:styleId="afe">
    <w:basedOn w:val="a"/>
    <w:next w:val="afc"/>
    <w:uiPriority w:val="99"/>
    <w:unhideWhenUsed/>
    <w:qFormat/>
    <w:rsid w:val="0046102E"/>
    <w:pPr>
      <w:spacing w:before="100" w:beforeAutospacing="1" w:after="100" w:afterAutospacing="1"/>
    </w:pPr>
  </w:style>
  <w:style w:type="paragraph" w:customStyle="1" w:styleId="Style11">
    <w:name w:val="Style11"/>
    <w:basedOn w:val="a"/>
    <w:uiPriority w:val="99"/>
    <w:rsid w:val="00AC2512"/>
    <w:pPr>
      <w:widowControl w:val="0"/>
      <w:autoSpaceDE w:val="0"/>
      <w:autoSpaceDN w:val="0"/>
      <w:adjustRightInd w:val="0"/>
      <w:spacing w:line="485" w:lineRule="exact"/>
      <w:ind w:hanging="355"/>
    </w:pPr>
    <w:rPr>
      <w:rFonts w:eastAsiaTheme="minorEastAsia"/>
    </w:rPr>
  </w:style>
  <w:style w:type="paragraph" w:customStyle="1" w:styleId="Style21">
    <w:name w:val="Style21"/>
    <w:basedOn w:val="a"/>
    <w:uiPriority w:val="99"/>
    <w:rsid w:val="00082FB3"/>
    <w:pPr>
      <w:widowControl w:val="0"/>
      <w:autoSpaceDE w:val="0"/>
      <w:autoSpaceDN w:val="0"/>
      <w:adjustRightInd w:val="0"/>
      <w:spacing w:line="281" w:lineRule="exact"/>
      <w:jc w:val="both"/>
    </w:pPr>
    <w:rPr>
      <w:rFonts w:eastAsiaTheme="minorEastAsia"/>
    </w:rPr>
  </w:style>
  <w:style w:type="character" w:customStyle="1" w:styleId="FontStyle65">
    <w:name w:val="Font Style65"/>
    <w:basedOn w:val="a2"/>
    <w:uiPriority w:val="99"/>
    <w:rsid w:val="00082FB3"/>
    <w:rPr>
      <w:rFonts w:ascii="Times New Roman" w:hAnsi="Times New Roman" w:cs="Times New Roman"/>
      <w:b/>
      <w:bCs/>
      <w:sz w:val="20"/>
      <w:szCs w:val="20"/>
    </w:rPr>
  </w:style>
  <w:style w:type="character" w:customStyle="1" w:styleId="FontStyle52">
    <w:name w:val="Font Style52"/>
    <w:basedOn w:val="a2"/>
    <w:uiPriority w:val="99"/>
    <w:rsid w:val="00082FB3"/>
    <w:rPr>
      <w:rFonts w:ascii="Times New Roman" w:hAnsi="Times New Roman" w:cs="Times New Roman"/>
      <w:sz w:val="24"/>
      <w:szCs w:val="24"/>
    </w:rPr>
  </w:style>
  <w:style w:type="character" w:customStyle="1" w:styleId="FontStyle60">
    <w:name w:val="Font Style60"/>
    <w:basedOn w:val="a2"/>
    <w:uiPriority w:val="99"/>
    <w:rsid w:val="00082FB3"/>
    <w:rPr>
      <w:rFonts w:ascii="Times New Roman" w:hAnsi="Times New Roman" w:cs="Times New Roman"/>
      <w:b/>
      <w:bCs/>
      <w:sz w:val="18"/>
      <w:szCs w:val="18"/>
    </w:rPr>
  </w:style>
  <w:style w:type="paragraph" w:customStyle="1" w:styleId="Style15">
    <w:name w:val="Style15"/>
    <w:basedOn w:val="a"/>
    <w:uiPriority w:val="99"/>
    <w:rsid w:val="00082FB3"/>
    <w:pPr>
      <w:widowControl w:val="0"/>
      <w:autoSpaceDE w:val="0"/>
      <w:autoSpaceDN w:val="0"/>
      <w:adjustRightInd w:val="0"/>
      <w:spacing w:line="480" w:lineRule="exact"/>
      <w:ind w:firstLine="710"/>
    </w:pPr>
    <w:rPr>
      <w:rFonts w:eastAsiaTheme="minorEastAsia"/>
    </w:rPr>
  </w:style>
  <w:style w:type="character" w:customStyle="1" w:styleId="14">
    <w:name w:val="Неразрешенное упоминание1"/>
    <w:basedOn w:val="a2"/>
    <w:uiPriority w:val="99"/>
    <w:semiHidden/>
    <w:unhideWhenUsed/>
    <w:rsid w:val="0049099F"/>
    <w:rPr>
      <w:color w:val="605E5C"/>
      <w:shd w:val="clear" w:color="auto" w:fill="E1DFDD"/>
    </w:rPr>
  </w:style>
  <w:style w:type="character" w:customStyle="1" w:styleId="FontStyle70">
    <w:name w:val="Font Style70"/>
    <w:basedOn w:val="a2"/>
    <w:uiPriority w:val="99"/>
    <w:rsid w:val="0043691A"/>
    <w:rPr>
      <w:rFonts w:ascii="Times New Roman" w:hAnsi="Times New Roman" w:cs="Times New Roman"/>
      <w:b/>
      <w:bCs/>
      <w:sz w:val="16"/>
      <w:szCs w:val="16"/>
    </w:rPr>
  </w:style>
  <w:style w:type="paragraph" w:customStyle="1" w:styleId="Style22">
    <w:name w:val="Style22"/>
    <w:basedOn w:val="a"/>
    <w:uiPriority w:val="99"/>
    <w:rsid w:val="0043691A"/>
    <w:pPr>
      <w:widowControl w:val="0"/>
      <w:autoSpaceDE w:val="0"/>
      <w:autoSpaceDN w:val="0"/>
      <w:adjustRightInd w:val="0"/>
      <w:spacing w:line="278" w:lineRule="exact"/>
      <w:jc w:val="both"/>
    </w:pPr>
    <w:rPr>
      <w:rFonts w:eastAsiaTheme="minorEastAsia"/>
    </w:rPr>
  </w:style>
  <w:style w:type="paragraph" w:customStyle="1" w:styleId="aff">
    <w:basedOn w:val="a"/>
    <w:next w:val="afc"/>
    <w:uiPriority w:val="99"/>
    <w:unhideWhenUsed/>
    <w:rsid w:val="00FA6A84"/>
    <w:pPr>
      <w:spacing w:before="100" w:beforeAutospacing="1" w:after="100" w:afterAutospacing="1"/>
    </w:pPr>
  </w:style>
  <w:style w:type="paragraph" w:customStyle="1" w:styleId="Style3">
    <w:name w:val="Style3"/>
    <w:basedOn w:val="a"/>
    <w:uiPriority w:val="99"/>
    <w:rsid w:val="009722F4"/>
    <w:pPr>
      <w:widowControl w:val="0"/>
      <w:autoSpaceDE w:val="0"/>
      <w:autoSpaceDN w:val="0"/>
      <w:adjustRightInd w:val="0"/>
      <w:spacing w:line="250" w:lineRule="exact"/>
      <w:jc w:val="both"/>
    </w:pPr>
  </w:style>
  <w:style w:type="paragraph" w:customStyle="1" w:styleId="Style8">
    <w:name w:val="Style8"/>
    <w:basedOn w:val="a"/>
    <w:uiPriority w:val="99"/>
    <w:rsid w:val="009722F4"/>
    <w:pPr>
      <w:widowControl w:val="0"/>
      <w:autoSpaceDE w:val="0"/>
      <w:autoSpaceDN w:val="0"/>
      <w:adjustRightInd w:val="0"/>
      <w:spacing w:line="228" w:lineRule="exact"/>
      <w:jc w:val="center"/>
    </w:pPr>
  </w:style>
  <w:style w:type="character" w:customStyle="1" w:styleId="FontStyle31">
    <w:name w:val="Font Style31"/>
    <w:uiPriority w:val="99"/>
    <w:rsid w:val="009722F4"/>
    <w:rPr>
      <w:rFonts w:ascii="Times New Roman" w:hAnsi="Times New Roman" w:cs="Times New Roman"/>
      <w:spacing w:val="10"/>
      <w:sz w:val="24"/>
      <w:szCs w:val="24"/>
    </w:rPr>
  </w:style>
  <w:style w:type="paragraph" w:customStyle="1" w:styleId="Style7">
    <w:name w:val="Style7"/>
    <w:basedOn w:val="a"/>
    <w:uiPriority w:val="99"/>
    <w:rsid w:val="009138B9"/>
    <w:pPr>
      <w:widowControl w:val="0"/>
      <w:autoSpaceDE w:val="0"/>
      <w:autoSpaceDN w:val="0"/>
      <w:adjustRightInd w:val="0"/>
      <w:spacing w:line="322" w:lineRule="exact"/>
      <w:jc w:val="center"/>
    </w:pPr>
    <w:rPr>
      <w:rFonts w:eastAsiaTheme="minorEastAsia"/>
    </w:rPr>
  </w:style>
  <w:style w:type="character" w:customStyle="1" w:styleId="FontStyle58">
    <w:name w:val="Font Style58"/>
    <w:uiPriority w:val="99"/>
    <w:rsid w:val="009138B9"/>
    <w:rPr>
      <w:rFonts w:ascii="Times New Roman" w:hAnsi="Times New Roman" w:cs="Times New Roman"/>
      <w:b/>
      <w:bCs/>
      <w:sz w:val="18"/>
      <w:szCs w:val="18"/>
    </w:rPr>
  </w:style>
  <w:style w:type="character" w:customStyle="1" w:styleId="FontStyle59">
    <w:name w:val="Font Style59"/>
    <w:uiPriority w:val="99"/>
    <w:rsid w:val="009138B9"/>
    <w:rPr>
      <w:rFonts w:ascii="Times New Roman" w:hAnsi="Times New Roman" w:cs="Times New Roman"/>
      <w:b/>
      <w:bCs/>
      <w:i/>
      <w:iCs/>
      <w:sz w:val="18"/>
      <w:szCs w:val="18"/>
    </w:rPr>
  </w:style>
  <w:style w:type="paragraph" w:customStyle="1" w:styleId="Style12">
    <w:name w:val="Style12"/>
    <w:basedOn w:val="a"/>
    <w:uiPriority w:val="99"/>
    <w:rsid w:val="0039378B"/>
    <w:pPr>
      <w:widowControl w:val="0"/>
      <w:autoSpaceDE w:val="0"/>
      <w:autoSpaceDN w:val="0"/>
      <w:adjustRightInd w:val="0"/>
      <w:spacing w:line="110" w:lineRule="exact"/>
      <w:ind w:firstLine="120"/>
    </w:pPr>
  </w:style>
  <w:style w:type="paragraph" w:customStyle="1" w:styleId="Style28">
    <w:name w:val="Style28"/>
    <w:basedOn w:val="a"/>
    <w:uiPriority w:val="99"/>
    <w:rsid w:val="0039378B"/>
    <w:pPr>
      <w:widowControl w:val="0"/>
      <w:autoSpaceDE w:val="0"/>
      <w:autoSpaceDN w:val="0"/>
      <w:adjustRightInd w:val="0"/>
      <w:spacing w:line="252" w:lineRule="exact"/>
      <w:ind w:firstLine="206"/>
    </w:pPr>
  </w:style>
  <w:style w:type="character" w:customStyle="1" w:styleId="FontStyle47">
    <w:name w:val="Font Style47"/>
    <w:uiPriority w:val="99"/>
    <w:rsid w:val="0039378B"/>
    <w:rPr>
      <w:rFonts w:ascii="Times New Roman" w:hAnsi="Times New Roman" w:cs="Times New Roman"/>
      <w:b/>
      <w:bCs/>
      <w:i/>
      <w:iCs/>
      <w:sz w:val="26"/>
      <w:szCs w:val="26"/>
    </w:rPr>
  </w:style>
  <w:style w:type="paragraph" w:styleId="aff0">
    <w:name w:val="footnote text"/>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Текст сноски Знак1,Текст сноски Знак Знак,Текст сноски-FN,Текст сноски1"/>
    <w:basedOn w:val="a"/>
    <w:link w:val="aff1"/>
    <w:uiPriority w:val="99"/>
    <w:rsid w:val="0039378B"/>
    <w:pPr>
      <w:widowControl w:val="0"/>
      <w:overflowPunct w:val="0"/>
      <w:autoSpaceDE w:val="0"/>
      <w:autoSpaceDN w:val="0"/>
      <w:adjustRightInd w:val="0"/>
    </w:pPr>
    <w:rPr>
      <w:sz w:val="20"/>
      <w:szCs w:val="20"/>
    </w:rPr>
  </w:style>
  <w:style w:type="character" w:customStyle="1" w:styleId="aff1">
    <w:name w:val="Текст сноски Знак"/>
    <w:aliases w:val="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 Знак Знак1 Знак,Текст сноски Знак1 Знак,Текст сноски-FN Знак"/>
    <w:basedOn w:val="a2"/>
    <w:link w:val="aff0"/>
    <w:uiPriority w:val="99"/>
    <w:rsid w:val="0039378B"/>
    <w:rPr>
      <w:rFonts w:ascii="Times New Roman" w:eastAsia="Times New Roman" w:hAnsi="Times New Roman" w:cs="Times New Roman"/>
      <w:sz w:val="20"/>
      <w:szCs w:val="20"/>
      <w:lang w:eastAsia="ru-RU"/>
    </w:rPr>
  </w:style>
  <w:style w:type="paragraph" w:customStyle="1" w:styleId="15">
    <w:name w:val="Обычный1"/>
    <w:rsid w:val="0039378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2">
    <w:name w:val="Женя"/>
    <w:link w:val="aff3"/>
    <w:rsid w:val="0039378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3">
    <w:name w:val="Женя Знак"/>
    <w:basedOn w:val="a2"/>
    <w:link w:val="aff2"/>
    <w:rsid w:val="0039378B"/>
    <w:rPr>
      <w:rFonts w:ascii="Times New Roman" w:eastAsia="Times New Roman" w:hAnsi="Times New Roman" w:cs="Times New Roman"/>
      <w:sz w:val="28"/>
      <w:szCs w:val="20"/>
      <w:lang w:eastAsia="ru-RU"/>
    </w:rPr>
  </w:style>
  <w:style w:type="paragraph" w:customStyle="1" w:styleId="16">
    <w:name w:val="Стиль1"/>
    <w:basedOn w:val="a"/>
    <w:link w:val="17"/>
    <w:rsid w:val="0039378B"/>
    <w:pPr>
      <w:tabs>
        <w:tab w:val="left" w:pos="709"/>
      </w:tabs>
      <w:overflowPunct w:val="0"/>
      <w:autoSpaceDE w:val="0"/>
      <w:autoSpaceDN w:val="0"/>
      <w:adjustRightInd w:val="0"/>
      <w:spacing w:line="288" w:lineRule="auto"/>
      <w:ind w:firstLine="709"/>
      <w:jc w:val="both"/>
      <w:textAlignment w:val="baseline"/>
    </w:pPr>
  </w:style>
  <w:style w:type="character" w:customStyle="1" w:styleId="17">
    <w:name w:val="Стиль1 Знак"/>
    <w:basedOn w:val="a2"/>
    <w:link w:val="16"/>
    <w:rsid w:val="0039378B"/>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75623F"/>
    <w:rPr>
      <w:rFonts w:asciiTheme="majorHAnsi" w:eastAsiaTheme="majorEastAsia" w:hAnsiTheme="majorHAnsi" w:cstheme="majorBidi"/>
      <w:b/>
      <w:bCs/>
      <w:i/>
      <w:iCs/>
      <w:color w:val="4F81BD" w:themeColor="accent1"/>
      <w:sz w:val="24"/>
      <w:szCs w:val="24"/>
      <w:lang w:eastAsia="ru-RU"/>
    </w:rPr>
  </w:style>
  <w:style w:type="paragraph" w:customStyle="1" w:styleId="xmsonormal">
    <w:name w:val="x_msonormal"/>
    <w:basedOn w:val="a"/>
    <w:rsid w:val="00B4616B"/>
    <w:pPr>
      <w:spacing w:before="100" w:beforeAutospacing="1" w:after="100" w:afterAutospacing="1"/>
    </w:pPr>
  </w:style>
  <w:style w:type="character" w:customStyle="1" w:styleId="a9">
    <w:name w:val="Абзац списка Знак"/>
    <w:aliases w:val="Заголовок мой1 Знак,СписокСТПр Знак,Нумерация Знак,List Paragraph Знак,Маркер Знак"/>
    <w:link w:val="a8"/>
    <w:uiPriority w:val="34"/>
    <w:locked/>
    <w:rsid w:val="00B4616B"/>
    <w:rPr>
      <w:rFonts w:ascii="Calibri" w:eastAsia="Calibri" w:hAnsi="Calibri" w:cs="Calibri"/>
    </w:rPr>
  </w:style>
  <w:style w:type="character" w:styleId="aff4">
    <w:name w:val="footnote reference"/>
    <w:basedOn w:val="a2"/>
    <w:uiPriority w:val="99"/>
    <w:unhideWhenUsed/>
    <w:rsid w:val="00630F7A"/>
    <w:rPr>
      <w:vertAlign w:val="superscript"/>
    </w:rPr>
  </w:style>
  <w:style w:type="character" w:customStyle="1" w:styleId="FontStyle76">
    <w:name w:val="Font Style76"/>
    <w:basedOn w:val="a2"/>
    <w:uiPriority w:val="99"/>
    <w:rsid w:val="00DB4586"/>
    <w:rPr>
      <w:rFonts w:ascii="Times New Roman" w:hAnsi="Times New Roman" w:cs="Times New Roman"/>
      <w:b/>
      <w:bCs/>
      <w:sz w:val="22"/>
      <w:szCs w:val="22"/>
    </w:rPr>
  </w:style>
  <w:style w:type="character" w:customStyle="1" w:styleId="UnresolvedMention">
    <w:name w:val="Unresolved Mention"/>
    <w:basedOn w:val="a2"/>
    <w:uiPriority w:val="99"/>
    <w:semiHidden/>
    <w:unhideWhenUsed/>
    <w:rsid w:val="00BB29D1"/>
    <w:rPr>
      <w:color w:val="605E5C"/>
      <w:shd w:val="clear" w:color="auto" w:fill="E1DFDD"/>
    </w:rPr>
  </w:style>
  <w:style w:type="paragraph" w:styleId="HTML">
    <w:name w:val="HTML Preformatted"/>
    <w:basedOn w:val="a"/>
    <w:link w:val="HTML0"/>
    <w:uiPriority w:val="99"/>
    <w:unhideWhenUsed/>
    <w:rsid w:val="0002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023632"/>
    <w:rPr>
      <w:rFonts w:ascii="Courier New" w:eastAsia="Times New Roman" w:hAnsi="Courier New" w:cs="Courier New"/>
      <w:sz w:val="20"/>
      <w:szCs w:val="20"/>
      <w:lang w:eastAsia="ru-RU"/>
    </w:rPr>
  </w:style>
  <w:style w:type="paragraph" w:customStyle="1" w:styleId="Style4">
    <w:name w:val="Style4"/>
    <w:basedOn w:val="a"/>
    <w:uiPriority w:val="99"/>
    <w:rsid w:val="00E77D16"/>
    <w:pPr>
      <w:widowControl w:val="0"/>
      <w:autoSpaceDE w:val="0"/>
      <w:autoSpaceDN w:val="0"/>
      <w:adjustRightInd w:val="0"/>
      <w:spacing w:line="270" w:lineRule="exact"/>
      <w:ind w:firstLine="396"/>
      <w:jc w:val="both"/>
    </w:pPr>
  </w:style>
  <w:style w:type="paragraph" w:customStyle="1" w:styleId="74">
    <w:name w:val="Основной текст74"/>
    <w:basedOn w:val="a"/>
    <w:uiPriority w:val="99"/>
    <w:rsid w:val="00E77D16"/>
    <w:pPr>
      <w:shd w:val="clear" w:color="auto" w:fill="FFFFFF"/>
      <w:spacing w:line="317" w:lineRule="exact"/>
    </w:pPr>
    <w:rPr>
      <w:rFonts w:cstheme="minorBidi"/>
      <w:spacing w:val="10"/>
      <w:sz w:val="25"/>
      <w:szCs w:val="25"/>
    </w:rPr>
  </w:style>
  <w:style w:type="character" w:customStyle="1" w:styleId="150">
    <w:name w:val="Основной текст15"/>
    <w:rsid w:val="00E77D16"/>
  </w:style>
  <w:style w:type="character" w:customStyle="1" w:styleId="160">
    <w:name w:val="Основной текст16"/>
    <w:rsid w:val="00E77D16"/>
  </w:style>
  <w:style w:type="character" w:customStyle="1" w:styleId="18">
    <w:name w:val="Основной текст18"/>
    <w:rsid w:val="00E77D16"/>
  </w:style>
  <w:style w:type="character" w:customStyle="1" w:styleId="19">
    <w:name w:val="Основной текст19"/>
    <w:rsid w:val="00E7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018">
      <w:bodyDiv w:val="1"/>
      <w:marLeft w:val="0"/>
      <w:marRight w:val="0"/>
      <w:marTop w:val="0"/>
      <w:marBottom w:val="0"/>
      <w:divBdr>
        <w:top w:val="none" w:sz="0" w:space="0" w:color="auto"/>
        <w:left w:val="none" w:sz="0" w:space="0" w:color="auto"/>
        <w:bottom w:val="none" w:sz="0" w:space="0" w:color="auto"/>
        <w:right w:val="none" w:sz="0" w:space="0" w:color="auto"/>
      </w:divBdr>
      <w:divsChild>
        <w:div w:id="1493180381">
          <w:marLeft w:val="0"/>
          <w:marRight w:val="0"/>
          <w:marTop w:val="0"/>
          <w:marBottom w:val="0"/>
          <w:divBdr>
            <w:top w:val="none" w:sz="0" w:space="0" w:color="auto"/>
            <w:left w:val="none" w:sz="0" w:space="0" w:color="auto"/>
            <w:bottom w:val="none" w:sz="0" w:space="0" w:color="auto"/>
            <w:right w:val="none" w:sz="0" w:space="0" w:color="auto"/>
          </w:divBdr>
          <w:divsChild>
            <w:div w:id="1862014239">
              <w:marLeft w:val="0"/>
              <w:marRight w:val="0"/>
              <w:marTop w:val="0"/>
              <w:marBottom w:val="0"/>
              <w:divBdr>
                <w:top w:val="none" w:sz="0" w:space="0" w:color="auto"/>
                <w:left w:val="none" w:sz="0" w:space="0" w:color="auto"/>
                <w:bottom w:val="none" w:sz="0" w:space="0" w:color="auto"/>
                <w:right w:val="none" w:sz="0" w:space="0" w:color="auto"/>
              </w:divBdr>
              <w:divsChild>
                <w:div w:id="4805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7943">
      <w:bodyDiv w:val="1"/>
      <w:marLeft w:val="0"/>
      <w:marRight w:val="0"/>
      <w:marTop w:val="0"/>
      <w:marBottom w:val="0"/>
      <w:divBdr>
        <w:top w:val="none" w:sz="0" w:space="0" w:color="auto"/>
        <w:left w:val="none" w:sz="0" w:space="0" w:color="auto"/>
        <w:bottom w:val="none" w:sz="0" w:space="0" w:color="auto"/>
        <w:right w:val="none" w:sz="0" w:space="0" w:color="auto"/>
      </w:divBdr>
      <w:divsChild>
        <w:div w:id="1095514226">
          <w:marLeft w:val="0"/>
          <w:marRight w:val="0"/>
          <w:marTop w:val="0"/>
          <w:marBottom w:val="0"/>
          <w:divBdr>
            <w:top w:val="none" w:sz="0" w:space="0" w:color="auto"/>
            <w:left w:val="none" w:sz="0" w:space="0" w:color="auto"/>
            <w:bottom w:val="none" w:sz="0" w:space="0" w:color="auto"/>
            <w:right w:val="none" w:sz="0" w:space="0" w:color="auto"/>
          </w:divBdr>
          <w:divsChild>
            <w:div w:id="508063470">
              <w:marLeft w:val="0"/>
              <w:marRight w:val="0"/>
              <w:marTop w:val="0"/>
              <w:marBottom w:val="0"/>
              <w:divBdr>
                <w:top w:val="none" w:sz="0" w:space="0" w:color="auto"/>
                <w:left w:val="none" w:sz="0" w:space="0" w:color="auto"/>
                <w:bottom w:val="none" w:sz="0" w:space="0" w:color="auto"/>
                <w:right w:val="none" w:sz="0" w:space="0" w:color="auto"/>
              </w:divBdr>
              <w:divsChild>
                <w:div w:id="19225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558">
      <w:bodyDiv w:val="1"/>
      <w:marLeft w:val="0"/>
      <w:marRight w:val="0"/>
      <w:marTop w:val="0"/>
      <w:marBottom w:val="0"/>
      <w:divBdr>
        <w:top w:val="none" w:sz="0" w:space="0" w:color="auto"/>
        <w:left w:val="none" w:sz="0" w:space="0" w:color="auto"/>
        <w:bottom w:val="none" w:sz="0" w:space="0" w:color="auto"/>
        <w:right w:val="none" w:sz="0" w:space="0" w:color="auto"/>
      </w:divBdr>
    </w:div>
    <w:div w:id="80880900">
      <w:bodyDiv w:val="1"/>
      <w:marLeft w:val="0"/>
      <w:marRight w:val="0"/>
      <w:marTop w:val="0"/>
      <w:marBottom w:val="0"/>
      <w:divBdr>
        <w:top w:val="none" w:sz="0" w:space="0" w:color="auto"/>
        <w:left w:val="none" w:sz="0" w:space="0" w:color="auto"/>
        <w:bottom w:val="none" w:sz="0" w:space="0" w:color="auto"/>
        <w:right w:val="none" w:sz="0" w:space="0" w:color="auto"/>
      </w:divBdr>
      <w:divsChild>
        <w:div w:id="1358651749">
          <w:marLeft w:val="0"/>
          <w:marRight w:val="0"/>
          <w:marTop w:val="0"/>
          <w:marBottom w:val="0"/>
          <w:divBdr>
            <w:top w:val="none" w:sz="0" w:space="0" w:color="auto"/>
            <w:left w:val="none" w:sz="0" w:space="0" w:color="auto"/>
            <w:bottom w:val="none" w:sz="0" w:space="0" w:color="auto"/>
            <w:right w:val="none" w:sz="0" w:space="0" w:color="auto"/>
          </w:divBdr>
          <w:divsChild>
            <w:div w:id="254289781">
              <w:marLeft w:val="0"/>
              <w:marRight w:val="0"/>
              <w:marTop w:val="0"/>
              <w:marBottom w:val="0"/>
              <w:divBdr>
                <w:top w:val="none" w:sz="0" w:space="0" w:color="auto"/>
                <w:left w:val="none" w:sz="0" w:space="0" w:color="auto"/>
                <w:bottom w:val="none" w:sz="0" w:space="0" w:color="auto"/>
                <w:right w:val="none" w:sz="0" w:space="0" w:color="auto"/>
              </w:divBdr>
              <w:divsChild>
                <w:div w:id="15701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7385">
      <w:bodyDiv w:val="1"/>
      <w:marLeft w:val="0"/>
      <w:marRight w:val="0"/>
      <w:marTop w:val="0"/>
      <w:marBottom w:val="0"/>
      <w:divBdr>
        <w:top w:val="none" w:sz="0" w:space="0" w:color="auto"/>
        <w:left w:val="none" w:sz="0" w:space="0" w:color="auto"/>
        <w:bottom w:val="none" w:sz="0" w:space="0" w:color="auto"/>
        <w:right w:val="none" w:sz="0" w:space="0" w:color="auto"/>
      </w:divBdr>
      <w:divsChild>
        <w:div w:id="1245334172">
          <w:marLeft w:val="0"/>
          <w:marRight w:val="0"/>
          <w:marTop w:val="0"/>
          <w:marBottom w:val="0"/>
          <w:divBdr>
            <w:top w:val="none" w:sz="0" w:space="0" w:color="auto"/>
            <w:left w:val="none" w:sz="0" w:space="0" w:color="auto"/>
            <w:bottom w:val="none" w:sz="0" w:space="0" w:color="auto"/>
            <w:right w:val="none" w:sz="0" w:space="0" w:color="auto"/>
          </w:divBdr>
          <w:divsChild>
            <w:div w:id="1147165737">
              <w:marLeft w:val="0"/>
              <w:marRight w:val="0"/>
              <w:marTop w:val="0"/>
              <w:marBottom w:val="0"/>
              <w:divBdr>
                <w:top w:val="none" w:sz="0" w:space="0" w:color="auto"/>
                <w:left w:val="none" w:sz="0" w:space="0" w:color="auto"/>
                <w:bottom w:val="none" w:sz="0" w:space="0" w:color="auto"/>
                <w:right w:val="none" w:sz="0" w:space="0" w:color="auto"/>
              </w:divBdr>
              <w:divsChild>
                <w:div w:id="1230464092">
                  <w:marLeft w:val="0"/>
                  <w:marRight w:val="0"/>
                  <w:marTop w:val="0"/>
                  <w:marBottom w:val="0"/>
                  <w:divBdr>
                    <w:top w:val="none" w:sz="0" w:space="0" w:color="auto"/>
                    <w:left w:val="none" w:sz="0" w:space="0" w:color="auto"/>
                    <w:bottom w:val="none" w:sz="0" w:space="0" w:color="auto"/>
                    <w:right w:val="none" w:sz="0" w:space="0" w:color="auto"/>
                  </w:divBdr>
                </w:div>
              </w:divsChild>
            </w:div>
            <w:div w:id="668944561">
              <w:marLeft w:val="0"/>
              <w:marRight w:val="0"/>
              <w:marTop w:val="0"/>
              <w:marBottom w:val="0"/>
              <w:divBdr>
                <w:top w:val="none" w:sz="0" w:space="0" w:color="auto"/>
                <w:left w:val="none" w:sz="0" w:space="0" w:color="auto"/>
                <w:bottom w:val="none" w:sz="0" w:space="0" w:color="auto"/>
                <w:right w:val="none" w:sz="0" w:space="0" w:color="auto"/>
              </w:divBdr>
              <w:divsChild>
                <w:div w:id="8047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6195">
          <w:marLeft w:val="0"/>
          <w:marRight w:val="0"/>
          <w:marTop w:val="0"/>
          <w:marBottom w:val="0"/>
          <w:divBdr>
            <w:top w:val="none" w:sz="0" w:space="0" w:color="auto"/>
            <w:left w:val="none" w:sz="0" w:space="0" w:color="auto"/>
            <w:bottom w:val="none" w:sz="0" w:space="0" w:color="auto"/>
            <w:right w:val="none" w:sz="0" w:space="0" w:color="auto"/>
          </w:divBdr>
          <w:divsChild>
            <w:div w:id="1189216900">
              <w:marLeft w:val="0"/>
              <w:marRight w:val="0"/>
              <w:marTop w:val="0"/>
              <w:marBottom w:val="0"/>
              <w:divBdr>
                <w:top w:val="none" w:sz="0" w:space="0" w:color="auto"/>
                <w:left w:val="none" w:sz="0" w:space="0" w:color="auto"/>
                <w:bottom w:val="none" w:sz="0" w:space="0" w:color="auto"/>
                <w:right w:val="none" w:sz="0" w:space="0" w:color="auto"/>
              </w:divBdr>
              <w:divsChild>
                <w:div w:id="1625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091">
      <w:bodyDiv w:val="1"/>
      <w:marLeft w:val="0"/>
      <w:marRight w:val="0"/>
      <w:marTop w:val="0"/>
      <w:marBottom w:val="0"/>
      <w:divBdr>
        <w:top w:val="none" w:sz="0" w:space="0" w:color="auto"/>
        <w:left w:val="none" w:sz="0" w:space="0" w:color="auto"/>
        <w:bottom w:val="none" w:sz="0" w:space="0" w:color="auto"/>
        <w:right w:val="none" w:sz="0" w:space="0" w:color="auto"/>
      </w:divBdr>
      <w:divsChild>
        <w:div w:id="1316253514">
          <w:marLeft w:val="0"/>
          <w:marRight w:val="0"/>
          <w:marTop w:val="0"/>
          <w:marBottom w:val="0"/>
          <w:divBdr>
            <w:top w:val="none" w:sz="0" w:space="0" w:color="auto"/>
            <w:left w:val="none" w:sz="0" w:space="0" w:color="auto"/>
            <w:bottom w:val="none" w:sz="0" w:space="0" w:color="auto"/>
            <w:right w:val="none" w:sz="0" w:space="0" w:color="auto"/>
          </w:divBdr>
          <w:divsChild>
            <w:div w:id="714737847">
              <w:marLeft w:val="0"/>
              <w:marRight w:val="0"/>
              <w:marTop w:val="0"/>
              <w:marBottom w:val="0"/>
              <w:divBdr>
                <w:top w:val="none" w:sz="0" w:space="0" w:color="auto"/>
                <w:left w:val="none" w:sz="0" w:space="0" w:color="auto"/>
                <w:bottom w:val="none" w:sz="0" w:space="0" w:color="auto"/>
                <w:right w:val="none" w:sz="0" w:space="0" w:color="auto"/>
              </w:divBdr>
              <w:divsChild>
                <w:div w:id="8916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329">
      <w:bodyDiv w:val="1"/>
      <w:marLeft w:val="0"/>
      <w:marRight w:val="0"/>
      <w:marTop w:val="0"/>
      <w:marBottom w:val="0"/>
      <w:divBdr>
        <w:top w:val="none" w:sz="0" w:space="0" w:color="auto"/>
        <w:left w:val="none" w:sz="0" w:space="0" w:color="auto"/>
        <w:bottom w:val="none" w:sz="0" w:space="0" w:color="auto"/>
        <w:right w:val="none" w:sz="0" w:space="0" w:color="auto"/>
      </w:divBdr>
      <w:divsChild>
        <w:div w:id="860431464">
          <w:marLeft w:val="0"/>
          <w:marRight w:val="0"/>
          <w:marTop w:val="0"/>
          <w:marBottom w:val="0"/>
          <w:divBdr>
            <w:top w:val="none" w:sz="0" w:space="0" w:color="auto"/>
            <w:left w:val="none" w:sz="0" w:space="0" w:color="auto"/>
            <w:bottom w:val="none" w:sz="0" w:space="0" w:color="auto"/>
            <w:right w:val="none" w:sz="0" w:space="0" w:color="auto"/>
          </w:divBdr>
          <w:divsChild>
            <w:div w:id="1519546021">
              <w:marLeft w:val="0"/>
              <w:marRight w:val="0"/>
              <w:marTop w:val="0"/>
              <w:marBottom w:val="0"/>
              <w:divBdr>
                <w:top w:val="none" w:sz="0" w:space="0" w:color="auto"/>
                <w:left w:val="none" w:sz="0" w:space="0" w:color="auto"/>
                <w:bottom w:val="none" w:sz="0" w:space="0" w:color="auto"/>
                <w:right w:val="none" w:sz="0" w:space="0" w:color="auto"/>
              </w:divBdr>
              <w:divsChild>
                <w:div w:id="1044447538">
                  <w:marLeft w:val="0"/>
                  <w:marRight w:val="0"/>
                  <w:marTop w:val="0"/>
                  <w:marBottom w:val="0"/>
                  <w:divBdr>
                    <w:top w:val="none" w:sz="0" w:space="0" w:color="auto"/>
                    <w:left w:val="none" w:sz="0" w:space="0" w:color="auto"/>
                    <w:bottom w:val="none" w:sz="0" w:space="0" w:color="auto"/>
                    <w:right w:val="none" w:sz="0" w:space="0" w:color="auto"/>
                  </w:divBdr>
                </w:div>
              </w:divsChild>
            </w:div>
            <w:div w:id="1029837029">
              <w:marLeft w:val="0"/>
              <w:marRight w:val="0"/>
              <w:marTop w:val="0"/>
              <w:marBottom w:val="0"/>
              <w:divBdr>
                <w:top w:val="none" w:sz="0" w:space="0" w:color="auto"/>
                <w:left w:val="none" w:sz="0" w:space="0" w:color="auto"/>
                <w:bottom w:val="none" w:sz="0" w:space="0" w:color="auto"/>
                <w:right w:val="none" w:sz="0" w:space="0" w:color="auto"/>
              </w:divBdr>
              <w:divsChild>
                <w:div w:id="146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9937">
          <w:marLeft w:val="0"/>
          <w:marRight w:val="0"/>
          <w:marTop w:val="0"/>
          <w:marBottom w:val="0"/>
          <w:divBdr>
            <w:top w:val="none" w:sz="0" w:space="0" w:color="auto"/>
            <w:left w:val="none" w:sz="0" w:space="0" w:color="auto"/>
            <w:bottom w:val="none" w:sz="0" w:space="0" w:color="auto"/>
            <w:right w:val="none" w:sz="0" w:space="0" w:color="auto"/>
          </w:divBdr>
          <w:divsChild>
            <w:div w:id="182062270">
              <w:marLeft w:val="0"/>
              <w:marRight w:val="0"/>
              <w:marTop w:val="0"/>
              <w:marBottom w:val="0"/>
              <w:divBdr>
                <w:top w:val="none" w:sz="0" w:space="0" w:color="auto"/>
                <w:left w:val="none" w:sz="0" w:space="0" w:color="auto"/>
                <w:bottom w:val="none" w:sz="0" w:space="0" w:color="auto"/>
                <w:right w:val="none" w:sz="0" w:space="0" w:color="auto"/>
              </w:divBdr>
              <w:divsChild>
                <w:div w:id="763959608">
                  <w:marLeft w:val="0"/>
                  <w:marRight w:val="0"/>
                  <w:marTop w:val="0"/>
                  <w:marBottom w:val="0"/>
                  <w:divBdr>
                    <w:top w:val="none" w:sz="0" w:space="0" w:color="auto"/>
                    <w:left w:val="none" w:sz="0" w:space="0" w:color="auto"/>
                    <w:bottom w:val="none" w:sz="0" w:space="0" w:color="auto"/>
                    <w:right w:val="none" w:sz="0" w:space="0" w:color="auto"/>
                  </w:divBdr>
                </w:div>
              </w:divsChild>
            </w:div>
            <w:div w:id="2037929553">
              <w:marLeft w:val="0"/>
              <w:marRight w:val="0"/>
              <w:marTop w:val="0"/>
              <w:marBottom w:val="0"/>
              <w:divBdr>
                <w:top w:val="none" w:sz="0" w:space="0" w:color="auto"/>
                <w:left w:val="none" w:sz="0" w:space="0" w:color="auto"/>
                <w:bottom w:val="none" w:sz="0" w:space="0" w:color="auto"/>
                <w:right w:val="none" w:sz="0" w:space="0" w:color="auto"/>
              </w:divBdr>
              <w:divsChild>
                <w:div w:id="18496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416">
          <w:marLeft w:val="0"/>
          <w:marRight w:val="0"/>
          <w:marTop w:val="0"/>
          <w:marBottom w:val="0"/>
          <w:divBdr>
            <w:top w:val="none" w:sz="0" w:space="0" w:color="auto"/>
            <w:left w:val="none" w:sz="0" w:space="0" w:color="auto"/>
            <w:bottom w:val="none" w:sz="0" w:space="0" w:color="auto"/>
            <w:right w:val="none" w:sz="0" w:space="0" w:color="auto"/>
          </w:divBdr>
          <w:divsChild>
            <w:div w:id="262424202">
              <w:marLeft w:val="0"/>
              <w:marRight w:val="0"/>
              <w:marTop w:val="0"/>
              <w:marBottom w:val="0"/>
              <w:divBdr>
                <w:top w:val="none" w:sz="0" w:space="0" w:color="auto"/>
                <w:left w:val="none" w:sz="0" w:space="0" w:color="auto"/>
                <w:bottom w:val="none" w:sz="0" w:space="0" w:color="auto"/>
                <w:right w:val="none" w:sz="0" w:space="0" w:color="auto"/>
              </w:divBdr>
              <w:divsChild>
                <w:div w:id="5138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46">
      <w:bodyDiv w:val="1"/>
      <w:marLeft w:val="0"/>
      <w:marRight w:val="0"/>
      <w:marTop w:val="0"/>
      <w:marBottom w:val="0"/>
      <w:divBdr>
        <w:top w:val="none" w:sz="0" w:space="0" w:color="auto"/>
        <w:left w:val="none" w:sz="0" w:space="0" w:color="auto"/>
        <w:bottom w:val="none" w:sz="0" w:space="0" w:color="auto"/>
        <w:right w:val="none" w:sz="0" w:space="0" w:color="auto"/>
      </w:divBdr>
      <w:divsChild>
        <w:div w:id="808285856">
          <w:marLeft w:val="0"/>
          <w:marRight w:val="0"/>
          <w:marTop w:val="0"/>
          <w:marBottom w:val="0"/>
          <w:divBdr>
            <w:top w:val="none" w:sz="0" w:space="0" w:color="auto"/>
            <w:left w:val="none" w:sz="0" w:space="0" w:color="auto"/>
            <w:bottom w:val="none" w:sz="0" w:space="0" w:color="auto"/>
            <w:right w:val="none" w:sz="0" w:space="0" w:color="auto"/>
          </w:divBdr>
          <w:divsChild>
            <w:div w:id="1296988863">
              <w:marLeft w:val="0"/>
              <w:marRight w:val="0"/>
              <w:marTop w:val="0"/>
              <w:marBottom w:val="0"/>
              <w:divBdr>
                <w:top w:val="none" w:sz="0" w:space="0" w:color="auto"/>
                <w:left w:val="none" w:sz="0" w:space="0" w:color="auto"/>
                <w:bottom w:val="none" w:sz="0" w:space="0" w:color="auto"/>
                <w:right w:val="none" w:sz="0" w:space="0" w:color="auto"/>
              </w:divBdr>
              <w:divsChild>
                <w:div w:id="976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2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1563">
          <w:marLeft w:val="0"/>
          <w:marRight w:val="0"/>
          <w:marTop w:val="0"/>
          <w:marBottom w:val="0"/>
          <w:divBdr>
            <w:top w:val="none" w:sz="0" w:space="0" w:color="auto"/>
            <w:left w:val="none" w:sz="0" w:space="0" w:color="auto"/>
            <w:bottom w:val="none" w:sz="0" w:space="0" w:color="auto"/>
            <w:right w:val="none" w:sz="0" w:space="0" w:color="auto"/>
          </w:divBdr>
          <w:divsChild>
            <w:div w:id="706878704">
              <w:marLeft w:val="0"/>
              <w:marRight w:val="0"/>
              <w:marTop w:val="0"/>
              <w:marBottom w:val="0"/>
              <w:divBdr>
                <w:top w:val="none" w:sz="0" w:space="0" w:color="auto"/>
                <w:left w:val="none" w:sz="0" w:space="0" w:color="auto"/>
                <w:bottom w:val="none" w:sz="0" w:space="0" w:color="auto"/>
                <w:right w:val="none" w:sz="0" w:space="0" w:color="auto"/>
              </w:divBdr>
              <w:divsChild>
                <w:div w:id="1353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8919">
      <w:bodyDiv w:val="1"/>
      <w:marLeft w:val="0"/>
      <w:marRight w:val="0"/>
      <w:marTop w:val="0"/>
      <w:marBottom w:val="0"/>
      <w:divBdr>
        <w:top w:val="none" w:sz="0" w:space="0" w:color="auto"/>
        <w:left w:val="none" w:sz="0" w:space="0" w:color="auto"/>
        <w:bottom w:val="none" w:sz="0" w:space="0" w:color="auto"/>
        <w:right w:val="none" w:sz="0" w:space="0" w:color="auto"/>
      </w:divBdr>
      <w:divsChild>
        <w:div w:id="233513203">
          <w:marLeft w:val="0"/>
          <w:marRight w:val="0"/>
          <w:marTop w:val="0"/>
          <w:marBottom w:val="0"/>
          <w:divBdr>
            <w:top w:val="none" w:sz="0" w:space="0" w:color="auto"/>
            <w:left w:val="none" w:sz="0" w:space="0" w:color="auto"/>
            <w:bottom w:val="none" w:sz="0" w:space="0" w:color="auto"/>
            <w:right w:val="none" w:sz="0" w:space="0" w:color="auto"/>
          </w:divBdr>
          <w:divsChild>
            <w:div w:id="541332572">
              <w:marLeft w:val="0"/>
              <w:marRight w:val="0"/>
              <w:marTop w:val="0"/>
              <w:marBottom w:val="0"/>
              <w:divBdr>
                <w:top w:val="none" w:sz="0" w:space="0" w:color="auto"/>
                <w:left w:val="none" w:sz="0" w:space="0" w:color="auto"/>
                <w:bottom w:val="none" w:sz="0" w:space="0" w:color="auto"/>
                <w:right w:val="none" w:sz="0" w:space="0" w:color="auto"/>
              </w:divBdr>
              <w:divsChild>
                <w:div w:id="1200239977">
                  <w:marLeft w:val="0"/>
                  <w:marRight w:val="0"/>
                  <w:marTop w:val="0"/>
                  <w:marBottom w:val="0"/>
                  <w:divBdr>
                    <w:top w:val="none" w:sz="0" w:space="0" w:color="auto"/>
                    <w:left w:val="none" w:sz="0" w:space="0" w:color="auto"/>
                    <w:bottom w:val="none" w:sz="0" w:space="0" w:color="auto"/>
                    <w:right w:val="none" w:sz="0" w:space="0" w:color="auto"/>
                  </w:divBdr>
                </w:div>
              </w:divsChild>
            </w:div>
            <w:div w:id="69430854">
              <w:marLeft w:val="0"/>
              <w:marRight w:val="0"/>
              <w:marTop w:val="0"/>
              <w:marBottom w:val="0"/>
              <w:divBdr>
                <w:top w:val="none" w:sz="0" w:space="0" w:color="auto"/>
                <w:left w:val="none" w:sz="0" w:space="0" w:color="auto"/>
                <w:bottom w:val="none" w:sz="0" w:space="0" w:color="auto"/>
                <w:right w:val="none" w:sz="0" w:space="0" w:color="auto"/>
              </w:divBdr>
              <w:divsChild>
                <w:div w:id="762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047">
      <w:bodyDiv w:val="1"/>
      <w:marLeft w:val="0"/>
      <w:marRight w:val="0"/>
      <w:marTop w:val="0"/>
      <w:marBottom w:val="0"/>
      <w:divBdr>
        <w:top w:val="none" w:sz="0" w:space="0" w:color="auto"/>
        <w:left w:val="none" w:sz="0" w:space="0" w:color="auto"/>
        <w:bottom w:val="none" w:sz="0" w:space="0" w:color="auto"/>
        <w:right w:val="none" w:sz="0" w:space="0" w:color="auto"/>
      </w:divBdr>
      <w:divsChild>
        <w:div w:id="1549562134">
          <w:marLeft w:val="0"/>
          <w:marRight w:val="0"/>
          <w:marTop w:val="0"/>
          <w:marBottom w:val="0"/>
          <w:divBdr>
            <w:top w:val="none" w:sz="0" w:space="0" w:color="auto"/>
            <w:left w:val="none" w:sz="0" w:space="0" w:color="auto"/>
            <w:bottom w:val="none" w:sz="0" w:space="0" w:color="auto"/>
            <w:right w:val="none" w:sz="0" w:space="0" w:color="auto"/>
          </w:divBdr>
          <w:divsChild>
            <w:div w:id="708653675">
              <w:marLeft w:val="0"/>
              <w:marRight w:val="0"/>
              <w:marTop w:val="0"/>
              <w:marBottom w:val="0"/>
              <w:divBdr>
                <w:top w:val="none" w:sz="0" w:space="0" w:color="auto"/>
                <w:left w:val="none" w:sz="0" w:space="0" w:color="auto"/>
                <w:bottom w:val="none" w:sz="0" w:space="0" w:color="auto"/>
                <w:right w:val="none" w:sz="0" w:space="0" w:color="auto"/>
              </w:divBdr>
              <w:divsChild>
                <w:div w:id="6634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3502">
      <w:bodyDiv w:val="1"/>
      <w:marLeft w:val="0"/>
      <w:marRight w:val="0"/>
      <w:marTop w:val="0"/>
      <w:marBottom w:val="0"/>
      <w:divBdr>
        <w:top w:val="none" w:sz="0" w:space="0" w:color="auto"/>
        <w:left w:val="none" w:sz="0" w:space="0" w:color="auto"/>
        <w:bottom w:val="none" w:sz="0" w:space="0" w:color="auto"/>
        <w:right w:val="none" w:sz="0" w:space="0" w:color="auto"/>
      </w:divBdr>
    </w:div>
    <w:div w:id="325666814">
      <w:bodyDiv w:val="1"/>
      <w:marLeft w:val="0"/>
      <w:marRight w:val="0"/>
      <w:marTop w:val="0"/>
      <w:marBottom w:val="0"/>
      <w:divBdr>
        <w:top w:val="none" w:sz="0" w:space="0" w:color="auto"/>
        <w:left w:val="none" w:sz="0" w:space="0" w:color="auto"/>
        <w:bottom w:val="none" w:sz="0" w:space="0" w:color="auto"/>
        <w:right w:val="none" w:sz="0" w:space="0" w:color="auto"/>
      </w:divBdr>
      <w:divsChild>
        <w:div w:id="783115638">
          <w:marLeft w:val="0"/>
          <w:marRight w:val="0"/>
          <w:marTop w:val="0"/>
          <w:marBottom w:val="0"/>
          <w:divBdr>
            <w:top w:val="none" w:sz="0" w:space="0" w:color="auto"/>
            <w:left w:val="none" w:sz="0" w:space="0" w:color="auto"/>
            <w:bottom w:val="none" w:sz="0" w:space="0" w:color="auto"/>
            <w:right w:val="none" w:sz="0" w:space="0" w:color="auto"/>
          </w:divBdr>
          <w:divsChild>
            <w:div w:id="2092653132">
              <w:marLeft w:val="0"/>
              <w:marRight w:val="0"/>
              <w:marTop w:val="0"/>
              <w:marBottom w:val="0"/>
              <w:divBdr>
                <w:top w:val="none" w:sz="0" w:space="0" w:color="auto"/>
                <w:left w:val="none" w:sz="0" w:space="0" w:color="auto"/>
                <w:bottom w:val="none" w:sz="0" w:space="0" w:color="auto"/>
                <w:right w:val="none" w:sz="0" w:space="0" w:color="auto"/>
              </w:divBdr>
              <w:divsChild>
                <w:div w:id="8057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014">
      <w:bodyDiv w:val="1"/>
      <w:marLeft w:val="0"/>
      <w:marRight w:val="0"/>
      <w:marTop w:val="0"/>
      <w:marBottom w:val="0"/>
      <w:divBdr>
        <w:top w:val="none" w:sz="0" w:space="0" w:color="auto"/>
        <w:left w:val="none" w:sz="0" w:space="0" w:color="auto"/>
        <w:bottom w:val="none" w:sz="0" w:space="0" w:color="auto"/>
        <w:right w:val="none" w:sz="0" w:space="0" w:color="auto"/>
      </w:divBdr>
      <w:divsChild>
        <w:div w:id="737746332">
          <w:marLeft w:val="0"/>
          <w:marRight w:val="0"/>
          <w:marTop w:val="0"/>
          <w:marBottom w:val="0"/>
          <w:divBdr>
            <w:top w:val="none" w:sz="0" w:space="0" w:color="auto"/>
            <w:left w:val="none" w:sz="0" w:space="0" w:color="auto"/>
            <w:bottom w:val="none" w:sz="0" w:space="0" w:color="auto"/>
            <w:right w:val="none" w:sz="0" w:space="0" w:color="auto"/>
          </w:divBdr>
          <w:divsChild>
            <w:div w:id="1724525373">
              <w:marLeft w:val="0"/>
              <w:marRight w:val="0"/>
              <w:marTop w:val="0"/>
              <w:marBottom w:val="0"/>
              <w:divBdr>
                <w:top w:val="none" w:sz="0" w:space="0" w:color="auto"/>
                <w:left w:val="none" w:sz="0" w:space="0" w:color="auto"/>
                <w:bottom w:val="none" w:sz="0" w:space="0" w:color="auto"/>
                <w:right w:val="none" w:sz="0" w:space="0" w:color="auto"/>
              </w:divBdr>
              <w:divsChild>
                <w:div w:id="1446802343">
                  <w:marLeft w:val="0"/>
                  <w:marRight w:val="0"/>
                  <w:marTop w:val="0"/>
                  <w:marBottom w:val="0"/>
                  <w:divBdr>
                    <w:top w:val="none" w:sz="0" w:space="0" w:color="auto"/>
                    <w:left w:val="none" w:sz="0" w:space="0" w:color="auto"/>
                    <w:bottom w:val="none" w:sz="0" w:space="0" w:color="auto"/>
                    <w:right w:val="none" w:sz="0" w:space="0" w:color="auto"/>
                  </w:divBdr>
                </w:div>
              </w:divsChild>
            </w:div>
            <w:div w:id="891617738">
              <w:marLeft w:val="0"/>
              <w:marRight w:val="0"/>
              <w:marTop w:val="0"/>
              <w:marBottom w:val="0"/>
              <w:divBdr>
                <w:top w:val="none" w:sz="0" w:space="0" w:color="auto"/>
                <w:left w:val="none" w:sz="0" w:space="0" w:color="auto"/>
                <w:bottom w:val="none" w:sz="0" w:space="0" w:color="auto"/>
                <w:right w:val="none" w:sz="0" w:space="0" w:color="auto"/>
              </w:divBdr>
              <w:divsChild>
                <w:div w:id="15928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3299">
          <w:marLeft w:val="0"/>
          <w:marRight w:val="0"/>
          <w:marTop w:val="0"/>
          <w:marBottom w:val="0"/>
          <w:divBdr>
            <w:top w:val="none" w:sz="0" w:space="0" w:color="auto"/>
            <w:left w:val="none" w:sz="0" w:space="0" w:color="auto"/>
            <w:bottom w:val="none" w:sz="0" w:space="0" w:color="auto"/>
            <w:right w:val="none" w:sz="0" w:space="0" w:color="auto"/>
          </w:divBdr>
          <w:divsChild>
            <w:div w:id="612715410">
              <w:marLeft w:val="0"/>
              <w:marRight w:val="0"/>
              <w:marTop w:val="0"/>
              <w:marBottom w:val="0"/>
              <w:divBdr>
                <w:top w:val="none" w:sz="0" w:space="0" w:color="auto"/>
                <w:left w:val="none" w:sz="0" w:space="0" w:color="auto"/>
                <w:bottom w:val="none" w:sz="0" w:space="0" w:color="auto"/>
                <w:right w:val="none" w:sz="0" w:space="0" w:color="auto"/>
              </w:divBdr>
              <w:divsChild>
                <w:div w:id="970551401">
                  <w:marLeft w:val="0"/>
                  <w:marRight w:val="0"/>
                  <w:marTop w:val="0"/>
                  <w:marBottom w:val="0"/>
                  <w:divBdr>
                    <w:top w:val="none" w:sz="0" w:space="0" w:color="auto"/>
                    <w:left w:val="none" w:sz="0" w:space="0" w:color="auto"/>
                    <w:bottom w:val="none" w:sz="0" w:space="0" w:color="auto"/>
                    <w:right w:val="none" w:sz="0" w:space="0" w:color="auto"/>
                  </w:divBdr>
                </w:div>
              </w:divsChild>
            </w:div>
            <w:div w:id="1683507885">
              <w:marLeft w:val="0"/>
              <w:marRight w:val="0"/>
              <w:marTop w:val="0"/>
              <w:marBottom w:val="0"/>
              <w:divBdr>
                <w:top w:val="none" w:sz="0" w:space="0" w:color="auto"/>
                <w:left w:val="none" w:sz="0" w:space="0" w:color="auto"/>
                <w:bottom w:val="none" w:sz="0" w:space="0" w:color="auto"/>
                <w:right w:val="none" w:sz="0" w:space="0" w:color="auto"/>
              </w:divBdr>
              <w:divsChild>
                <w:div w:id="1063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389">
          <w:marLeft w:val="0"/>
          <w:marRight w:val="0"/>
          <w:marTop w:val="0"/>
          <w:marBottom w:val="0"/>
          <w:divBdr>
            <w:top w:val="none" w:sz="0" w:space="0" w:color="auto"/>
            <w:left w:val="none" w:sz="0" w:space="0" w:color="auto"/>
            <w:bottom w:val="none" w:sz="0" w:space="0" w:color="auto"/>
            <w:right w:val="none" w:sz="0" w:space="0" w:color="auto"/>
          </w:divBdr>
          <w:divsChild>
            <w:div w:id="1689983324">
              <w:marLeft w:val="0"/>
              <w:marRight w:val="0"/>
              <w:marTop w:val="0"/>
              <w:marBottom w:val="0"/>
              <w:divBdr>
                <w:top w:val="none" w:sz="0" w:space="0" w:color="auto"/>
                <w:left w:val="none" w:sz="0" w:space="0" w:color="auto"/>
                <w:bottom w:val="none" w:sz="0" w:space="0" w:color="auto"/>
                <w:right w:val="none" w:sz="0" w:space="0" w:color="auto"/>
              </w:divBdr>
              <w:divsChild>
                <w:div w:id="2083018844">
                  <w:marLeft w:val="0"/>
                  <w:marRight w:val="0"/>
                  <w:marTop w:val="0"/>
                  <w:marBottom w:val="0"/>
                  <w:divBdr>
                    <w:top w:val="none" w:sz="0" w:space="0" w:color="auto"/>
                    <w:left w:val="none" w:sz="0" w:space="0" w:color="auto"/>
                    <w:bottom w:val="none" w:sz="0" w:space="0" w:color="auto"/>
                    <w:right w:val="none" w:sz="0" w:space="0" w:color="auto"/>
                  </w:divBdr>
                </w:div>
              </w:divsChild>
            </w:div>
            <w:div w:id="994916202">
              <w:marLeft w:val="0"/>
              <w:marRight w:val="0"/>
              <w:marTop w:val="0"/>
              <w:marBottom w:val="0"/>
              <w:divBdr>
                <w:top w:val="none" w:sz="0" w:space="0" w:color="auto"/>
                <w:left w:val="none" w:sz="0" w:space="0" w:color="auto"/>
                <w:bottom w:val="none" w:sz="0" w:space="0" w:color="auto"/>
                <w:right w:val="none" w:sz="0" w:space="0" w:color="auto"/>
              </w:divBdr>
              <w:divsChild>
                <w:div w:id="20200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2769">
          <w:marLeft w:val="0"/>
          <w:marRight w:val="0"/>
          <w:marTop w:val="0"/>
          <w:marBottom w:val="0"/>
          <w:divBdr>
            <w:top w:val="none" w:sz="0" w:space="0" w:color="auto"/>
            <w:left w:val="none" w:sz="0" w:space="0" w:color="auto"/>
            <w:bottom w:val="none" w:sz="0" w:space="0" w:color="auto"/>
            <w:right w:val="none" w:sz="0" w:space="0" w:color="auto"/>
          </w:divBdr>
          <w:divsChild>
            <w:div w:id="922034857">
              <w:marLeft w:val="0"/>
              <w:marRight w:val="0"/>
              <w:marTop w:val="0"/>
              <w:marBottom w:val="0"/>
              <w:divBdr>
                <w:top w:val="none" w:sz="0" w:space="0" w:color="auto"/>
                <w:left w:val="none" w:sz="0" w:space="0" w:color="auto"/>
                <w:bottom w:val="none" w:sz="0" w:space="0" w:color="auto"/>
                <w:right w:val="none" w:sz="0" w:space="0" w:color="auto"/>
              </w:divBdr>
              <w:divsChild>
                <w:div w:id="1434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2965">
      <w:bodyDiv w:val="1"/>
      <w:marLeft w:val="0"/>
      <w:marRight w:val="0"/>
      <w:marTop w:val="0"/>
      <w:marBottom w:val="0"/>
      <w:divBdr>
        <w:top w:val="none" w:sz="0" w:space="0" w:color="auto"/>
        <w:left w:val="none" w:sz="0" w:space="0" w:color="auto"/>
        <w:bottom w:val="none" w:sz="0" w:space="0" w:color="auto"/>
        <w:right w:val="none" w:sz="0" w:space="0" w:color="auto"/>
      </w:divBdr>
      <w:divsChild>
        <w:div w:id="1019158130">
          <w:marLeft w:val="0"/>
          <w:marRight w:val="0"/>
          <w:marTop w:val="0"/>
          <w:marBottom w:val="0"/>
          <w:divBdr>
            <w:top w:val="none" w:sz="0" w:space="0" w:color="auto"/>
            <w:left w:val="none" w:sz="0" w:space="0" w:color="auto"/>
            <w:bottom w:val="none" w:sz="0" w:space="0" w:color="auto"/>
            <w:right w:val="none" w:sz="0" w:space="0" w:color="auto"/>
          </w:divBdr>
          <w:divsChild>
            <w:div w:id="368143919">
              <w:marLeft w:val="0"/>
              <w:marRight w:val="0"/>
              <w:marTop w:val="0"/>
              <w:marBottom w:val="0"/>
              <w:divBdr>
                <w:top w:val="none" w:sz="0" w:space="0" w:color="auto"/>
                <w:left w:val="none" w:sz="0" w:space="0" w:color="auto"/>
                <w:bottom w:val="none" w:sz="0" w:space="0" w:color="auto"/>
                <w:right w:val="none" w:sz="0" w:space="0" w:color="auto"/>
              </w:divBdr>
              <w:divsChild>
                <w:div w:id="269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0210">
      <w:bodyDiv w:val="1"/>
      <w:marLeft w:val="0"/>
      <w:marRight w:val="0"/>
      <w:marTop w:val="0"/>
      <w:marBottom w:val="0"/>
      <w:divBdr>
        <w:top w:val="none" w:sz="0" w:space="0" w:color="auto"/>
        <w:left w:val="none" w:sz="0" w:space="0" w:color="auto"/>
        <w:bottom w:val="none" w:sz="0" w:space="0" w:color="auto"/>
        <w:right w:val="none" w:sz="0" w:space="0" w:color="auto"/>
      </w:divBdr>
    </w:div>
    <w:div w:id="520514405">
      <w:bodyDiv w:val="1"/>
      <w:marLeft w:val="0"/>
      <w:marRight w:val="0"/>
      <w:marTop w:val="0"/>
      <w:marBottom w:val="0"/>
      <w:divBdr>
        <w:top w:val="none" w:sz="0" w:space="0" w:color="auto"/>
        <w:left w:val="none" w:sz="0" w:space="0" w:color="auto"/>
        <w:bottom w:val="none" w:sz="0" w:space="0" w:color="auto"/>
        <w:right w:val="none" w:sz="0" w:space="0" w:color="auto"/>
      </w:divBdr>
      <w:divsChild>
        <w:div w:id="672151517">
          <w:marLeft w:val="0"/>
          <w:marRight w:val="0"/>
          <w:marTop w:val="0"/>
          <w:marBottom w:val="0"/>
          <w:divBdr>
            <w:top w:val="none" w:sz="0" w:space="0" w:color="auto"/>
            <w:left w:val="none" w:sz="0" w:space="0" w:color="auto"/>
            <w:bottom w:val="none" w:sz="0" w:space="0" w:color="auto"/>
            <w:right w:val="none" w:sz="0" w:space="0" w:color="auto"/>
          </w:divBdr>
          <w:divsChild>
            <w:div w:id="84109168">
              <w:marLeft w:val="0"/>
              <w:marRight w:val="0"/>
              <w:marTop w:val="0"/>
              <w:marBottom w:val="0"/>
              <w:divBdr>
                <w:top w:val="none" w:sz="0" w:space="0" w:color="auto"/>
                <w:left w:val="none" w:sz="0" w:space="0" w:color="auto"/>
                <w:bottom w:val="none" w:sz="0" w:space="0" w:color="auto"/>
                <w:right w:val="none" w:sz="0" w:space="0" w:color="auto"/>
              </w:divBdr>
              <w:divsChild>
                <w:div w:id="933904585">
                  <w:marLeft w:val="0"/>
                  <w:marRight w:val="0"/>
                  <w:marTop w:val="0"/>
                  <w:marBottom w:val="0"/>
                  <w:divBdr>
                    <w:top w:val="none" w:sz="0" w:space="0" w:color="auto"/>
                    <w:left w:val="none" w:sz="0" w:space="0" w:color="auto"/>
                    <w:bottom w:val="none" w:sz="0" w:space="0" w:color="auto"/>
                    <w:right w:val="none" w:sz="0" w:space="0" w:color="auto"/>
                  </w:divBdr>
                </w:div>
              </w:divsChild>
            </w:div>
            <w:div w:id="1837768133">
              <w:marLeft w:val="0"/>
              <w:marRight w:val="0"/>
              <w:marTop w:val="0"/>
              <w:marBottom w:val="0"/>
              <w:divBdr>
                <w:top w:val="none" w:sz="0" w:space="0" w:color="auto"/>
                <w:left w:val="none" w:sz="0" w:space="0" w:color="auto"/>
                <w:bottom w:val="none" w:sz="0" w:space="0" w:color="auto"/>
                <w:right w:val="none" w:sz="0" w:space="0" w:color="auto"/>
              </w:divBdr>
              <w:divsChild>
                <w:div w:id="1627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3435">
      <w:bodyDiv w:val="1"/>
      <w:marLeft w:val="0"/>
      <w:marRight w:val="0"/>
      <w:marTop w:val="0"/>
      <w:marBottom w:val="0"/>
      <w:divBdr>
        <w:top w:val="none" w:sz="0" w:space="0" w:color="auto"/>
        <w:left w:val="none" w:sz="0" w:space="0" w:color="auto"/>
        <w:bottom w:val="none" w:sz="0" w:space="0" w:color="auto"/>
        <w:right w:val="none" w:sz="0" w:space="0" w:color="auto"/>
      </w:divBdr>
    </w:div>
    <w:div w:id="564217189">
      <w:bodyDiv w:val="1"/>
      <w:marLeft w:val="0"/>
      <w:marRight w:val="0"/>
      <w:marTop w:val="0"/>
      <w:marBottom w:val="0"/>
      <w:divBdr>
        <w:top w:val="none" w:sz="0" w:space="0" w:color="auto"/>
        <w:left w:val="none" w:sz="0" w:space="0" w:color="auto"/>
        <w:bottom w:val="none" w:sz="0" w:space="0" w:color="auto"/>
        <w:right w:val="none" w:sz="0" w:space="0" w:color="auto"/>
      </w:divBdr>
      <w:divsChild>
        <w:div w:id="2118522679">
          <w:marLeft w:val="0"/>
          <w:marRight w:val="0"/>
          <w:marTop w:val="0"/>
          <w:marBottom w:val="0"/>
          <w:divBdr>
            <w:top w:val="none" w:sz="0" w:space="0" w:color="auto"/>
            <w:left w:val="none" w:sz="0" w:space="0" w:color="auto"/>
            <w:bottom w:val="none" w:sz="0" w:space="0" w:color="auto"/>
            <w:right w:val="none" w:sz="0" w:space="0" w:color="auto"/>
          </w:divBdr>
          <w:divsChild>
            <w:div w:id="1481968434">
              <w:marLeft w:val="0"/>
              <w:marRight w:val="0"/>
              <w:marTop w:val="0"/>
              <w:marBottom w:val="0"/>
              <w:divBdr>
                <w:top w:val="none" w:sz="0" w:space="0" w:color="auto"/>
                <w:left w:val="none" w:sz="0" w:space="0" w:color="auto"/>
                <w:bottom w:val="none" w:sz="0" w:space="0" w:color="auto"/>
                <w:right w:val="none" w:sz="0" w:space="0" w:color="auto"/>
              </w:divBdr>
              <w:divsChild>
                <w:div w:id="17126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1286">
      <w:bodyDiv w:val="1"/>
      <w:marLeft w:val="0"/>
      <w:marRight w:val="0"/>
      <w:marTop w:val="0"/>
      <w:marBottom w:val="0"/>
      <w:divBdr>
        <w:top w:val="none" w:sz="0" w:space="0" w:color="auto"/>
        <w:left w:val="none" w:sz="0" w:space="0" w:color="auto"/>
        <w:bottom w:val="none" w:sz="0" w:space="0" w:color="auto"/>
        <w:right w:val="none" w:sz="0" w:space="0" w:color="auto"/>
      </w:divBdr>
      <w:divsChild>
        <w:div w:id="1253246467">
          <w:marLeft w:val="0"/>
          <w:marRight w:val="0"/>
          <w:marTop w:val="0"/>
          <w:marBottom w:val="0"/>
          <w:divBdr>
            <w:top w:val="none" w:sz="0" w:space="0" w:color="auto"/>
            <w:left w:val="none" w:sz="0" w:space="0" w:color="auto"/>
            <w:bottom w:val="none" w:sz="0" w:space="0" w:color="auto"/>
            <w:right w:val="none" w:sz="0" w:space="0" w:color="auto"/>
          </w:divBdr>
          <w:divsChild>
            <w:div w:id="993605241">
              <w:marLeft w:val="0"/>
              <w:marRight w:val="0"/>
              <w:marTop w:val="0"/>
              <w:marBottom w:val="0"/>
              <w:divBdr>
                <w:top w:val="none" w:sz="0" w:space="0" w:color="auto"/>
                <w:left w:val="none" w:sz="0" w:space="0" w:color="auto"/>
                <w:bottom w:val="none" w:sz="0" w:space="0" w:color="auto"/>
                <w:right w:val="none" w:sz="0" w:space="0" w:color="auto"/>
              </w:divBdr>
              <w:divsChild>
                <w:div w:id="1786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5278">
      <w:bodyDiv w:val="1"/>
      <w:marLeft w:val="0"/>
      <w:marRight w:val="0"/>
      <w:marTop w:val="0"/>
      <w:marBottom w:val="0"/>
      <w:divBdr>
        <w:top w:val="none" w:sz="0" w:space="0" w:color="auto"/>
        <w:left w:val="none" w:sz="0" w:space="0" w:color="auto"/>
        <w:bottom w:val="none" w:sz="0" w:space="0" w:color="auto"/>
        <w:right w:val="none" w:sz="0" w:space="0" w:color="auto"/>
      </w:divBdr>
    </w:div>
    <w:div w:id="689531669">
      <w:bodyDiv w:val="1"/>
      <w:marLeft w:val="0"/>
      <w:marRight w:val="0"/>
      <w:marTop w:val="0"/>
      <w:marBottom w:val="0"/>
      <w:divBdr>
        <w:top w:val="none" w:sz="0" w:space="0" w:color="auto"/>
        <w:left w:val="none" w:sz="0" w:space="0" w:color="auto"/>
        <w:bottom w:val="none" w:sz="0" w:space="0" w:color="auto"/>
        <w:right w:val="none" w:sz="0" w:space="0" w:color="auto"/>
      </w:divBdr>
      <w:divsChild>
        <w:div w:id="1636446336">
          <w:marLeft w:val="0"/>
          <w:marRight w:val="0"/>
          <w:marTop w:val="0"/>
          <w:marBottom w:val="0"/>
          <w:divBdr>
            <w:top w:val="none" w:sz="0" w:space="0" w:color="auto"/>
            <w:left w:val="none" w:sz="0" w:space="0" w:color="auto"/>
            <w:bottom w:val="none" w:sz="0" w:space="0" w:color="auto"/>
            <w:right w:val="none" w:sz="0" w:space="0" w:color="auto"/>
          </w:divBdr>
          <w:divsChild>
            <w:div w:id="1127964301">
              <w:marLeft w:val="0"/>
              <w:marRight w:val="0"/>
              <w:marTop w:val="0"/>
              <w:marBottom w:val="0"/>
              <w:divBdr>
                <w:top w:val="none" w:sz="0" w:space="0" w:color="auto"/>
                <w:left w:val="none" w:sz="0" w:space="0" w:color="auto"/>
                <w:bottom w:val="none" w:sz="0" w:space="0" w:color="auto"/>
                <w:right w:val="none" w:sz="0" w:space="0" w:color="auto"/>
              </w:divBdr>
              <w:divsChild>
                <w:div w:id="10078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9321">
      <w:bodyDiv w:val="1"/>
      <w:marLeft w:val="0"/>
      <w:marRight w:val="0"/>
      <w:marTop w:val="0"/>
      <w:marBottom w:val="0"/>
      <w:divBdr>
        <w:top w:val="none" w:sz="0" w:space="0" w:color="auto"/>
        <w:left w:val="none" w:sz="0" w:space="0" w:color="auto"/>
        <w:bottom w:val="none" w:sz="0" w:space="0" w:color="auto"/>
        <w:right w:val="none" w:sz="0" w:space="0" w:color="auto"/>
      </w:divBdr>
      <w:divsChild>
        <w:div w:id="693576510">
          <w:marLeft w:val="0"/>
          <w:marRight w:val="0"/>
          <w:marTop w:val="0"/>
          <w:marBottom w:val="0"/>
          <w:divBdr>
            <w:top w:val="none" w:sz="0" w:space="0" w:color="auto"/>
            <w:left w:val="none" w:sz="0" w:space="0" w:color="auto"/>
            <w:bottom w:val="none" w:sz="0" w:space="0" w:color="auto"/>
            <w:right w:val="none" w:sz="0" w:space="0" w:color="auto"/>
          </w:divBdr>
          <w:divsChild>
            <w:div w:id="693114646">
              <w:marLeft w:val="0"/>
              <w:marRight w:val="0"/>
              <w:marTop w:val="0"/>
              <w:marBottom w:val="0"/>
              <w:divBdr>
                <w:top w:val="none" w:sz="0" w:space="0" w:color="auto"/>
                <w:left w:val="none" w:sz="0" w:space="0" w:color="auto"/>
                <w:bottom w:val="none" w:sz="0" w:space="0" w:color="auto"/>
                <w:right w:val="none" w:sz="0" w:space="0" w:color="auto"/>
              </w:divBdr>
              <w:divsChild>
                <w:div w:id="1055394174">
                  <w:marLeft w:val="0"/>
                  <w:marRight w:val="0"/>
                  <w:marTop w:val="0"/>
                  <w:marBottom w:val="0"/>
                  <w:divBdr>
                    <w:top w:val="none" w:sz="0" w:space="0" w:color="auto"/>
                    <w:left w:val="none" w:sz="0" w:space="0" w:color="auto"/>
                    <w:bottom w:val="none" w:sz="0" w:space="0" w:color="auto"/>
                    <w:right w:val="none" w:sz="0" w:space="0" w:color="auto"/>
                  </w:divBdr>
                </w:div>
              </w:divsChild>
            </w:div>
            <w:div w:id="708727898">
              <w:marLeft w:val="0"/>
              <w:marRight w:val="0"/>
              <w:marTop w:val="0"/>
              <w:marBottom w:val="0"/>
              <w:divBdr>
                <w:top w:val="none" w:sz="0" w:space="0" w:color="auto"/>
                <w:left w:val="none" w:sz="0" w:space="0" w:color="auto"/>
                <w:bottom w:val="none" w:sz="0" w:space="0" w:color="auto"/>
                <w:right w:val="none" w:sz="0" w:space="0" w:color="auto"/>
              </w:divBdr>
              <w:divsChild>
                <w:div w:id="5866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5456">
          <w:marLeft w:val="0"/>
          <w:marRight w:val="0"/>
          <w:marTop w:val="0"/>
          <w:marBottom w:val="0"/>
          <w:divBdr>
            <w:top w:val="none" w:sz="0" w:space="0" w:color="auto"/>
            <w:left w:val="none" w:sz="0" w:space="0" w:color="auto"/>
            <w:bottom w:val="none" w:sz="0" w:space="0" w:color="auto"/>
            <w:right w:val="none" w:sz="0" w:space="0" w:color="auto"/>
          </w:divBdr>
          <w:divsChild>
            <w:div w:id="1735424532">
              <w:marLeft w:val="0"/>
              <w:marRight w:val="0"/>
              <w:marTop w:val="0"/>
              <w:marBottom w:val="0"/>
              <w:divBdr>
                <w:top w:val="none" w:sz="0" w:space="0" w:color="auto"/>
                <w:left w:val="none" w:sz="0" w:space="0" w:color="auto"/>
                <w:bottom w:val="none" w:sz="0" w:space="0" w:color="auto"/>
                <w:right w:val="none" w:sz="0" w:space="0" w:color="auto"/>
              </w:divBdr>
              <w:divsChild>
                <w:div w:id="759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9608">
      <w:bodyDiv w:val="1"/>
      <w:marLeft w:val="0"/>
      <w:marRight w:val="0"/>
      <w:marTop w:val="0"/>
      <w:marBottom w:val="0"/>
      <w:divBdr>
        <w:top w:val="none" w:sz="0" w:space="0" w:color="auto"/>
        <w:left w:val="none" w:sz="0" w:space="0" w:color="auto"/>
        <w:bottom w:val="none" w:sz="0" w:space="0" w:color="auto"/>
        <w:right w:val="none" w:sz="0" w:space="0" w:color="auto"/>
      </w:divBdr>
      <w:divsChild>
        <w:div w:id="944268389">
          <w:marLeft w:val="0"/>
          <w:marRight w:val="0"/>
          <w:marTop w:val="0"/>
          <w:marBottom w:val="0"/>
          <w:divBdr>
            <w:top w:val="none" w:sz="0" w:space="0" w:color="auto"/>
            <w:left w:val="none" w:sz="0" w:space="0" w:color="auto"/>
            <w:bottom w:val="none" w:sz="0" w:space="0" w:color="auto"/>
            <w:right w:val="none" w:sz="0" w:space="0" w:color="auto"/>
          </w:divBdr>
          <w:divsChild>
            <w:div w:id="546143622">
              <w:marLeft w:val="0"/>
              <w:marRight w:val="0"/>
              <w:marTop w:val="0"/>
              <w:marBottom w:val="0"/>
              <w:divBdr>
                <w:top w:val="none" w:sz="0" w:space="0" w:color="auto"/>
                <w:left w:val="none" w:sz="0" w:space="0" w:color="auto"/>
                <w:bottom w:val="none" w:sz="0" w:space="0" w:color="auto"/>
                <w:right w:val="none" w:sz="0" w:space="0" w:color="auto"/>
              </w:divBdr>
              <w:divsChild>
                <w:div w:id="1733967273">
                  <w:marLeft w:val="0"/>
                  <w:marRight w:val="0"/>
                  <w:marTop w:val="0"/>
                  <w:marBottom w:val="0"/>
                  <w:divBdr>
                    <w:top w:val="none" w:sz="0" w:space="0" w:color="auto"/>
                    <w:left w:val="none" w:sz="0" w:space="0" w:color="auto"/>
                    <w:bottom w:val="none" w:sz="0" w:space="0" w:color="auto"/>
                    <w:right w:val="none" w:sz="0" w:space="0" w:color="auto"/>
                  </w:divBdr>
                </w:div>
              </w:divsChild>
            </w:div>
            <w:div w:id="228731495">
              <w:marLeft w:val="0"/>
              <w:marRight w:val="0"/>
              <w:marTop w:val="0"/>
              <w:marBottom w:val="0"/>
              <w:divBdr>
                <w:top w:val="none" w:sz="0" w:space="0" w:color="auto"/>
                <w:left w:val="none" w:sz="0" w:space="0" w:color="auto"/>
                <w:bottom w:val="none" w:sz="0" w:space="0" w:color="auto"/>
                <w:right w:val="none" w:sz="0" w:space="0" w:color="auto"/>
              </w:divBdr>
              <w:divsChild>
                <w:div w:id="4611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5613">
      <w:bodyDiv w:val="1"/>
      <w:marLeft w:val="0"/>
      <w:marRight w:val="0"/>
      <w:marTop w:val="0"/>
      <w:marBottom w:val="0"/>
      <w:divBdr>
        <w:top w:val="none" w:sz="0" w:space="0" w:color="auto"/>
        <w:left w:val="none" w:sz="0" w:space="0" w:color="auto"/>
        <w:bottom w:val="none" w:sz="0" w:space="0" w:color="auto"/>
        <w:right w:val="none" w:sz="0" w:space="0" w:color="auto"/>
      </w:divBdr>
      <w:divsChild>
        <w:div w:id="480998579">
          <w:marLeft w:val="0"/>
          <w:marRight w:val="0"/>
          <w:marTop w:val="0"/>
          <w:marBottom w:val="0"/>
          <w:divBdr>
            <w:top w:val="none" w:sz="0" w:space="0" w:color="auto"/>
            <w:left w:val="none" w:sz="0" w:space="0" w:color="auto"/>
            <w:bottom w:val="none" w:sz="0" w:space="0" w:color="auto"/>
            <w:right w:val="none" w:sz="0" w:space="0" w:color="auto"/>
          </w:divBdr>
          <w:divsChild>
            <w:div w:id="648366186">
              <w:marLeft w:val="0"/>
              <w:marRight w:val="0"/>
              <w:marTop w:val="0"/>
              <w:marBottom w:val="0"/>
              <w:divBdr>
                <w:top w:val="none" w:sz="0" w:space="0" w:color="auto"/>
                <w:left w:val="none" w:sz="0" w:space="0" w:color="auto"/>
                <w:bottom w:val="none" w:sz="0" w:space="0" w:color="auto"/>
                <w:right w:val="none" w:sz="0" w:space="0" w:color="auto"/>
              </w:divBdr>
              <w:divsChild>
                <w:div w:id="5208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2857">
      <w:bodyDiv w:val="1"/>
      <w:marLeft w:val="0"/>
      <w:marRight w:val="0"/>
      <w:marTop w:val="0"/>
      <w:marBottom w:val="0"/>
      <w:divBdr>
        <w:top w:val="none" w:sz="0" w:space="0" w:color="auto"/>
        <w:left w:val="none" w:sz="0" w:space="0" w:color="auto"/>
        <w:bottom w:val="none" w:sz="0" w:space="0" w:color="auto"/>
        <w:right w:val="none" w:sz="0" w:space="0" w:color="auto"/>
      </w:divBdr>
      <w:divsChild>
        <w:div w:id="2117745850">
          <w:marLeft w:val="0"/>
          <w:marRight w:val="0"/>
          <w:marTop w:val="0"/>
          <w:marBottom w:val="0"/>
          <w:divBdr>
            <w:top w:val="none" w:sz="0" w:space="0" w:color="auto"/>
            <w:left w:val="none" w:sz="0" w:space="0" w:color="auto"/>
            <w:bottom w:val="none" w:sz="0" w:space="0" w:color="auto"/>
            <w:right w:val="none" w:sz="0" w:space="0" w:color="auto"/>
          </w:divBdr>
          <w:divsChild>
            <w:div w:id="544945199">
              <w:marLeft w:val="0"/>
              <w:marRight w:val="0"/>
              <w:marTop w:val="0"/>
              <w:marBottom w:val="0"/>
              <w:divBdr>
                <w:top w:val="none" w:sz="0" w:space="0" w:color="auto"/>
                <w:left w:val="none" w:sz="0" w:space="0" w:color="auto"/>
                <w:bottom w:val="none" w:sz="0" w:space="0" w:color="auto"/>
                <w:right w:val="none" w:sz="0" w:space="0" w:color="auto"/>
              </w:divBdr>
              <w:divsChild>
                <w:div w:id="9034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9500">
      <w:bodyDiv w:val="1"/>
      <w:marLeft w:val="0"/>
      <w:marRight w:val="0"/>
      <w:marTop w:val="0"/>
      <w:marBottom w:val="0"/>
      <w:divBdr>
        <w:top w:val="none" w:sz="0" w:space="0" w:color="auto"/>
        <w:left w:val="none" w:sz="0" w:space="0" w:color="auto"/>
        <w:bottom w:val="none" w:sz="0" w:space="0" w:color="auto"/>
        <w:right w:val="none" w:sz="0" w:space="0" w:color="auto"/>
      </w:divBdr>
      <w:divsChild>
        <w:div w:id="803162496">
          <w:marLeft w:val="0"/>
          <w:marRight w:val="0"/>
          <w:marTop w:val="0"/>
          <w:marBottom w:val="0"/>
          <w:divBdr>
            <w:top w:val="none" w:sz="0" w:space="0" w:color="auto"/>
            <w:left w:val="none" w:sz="0" w:space="0" w:color="auto"/>
            <w:bottom w:val="none" w:sz="0" w:space="0" w:color="auto"/>
            <w:right w:val="none" w:sz="0" w:space="0" w:color="auto"/>
          </w:divBdr>
          <w:divsChild>
            <w:div w:id="833422034">
              <w:marLeft w:val="0"/>
              <w:marRight w:val="0"/>
              <w:marTop w:val="0"/>
              <w:marBottom w:val="0"/>
              <w:divBdr>
                <w:top w:val="none" w:sz="0" w:space="0" w:color="auto"/>
                <w:left w:val="none" w:sz="0" w:space="0" w:color="auto"/>
                <w:bottom w:val="none" w:sz="0" w:space="0" w:color="auto"/>
                <w:right w:val="none" w:sz="0" w:space="0" w:color="auto"/>
              </w:divBdr>
              <w:divsChild>
                <w:div w:id="1702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635">
      <w:bodyDiv w:val="1"/>
      <w:marLeft w:val="0"/>
      <w:marRight w:val="0"/>
      <w:marTop w:val="0"/>
      <w:marBottom w:val="0"/>
      <w:divBdr>
        <w:top w:val="none" w:sz="0" w:space="0" w:color="auto"/>
        <w:left w:val="none" w:sz="0" w:space="0" w:color="auto"/>
        <w:bottom w:val="none" w:sz="0" w:space="0" w:color="auto"/>
        <w:right w:val="none" w:sz="0" w:space="0" w:color="auto"/>
      </w:divBdr>
      <w:divsChild>
        <w:div w:id="1695109734">
          <w:marLeft w:val="0"/>
          <w:marRight w:val="0"/>
          <w:marTop w:val="0"/>
          <w:marBottom w:val="0"/>
          <w:divBdr>
            <w:top w:val="none" w:sz="0" w:space="0" w:color="auto"/>
            <w:left w:val="none" w:sz="0" w:space="0" w:color="auto"/>
            <w:bottom w:val="none" w:sz="0" w:space="0" w:color="auto"/>
            <w:right w:val="none" w:sz="0" w:space="0" w:color="auto"/>
          </w:divBdr>
          <w:divsChild>
            <w:div w:id="985474205">
              <w:marLeft w:val="0"/>
              <w:marRight w:val="0"/>
              <w:marTop w:val="0"/>
              <w:marBottom w:val="0"/>
              <w:divBdr>
                <w:top w:val="none" w:sz="0" w:space="0" w:color="auto"/>
                <w:left w:val="none" w:sz="0" w:space="0" w:color="auto"/>
                <w:bottom w:val="none" w:sz="0" w:space="0" w:color="auto"/>
                <w:right w:val="none" w:sz="0" w:space="0" w:color="auto"/>
              </w:divBdr>
              <w:divsChild>
                <w:div w:id="831915307">
                  <w:marLeft w:val="0"/>
                  <w:marRight w:val="0"/>
                  <w:marTop w:val="0"/>
                  <w:marBottom w:val="0"/>
                  <w:divBdr>
                    <w:top w:val="none" w:sz="0" w:space="0" w:color="auto"/>
                    <w:left w:val="none" w:sz="0" w:space="0" w:color="auto"/>
                    <w:bottom w:val="none" w:sz="0" w:space="0" w:color="auto"/>
                    <w:right w:val="none" w:sz="0" w:space="0" w:color="auto"/>
                  </w:divBdr>
                </w:div>
              </w:divsChild>
            </w:div>
            <w:div w:id="2437675">
              <w:marLeft w:val="0"/>
              <w:marRight w:val="0"/>
              <w:marTop w:val="0"/>
              <w:marBottom w:val="0"/>
              <w:divBdr>
                <w:top w:val="none" w:sz="0" w:space="0" w:color="auto"/>
                <w:left w:val="none" w:sz="0" w:space="0" w:color="auto"/>
                <w:bottom w:val="none" w:sz="0" w:space="0" w:color="auto"/>
                <w:right w:val="none" w:sz="0" w:space="0" w:color="auto"/>
              </w:divBdr>
              <w:divsChild>
                <w:div w:id="1006321411">
                  <w:marLeft w:val="0"/>
                  <w:marRight w:val="0"/>
                  <w:marTop w:val="0"/>
                  <w:marBottom w:val="0"/>
                  <w:divBdr>
                    <w:top w:val="none" w:sz="0" w:space="0" w:color="auto"/>
                    <w:left w:val="none" w:sz="0" w:space="0" w:color="auto"/>
                    <w:bottom w:val="none" w:sz="0" w:space="0" w:color="auto"/>
                    <w:right w:val="none" w:sz="0" w:space="0" w:color="auto"/>
                  </w:divBdr>
                </w:div>
              </w:divsChild>
            </w:div>
            <w:div w:id="1635670956">
              <w:marLeft w:val="0"/>
              <w:marRight w:val="0"/>
              <w:marTop w:val="0"/>
              <w:marBottom w:val="0"/>
              <w:divBdr>
                <w:top w:val="none" w:sz="0" w:space="0" w:color="auto"/>
                <w:left w:val="none" w:sz="0" w:space="0" w:color="auto"/>
                <w:bottom w:val="none" w:sz="0" w:space="0" w:color="auto"/>
                <w:right w:val="none" w:sz="0" w:space="0" w:color="auto"/>
              </w:divBdr>
              <w:divsChild>
                <w:div w:id="701394901">
                  <w:marLeft w:val="0"/>
                  <w:marRight w:val="0"/>
                  <w:marTop w:val="0"/>
                  <w:marBottom w:val="0"/>
                  <w:divBdr>
                    <w:top w:val="none" w:sz="0" w:space="0" w:color="auto"/>
                    <w:left w:val="none" w:sz="0" w:space="0" w:color="auto"/>
                    <w:bottom w:val="none" w:sz="0" w:space="0" w:color="auto"/>
                    <w:right w:val="none" w:sz="0" w:space="0" w:color="auto"/>
                  </w:divBdr>
                </w:div>
              </w:divsChild>
            </w:div>
            <w:div w:id="1042092579">
              <w:marLeft w:val="0"/>
              <w:marRight w:val="0"/>
              <w:marTop w:val="0"/>
              <w:marBottom w:val="0"/>
              <w:divBdr>
                <w:top w:val="none" w:sz="0" w:space="0" w:color="auto"/>
                <w:left w:val="none" w:sz="0" w:space="0" w:color="auto"/>
                <w:bottom w:val="none" w:sz="0" w:space="0" w:color="auto"/>
                <w:right w:val="none" w:sz="0" w:space="0" w:color="auto"/>
              </w:divBdr>
              <w:divsChild>
                <w:div w:id="14703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797">
          <w:marLeft w:val="0"/>
          <w:marRight w:val="0"/>
          <w:marTop w:val="0"/>
          <w:marBottom w:val="0"/>
          <w:divBdr>
            <w:top w:val="none" w:sz="0" w:space="0" w:color="auto"/>
            <w:left w:val="none" w:sz="0" w:space="0" w:color="auto"/>
            <w:bottom w:val="none" w:sz="0" w:space="0" w:color="auto"/>
            <w:right w:val="none" w:sz="0" w:space="0" w:color="auto"/>
          </w:divBdr>
          <w:divsChild>
            <w:div w:id="1619681422">
              <w:marLeft w:val="0"/>
              <w:marRight w:val="0"/>
              <w:marTop w:val="0"/>
              <w:marBottom w:val="0"/>
              <w:divBdr>
                <w:top w:val="none" w:sz="0" w:space="0" w:color="auto"/>
                <w:left w:val="none" w:sz="0" w:space="0" w:color="auto"/>
                <w:bottom w:val="none" w:sz="0" w:space="0" w:color="auto"/>
                <w:right w:val="none" w:sz="0" w:space="0" w:color="auto"/>
              </w:divBdr>
              <w:divsChild>
                <w:div w:id="6199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5596">
      <w:bodyDiv w:val="1"/>
      <w:marLeft w:val="0"/>
      <w:marRight w:val="0"/>
      <w:marTop w:val="0"/>
      <w:marBottom w:val="0"/>
      <w:divBdr>
        <w:top w:val="none" w:sz="0" w:space="0" w:color="auto"/>
        <w:left w:val="none" w:sz="0" w:space="0" w:color="auto"/>
        <w:bottom w:val="none" w:sz="0" w:space="0" w:color="auto"/>
        <w:right w:val="none" w:sz="0" w:space="0" w:color="auto"/>
      </w:divBdr>
      <w:divsChild>
        <w:div w:id="1440181827">
          <w:marLeft w:val="0"/>
          <w:marRight w:val="0"/>
          <w:marTop w:val="0"/>
          <w:marBottom w:val="0"/>
          <w:divBdr>
            <w:top w:val="none" w:sz="0" w:space="0" w:color="auto"/>
            <w:left w:val="none" w:sz="0" w:space="0" w:color="auto"/>
            <w:bottom w:val="none" w:sz="0" w:space="0" w:color="auto"/>
            <w:right w:val="none" w:sz="0" w:space="0" w:color="auto"/>
          </w:divBdr>
          <w:divsChild>
            <w:div w:id="1296791684">
              <w:marLeft w:val="0"/>
              <w:marRight w:val="0"/>
              <w:marTop w:val="0"/>
              <w:marBottom w:val="0"/>
              <w:divBdr>
                <w:top w:val="none" w:sz="0" w:space="0" w:color="auto"/>
                <w:left w:val="none" w:sz="0" w:space="0" w:color="auto"/>
                <w:bottom w:val="none" w:sz="0" w:space="0" w:color="auto"/>
                <w:right w:val="none" w:sz="0" w:space="0" w:color="auto"/>
              </w:divBdr>
              <w:divsChild>
                <w:div w:id="227425470">
                  <w:marLeft w:val="0"/>
                  <w:marRight w:val="0"/>
                  <w:marTop w:val="0"/>
                  <w:marBottom w:val="0"/>
                  <w:divBdr>
                    <w:top w:val="none" w:sz="0" w:space="0" w:color="auto"/>
                    <w:left w:val="none" w:sz="0" w:space="0" w:color="auto"/>
                    <w:bottom w:val="none" w:sz="0" w:space="0" w:color="auto"/>
                    <w:right w:val="none" w:sz="0" w:space="0" w:color="auto"/>
                  </w:divBdr>
                </w:div>
              </w:divsChild>
            </w:div>
            <w:div w:id="181167594">
              <w:marLeft w:val="0"/>
              <w:marRight w:val="0"/>
              <w:marTop w:val="0"/>
              <w:marBottom w:val="0"/>
              <w:divBdr>
                <w:top w:val="none" w:sz="0" w:space="0" w:color="auto"/>
                <w:left w:val="none" w:sz="0" w:space="0" w:color="auto"/>
                <w:bottom w:val="none" w:sz="0" w:space="0" w:color="auto"/>
                <w:right w:val="none" w:sz="0" w:space="0" w:color="auto"/>
              </w:divBdr>
              <w:divsChild>
                <w:div w:id="5170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643">
          <w:marLeft w:val="0"/>
          <w:marRight w:val="0"/>
          <w:marTop w:val="0"/>
          <w:marBottom w:val="0"/>
          <w:divBdr>
            <w:top w:val="none" w:sz="0" w:space="0" w:color="auto"/>
            <w:left w:val="none" w:sz="0" w:space="0" w:color="auto"/>
            <w:bottom w:val="none" w:sz="0" w:space="0" w:color="auto"/>
            <w:right w:val="none" w:sz="0" w:space="0" w:color="auto"/>
          </w:divBdr>
          <w:divsChild>
            <w:div w:id="1147934327">
              <w:marLeft w:val="0"/>
              <w:marRight w:val="0"/>
              <w:marTop w:val="0"/>
              <w:marBottom w:val="0"/>
              <w:divBdr>
                <w:top w:val="none" w:sz="0" w:space="0" w:color="auto"/>
                <w:left w:val="none" w:sz="0" w:space="0" w:color="auto"/>
                <w:bottom w:val="none" w:sz="0" w:space="0" w:color="auto"/>
                <w:right w:val="none" w:sz="0" w:space="0" w:color="auto"/>
              </w:divBdr>
              <w:divsChild>
                <w:div w:id="950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3646">
      <w:bodyDiv w:val="1"/>
      <w:marLeft w:val="0"/>
      <w:marRight w:val="0"/>
      <w:marTop w:val="0"/>
      <w:marBottom w:val="0"/>
      <w:divBdr>
        <w:top w:val="none" w:sz="0" w:space="0" w:color="auto"/>
        <w:left w:val="none" w:sz="0" w:space="0" w:color="auto"/>
        <w:bottom w:val="none" w:sz="0" w:space="0" w:color="auto"/>
        <w:right w:val="none" w:sz="0" w:space="0" w:color="auto"/>
      </w:divBdr>
      <w:divsChild>
        <w:div w:id="1344941428">
          <w:marLeft w:val="0"/>
          <w:marRight w:val="0"/>
          <w:marTop w:val="0"/>
          <w:marBottom w:val="0"/>
          <w:divBdr>
            <w:top w:val="none" w:sz="0" w:space="0" w:color="auto"/>
            <w:left w:val="none" w:sz="0" w:space="0" w:color="auto"/>
            <w:bottom w:val="none" w:sz="0" w:space="0" w:color="auto"/>
            <w:right w:val="none" w:sz="0" w:space="0" w:color="auto"/>
          </w:divBdr>
          <w:divsChild>
            <w:div w:id="405688918">
              <w:marLeft w:val="0"/>
              <w:marRight w:val="0"/>
              <w:marTop w:val="0"/>
              <w:marBottom w:val="0"/>
              <w:divBdr>
                <w:top w:val="none" w:sz="0" w:space="0" w:color="auto"/>
                <w:left w:val="none" w:sz="0" w:space="0" w:color="auto"/>
                <w:bottom w:val="none" w:sz="0" w:space="0" w:color="auto"/>
                <w:right w:val="none" w:sz="0" w:space="0" w:color="auto"/>
              </w:divBdr>
              <w:divsChild>
                <w:div w:id="7544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3748">
      <w:bodyDiv w:val="1"/>
      <w:marLeft w:val="0"/>
      <w:marRight w:val="0"/>
      <w:marTop w:val="0"/>
      <w:marBottom w:val="0"/>
      <w:divBdr>
        <w:top w:val="none" w:sz="0" w:space="0" w:color="auto"/>
        <w:left w:val="none" w:sz="0" w:space="0" w:color="auto"/>
        <w:bottom w:val="none" w:sz="0" w:space="0" w:color="auto"/>
        <w:right w:val="none" w:sz="0" w:space="0" w:color="auto"/>
      </w:divBdr>
      <w:divsChild>
        <w:div w:id="845174092">
          <w:marLeft w:val="0"/>
          <w:marRight w:val="0"/>
          <w:marTop w:val="0"/>
          <w:marBottom w:val="0"/>
          <w:divBdr>
            <w:top w:val="none" w:sz="0" w:space="0" w:color="auto"/>
            <w:left w:val="none" w:sz="0" w:space="0" w:color="auto"/>
            <w:bottom w:val="none" w:sz="0" w:space="0" w:color="auto"/>
            <w:right w:val="none" w:sz="0" w:space="0" w:color="auto"/>
          </w:divBdr>
          <w:divsChild>
            <w:div w:id="685519039">
              <w:marLeft w:val="0"/>
              <w:marRight w:val="0"/>
              <w:marTop w:val="0"/>
              <w:marBottom w:val="0"/>
              <w:divBdr>
                <w:top w:val="none" w:sz="0" w:space="0" w:color="auto"/>
                <w:left w:val="none" w:sz="0" w:space="0" w:color="auto"/>
                <w:bottom w:val="none" w:sz="0" w:space="0" w:color="auto"/>
                <w:right w:val="none" w:sz="0" w:space="0" w:color="auto"/>
              </w:divBdr>
              <w:divsChild>
                <w:div w:id="1977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1771">
          <w:marLeft w:val="0"/>
          <w:marRight w:val="0"/>
          <w:marTop w:val="0"/>
          <w:marBottom w:val="0"/>
          <w:divBdr>
            <w:top w:val="none" w:sz="0" w:space="0" w:color="auto"/>
            <w:left w:val="none" w:sz="0" w:space="0" w:color="auto"/>
            <w:bottom w:val="none" w:sz="0" w:space="0" w:color="auto"/>
            <w:right w:val="none" w:sz="0" w:space="0" w:color="auto"/>
          </w:divBdr>
          <w:divsChild>
            <w:div w:id="619143259">
              <w:marLeft w:val="0"/>
              <w:marRight w:val="0"/>
              <w:marTop w:val="0"/>
              <w:marBottom w:val="0"/>
              <w:divBdr>
                <w:top w:val="none" w:sz="0" w:space="0" w:color="auto"/>
                <w:left w:val="none" w:sz="0" w:space="0" w:color="auto"/>
                <w:bottom w:val="none" w:sz="0" w:space="0" w:color="auto"/>
                <w:right w:val="none" w:sz="0" w:space="0" w:color="auto"/>
              </w:divBdr>
              <w:divsChild>
                <w:div w:id="1668632459">
                  <w:marLeft w:val="0"/>
                  <w:marRight w:val="0"/>
                  <w:marTop w:val="0"/>
                  <w:marBottom w:val="0"/>
                  <w:divBdr>
                    <w:top w:val="none" w:sz="0" w:space="0" w:color="auto"/>
                    <w:left w:val="none" w:sz="0" w:space="0" w:color="auto"/>
                    <w:bottom w:val="none" w:sz="0" w:space="0" w:color="auto"/>
                    <w:right w:val="none" w:sz="0" w:space="0" w:color="auto"/>
                  </w:divBdr>
                </w:div>
              </w:divsChild>
            </w:div>
            <w:div w:id="973560151">
              <w:marLeft w:val="0"/>
              <w:marRight w:val="0"/>
              <w:marTop w:val="0"/>
              <w:marBottom w:val="0"/>
              <w:divBdr>
                <w:top w:val="none" w:sz="0" w:space="0" w:color="auto"/>
                <w:left w:val="none" w:sz="0" w:space="0" w:color="auto"/>
                <w:bottom w:val="none" w:sz="0" w:space="0" w:color="auto"/>
                <w:right w:val="none" w:sz="0" w:space="0" w:color="auto"/>
              </w:divBdr>
              <w:divsChild>
                <w:div w:id="6437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1685">
      <w:bodyDiv w:val="1"/>
      <w:marLeft w:val="0"/>
      <w:marRight w:val="0"/>
      <w:marTop w:val="0"/>
      <w:marBottom w:val="0"/>
      <w:divBdr>
        <w:top w:val="none" w:sz="0" w:space="0" w:color="auto"/>
        <w:left w:val="none" w:sz="0" w:space="0" w:color="auto"/>
        <w:bottom w:val="none" w:sz="0" w:space="0" w:color="auto"/>
        <w:right w:val="none" w:sz="0" w:space="0" w:color="auto"/>
      </w:divBdr>
      <w:divsChild>
        <w:div w:id="518785817">
          <w:marLeft w:val="0"/>
          <w:marRight w:val="0"/>
          <w:marTop w:val="0"/>
          <w:marBottom w:val="0"/>
          <w:divBdr>
            <w:top w:val="none" w:sz="0" w:space="0" w:color="auto"/>
            <w:left w:val="none" w:sz="0" w:space="0" w:color="auto"/>
            <w:bottom w:val="none" w:sz="0" w:space="0" w:color="auto"/>
            <w:right w:val="none" w:sz="0" w:space="0" w:color="auto"/>
          </w:divBdr>
          <w:divsChild>
            <w:div w:id="1096438557">
              <w:marLeft w:val="0"/>
              <w:marRight w:val="0"/>
              <w:marTop w:val="0"/>
              <w:marBottom w:val="0"/>
              <w:divBdr>
                <w:top w:val="none" w:sz="0" w:space="0" w:color="auto"/>
                <w:left w:val="none" w:sz="0" w:space="0" w:color="auto"/>
                <w:bottom w:val="none" w:sz="0" w:space="0" w:color="auto"/>
                <w:right w:val="none" w:sz="0" w:space="0" w:color="auto"/>
              </w:divBdr>
              <w:divsChild>
                <w:div w:id="1894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5708">
      <w:bodyDiv w:val="1"/>
      <w:marLeft w:val="0"/>
      <w:marRight w:val="0"/>
      <w:marTop w:val="0"/>
      <w:marBottom w:val="0"/>
      <w:divBdr>
        <w:top w:val="none" w:sz="0" w:space="0" w:color="auto"/>
        <w:left w:val="none" w:sz="0" w:space="0" w:color="auto"/>
        <w:bottom w:val="none" w:sz="0" w:space="0" w:color="auto"/>
        <w:right w:val="none" w:sz="0" w:space="0" w:color="auto"/>
      </w:divBdr>
      <w:divsChild>
        <w:div w:id="1163395191">
          <w:marLeft w:val="0"/>
          <w:marRight w:val="0"/>
          <w:marTop w:val="0"/>
          <w:marBottom w:val="0"/>
          <w:divBdr>
            <w:top w:val="none" w:sz="0" w:space="0" w:color="auto"/>
            <w:left w:val="none" w:sz="0" w:space="0" w:color="auto"/>
            <w:bottom w:val="none" w:sz="0" w:space="0" w:color="auto"/>
            <w:right w:val="none" w:sz="0" w:space="0" w:color="auto"/>
          </w:divBdr>
          <w:divsChild>
            <w:div w:id="723410828">
              <w:marLeft w:val="0"/>
              <w:marRight w:val="0"/>
              <w:marTop w:val="0"/>
              <w:marBottom w:val="0"/>
              <w:divBdr>
                <w:top w:val="none" w:sz="0" w:space="0" w:color="auto"/>
                <w:left w:val="none" w:sz="0" w:space="0" w:color="auto"/>
                <w:bottom w:val="none" w:sz="0" w:space="0" w:color="auto"/>
                <w:right w:val="none" w:sz="0" w:space="0" w:color="auto"/>
              </w:divBdr>
              <w:divsChild>
                <w:div w:id="2143578187">
                  <w:marLeft w:val="0"/>
                  <w:marRight w:val="0"/>
                  <w:marTop w:val="0"/>
                  <w:marBottom w:val="0"/>
                  <w:divBdr>
                    <w:top w:val="none" w:sz="0" w:space="0" w:color="auto"/>
                    <w:left w:val="none" w:sz="0" w:space="0" w:color="auto"/>
                    <w:bottom w:val="none" w:sz="0" w:space="0" w:color="auto"/>
                    <w:right w:val="none" w:sz="0" w:space="0" w:color="auto"/>
                  </w:divBdr>
                </w:div>
              </w:divsChild>
            </w:div>
            <w:div w:id="129174264">
              <w:marLeft w:val="0"/>
              <w:marRight w:val="0"/>
              <w:marTop w:val="0"/>
              <w:marBottom w:val="0"/>
              <w:divBdr>
                <w:top w:val="none" w:sz="0" w:space="0" w:color="auto"/>
                <w:left w:val="none" w:sz="0" w:space="0" w:color="auto"/>
                <w:bottom w:val="none" w:sz="0" w:space="0" w:color="auto"/>
                <w:right w:val="none" w:sz="0" w:space="0" w:color="auto"/>
              </w:divBdr>
              <w:divsChild>
                <w:div w:id="8163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754">
          <w:marLeft w:val="0"/>
          <w:marRight w:val="0"/>
          <w:marTop w:val="0"/>
          <w:marBottom w:val="0"/>
          <w:divBdr>
            <w:top w:val="none" w:sz="0" w:space="0" w:color="auto"/>
            <w:left w:val="none" w:sz="0" w:space="0" w:color="auto"/>
            <w:bottom w:val="none" w:sz="0" w:space="0" w:color="auto"/>
            <w:right w:val="none" w:sz="0" w:space="0" w:color="auto"/>
          </w:divBdr>
          <w:divsChild>
            <w:div w:id="1107310979">
              <w:marLeft w:val="0"/>
              <w:marRight w:val="0"/>
              <w:marTop w:val="0"/>
              <w:marBottom w:val="0"/>
              <w:divBdr>
                <w:top w:val="none" w:sz="0" w:space="0" w:color="auto"/>
                <w:left w:val="none" w:sz="0" w:space="0" w:color="auto"/>
                <w:bottom w:val="none" w:sz="0" w:space="0" w:color="auto"/>
                <w:right w:val="none" w:sz="0" w:space="0" w:color="auto"/>
              </w:divBdr>
              <w:divsChild>
                <w:div w:id="1247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6172">
      <w:bodyDiv w:val="1"/>
      <w:marLeft w:val="0"/>
      <w:marRight w:val="0"/>
      <w:marTop w:val="0"/>
      <w:marBottom w:val="0"/>
      <w:divBdr>
        <w:top w:val="none" w:sz="0" w:space="0" w:color="auto"/>
        <w:left w:val="none" w:sz="0" w:space="0" w:color="auto"/>
        <w:bottom w:val="none" w:sz="0" w:space="0" w:color="auto"/>
        <w:right w:val="none" w:sz="0" w:space="0" w:color="auto"/>
      </w:divBdr>
      <w:divsChild>
        <w:div w:id="1187137002">
          <w:marLeft w:val="0"/>
          <w:marRight w:val="0"/>
          <w:marTop w:val="0"/>
          <w:marBottom w:val="0"/>
          <w:divBdr>
            <w:top w:val="none" w:sz="0" w:space="0" w:color="auto"/>
            <w:left w:val="none" w:sz="0" w:space="0" w:color="auto"/>
            <w:bottom w:val="none" w:sz="0" w:space="0" w:color="auto"/>
            <w:right w:val="none" w:sz="0" w:space="0" w:color="auto"/>
          </w:divBdr>
          <w:divsChild>
            <w:div w:id="1102872376">
              <w:marLeft w:val="0"/>
              <w:marRight w:val="0"/>
              <w:marTop w:val="0"/>
              <w:marBottom w:val="0"/>
              <w:divBdr>
                <w:top w:val="none" w:sz="0" w:space="0" w:color="auto"/>
                <w:left w:val="none" w:sz="0" w:space="0" w:color="auto"/>
                <w:bottom w:val="none" w:sz="0" w:space="0" w:color="auto"/>
                <w:right w:val="none" w:sz="0" w:space="0" w:color="auto"/>
              </w:divBdr>
              <w:divsChild>
                <w:div w:id="334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924">
      <w:bodyDiv w:val="1"/>
      <w:marLeft w:val="0"/>
      <w:marRight w:val="0"/>
      <w:marTop w:val="0"/>
      <w:marBottom w:val="0"/>
      <w:divBdr>
        <w:top w:val="none" w:sz="0" w:space="0" w:color="auto"/>
        <w:left w:val="none" w:sz="0" w:space="0" w:color="auto"/>
        <w:bottom w:val="none" w:sz="0" w:space="0" w:color="auto"/>
        <w:right w:val="none" w:sz="0" w:space="0" w:color="auto"/>
      </w:divBdr>
      <w:divsChild>
        <w:div w:id="284164281">
          <w:marLeft w:val="0"/>
          <w:marRight w:val="0"/>
          <w:marTop w:val="0"/>
          <w:marBottom w:val="0"/>
          <w:divBdr>
            <w:top w:val="none" w:sz="0" w:space="0" w:color="auto"/>
            <w:left w:val="none" w:sz="0" w:space="0" w:color="auto"/>
            <w:bottom w:val="none" w:sz="0" w:space="0" w:color="auto"/>
            <w:right w:val="none" w:sz="0" w:space="0" w:color="auto"/>
          </w:divBdr>
          <w:divsChild>
            <w:div w:id="1786845500">
              <w:marLeft w:val="0"/>
              <w:marRight w:val="0"/>
              <w:marTop w:val="0"/>
              <w:marBottom w:val="0"/>
              <w:divBdr>
                <w:top w:val="none" w:sz="0" w:space="0" w:color="auto"/>
                <w:left w:val="none" w:sz="0" w:space="0" w:color="auto"/>
                <w:bottom w:val="none" w:sz="0" w:space="0" w:color="auto"/>
                <w:right w:val="none" w:sz="0" w:space="0" w:color="auto"/>
              </w:divBdr>
              <w:divsChild>
                <w:div w:id="533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0112">
      <w:bodyDiv w:val="1"/>
      <w:marLeft w:val="0"/>
      <w:marRight w:val="0"/>
      <w:marTop w:val="0"/>
      <w:marBottom w:val="0"/>
      <w:divBdr>
        <w:top w:val="none" w:sz="0" w:space="0" w:color="auto"/>
        <w:left w:val="none" w:sz="0" w:space="0" w:color="auto"/>
        <w:bottom w:val="none" w:sz="0" w:space="0" w:color="auto"/>
        <w:right w:val="none" w:sz="0" w:space="0" w:color="auto"/>
      </w:divBdr>
      <w:divsChild>
        <w:div w:id="1852522315">
          <w:marLeft w:val="0"/>
          <w:marRight w:val="0"/>
          <w:marTop w:val="0"/>
          <w:marBottom w:val="0"/>
          <w:divBdr>
            <w:top w:val="none" w:sz="0" w:space="0" w:color="auto"/>
            <w:left w:val="none" w:sz="0" w:space="0" w:color="auto"/>
            <w:bottom w:val="none" w:sz="0" w:space="0" w:color="auto"/>
            <w:right w:val="none" w:sz="0" w:space="0" w:color="auto"/>
          </w:divBdr>
          <w:divsChild>
            <w:div w:id="275066777">
              <w:marLeft w:val="0"/>
              <w:marRight w:val="0"/>
              <w:marTop w:val="0"/>
              <w:marBottom w:val="0"/>
              <w:divBdr>
                <w:top w:val="none" w:sz="0" w:space="0" w:color="auto"/>
                <w:left w:val="none" w:sz="0" w:space="0" w:color="auto"/>
                <w:bottom w:val="none" w:sz="0" w:space="0" w:color="auto"/>
                <w:right w:val="none" w:sz="0" w:space="0" w:color="auto"/>
              </w:divBdr>
              <w:divsChild>
                <w:div w:id="1049454952">
                  <w:marLeft w:val="0"/>
                  <w:marRight w:val="0"/>
                  <w:marTop w:val="0"/>
                  <w:marBottom w:val="0"/>
                  <w:divBdr>
                    <w:top w:val="none" w:sz="0" w:space="0" w:color="auto"/>
                    <w:left w:val="none" w:sz="0" w:space="0" w:color="auto"/>
                    <w:bottom w:val="none" w:sz="0" w:space="0" w:color="auto"/>
                    <w:right w:val="none" w:sz="0" w:space="0" w:color="auto"/>
                  </w:divBdr>
                </w:div>
                <w:div w:id="1761215559">
                  <w:marLeft w:val="0"/>
                  <w:marRight w:val="0"/>
                  <w:marTop w:val="0"/>
                  <w:marBottom w:val="0"/>
                  <w:divBdr>
                    <w:top w:val="none" w:sz="0" w:space="0" w:color="auto"/>
                    <w:left w:val="none" w:sz="0" w:space="0" w:color="auto"/>
                    <w:bottom w:val="none" w:sz="0" w:space="0" w:color="auto"/>
                    <w:right w:val="none" w:sz="0" w:space="0" w:color="auto"/>
                  </w:divBdr>
                </w:div>
              </w:divsChild>
            </w:div>
            <w:div w:id="2001541479">
              <w:marLeft w:val="0"/>
              <w:marRight w:val="0"/>
              <w:marTop w:val="0"/>
              <w:marBottom w:val="0"/>
              <w:divBdr>
                <w:top w:val="none" w:sz="0" w:space="0" w:color="auto"/>
                <w:left w:val="none" w:sz="0" w:space="0" w:color="auto"/>
                <w:bottom w:val="none" w:sz="0" w:space="0" w:color="auto"/>
                <w:right w:val="none" w:sz="0" w:space="0" w:color="auto"/>
              </w:divBdr>
              <w:divsChild>
                <w:div w:id="3943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24">
      <w:bodyDiv w:val="1"/>
      <w:marLeft w:val="0"/>
      <w:marRight w:val="0"/>
      <w:marTop w:val="0"/>
      <w:marBottom w:val="0"/>
      <w:divBdr>
        <w:top w:val="none" w:sz="0" w:space="0" w:color="auto"/>
        <w:left w:val="none" w:sz="0" w:space="0" w:color="auto"/>
        <w:bottom w:val="none" w:sz="0" w:space="0" w:color="auto"/>
        <w:right w:val="none" w:sz="0" w:space="0" w:color="auto"/>
      </w:divBdr>
      <w:divsChild>
        <w:div w:id="650595088">
          <w:marLeft w:val="0"/>
          <w:marRight w:val="0"/>
          <w:marTop w:val="0"/>
          <w:marBottom w:val="0"/>
          <w:divBdr>
            <w:top w:val="none" w:sz="0" w:space="0" w:color="auto"/>
            <w:left w:val="none" w:sz="0" w:space="0" w:color="auto"/>
            <w:bottom w:val="none" w:sz="0" w:space="0" w:color="auto"/>
            <w:right w:val="none" w:sz="0" w:space="0" w:color="auto"/>
          </w:divBdr>
          <w:divsChild>
            <w:div w:id="879827243">
              <w:marLeft w:val="0"/>
              <w:marRight w:val="0"/>
              <w:marTop w:val="0"/>
              <w:marBottom w:val="0"/>
              <w:divBdr>
                <w:top w:val="none" w:sz="0" w:space="0" w:color="auto"/>
                <w:left w:val="none" w:sz="0" w:space="0" w:color="auto"/>
                <w:bottom w:val="none" w:sz="0" w:space="0" w:color="auto"/>
                <w:right w:val="none" w:sz="0" w:space="0" w:color="auto"/>
              </w:divBdr>
              <w:divsChild>
                <w:div w:id="1884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031">
      <w:bodyDiv w:val="1"/>
      <w:marLeft w:val="0"/>
      <w:marRight w:val="0"/>
      <w:marTop w:val="0"/>
      <w:marBottom w:val="0"/>
      <w:divBdr>
        <w:top w:val="none" w:sz="0" w:space="0" w:color="auto"/>
        <w:left w:val="none" w:sz="0" w:space="0" w:color="auto"/>
        <w:bottom w:val="none" w:sz="0" w:space="0" w:color="auto"/>
        <w:right w:val="none" w:sz="0" w:space="0" w:color="auto"/>
      </w:divBdr>
      <w:divsChild>
        <w:div w:id="1533491903">
          <w:marLeft w:val="0"/>
          <w:marRight w:val="0"/>
          <w:marTop w:val="0"/>
          <w:marBottom w:val="0"/>
          <w:divBdr>
            <w:top w:val="none" w:sz="0" w:space="0" w:color="auto"/>
            <w:left w:val="none" w:sz="0" w:space="0" w:color="auto"/>
            <w:bottom w:val="none" w:sz="0" w:space="0" w:color="auto"/>
            <w:right w:val="none" w:sz="0" w:space="0" w:color="auto"/>
          </w:divBdr>
          <w:divsChild>
            <w:div w:id="2006081217">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
              </w:divsChild>
            </w:div>
            <w:div w:id="272633859">
              <w:marLeft w:val="0"/>
              <w:marRight w:val="0"/>
              <w:marTop w:val="0"/>
              <w:marBottom w:val="0"/>
              <w:divBdr>
                <w:top w:val="none" w:sz="0" w:space="0" w:color="auto"/>
                <w:left w:val="none" w:sz="0" w:space="0" w:color="auto"/>
                <w:bottom w:val="none" w:sz="0" w:space="0" w:color="auto"/>
                <w:right w:val="none" w:sz="0" w:space="0" w:color="auto"/>
              </w:divBdr>
              <w:divsChild>
                <w:div w:id="1075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59">
          <w:marLeft w:val="0"/>
          <w:marRight w:val="0"/>
          <w:marTop w:val="0"/>
          <w:marBottom w:val="0"/>
          <w:divBdr>
            <w:top w:val="none" w:sz="0" w:space="0" w:color="auto"/>
            <w:left w:val="none" w:sz="0" w:space="0" w:color="auto"/>
            <w:bottom w:val="none" w:sz="0" w:space="0" w:color="auto"/>
            <w:right w:val="none" w:sz="0" w:space="0" w:color="auto"/>
          </w:divBdr>
          <w:divsChild>
            <w:div w:id="1942641997">
              <w:marLeft w:val="0"/>
              <w:marRight w:val="0"/>
              <w:marTop w:val="0"/>
              <w:marBottom w:val="0"/>
              <w:divBdr>
                <w:top w:val="none" w:sz="0" w:space="0" w:color="auto"/>
                <w:left w:val="none" w:sz="0" w:space="0" w:color="auto"/>
                <w:bottom w:val="none" w:sz="0" w:space="0" w:color="auto"/>
                <w:right w:val="none" w:sz="0" w:space="0" w:color="auto"/>
              </w:divBdr>
              <w:divsChild>
                <w:div w:id="985354475">
                  <w:marLeft w:val="0"/>
                  <w:marRight w:val="0"/>
                  <w:marTop w:val="0"/>
                  <w:marBottom w:val="0"/>
                  <w:divBdr>
                    <w:top w:val="none" w:sz="0" w:space="0" w:color="auto"/>
                    <w:left w:val="none" w:sz="0" w:space="0" w:color="auto"/>
                    <w:bottom w:val="none" w:sz="0" w:space="0" w:color="auto"/>
                    <w:right w:val="none" w:sz="0" w:space="0" w:color="auto"/>
                  </w:divBdr>
                </w:div>
              </w:divsChild>
            </w:div>
            <w:div w:id="1434547203">
              <w:marLeft w:val="0"/>
              <w:marRight w:val="0"/>
              <w:marTop w:val="0"/>
              <w:marBottom w:val="0"/>
              <w:divBdr>
                <w:top w:val="none" w:sz="0" w:space="0" w:color="auto"/>
                <w:left w:val="none" w:sz="0" w:space="0" w:color="auto"/>
                <w:bottom w:val="none" w:sz="0" w:space="0" w:color="auto"/>
                <w:right w:val="none" w:sz="0" w:space="0" w:color="auto"/>
              </w:divBdr>
              <w:divsChild>
                <w:div w:id="21123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981">
          <w:marLeft w:val="0"/>
          <w:marRight w:val="0"/>
          <w:marTop w:val="0"/>
          <w:marBottom w:val="0"/>
          <w:divBdr>
            <w:top w:val="none" w:sz="0" w:space="0" w:color="auto"/>
            <w:left w:val="none" w:sz="0" w:space="0" w:color="auto"/>
            <w:bottom w:val="none" w:sz="0" w:space="0" w:color="auto"/>
            <w:right w:val="none" w:sz="0" w:space="0" w:color="auto"/>
          </w:divBdr>
          <w:divsChild>
            <w:div w:id="495153891">
              <w:marLeft w:val="0"/>
              <w:marRight w:val="0"/>
              <w:marTop w:val="0"/>
              <w:marBottom w:val="0"/>
              <w:divBdr>
                <w:top w:val="none" w:sz="0" w:space="0" w:color="auto"/>
                <w:left w:val="none" w:sz="0" w:space="0" w:color="auto"/>
                <w:bottom w:val="none" w:sz="0" w:space="0" w:color="auto"/>
                <w:right w:val="none" w:sz="0" w:space="0" w:color="auto"/>
              </w:divBdr>
              <w:divsChild>
                <w:div w:id="409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7155">
          <w:marLeft w:val="0"/>
          <w:marRight w:val="0"/>
          <w:marTop w:val="0"/>
          <w:marBottom w:val="0"/>
          <w:divBdr>
            <w:top w:val="none" w:sz="0" w:space="0" w:color="auto"/>
            <w:left w:val="none" w:sz="0" w:space="0" w:color="auto"/>
            <w:bottom w:val="none" w:sz="0" w:space="0" w:color="auto"/>
            <w:right w:val="none" w:sz="0" w:space="0" w:color="auto"/>
          </w:divBdr>
          <w:divsChild>
            <w:div w:id="1919516300">
              <w:marLeft w:val="0"/>
              <w:marRight w:val="0"/>
              <w:marTop w:val="0"/>
              <w:marBottom w:val="0"/>
              <w:divBdr>
                <w:top w:val="none" w:sz="0" w:space="0" w:color="auto"/>
                <w:left w:val="none" w:sz="0" w:space="0" w:color="auto"/>
                <w:bottom w:val="none" w:sz="0" w:space="0" w:color="auto"/>
                <w:right w:val="none" w:sz="0" w:space="0" w:color="auto"/>
              </w:divBdr>
              <w:divsChild>
                <w:div w:id="495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292">
          <w:marLeft w:val="0"/>
          <w:marRight w:val="0"/>
          <w:marTop w:val="0"/>
          <w:marBottom w:val="0"/>
          <w:divBdr>
            <w:top w:val="none" w:sz="0" w:space="0" w:color="auto"/>
            <w:left w:val="none" w:sz="0" w:space="0" w:color="auto"/>
            <w:bottom w:val="none" w:sz="0" w:space="0" w:color="auto"/>
            <w:right w:val="none" w:sz="0" w:space="0" w:color="auto"/>
          </w:divBdr>
          <w:divsChild>
            <w:div w:id="397166152">
              <w:marLeft w:val="0"/>
              <w:marRight w:val="0"/>
              <w:marTop w:val="0"/>
              <w:marBottom w:val="0"/>
              <w:divBdr>
                <w:top w:val="none" w:sz="0" w:space="0" w:color="auto"/>
                <w:left w:val="none" w:sz="0" w:space="0" w:color="auto"/>
                <w:bottom w:val="none" w:sz="0" w:space="0" w:color="auto"/>
                <w:right w:val="none" w:sz="0" w:space="0" w:color="auto"/>
              </w:divBdr>
              <w:divsChild>
                <w:div w:id="813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09506">
      <w:bodyDiv w:val="1"/>
      <w:marLeft w:val="0"/>
      <w:marRight w:val="0"/>
      <w:marTop w:val="0"/>
      <w:marBottom w:val="0"/>
      <w:divBdr>
        <w:top w:val="none" w:sz="0" w:space="0" w:color="auto"/>
        <w:left w:val="none" w:sz="0" w:space="0" w:color="auto"/>
        <w:bottom w:val="none" w:sz="0" w:space="0" w:color="auto"/>
        <w:right w:val="none" w:sz="0" w:space="0" w:color="auto"/>
      </w:divBdr>
    </w:div>
    <w:div w:id="1304968547">
      <w:bodyDiv w:val="1"/>
      <w:marLeft w:val="0"/>
      <w:marRight w:val="0"/>
      <w:marTop w:val="0"/>
      <w:marBottom w:val="0"/>
      <w:divBdr>
        <w:top w:val="none" w:sz="0" w:space="0" w:color="auto"/>
        <w:left w:val="none" w:sz="0" w:space="0" w:color="auto"/>
        <w:bottom w:val="none" w:sz="0" w:space="0" w:color="auto"/>
        <w:right w:val="none" w:sz="0" w:space="0" w:color="auto"/>
      </w:divBdr>
      <w:divsChild>
        <w:div w:id="1693653923">
          <w:marLeft w:val="0"/>
          <w:marRight w:val="0"/>
          <w:marTop w:val="0"/>
          <w:marBottom w:val="0"/>
          <w:divBdr>
            <w:top w:val="none" w:sz="0" w:space="0" w:color="auto"/>
            <w:left w:val="none" w:sz="0" w:space="0" w:color="auto"/>
            <w:bottom w:val="none" w:sz="0" w:space="0" w:color="auto"/>
            <w:right w:val="none" w:sz="0" w:space="0" w:color="auto"/>
          </w:divBdr>
          <w:divsChild>
            <w:div w:id="1018656295">
              <w:marLeft w:val="0"/>
              <w:marRight w:val="0"/>
              <w:marTop w:val="0"/>
              <w:marBottom w:val="0"/>
              <w:divBdr>
                <w:top w:val="none" w:sz="0" w:space="0" w:color="auto"/>
                <w:left w:val="none" w:sz="0" w:space="0" w:color="auto"/>
                <w:bottom w:val="none" w:sz="0" w:space="0" w:color="auto"/>
                <w:right w:val="none" w:sz="0" w:space="0" w:color="auto"/>
              </w:divBdr>
              <w:divsChild>
                <w:div w:id="861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1630">
      <w:bodyDiv w:val="1"/>
      <w:marLeft w:val="0"/>
      <w:marRight w:val="0"/>
      <w:marTop w:val="0"/>
      <w:marBottom w:val="0"/>
      <w:divBdr>
        <w:top w:val="none" w:sz="0" w:space="0" w:color="auto"/>
        <w:left w:val="none" w:sz="0" w:space="0" w:color="auto"/>
        <w:bottom w:val="none" w:sz="0" w:space="0" w:color="auto"/>
        <w:right w:val="none" w:sz="0" w:space="0" w:color="auto"/>
      </w:divBdr>
      <w:divsChild>
        <w:div w:id="671765101">
          <w:marLeft w:val="0"/>
          <w:marRight w:val="0"/>
          <w:marTop w:val="0"/>
          <w:marBottom w:val="0"/>
          <w:divBdr>
            <w:top w:val="none" w:sz="0" w:space="0" w:color="auto"/>
            <w:left w:val="none" w:sz="0" w:space="0" w:color="auto"/>
            <w:bottom w:val="none" w:sz="0" w:space="0" w:color="auto"/>
            <w:right w:val="none" w:sz="0" w:space="0" w:color="auto"/>
          </w:divBdr>
          <w:divsChild>
            <w:div w:id="1363901339">
              <w:marLeft w:val="0"/>
              <w:marRight w:val="0"/>
              <w:marTop w:val="0"/>
              <w:marBottom w:val="0"/>
              <w:divBdr>
                <w:top w:val="none" w:sz="0" w:space="0" w:color="auto"/>
                <w:left w:val="none" w:sz="0" w:space="0" w:color="auto"/>
                <w:bottom w:val="none" w:sz="0" w:space="0" w:color="auto"/>
                <w:right w:val="none" w:sz="0" w:space="0" w:color="auto"/>
              </w:divBdr>
              <w:divsChild>
                <w:div w:id="17193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2464">
      <w:bodyDiv w:val="1"/>
      <w:marLeft w:val="0"/>
      <w:marRight w:val="0"/>
      <w:marTop w:val="0"/>
      <w:marBottom w:val="0"/>
      <w:divBdr>
        <w:top w:val="none" w:sz="0" w:space="0" w:color="auto"/>
        <w:left w:val="none" w:sz="0" w:space="0" w:color="auto"/>
        <w:bottom w:val="none" w:sz="0" w:space="0" w:color="auto"/>
        <w:right w:val="none" w:sz="0" w:space="0" w:color="auto"/>
      </w:divBdr>
      <w:divsChild>
        <w:div w:id="349723275">
          <w:marLeft w:val="0"/>
          <w:marRight w:val="0"/>
          <w:marTop w:val="0"/>
          <w:marBottom w:val="0"/>
          <w:divBdr>
            <w:top w:val="none" w:sz="0" w:space="0" w:color="auto"/>
            <w:left w:val="none" w:sz="0" w:space="0" w:color="auto"/>
            <w:bottom w:val="none" w:sz="0" w:space="0" w:color="auto"/>
            <w:right w:val="none" w:sz="0" w:space="0" w:color="auto"/>
          </w:divBdr>
          <w:divsChild>
            <w:div w:id="210073835">
              <w:marLeft w:val="0"/>
              <w:marRight w:val="0"/>
              <w:marTop w:val="0"/>
              <w:marBottom w:val="0"/>
              <w:divBdr>
                <w:top w:val="none" w:sz="0" w:space="0" w:color="auto"/>
                <w:left w:val="none" w:sz="0" w:space="0" w:color="auto"/>
                <w:bottom w:val="none" w:sz="0" w:space="0" w:color="auto"/>
                <w:right w:val="none" w:sz="0" w:space="0" w:color="auto"/>
              </w:divBdr>
              <w:divsChild>
                <w:div w:id="1940983382">
                  <w:marLeft w:val="0"/>
                  <w:marRight w:val="0"/>
                  <w:marTop w:val="0"/>
                  <w:marBottom w:val="0"/>
                  <w:divBdr>
                    <w:top w:val="none" w:sz="0" w:space="0" w:color="auto"/>
                    <w:left w:val="none" w:sz="0" w:space="0" w:color="auto"/>
                    <w:bottom w:val="none" w:sz="0" w:space="0" w:color="auto"/>
                    <w:right w:val="none" w:sz="0" w:space="0" w:color="auto"/>
                  </w:divBdr>
                </w:div>
              </w:divsChild>
            </w:div>
            <w:div w:id="124197763">
              <w:marLeft w:val="0"/>
              <w:marRight w:val="0"/>
              <w:marTop w:val="0"/>
              <w:marBottom w:val="0"/>
              <w:divBdr>
                <w:top w:val="none" w:sz="0" w:space="0" w:color="auto"/>
                <w:left w:val="none" w:sz="0" w:space="0" w:color="auto"/>
                <w:bottom w:val="none" w:sz="0" w:space="0" w:color="auto"/>
                <w:right w:val="none" w:sz="0" w:space="0" w:color="auto"/>
              </w:divBdr>
              <w:divsChild>
                <w:div w:id="2083914982">
                  <w:marLeft w:val="0"/>
                  <w:marRight w:val="0"/>
                  <w:marTop w:val="0"/>
                  <w:marBottom w:val="0"/>
                  <w:divBdr>
                    <w:top w:val="none" w:sz="0" w:space="0" w:color="auto"/>
                    <w:left w:val="none" w:sz="0" w:space="0" w:color="auto"/>
                    <w:bottom w:val="none" w:sz="0" w:space="0" w:color="auto"/>
                    <w:right w:val="none" w:sz="0" w:space="0" w:color="auto"/>
                  </w:divBdr>
                </w:div>
              </w:divsChild>
            </w:div>
            <w:div w:id="1911692641">
              <w:marLeft w:val="0"/>
              <w:marRight w:val="0"/>
              <w:marTop w:val="0"/>
              <w:marBottom w:val="0"/>
              <w:divBdr>
                <w:top w:val="none" w:sz="0" w:space="0" w:color="auto"/>
                <w:left w:val="none" w:sz="0" w:space="0" w:color="auto"/>
                <w:bottom w:val="none" w:sz="0" w:space="0" w:color="auto"/>
                <w:right w:val="none" w:sz="0" w:space="0" w:color="auto"/>
              </w:divBdr>
              <w:divsChild>
                <w:div w:id="187529905">
                  <w:marLeft w:val="0"/>
                  <w:marRight w:val="0"/>
                  <w:marTop w:val="0"/>
                  <w:marBottom w:val="0"/>
                  <w:divBdr>
                    <w:top w:val="none" w:sz="0" w:space="0" w:color="auto"/>
                    <w:left w:val="none" w:sz="0" w:space="0" w:color="auto"/>
                    <w:bottom w:val="none" w:sz="0" w:space="0" w:color="auto"/>
                    <w:right w:val="none" w:sz="0" w:space="0" w:color="auto"/>
                  </w:divBdr>
                </w:div>
              </w:divsChild>
            </w:div>
            <w:div w:id="1906798103">
              <w:marLeft w:val="0"/>
              <w:marRight w:val="0"/>
              <w:marTop w:val="0"/>
              <w:marBottom w:val="0"/>
              <w:divBdr>
                <w:top w:val="none" w:sz="0" w:space="0" w:color="auto"/>
                <w:left w:val="none" w:sz="0" w:space="0" w:color="auto"/>
                <w:bottom w:val="none" w:sz="0" w:space="0" w:color="auto"/>
                <w:right w:val="none" w:sz="0" w:space="0" w:color="auto"/>
              </w:divBdr>
              <w:divsChild>
                <w:div w:id="317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0649">
          <w:marLeft w:val="0"/>
          <w:marRight w:val="0"/>
          <w:marTop w:val="0"/>
          <w:marBottom w:val="0"/>
          <w:divBdr>
            <w:top w:val="none" w:sz="0" w:space="0" w:color="auto"/>
            <w:left w:val="none" w:sz="0" w:space="0" w:color="auto"/>
            <w:bottom w:val="none" w:sz="0" w:space="0" w:color="auto"/>
            <w:right w:val="none" w:sz="0" w:space="0" w:color="auto"/>
          </w:divBdr>
          <w:divsChild>
            <w:div w:id="1385250717">
              <w:marLeft w:val="0"/>
              <w:marRight w:val="0"/>
              <w:marTop w:val="0"/>
              <w:marBottom w:val="0"/>
              <w:divBdr>
                <w:top w:val="none" w:sz="0" w:space="0" w:color="auto"/>
                <w:left w:val="none" w:sz="0" w:space="0" w:color="auto"/>
                <w:bottom w:val="none" w:sz="0" w:space="0" w:color="auto"/>
                <w:right w:val="none" w:sz="0" w:space="0" w:color="auto"/>
              </w:divBdr>
              <w:divsChild>
                <w:div w:id="378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7609">
      <w:bodyDiv w:val="1"/>
      <w:marLeft w:val="0"/>
      <w:marRight w:val="0"/>
      <w:marTop w:val="0"/>
      <w:marBottom w:val="0"/>
      <w:divBdr>
        <w:top w:val="none" w:sz="0" w:space="0" w:color="auto"/>
        <w:left w:val="none" w:sz="0" w:space="0" w:color="auto"/>
        <w:bottom w:val="none" w:sz="0" w:space="0" w:color="auto"/>
        <w:right w:val="none" w:sz="0" w:space="0" w:color="auto"/>
      </w:divBdr>
      <w:divsChild>
        <w:div w:id="585774580">
          <w:marLeft w:val="0"/>
          <w:marRight w:val="0"/>
          <w:marTop w:val="0"/>
          <w:marBottom w:val="0"/>
          <w:divBdr>
            <w:top w:val="none" w:sz="0" w:space="0" w:color="auto"/>
            <w:left w:val="none" w:sz="0" w:space="0" w:color="auto"/>
            <w:bottom w:val="none" w:sz="0" w:space="0" w:color="auto"/>
            <w:right w:val="none" w:sz="0" w:space="0" w:color="auto"/>
          </w:divBdr>
          <w:divsChild>
            <w:div w:id="737282890">
              <w:marLeft w:val="0"/>
              <w:marRight w:val="0"/>
              <w:marTop w:val="0"/>
              <w:marBottom w:val="0"/>
              <w:divBdr>
                <w:top w:val="none" w:sz="0" w:space="0" w:color="auto"/>
                <w:left w:val="none" w:sz="0" w:space="0" w:color="auto"/>
                <w:bottom w:val="none" w:sz="0" w:space="0" w:color="auto"/>
                <w:right w:val="none" w:sz="0" w:space="0" w:color="auto"/>
              </w:divBdr>
              <w:divsChild>
                <w:div w:id="426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3369">
      <w:bodyDiv w:val="1"/>
      <w:marLeft w:val="0"/>
      <w:marRight w:val="0"/>
      <w:marTop w:val="0"/>
      <w:marBottom w:val="0"/>
      <w:divBdr>
        <w:top w:val="none" w:sz="0" w:space="0" w:color="auto"/>
        <w:left w:val="none" w:sz="0" w:space="0" w:color="auto"/>
        <w:bottom w:val="none" w:sz="0" w:space="0" w:color="auto"/>
        <w:right w:val="none" w:sz="0" w:space="0" w:color="auto"/>
      </w:divBdr>
      <w:divsChild>
        <w:div w:id="1392460327">
          <w:marLeft w:val="0"/>
          <w:marRight w:val="0"/>
          <w:marTop w:val="0"/>
          <w:marBottom w:val="0"/>
          <w:divBdr>
            <w:top w:val="none" w:sz="0" w:space="0" w:color="auto"/>
            <w:left w:val="none" w:sz="0" w:space="0" w:color="auto"/>
            <w:bottom w:val="none" w:sz="0" w:space="0" w:color="auto"/>
            <w:right w:val="none" w:sz="0" w:space="0" w:color="auto"/>
          </w:divBdr>
          <w:divsChild>
            <w:div w:id="471679463">
              <w:marLeft w:val="0"/>
              <w:marRight w:val="0"/>
              <w:marTop w:val="0"/>
              <w:marBottom w:val="0"/>
              <w:divBdr>
                <w:top w:val="none" w:sz="0" w:space="0" w:color="auto"/>
                <w:left w:val="none" w:sz="0" w:space="0" w:color="auto"/>
                <w:bottom w:val="none" w:sz="0" w:space="0" w:color="auto"/>
                <w:right w:val="none" w:sz="0" w:space="0" w:color="auto"/>
              </w:divBdr>
              <w:divsChild>
                <w:div w:id="19860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8045">
      <w:bodyDiv w:val="1"/>
      <w:marLeft w:val="0"/>
      <w:marRight w:val="0"/>
      <w:marTop w:val="0"/>
      <w:marBottom w:val="0"/>
      <w:divBdr>
        <w:top w:val="none" w:sz="0" w:space="0" w:color="auto"/>
        <w:left w:val="none" w:sz="0" w:space="0" w:color="auto"/>
        <w:bottom w:val="none" w:sz="0" w:space="0" w:color="auto"/>
        <w:right w:val="none" w:sz="0" w:space="0" w:color="auto"/>
      </w:divBdr>
      <w:divsChild>
        <w:div w:id="350885091">
          <w:marLeft w:val="0"/>
          <w:marRight w:val="0"/>
          <w:marTop w:val="0"/>
          <w:marBottom w:val="0"/>
          <w:divBdr>
            <w:top w:val="none" w:sz="0" w:space="0" w:color="auto"/>
            <w:left w:val="none" w:sz="0" w:space="0" w:color="auto"/>
            <w:bottom w:val="none" w:sz="0" w:space="0" w:color="auto"/>
            <w:right w:val="none" w:sz="0" w:space="0" w:color="auto"/>
          </w:divBdr>
          <w:divsChild>
            <w:div w:id="341278533">
              <w:marLeft w:val="0"/>
              <w:marRight w:val="0"/>
              <w:marTop w:val="0"/>
              <w:marBottom w:val="0"/>
              <w:divBdr>
                <w:top w:val="none" w:sz="0" w:space="0" w:color="auto"/>
                <w:left w:val="none" w:sz="0" w:space="0" w:color="auto"/>
                <w:bottom w:val="none" w:sz="0" w:space="0" w:color="auto"/>
                <w:right w:val="none" w:sz="0" w:space="0" w:color="auto"/>
              </w:divBdr>
              <w:divsChild>
                <w:div w:id="17689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4620">
      <w:bodyDiv w:val="1"/>
      <w:marLeft w:val="0"/>
      <w:marRight w:val="0"/>
      <w:marTop w:val="0"/>
      <w:marBottom w:val="0"/>
      <w:divBdr>
        <w:top w:val="none" w:sz="0" w:space="0" w:color="auto"/>
        <w:left w:val="none" w:sz="0" w:space="0" w:color="auto"/>
        <w:bottom w:val="none" w:sz="0" w:space="0" w:color="auto"/>
        <w:right w:val="none" w:sz="0" w:space="0" w:color="auto"/>
      </w:divBdr>
      <w:divsChild>
        <w:div w:id="812407223">
          <w:marLeft w:val="0"/>
          <w:marRight w:val="0"/>
          <w:marTop w:val="0"/>
          <w:marBottom w:val="0"/>
          <w:divBdr>
            <w:top w:val="none" w:sz="0" w:space="0" w:color="auto"/>
            <w:left w:val="none" w:sz="0" w:space="0" w:color="auto"/>
            <w:bottom w:val="none" w:sz="0" w:space="0" w:color="auto"/>
            <w:right w:val="none" w:sz="0" w:space="0" w:color="auto"/>
          </w:divBdr>
          <w:divsChild>
            <w:div w:id="1310548917">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4384">
      <w:bodyDiv w:val="1"/>
      <w:marLeft w:val="0"/>
      <w:marRight w:val="0"/>
      <w:marTop w:val="0"/>
      <w:marBottom w:val="0"/>
      <w:divBdr>
        <w:top w:val="none" w:sz="0" w:space="0" w:color="auto"/>
        <w:left w:val="none" w:sz="0" w:space="0" w:color="auto"/>
        <w:bottom w:val="none" w:sz="0" w:space="0" w:color="auto"/>
        <w:right w:val="none" w:sz="0" w:space="0" w:color="auto"/>
      </w:divBdr>
      <w:divsChild>
        <w:div w:id="853376445">
          <w:marLeft w:val="0"/>
          <w:marRight w:val="0"/>
          <w:marTop w:val="0"/>
          <w:marBottom w:val="0"/>
          <w:divBdr>
            <w:top w:val="none" w:sz="0" w:space="0" w:color="auto"/>
            <w:left w:val="none" w:sz="0" w:space="0" w:color="auto"/>
            <w:bottom w:val="none" w:sz="0" w:space="0" w:color="auto"/>
            <w:right w:val="none" w:sz="0" w:space="0" w:color="auto"/>
          </w:divBdr>
          <w:divsChild>
            <w:div w:id="1923448819">
              <w:marLeft w:val="0"/>
              <w:marRight w:val="0"/>
              <w:marTop w:val="0"/>
              <w:marBottom w:val="0"/>
              <w:divBdr>
                <w:top w:val="none" w:sz="0" w:space="0" w:color="auto"/>
                <w:left w:val="none" w:sz="0" w:space="0" w:color="auto"/>
                <w:bottom w:val="none" w:sz="0" w:space="0" w:color="auto"/>
                <w:right w:val="none" w:sz="0" w:space="0" w:color="auto"/>
              </w:divBdr>
              <w:divsChild>
                <w:div w:id="20782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304">
      <w:bodyDiv w:val="1"/>
      <w:marLeft w:val="0"/>
      <w:marRight w:val="0"/>
      <w:marTop w:val="0"/>
      <w:marBottom w:val="0"/>
      <w:divBdr>
        <w:top w:val="none" w:sz="0" w:space="0" w:color="auto"/>
        <w:left w:val="none" w:sz="0" w:space="0" w:color="auto"/>
        <w:bottom w:val="none" w:sz="0" w:space="0" w:color="auto"/>
        <w:right w:val="none" w:sz="0" w:space="0" w:color="auto"/>
      </w:divBdr>
      <w:divsChild>
        <w:div w:id="1160199408">
          <w:marLeft w:val="0"/>
          <w:marRight w:val="0"/>
          <w:marTop w:val="0"/>
          <w:marBottom w:val="0"/>
          <w:divBdr>
            <w:top w:val="none" w:sz="0" w:space="0" w:color="auto"/>
            <w:left w:val="none" w:sz="0" w:space="0" w:color="auto"/>
            <w:bottom w:val="none" w:sz="0" w:space="0" w:color="auto"/>
            <w:right w:val="none" w:sz="0" w:space="0" w:color="auto"/>
          </w:divBdr>
          <w:divsChild>
            <w:div w:id="702438932">
              <w:marLeft w:val="0"/>
              <w:marRight w:val="0"/>
              <w:marTop w:val="0"/>
              <w:marBottom w:val="0"/>
              <w:divBdr>
                <w:top w:val="none" w:sz="0" w:space="0" w:color="auto"/>
                <w:left w:val="none" w:sz="0" w:space="0" w:color="auto"/>
                <w:bottom w:val="none" w:sz="0" w:space="0" w:color="auto"/>
                <w:right w:val="none" w:sz="0" w:space="0" w:color="auto"/>
              </w:divBdr>
              <w:divsChild>
                <w:div w:id="750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89795">
      <w:bodyDiv w:val="1"/>
      <w:marLeft w:val="0"/>
      <w:marRight w:val="0"/>
      <w:marTop w:val="0"/>
      <w:marBottom w:val="0"/>
      <w:divBdr>
        <w:top w:val="none" w:sz="0" w:space="0" w:color="auto"/>
        <w:left w:val="none" w:sz="0" w:space="0" w:color="auto"/>
        <w:bottom w:val="none" w:sz="0" w:space="0" w:color="auto"/>
        <w:right w:val="none" w:sz="0" w:space="0" w:color="auto"/>
      </w:divBdr>
      <w:divsChild>
        <w:div w:id="58604128">
          <w:marLeft w:val="0"/>
          <w:marRight w:val="0"/>
          <w:marTop w:val="0"/>
          <w:marBottom w:val="0"/>
          <w:divBdr>
            <w:top w:val="none" w:sz="0" w:space="0" w:color="auto"/>
            <w:left w:val="none" w:sz="0" w:space="0" w:color="auto"/>
            <w:bottom w:val="none" w:sz="0" w:space="0" w:color="auto"/>
            <w:right w:val="none" w:sz="0" w:space="0" w:color="auto"/>
          </w:divBdr>
          <w:divsChild>
            <w:div w:id="1603955216">
              <w:marLeft w:val="0"/>
              <w:marRight w:val="0"/>
              <w:marTop w:val="0"/>
              <w:marBottom w:val="0"/>
              <w:divBdr>
                <w:top w:val="none" w:sz="0" w:space="0" w:color="auto"/>
                <w:left w:val="none" w:sz="0" w:space="0" w:color="auto"/>
                <w:bottom w:val="none" w:sz="0" w:space="0" w:color="auto"/>
                <w:right w:val="none" w:sz="0" w:space="0" w:color="auto"/>
              </w:divBdr>
              <w:divsChild>
                <w:div w:id="902373074">
                  <w:marLeft w:val="0"/>
                  <w:marRight w:val="0"/>
                  <w:marTop w:val="0"/>
                  <w:marBottom w:val="0"/>
                  <w:divBdr>
                    <w:top w:val="none" w:sz="0" w:space="0" w:color="auto"/>
                    <w:left w:val="none" w:sz="0" w:space="0" w:color="auto"/>
                    <w:bottom w:val="none" w:sz="0" w:space="0" w:color="auto"/>
                    <w:right w:val="none" w:sz="0" w:space="0" w:color="auto"/>
                  </w:divBdr>
                </w:div>
              </w:divsChild>
            </w:div>
            <w:div w:id="63191124">
              <w:marLeft w:val="0"/>
              <w:marRight w:val="0"/>
              <w:marTop w:val="0"/>
              <w:marBottom w:val="0"/>
              <w:divBdr>
                <w:top w:val="none" w:sz="0" w:space="0" w:color="auto"/>
                <w:left w:val="none" w:sz="0" w:space="0" w:color="auto"/>
                <w:bottom w:val="none" w:sz="0" w:space="0" w:color="auto"/>
                <w:right w:val="none" w:sz="0" w:space="0" w:color="auto"/>
              </w:divBdr>
              <w:divsChild>
                <w:div w:id="2401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3706">
          <w:marLeft w:val="0"/>
          <w:marRight w:val="0"/>
          <w:marTop w:val="0"/>
          <w:marBottom w:val="0"/>
          <w:divBdr>
            <w:top w:val="none" w:sz="0" w:space="0" w:color="auto"/>
            <w:left w:val="none" w:sz="0" w:space="0" w:color="auto"/>
            <w:bottom w:val="none" w:sz="0" w:space="0" w:color="auto"/>
            <w:right w:val="none" w:sz="0" w:space="0" w:color="auto"/>
          </w:divBdr>
          <w:divsChild>
            <w:div w:id="416900708">
              <w:marLeft w:val="0"/>
              <w:marRight w:val="0"/>
              <w:marTop w:val="0"/>
              <w:marBottom w:val="0"/>
              <w:divBdr>
                <w:top w:val="none" w:sz="0" w:space="0" w:color="auto"/>
                <w:left w:val="none" w:sz="0" w:space="0" w:color="auto"/>
                <w:bottom w:val="none" w:sz="0" w:space="0" w:color="auto"/>
                <w:right w:val="none" w:sz="0" w:space="0" w:color="auto"/>
              </w:divBdr>
              <w:divsChild>
                <w:div w:id="587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411">
      <w:bodyDiv w:val="1"/>
      <w:marLeft w:val="0"/>
      <w:marRight w:val="0"/>
      <w:marTop w:val="0"/>
      <w:marBottom w:val="0"/>
      <w:divBdr>
        <w:top w:val="none" w:sz="0" w:space="0" w:color="auto"/>
        <w:left w:val="none" w:sz="0" w:space="0" w:color="auto"/>
        <w:bottom w:val="none" w:sz="0" w:space="0" w:color="auto"/>
        <w:right w:val="none" w:sz="0" w:space="0" w:color="auto"/>
      </w:divBdr>
      <w:divsChild>
        <w:div w:id="725645643">
          <w:marLeft w:val="0"/>
          <w:marRight w:val="0"/>
          <w:marTop w:val="0"/>
          <w:marBottom w:val="0"/>
          <w:divBdr>
            <w:top w:val="none" w:sz="0" w:space="0" w:color="auto"/>
            <w:left w:val="none" w:sz="0" w:space="0" w:color="auto"/>
            <w:bottom w:val="none" w:sz="0" w:space="0" w:color="auto"/>
            <w:right w:val="none" w:sz="0" w:space="0" w:color="auto"/>
          </w:divBdr>
          <w:divsChild>
            <w:div w:id="1931429947">
              <w:marLeft w:val="0"/>
              <w:marRight w:val="0"/>
              <w:marTop w:val="0"/>
              <w:marBottom w:val="0"/>
              <w:divBdr>
                <w:top w:val="none" w:sz="0" w:space="0" w:color="auto"/>
                <w:left w:val="none" w:sz="0" w:space="0" w:color="auto"/>
                <w:bottom w:val="none" w:sz="0" w:space="0" w:color="auto"/>
                <w:right w:val="none" w:sz="0" w:space="0" w:color="auto"/>
              </w:divBdr>
              <w:divsChild>
                <w:div w:id="975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1125">
      <w:bodyDiv w:val="1"/>
      <w:marLeft w:val="0"/>
      <w:marRight w:val="0"/>
      <w:marTop w:val="0"/>
      <w:marBottom w:val="0"/>
      <w:divBdr>
        <w:top w:val="none" w:sz="0" w:space="0" w:color="auto"/>
        <w:left w:val="none" w:sz="0" w:space="0" w:color="auto"/>
        <w:bottom w:val="none" w:sz="0" w:space="0" w:color="auto"/>
        <w:right w:val="none" w:sz="0" w:space="0" w:color="auto"/>
      </w:divBdr>
    </w:div>
    <w:div w:id="1889956274">
      <w:bodyDiv w:val="1"/>
      <w:marLeft w:val="0"/>
      <w:marRight w:val="0"/>
      <w:marTop w:val="0"/>
      <w:marBottom w:val="0"/>
      <w:divBdr>
        <w:top w:val="none" w:sz="0" w:space="0" w:color="auto"/>
        <w:left w:val="none" w:sz="0" w:space="0" w:color="auto"/>
        <w:bottom w:val="none" w:sz="0" w:space="0" w:color="auto"/>
        <w:right w:val="none" w:sz="0" w:space="0" w:color="auto"/>
      </w:divBdr>
      <w:divsChild>
        <w:div w:id="950938166">
          <w:marLeft w:val="0"/>
          <w:marRight w:val="0"/>
          <w:marTop w:val="0"/>
          <w:marBottom w:val="0"/>
          <w:divBdr>
            <w:top w:val="none" w:sz="0" w:space="0" w:color="auto"/>
            <w:left w:val="none" w:sz="0" w:space="0" w:color="auto"/>
            <w:bottom w:val="none" w:sz="0" w:space="0" w:color="auto"/>
            <w:right w:val="none" w:sz="0" w:space="0" w:color="auto"/>
          </w:divBdr>
          <w:divsChild>
            <w:div w:id="965818136">
              <w:marLeft w:val="0"/>
              <w:marRight w:val="0"/>
              <w:marTop w:val="0"/>
              <w:marBottom w:val="0"/>
              <w:divBdr>
                <w:top w:val="none" w:sz="0" w:space="0" w:color="auto"/>
                <w:left w:val="none" w:sz="0" w:space="0" w:color="auto"/>
                <w:bottom w:val="none" w:sz="0" w:space="0" w:color="auto"/>
                <w:right w:val="none" w:sz="0" w:space="0" w:color="auto"/>
              </w:divBdr>
              <w:divsChild>
                <w:div w:id="178590446">
                  <w:marLeft w:val="0"/>
                  <w:marRight w:val="0"/>
                  <w:marTop w:val="0"/>
                  <w:marBottom w:val="0"/>
                  <w:divBdr>
                    <w:top w:val="none" w:sz="0" w:space="0" w:color="auto"/>
                    <w:left w:val="none" w:sz="0" w:space="0" w:color="auto"/>
                    <w:bottom w:val="none" w:sz="0" w:space="0" w:color="auto"/>
                    <w:right w:val="none" w:sz="0" w:space="0" w:color="auto"/>
                  </w:divBdr>
                  <w:divsChild>
                    <w:div w:id="827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9488">
      <w:bodyDiv w:val="1"/>
      <w:marLeft w:val="0"/>
      <w:marRight w:val="0"/>
      <w:marTop w:val="0"/>
      <w:marBottom w:val="0"/>
      <w:divBdr>
        <w:top w:val="none" w:sz="0" w:space="0" w:color="auto"/>
        <w:left w:val="none" w:sz="0" w:space="0" w:color="auto"/>
        <w:bottom w:val="none" w:sz="0" w:space="0" w:color="auto"/>
        <w:right w:val="none" w:sz="0" w:space="0" w:color="auto"/>
      </w:divBdr>
      <w:divsChild>
        <w:div w:id="213659938">
          <w:marLeft w:val="0"/>
          <w:marRight w:val="0"/>
          <w:marTop w:val="0"/>
          <w:marBottom w:val="0"/>
          <w:divBdr>
            <w:top w:val="none" w:sz="0" w:space="0" w:color="auto"/>
            <w:left w:val="none" w:sz="0" w:space="0" w:color="auto"/>
            <w:bottom w:val="none" w:sz="0" w:space="0" w:color="auto"/>
            <w:right w:val="none" w:sz="0" w:space="0" w:color="auto"/>
          </w:divBdr>
          <w:divsChild>
            <w:div w:id="83962246">
              <w:marLeft w:val="0"/>
              <w:marRight w:val="0"/>
              <w:marTop w:val="0"/>
              <w:marBottom w:val="0"/>
              <w:divBdr>
                <w:top w:val="none" w:sz="0" w:space="0" w:color="auto"/>
                <w:left w:val="none" w:sz="0" w:space="0" w:color="auto"/>
                <w:bottom w:val="none" w:sz="0" w:space="0" w:color="auto"/>
                <w:right w:val="none" w:sz="0" w:space="0" w:color="auto"/>
              </w:divBdr>
              <w:divsChild>
                <w:div w:id="1155535727">
                  <w:marLeft w:val="0"/>
                  <w:marRight w:val="0"/>
                  <w:marTop w:val="0"/>
                  <w:marBottom w:val="0"/>
                  <w:divBdr>
                    <w:top w:val="none" w:sz="0" w:space="0" w:color="auto"/>
                    <w:left w:val="none" w:sz="0" w:space="0" w:color="auto"/>
                    <w:bottom w:val="none" w:sz="0" w:space="0" w:color="auto"/>
                    <w:right w:val="none" w:sz="0" w:space="0" w:color="auto"/>
                  </w:divBdr>
                  <w:divsChild>
                    <w:div w:id="508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132">
      <w:bodyDiv w:val="1"/>
      <w:marLeft w:val="0"/>
      <w:marRight w:val="0"/>
      <w:marTop w:val="0"/>
      <w:marBottom w:val="0"/>
      <w:divBdr>
        <w:top w:val="none" w:sz="0" w:space="0" w:color="auto"/>
        <w:left w:val="none" w:sz="0" w:space="0" w:color="auto"/>
        <w:bottom w:val="none" w:sz="0" w:space="0" w:color="auto"/>
        <w:right w:val="none" w:sz="0" w:space="0" w:color="auto"/>
      </w:divBdr>
      <w:divsChild>
        <w:div w:id="555316706">
          <w:marLeft w:val="0"/>
          <w:marRight w:val="0"/>
          <w:marTop w:val="0"/>
          <w:marBottom w:val="0"/>
          <w:divBdr>
            <w:top w:val="none" w:sz="0" w:space="0" w:color="auto"/>
            <w:left w:val="none" w:sz="0" w:space="0" w:color="auto"/>
            <w:bottom w:val="none" w:sz="0" w:space="0" w:color="auto"/>
            <w:right w:val="none" w:sz="0" w:space="0" w:color="auto"/>
          </w:divBdr>
          <w:divsChild>
            <w:div w:id="1317610673">
              <w:marLeft w:val="0"/>
              <w:marRight w:val="0"/>
              <w:marTop w:val="0"/>
              <w:marBottom w:val="0"/>
              <w:divBdr>
                <w:top w:val="none" w:sz="0" w:space="0" w:color="auto"/>
                <w:left w:val="none" w:sz="0" w:space="0" w:color="auto"/>
                <w:bottom w:val="none" w:sz="0" w:space="0" w:color="auto"/>
                <w:right w:val="none" w:sz="0" w:space="0" w:color="auto"/>
              </w:divBdr>
              <w:divsChild>
                <w:div w:id="205409888">
                  <w:marLeft w:val="0"/>
                  <w:marRight w:val="0"/>
                  <w:marTop w:val="0"/>
                  <w:marBottom w:val="0"/>
                  <w:divBdr>
                    <w:top w:val="none" w:sz="0" w:space="0" w:color="auto"/>
                    <w:left w:val="none" w:sz="0" w:space="0" w:color="auto"/>
                    <w:bottom w:val="none" w:sz="0" w:space="0" w:color="auto"/>
                    <w:right w:val="none" w:sz="0" w:space="0" w:color="auto"/>
                  </w:divBdr>
                </w:div>
              </w:divsChild>
            </w:div>
            <w:div w:id="1698896151">
              <w:marLeft w:val="0"/>
              <w:marRight w:val="0"/>
              <w:marTop w:val="0"/>
              <w:marBottom w:val="0"/>
              <w:divBdr>
                <w:top w:val="none" w:sz="0" w:space="0" w:color="auto"/>
                <w:left w:val="none" w:sz="0" w:space="0" w:color="auto"/>
                <w:bottom w:val="none" w:sz="0" w:space="0" w:color="auto"/>
                <w:right w:val="none" w:sz="0" w:space="0" w:color="auto"/>
              </w:divBdr>
              <w:divsChild>
                <w:div w:id="903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5632">
          <w:marLeft w:val="0"/>
          <w:marRight w:val="0"/>
          <w:marTop w:val="0"/>
          <w:marBottom w:val="0"/>
          <w:divBdr>
            <w:top w:val="none" w:sz="0" w:space="0" w:color="auto"/>
            <w:left w:val="none" w:sz="0" w:space="0" w:color="auto"/>
            <w:bottom w:val="none" w:sz="0" w:space="0" w:color="auto"/>
            <w:right w:val="none" w:sz="0" w:space="0" w:color="auto"/>
          </w:divBdr>
          <w:divsChild>
            <w:div w:id="953710472">
              <w:marLeft w:val="0"/>
              <w:marRight w:val="0"/>
              <w:marTop w:val="0"/>
              <w:marBottom w:val="0"/>
              <w:divBdr>
                <w:top w:val="none" w:sz="0" w:space="0" w:color="auto"/>
                <w:left w:val="none" w:sz="0" w:space="0" w:color="auto"/>
                <w:bottom w:val="none" w:sz="0" w:space="0" w:color="auto"/>
                <w:right w:val="none" w:sz="0" w:space="0" w:color="auto"/>
              </w:divBdr>
              <w:divsChild>
                <w:div w:id="2640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6688">
      <w:bodyDiv w:val="1"/>
      <w:marLeft w:val="0"/>
      <w:marRight w:val="0"/>
      <w:marTop w:val="0"/>
      <w:marBottom w:val="0"/>
      <w:divBdr>
        <w:top w:val="none" w:sz="0" w:space="0" w:color="auto"/>
        <w:left w:val="none" w:sz="0" w:space="0" w:color="auto"/>
        <w:bottom w:val="none" w:sz="0" w:space="0" w:color="auto"/>
        <w:right w:val="none" w:sz="0" w:space="0" w:color="auto"/>
      </w:divBdr>
      <w:divsChild>
        <w:div w:id="542134087">
          <w:marLeft w:val="0"/>
          <w:marRight w:val="0"/>
          <w:marTop w:val="0"/>
          <w:marBottom w:val="0"/>
          <w:divBdr>
            <w:top w:val="none" w:sz="0" w:space="0" w:color="auto"/>
            <w:left w:val="none" w:sz="0" w:space="0" w:color="auto"/>
            <w:bottom w:val="none" w:sz="0" w:space="0" w:color="auto"/>
            <w:right w:val="none" w:sz="0" w:space="0" w:color="auto"/>
          </w:divBdr>
          <w:divsChild>
            <w:div w:id="487210406">
              <w:marLeft w:val="0"/>
              <w:marRight w:val="0"/>
              <w:marTop w:val="0"/>
              <w:marBottom w:val="0"/>
              <w:divBdr>
                <w:top w:val="none" w:sz="0" w:space="0" w:color="auto"/>
                <w:left w:val="none" w:sz="0" w:space="0" w:color="auto"/>
                <w:bottom w:val="none" w:sz="0" w:space="0" w:color="auto"/>
                <w:right w:val="none" w:sz="0" w:space="0" w:color="auto"/>
              </w:divBdr>
              <w:divsChild>
                <w:div w:id="10846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7852">
      <w:bodyDiv w:val="1"/>
      <w:marLeft w:val="0"/>
      <w:marRight w:val="0"/>
      <w:marTop w:val="0"/>
      <w:marBottom w:val="0"/>
      <w:divBdr>
        <w:top w:val="none" w:sz="0" w:space="0" w:color="auto"/>
        <w:left w:val="none" w:sz="0" w:space="0" w:color="auto"/>
        <w:bottom w:val="none" w:sz="0" w:space="0" w:color="auto"/>
        <w:right w:val="none" w:sz="0" w:space="0" w:color="auto"/>
      </w:divBdr>
    </w:div>
    <w:div w:id="2066564789">
      <w:bodyDiv w:val="1"/>
      <w:marLeft w:val="0"/>
      <w:marRight w:val="0"/>
      <w:marTop w:val="0"/>
      <w:marBottom w:val="0"/>
      <w:divBdr>
        <w:top w:val="none" w:sz="0" w:space="0" w:color="auto"/>
        <w:left w:val="none" w:sz="0" w:space="0" w:color="auto"/>
        <w:bottom w:val="none" w:sz="0" w:space="0" w:color="auto"/>
        <w:right w:val="none" w:sz="0" w:space="0" w:color="auto"/>
      </w:divBdr>
      <w:divsChild>
        <w:div w:id="411047517">
          <w:marLeft w:val="0"/>
          <w:marRight w:val="0"/>
          <w:marTop w:val="0"/>
          <w:marBottom w:val="0"/>
          <w:divBdr>
            <w:top w:val="none" w:sz="0" w:space="0" w:color="auto"/>
            <w:left w:val="none" w:sz="0" w:space="0" w:color="auto"/>
            <w:bottom w:val="none" w:sz="0" w:space="0" w:color="auto"/>
            <w:right w:val="none" w:sz="0" w:space="0" w:color="auto"/>
          </w:divBdr>
          <w:divsChild>
            <w:div w:id="1016812567">
              <w:marLeft w:val="0"/>
              <w:marRight w:val="0"/>
              <w:marTop w:val="0"/>
              <w:marBottom w:val="0"/>
              <w:divBdr>
                <w:top w:val="none" w:sz="0" w:space="0" w:color="auto"/>
                <w:left w:val="none" w:sz="0" w:space="0" w:color="auto"/>
                <w:bottom w:val="none" w:sz="0" w:space="0" w:color="auto"/>
                <w:right w:val="none" w:sz="0" w:space="0" w:color="auto"/>
              </w:divBdr>
              <w:divsChild>
                <w:div w:id="2096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8108">
      <w:bodyDiv w:val="1"/>
      <w:marLeft w:val="0"/>
      <w:marRight w:val="0"/>
      <w:marTop w:val="0"/>
      <w:marBottom w:val="0"/>
      <w:divBdr>
        <w:top w:val="none" w:sz="0" w:space="0" w:color="auto"/>
        <w:left w:val="none" w:sz="0" w:space="0" w:color="auto"/>
        <w:bottom w:val="none" w:sz="0" w:space="0" w:color="auto"/>
        <w:right w:val="none" w:sz="0" w:space="0" w:color="auto"/>
      </w:divBdr>
      <w:divsChild>
        <w:div w:id="1869636058">
          <w:marLeft w:val="0"/>
          <w:marRight w:val="0"/>
          <w:marTop w:val="0"/>
          <w:marBottom w:val="0"/>
          <w:divBdr>
            <w:top w:val="none" w:sz="0" w:space="0" w:color="auto"/>
            <w:left w:val="none" w:sz="0" w:space="0" w:color="auto"/>
            <w:bottom w:val="none" w:sz="0" w:space="0" w:color="auto"/>
            <w:right w:val="none" w:sz="0" w:space="0" w:color="auto"/>
          </w:divBdr>
          <w:divsChild>
            <w:div w:id="1934238342">
              <w:marLeft w:val="0"/>
              <w:marRight w:val="0"/>
              <w:marTop w:val="0"/>
              <w:marBottom w:val="0"/>
              <w:divBdr>
                <w:top w:val="none" w:sz="0" w:space="0" w:color="auto"/>
                <w:left w:val="none" w:sz="0" w:space="0" w:color="auto"/>
                <w:bottom w:val="none" w:sz="0" w:space="0" w:color="auto"/>
                <w:right w:val="none" w:sz="0" w:space="0" w:color="auto"/>
              </w:divBdr>
              <w:divsChild>
                <w:div w:id="1534686753">
                  <w:marLeft w:val="0"/>
                  <w:marRight w:val="0"/>
                  <w:marTop w:val="0"/>
                  <w:marBottom w:val="0"/>
                  <w:divBdr>
                    <w:top w:val="none" w:sz="0" w:space="0" w:color="auto"/>
                    <w:left w:val="none" w:sz="0" w:space="0" w:color="auto"/>
                    <w:bottom w:val="none" w:sz="0" w:space="0" w:color="auto"/>
                    <w:right w:val="none" w:sz="0" w:space="0" w:color="auto"/>
                  </w:divBdr>
                  <w:divsChild>
                    <w:div w:id="1752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6107">
      <w:bodyDiv w:val="1"/>
      <w:marLeft w:val="0"/>
      <w:marRight w:val="0"/>
      <w:marTop w:val="0"/>
      <w:marBottom w:val="0"/>
      <w:divBdr>
        <w:top w:val="none" w:sz="0" w:space="0" w:color="auto"/>
        <w:left w:val="none" w:sz="0" w:space="0" w:color="auto"/>
        <w:bottom w:val="none" w:sz="0" w:space="0" w:color="auto"/>
        <w:right w:val="none" w:sz="0" w:space="0" w:color="auto"/>
      </w:divBdr>
      <w:divsChild>
        <w:div w:id="1451392546">
          <w:marLeft w:val="0"/>
          <w:marRight w:val="0"/>
          <w:marTop w:val="0"/>
          <w:marBottom w:val="0"/>
          <w:divBdr>
            <w:top w:val="none" w:sz="0" w:space="0" w:color="auto"/>
            <w:left w:val="none" w:sz="0" w:space="0" w:color="auto"/>
            <w:bottom w:val="none" w:sz="0" w:space="0" w:color="auto"/>
            <w:right w:val="none" w:sz="0" w:space="0" w:color="auto"/>
          </w:divBdr>
          <w:divsChild>
            <w:div w:id="471555591">
              <w:marLeft w:val="0"/>
              <w:marRight w:val="0"/>
              <w:marTop w:val="0"/>
              <w:marBottom w:val="0"/>
              <w:divBdr>
                <w:top w:val="none" w:sz="0" w:space="0" w:color="auto"/>
                <w:left w:val="none" w:sz="0" w:space="0" w:color="auto"/>
                <w:bottom w:val="none" w:sz="0" w:space="0" w:color="auto"/>
                <w:right w:val="none" w:sz="0" w:space="0" w:color="auto"/>
              </w:divBdr>
              <w:divsChild>
                <w:div w:id="1798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1115" TargetMode="External"/><Relationship Id="rId18" Type="http://schemas.openxmlformats.org/officeDocument/2006/relationships/hyperlink" Target="https://biblio-online.ru/bcode/431771" TargetMode="External"/><Relationship Id="rId26" Type="http://schemas.openxmlformats.org/officeDocument/2006/relationships/hyperlink" Target="https://biblio-online.ru/bcode/434459" TargetMode="External"/><Relationship Id="rId39"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book.ru/book/927946" TargetMode="External"/><Relationship Id="rId34" Type="http://schemas.openxmlformats.org/officeDocument/2006/relationships/hyperlink" Target="https://biblio-online.ru/bcode/438662" TargetMode="External"/><Relationship Id="rId42" Type="http://schemas.openxmlformats.org/officeDocument/2006/relationships/hyperlink" Target="http://http//%20www.pfrf.ru" TargetMode="External"/><Relationship Id="rId47" Type="http://schemas.openxmlformats.org/officeDocument/2006/relationships/hyperlink" Target="http://www.fss.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ok.ru/book/931317" TargetMode="External"/><Relationship Id="rId17" Type="http://schemas.openxmlformats.org/officeDocument/2006/relationships/hyperlink" Target="http://znanium.com/catalog/product/766036" TargetMode="External"/><Relationship Id="rId25" Type="http://schemas.openxmlformats.org/officeDocument/2006/relationships/hyperlink" Target="https://biblio-online.ru/bcode/433042" TargetMode="External"/><Relationship Id="rId33" Type="http://schemas.openxmlformats.org/officeDocument/2006/relationships/hyperlink" Target="https://biblio-online.ru/bcode/432014" TargetMode="External"/><Relationship Id="rId38" Type="http://schemas.openxmlformats.org/officeDocument/2006/relationships/hyperlink" Target="http://www.garant.ru" TargetMode="External"/><Relationship Id="rId46" Type="http://schemas.openxmlformats.org/officeDocument/2006/relationships/hyperlink" Target="http://www.ffoms.ru/" TargetMode="External"/><Relationship Id="rId2" Type="http://schemas.openxmlformats.org/officeDocument/2006/relationships/numbering" Target="numbering.xml"/><Relationship Id="rId16" Type="http://schemas.openxmlformats.org/officeDocument/2006/relationships/hyperlink" Target="http://znanium.com/catalog/product/975853" TargetMode="External"/><Relationship Id="rId20" Type="http://schemas.openxmlformats.org/officeDocument/2006/relationships/hyperlink" Target="https://book.ru/book/931099" TargetMode="External"/><Relationship Id="rId29" Type="http://schemas.openxmlformats.org/officeDocument/2006/relationships/hyperlink" Target="https://biblio-online.ru/bcode/428333" TargetMode="External"/><Relationship Id="rId41"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97" TargetMode="External"/><Relationship Id="rId24" Type="http://schemas.openxmlformats.org/officeDocument/2006/relationships/hyperlink" Target="https://biblio-online.ru/bcode/431888" TargetMode="External"/><Relationship Id="rId32" Type="http://schemas.openxmlformats.org/officeDocument/2006/relationships/hyperlink" Target="https://biblio-online.ru/bcode/432119" TargetMode="External"/><Relationship Id="rId37" Type="http://schemas.openxmlformats.org/officeDocument/2006/relationships/hyperlink" Target="http://www.consultant.ru" TargetMode="External"/><Relationship Id="rId40" Type="http://schemas.openxmlformats.org/officeDocument/2006/relationships/hyperlink" Target="http://www.minfin.ru/" TargetMode="External"/><Relationship Id="rId45" Type="http://schemas.openxmlformats.org/officeDocument/2006/relationships/hyperlink" Target="http://www.roskazna.ru/" TargetMode="External"/><Relationship Id="rId5" Type="http://schemas.openxmlformats.org/officeDocument/2006/relationships/webSettings" Target="webSettings.xml"/><Relationship Id="rId15" Type="http://schemas.openxmlformats.org/officeDocument/2006/relationships/hyperlink" Target="https://biblio-online.ru/bcode/431768" TargetMode="External"/><Relationship Id="rId23" Type="http://schemas.openxmlformats.org/officeDocument/2006/relationships/hyperlink" Target="https://biblio-online.ru/bcode/427557" TargetMode="External"/><Relationship Id="rId28" Type="http://schemas.openxmlformats.org/officeDocument/2006/relationships/hyperlink" Target="https://biblio-online.ru/bcode/433647" TargetMode="External"/><Relationship Id="rId36" Type="http://schemas.openxmlformats.org/officeDocument/2006/relationships/hyperlink" Target="https://biblio-online.ru/bcode/432081" TargetMode="External"/><Relationship Id="rId49" Type="http://schemas.openxmlformats.org/officeDocument/2006/relationships/footer" Target="footer1.xml"/><Relationship Id="rId10" Type="http://schemas.openxmlformats.org/officeDocument/2006/relationships/hyperlink" Target="https://book.ru/book/930443" TargetMode="External"/><Relationship Id="rId19" Type="http://schemas.openxmlformats.org/officeDocument/2006/relationships/hyperlink" Target="https://book.ru/book/925842" TargetMode="External"/><Relationship Id="rId31" Type="http://schemas.openxmlformats.org/officeDocument/2006/relationships/hyperlink" Target="https://biblio-online.ru/bcode/426113" TargetMode="External"/><Relationship Id="rId44" Type="http://schemas.openxmlformats.org/officeDocument/2006/relationships/hyperlink" Target="http://www.budgetrf.ru" TargetMode="External"/><Relationship Id="rId4" Type="http://schemas.openxmlformats.org/officeDocument/2006/relationships/settings" Target="settings.xml"/><Relationship Id="rId9" Type="http://schemas.openxmlformats.org/officeDocument/2006/relationships/hyperlink" Target="https://biblio-online.ru/bcode/431971" TargetMode="External"/><Relationship Id="rId14" Type="http://schemas.openxmlformats.org/officeDocument/2006/relationships/hyperlink" Target="http://znanium.com/catalog.php?item=booksearch&amp;code=%D0%9C%D0%B0%D0%BA%D1%80%D0%BE%D1%8D%D0%BA%D0%BE%D0%BD%D0%BE%D0%BC%D0%B8%D0%BA%D0%B0" TargetMode="External"/><Relationship Id="rId22" Type="http://schemas.openxmlformats.org/officeDocument/2006/relationships/hyperlink" Target="http://znanium.com/catalog/product/967546" TargetMode="External"/><Relationship Id="rId27" Type="http://schemas.openxmlformats.org/officeDocument/2006/relationships/hyperlink" Target="https://biblio-online.ru/bcode/434460" TargetMode="External"/><Relationship Id="rId30" Type="http://schemas.openxmlformats.org/officeDocument/2006/relationships/hyperlink" Target="https://biblio-online.ru/bcode/428332" TargetMode="External"/><Relationship Id="rId35" Type="http://schemas.openxmlformats.org/officeDocument/2006/relationships/hyperlink" Target="https://biblio-online.ru/bcode/433583" TargetMode="External"/><Relationship Id="rId43" Type="http://schemas.openxmlformats.org/officeDocument/2006/relationships/hyperlink" Target="http://www.ach.gov.ru/" TargetMode="External"/><Relationship Id="rId48" Type="http://schemas.openxmlformats.org/officeDocument/2006/relationships/image" Target="media/image1.jpeg"/><Relationship Id="rId8" Type="http://schemas.openxmlformats.org/officeDocument/2006/relationships/hyperlink" Target="http://znanium.com/catalog/product/99614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F64FC-2514-4685-B828-069599D5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10190</Words>
  <Characters>58083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Маслихова Елена Александровна</cp:lastModifiedBy>
  <cp:revision>2</cp:revision>
  <cp:lastPrinted>2019-02-07T03:51:00Z</cp:lastPrinted>
  <dcterms:created xsi:type="dcterms:W3CDTF">2022-10-14T03:37:00Z</dcterms:created>
  <dcterms:modified xsi:type="dcterms:W3CDTF">2022-10-14T03:37:00Z</dcterms:modified>
</cp:coreProperties>
</file>