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6F" w:rsidRDefault="00E8126F" w:rsidP="00187333">
      <w:pPr>
        <w:ind w:left="5529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Таблица № 1</w:t>
      </w:r>
    </w:p>
    <w:p w:rsidR="00E8126F" w:rsidRDefault="00E8126F" w:rsidP="00DB274B">
      <w:pPr>
        <w:jc w:val="center"/>
        <w:rPr>
          <w:b/>
          <w:bCs/>
          <w:color w:val="000000"/>
          <w:sz w:val="24"/>
          <w:szCs w:val="24"/>
        </w:rPr>
      </w:pPr>
    </w:p>
    <w:p w:rsidR="00E8126F" w:rsidRPr="00646D5F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 w:rsidRPr="00646D5F">
        <w:rPr>
          <w:b/>
          <w:bCs/>
          <w:color w:val="000000"/>
          <w:sz w:val="24"/>
          <w:szCs w:val="24"/>
        </w:rPr>
        <w:t xml:space="preserve">Количество цитирований и количество статей, в научной периодике, </w:t>
      </w:r>
    </w:p>
    <w:p w:rsidR="00E8126F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 w:rsidRPr="00646D5F">
        <w:rPr>
          <w:b/>
          <w:bCs/>
          <w:color w:val="000000"/>
          <w:sz w:val="24"/>
          <w:szCs w:val="24"/>
        </w:rPr>
        <w:t>индексируемых РИНЦ, средневзвешенный индекс Хирша</w:t>
      </w:r>
    </w:p>
    <w:p w:rsidR="00E8126F" w:rsidRPr="00646D5F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ППС </w:t>
      </w:r>
      <w:r w:rsidR="00F342CE">
        <w:rPr>
          <w:b/>
          <w:bCs/>
          <w:color w:val="000000"/>
          <w:sz w:val="24"/>
          <w:szCs w:val="24"/>
        </w:rPr>
        <w:t>Алтайского</w:t>
      </w:r>
      <w:r w:rsidR="005A6A1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филиала Финуниверситета</w:t>
      </w:r>
    </w:p>
    <w:p w:rsidR="00E8126F" w:rsidRDefault="0019214C" w:rsidP="00DB274B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C453E">
        <w:rPr>
          <w:b/>
          <w:bCs/>
          <w:color w:val="000000"/>
          <w:sz w:val="28"/>
          <w:szCs w:val="28"/>
          <w:lang w:eastAsia="en-US"/>
        </w:rPr>
        <w:t xml:space="preserve">(на </w:t>
      </w:r>
      <w:r w:rsidR="0026577A">
        <w:rPr>
          <w:b/>
          <w:bCs/>
          <w:color w:val="000000"/>
          <w:sz w:val="28"/>
          <w:szCs w:val="28"/>
          <w:lang w:eastAsia="en-US"/>
        </w:rPr>
        <w:t>01</w:t>
      </w:r>
      <w:r w:rsidRPr="00DC453E">
        <w:rPr>
          <w:b/>
          <w:bCs/>
          <w:color w:val="000000"/>
          <w:sz w:val="28"/>
          <w:szCs w:val="28"/>
          <w:lang w:eastAsia="en-US"/>
        </w:rPr>
        <w:t>.</w:t>
      </w:r>
      <w:r w:rsidR="0026577A">
        <w:rPr>
          <w:b/>
          <w:bCs/>
          <w:color w:val="000000"/>
          <w:sz w:val="28"/>
          <w:szCs w:val="28"/>
          <w:lang w:eastAsia="en-US"/>
        </w:rPr>
        <w:t>0</w:t>
      </w:r>
      <w:r w:rsidR="00D072D0">
        <w:rPr>
          <w:b/>
          <w:bCs/>
          <w:color w:val="000000"/>
          <w:sz w:val="28"/>
          <w:szCs w:val="28"/>
          <w:lang w:eastAsia="en-US"/>
        </w:rPr>
        <w:t>1</w:t>
      </w:r>
      <w:bookmarkStart w:id="0" w:name="_GoBack"/>
      <w:bookmarkEnd w:id="0"/>
      <w:r w:rsidR="005A6A19" w:rsidRPr="00DC453E">
        <w:rPr>
          <w:b/>
          <w:bCs/>
          <w:color w:val="000000"/>
          <w:sz w:val="28"/>
          <w:szCs w:val="28"/>
          <w:lang w:eastAsia="en-US"/>
        </w:rPr>
        <w:t>.20</w:t>
      </w:r>
      <w:r w:rsidR="00864B4A">
        <w:rPr>
          <w:b/>
          <w:bCs/>
          <w:color w:val="000000"/>
          <w:sz w:val="28"/>
          <w:szCs w:val="28"/>
          <w:lang w:eastAsia="en-US"/>
        </w:rPr>
        <w:t>20</w:t>
      </w:r>
      <w:r w:rsidR="005A6A19" w:rsidRPr="00DC453E">
        <w:rPr>
          <w:b/>
          <w:bCs/>
          <w:color w:val="000000"/>
          <w:sz w:val="28"/>
          <w:szCs w:val="28"/>
          <w:lang w:eastAsia="en-US"/>
        </w:rPr>
        <w:t>)</w:t>
      </w:r>
    </w:p>
    <w:tbl>
      <w:tblPr>
        <w:tblW w:w="14171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119"/>
        <w:gridCol w:w="1701"/>
        <w:gridCol w:w="1559"/>
        <w:gridCol w:w="2126"/>
        <w:gridCol w:w="1985"/>
        <w:gridCol w:w="3118"/>
      </w:tblGrid>
      <w:tr w:rsidR="00E8126F" w:rsidRPr="00FA1CAE" w:rsidTr="00D7556B">
        <w:trPr>
          <w:trHeight w:val="1432"/>
        </w:trPr>
        <w:tc>
          <w:tcPr>
            <w:tcW w:w="563" w:type="dxa"/>
            <w:shd w:val="clear" w:color="auto" w:fill="EEECE1"/>
            <w:vAlign w:val="center"/>
          </w:tcPr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E8126F" w:rsidRPr="00FA1CAE" w:rsidRDefault="00E8126F" w:rsidP="00DD0F76">
            <w:pPr>
              <w:jc w:val="center"/>
              <w:rPr>
                <w:sz w:val="24"/>
                <w:szCs w:val="24"/>
              </w:rPr>
            </w:pPr>
            <w:r w:rsidRPr="00FA1CAE">
              <w:rPr>
                <w:sz w:val="24"/>
                <w:szCs w:val="24"/>
              </w:rPr>
              <w:t>Автор</w:t>
            </w:r>
          </w:p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sz w:val="24"/>
                <w:szCs w:val="24"/>
              </w:rPr>
              <w:t>(Ф.И.О, уч. степень, уч. звание)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</w:t>
            </w:r>
            <w:r w:rsidR="006F17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цитирований в РИНЦ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</w:t>
            </w:r>
          </w:p>
          <w:p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цитирований в РИНЦ</w:t>
            </w:r>
          </w:p>
          <w:p w:rsidR="00E8126F" w:rsidRPr="006C2650" w:rsidRDefault="00E8126F" w:rsidP="00357A5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201</w:t>
            </w:r>
            <w:r w:rsidR="00B14BD0">
              <w:rPr>
                <w:color w:val="000000"/>
                <w:sz w:val="24"/>
                <w:szCs w:val="24"/>
                <w:u w:val="single"/>
              </w:rPr>
              <w:t>9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6C2650">
              <w:rPr>
                <w:color w:val="000000"/>
                <w:sz w:val="24"/>
                <w:szCs w:val="24"/>
                <w:u w:val="single"/>
              </w:rPr>
              <w:t>год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E8126F" w:rsidRPr="00A479CB" w:rsidRDefault="00E8126F" w:rsidP="00DD0F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статей в РИНЦ</w:t>
            </w:r>
          </w:p>
          <w:p w:rsidR="00E8126F" w:rsidRPr="00A479CB" w:rsidRDefault="00E8126F" w:rsidP="00DD0F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/>
            <w:vAlign w:val="center"/>
          </w:tcPr>
          <w:p w:rsidR="00E8126F" w:rsidRPr="00A479CB" w:rsidRDefault="00E8126F" w:rsidP="00DD0F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статей в РИНЦ</w:t>
            </w:r>
          </w:p>
          <w:p w:rsidR="00E8126F" w:rsidRPr="006C2650" w:rsidRDefault="00357A5A" w:rsidP="00357A5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2019 </w:t>
            </w:r>
            <w:r w:rsidRPr="006C2650">
              <w:rPr>
                <w:color w:val="000000"/>
                <w:sz w:val="24"/>
                <w:szCs w:val="24"/>
                <w:u w:val="single"/>
              </w:rPr>
              <w:t>год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>Индекс Хирша</w:t>
            </w:r>
          </w:p>
        </w:tc>
      </w:tr>
      <w:tr w:rsidR="00E8126F" w:rsidRPr="00FA1CAE" w:rsidTr="00D7556B">
        <w:trPr>
          <w:trHeight w:val="205"/>
        </w:trPr>
        <w:tc>
          <w:tcPr>
            <w:tcW w:w="563" w:type="dxa"/>
            <w:vAlign w:val="center"/>
          </w:tcPr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Абубакарова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B3799D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B3799D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B3799D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B3799D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B3799D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Алябьева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Богданова Марина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Глубокова Людмила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Елистратова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FF4476">
              <w:rPr>
                <w:color w:val="000000"/>
                <w:sz w:val="28"/>
                <w:szCs w:val="28"/>
              </w:rPr>
              <w:t>Жданова 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Жевнов Денис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Жердева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Иванова Валерия Айбасовна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Ижболдин-Кронберг Анатолий Рудольфович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Ильина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B14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Ильиных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666EB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Коляда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B14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Коханенко 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Кузеванова </w:t>
            </w:r>
            <w:r w:rsidRPr="008550F5">
              <w:rPr>
                <w:color w:val="000000"/>
                <w:sz w:val="28"/>
                <w:szCs w:val="28"/>
              </w:rPr>
              <w:t>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Ларионова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Левичева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Лукина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283E64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Межина Марина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BB2E95">
              <w:rPr>
                <w:color w:val="000000"/>
                <w:sz w:val="28"/>
                <w:szCs w:val="28"/>
              </w:rPr>
              <w:t>Мищенко Ирина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0E481C" w:rsidRPr="00FA1CAE" w:rsidTr="000E481C">
        <w:trPr>
          <w:trHeight w:val="516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Неверов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Панасюк 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Пирогова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Пислегина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Поволоцкая Ольга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Разгон Антон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Фасенко Татьяна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0E481C" w:rsidP="000E481C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Шевелев Сергей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E481C" w:rsidRPr="00FA1CAE" w:rsidTr="000E481C">
        <w:trPr>
          <w:trHeight w:val="110"/>
        </w:trPr>
        <w:tc>
          <w:tcPr>
            <w:tcW w:w="563" w:type="dxa"/>
            <w:vAlign w:val="center"/>
          </w:tcPr>
          <w:p w:rsidR="000E481C" w:rsidRPr="00DD0F76" w:rsidRDefault="000E481C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1C" w:rsidRPr="00DD0F76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Маслихова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F16BC3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F16BC3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0E481C" w:rsidRDefault="00F16BC3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C" w:rsidRPr="00DD0F76" w:rsidRDefault="00F16BC3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232EF" w:rsidRPr="00FA1CAE" w:rsidTr="000E481C">
        <w:trPr>
          <w:trHeight w:val="110"/>
        </w:trPr>
        <w:tc>
          <w:tcPr>
            <w:tcW w:w="563" w:type="dxa"/>
            <w:vAlign w:val="center"/>
          </w:tcPr>
          <w:p w:rsidR="001232EF" w:rsidRPr="00DD0F76" w:rsidRDefault="001232EF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2EF" w:rsidRDefault="001232EF" w:rsidP="000E481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Кучеренко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232EF" w:rsidRPr="00FA1CAE" w:rsidTr="000E481C">
        <w:trPr>
          <w:trHeight w:val="110"/>
        </w:trPr>
        <w:tc>
          <w:tcPr>
            <w:tcW w:w="563" w:type="dxa"/>
            <w:vAlign w:val="center"/>
          </w:tcPr>
          <w:p w:rsidR="001232EF" w:rsidRPr="00DD0F76" w:rsidRDefault="001232EF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2EF" w:rsidRDefault="001232EF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Косёнкова Полина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232EF" w:rsidRPr="00FA1CAE" w:rsidTr="000E481C">
        <w:trPr>
          <w:trHeight w:val="110"/>
        </w:trPr>
        <w:tc>
          <w:tcPr>
            <w:tcW w:w="563" w:type="dxa"/>
            <w:vAlign w:val="center"/>
          </w:tcPr>
          <w:p w:rsidR="001232EF" w:rsidRPr="00DD0F76" w:rsidRDefault="001232EF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2EF" w:rsidRDefault="001232EF" w:rsidP="000E481C">
            <w:pPr>
              <w:jc w:val="center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Кунгурова Ольга Фридриховна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32EF" w:rsidRPr="00FA1CAE" w:rsidTr="000E481C">
        <w:trPr>
          <w:trHeight w:val="110"/>
        </w:trPr>
        <w:tc>
          <w:tcPr>
            <w:tcW w:w="563" w:type="dxa"/>
            <w:vAlign w:val="center"/>
          </w:tcPr>
          <w:p w:rsidR="001232EF" w:rsidRPr="00DD0F76" w:rsidRDefault="001232EF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2EF" w:rsidRPr="00670B25" w:rsidRDefault="001232EF" w:rsidP="000E481C">
            <w:pPr>
              <w:jc w:val="center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Сильченко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232EF" w:rsidRPr="00FA1CAE" w:rsidTr="000E481C">
        <w:trPr>
          <w:trHeight w:val="110"/>
        </w:trPr>
        <w:tc>
          <w:tcPr>
            <w:tcW w:w="563" w:type="dxa"/>
            <w:vAlign w:val="center"/>
          </w:tcPr>
          <w:p w:rsidR="001232EF" w:rsidRPr="00DD0F76" w:rsidRDefault="001232EF" w:rsidP="000E481C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2EF" w:rsidRPr="00670B25" w:rsidRDefault="001232EF" w:rsidP="001232EF">
            <w:pPr>
              <w:jc w:val="center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Темербаев Сергей</w:t>
            </w:r>
            <w:r>
              <w:rPr>
                <w:sz w:val="28"/>
                <w:szCs w:val="28"/>
              </w:rPr>
              <w:t xml:space="preserve"> </w:t>
            </w:r>
            <w:r w:rsidRPr="00670B25">
              <w:rPr>
                <w:sz w:val="28"/>
                <w:szCs w:val="28"/>
              </w:rPr>
              <w:t>Айбасович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0E481C" w:rsidRDefault="00181181" w:rsidP="000E481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F" w:rsidRPr="00DD0F76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481C" w:rsidRPr="00FA1CAE" w:rsidTr="001E4445">
        <w:trPr>
          <w:gridBefore w:val="2"/>
          <w:wBefore w:w="3682" w:type="dxa"/>
          <w:trHeight w:val="210"/>
        </w:trPr>
        <w:tc>
          <w:tcPr>
            <w:tcW w:w="1701" w:type="dxa"/>
            <w:vAlign w:val="center"/>
          </w:tcPr>
          <w:p w:rsidR="000E481C" w:rsidRDefault="000E481C" w:rsidP="00181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6B76">
              <w:rPr>
                <w:color w:val="000000"/>
                <w:sz w:val="28"/>
                <w:szCs w:val="28"/>
              </w:rPr>
              <w:t>7</w:t>
            </w:r>
            <w:r w:rsidR="0018118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 w:rsidR="000E481C" w:rsidRDefault="00181181" w:rsidP="000E48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126" w:type="dxa"/>
            <w:vAlign w:val="center"/>
          </w:tcPr>
          <w:p w:rsidR="000E481C" w:rsidRDefault="000E481C" w:rsidP="00921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6B76">
              <w:rPr>
                <w:color w:val="000000"/>
                <w:sz w:val="28"/>
                <w:szCs w:val="28"/>
              </w:rPr>
              <w:t>0</w:t>
            </w:r>
            <w:r w:rsidR="0092186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0E481C" w:rsidRDefault="0092186F" w:rsidP="00716B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18" w:type="dxa"/>
            <w:vAlign w:val="center"/>
          </w:tcPr>
          <w:p w:rsidR="000E481C" w:rsidRDefault="000E481C" w:rsidP="00716B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716B76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4696" w:rsidRPr="00FA1CAE" w:rsidTr="00D7556B">
        <w:trPr>
          <w:gridBefore w:val="2"/>
          <w:wBefore w:w="3682" w:type="dxa"/>
          <w:trHeight w:val="878"/>
        </w:trPr>
        <w:tc>
          <w:tcPr>
            <w:tcW w:w="1701" w:type="dxa"/>
            <w:shd w:val="clear" w:color="auto" w:fill="EEECE1"/>
            <w:vAlign w:val="center"/>
          </w:tcPr>
          <w:p w:rsidR="008E4696" w:rsidRPr="00FA1CAE" w:rsidRDefault="008E4696" w:rsidP="00187333">
            <w:pPr>
              <w:jc w:val="right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 xml:space="preserve">Итого: </w:t>
            </w:r>
            <w:r w:rsidRPr="00FA1CAE">
              <w:rPr>
                <w:b/>
                <w:bCs/>
                <w:color w:val="000000"/>
                <w:sz w:val="24"/>
                <w:szCs w:val="24"/>
              </w:rPr>
              <w:t>количество цитирований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НР</w:t>
            </w:r>
            <w:r w:rsidRPr="0061640A">
              <w:rPr>
                <w:b/>
                <w:bCs/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8E4696" w:rsidRPr="006C2650" w:rsidRDefault="008E4696" w:rsidP="00716B76">
            <w:pPr>
              <w:jc w:val="right"/>
              <w:rPr>
                <w:color w:val="000000"/>
                <w:sz w:val="24"/>
                <w:szCs w:val="24"/>
              </w:rPr>
            </w:pPr>
            <w:r w:rsidRPr="006C2650">
              <w:rPr>
                <w:color w:val="000000"/>
                <w:sz w:val="24"/>
                <w:szCs w:val="24"/>
              </w:rPr>
              <w:t xml:space="preserve">Итого: </w:t>
            </w:r>
            <w:r w:rsidRPr="006C2650">
              <w:rPr>
                <w:b/>
                <w:bCs/>
                <w:color w:val="000000"/>
                <w:sz w:val="24"/>
                <w:szCs w:val="24"/>
              </w:rPr>
              <w:t>количество цитирований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НР</w:t>
            </w:r>
            <w:r w:rsidRPr="0061640A">
              <w:rPr>
                <w:b/>
                <w:bCs/>
                <w:color w:val="000000"/>
                <w:sz w:val="24"/>
                <w:szCs w:val="24"/>
              </w:rPr>
              <w:t xml:space="preserve"> в РИНЦ </w:t>
            </w:r>
            <w:r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>за</w:t>
            </w:r>
            <w:r w:rsidR="0019214C"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>201</w:t>
            </w:r>
            <w:r w:rsidR="00716B76">
              <w:rPr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8E4696" w:rsidRPr="006C2650" w:rsidRDefault="008E4696" w:rsidP="00187333">
            <w:pPr>
              <w:jc w:val="right"/>
              <w:rPr>
                <w:color w:val="000000"/>
                <w:sz w:val="24"/>
                <w:szCs w:val="24"/>
              </w:rPr>
            </w:pPr>
            <w:r w:rsidRPr="006C2650">
              <w:rPr>
                <w:color w:val="000000"/>
                <w:sz w:val="24"/>
                <w:szCs w:val="24"/>
              </w:rPr>
              <w:t xml:space="preserve">Итого: </w:t>
            </w:r>
            <w:r w:rsidRPr="006C2650">
              <w:rPr>
                <w:b/>
                <w:bCs/>
                <w:color w:val="000000"/>
                <w:sz w:val="24"/>
                <w:szCs w:val="24"/>
              </w:rPr>
              <w:t>количество статей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61640A">
              <w:rPr>
                <w:b/>
                <w:bCs/>
                <w:color w:val="000000"/>
                <w:sz w:val="24"/>
                <w:szCs w:val="24"/>
              </w:rPr>
              <w:t>РИНЦ (ед.)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8E4696" w:rsidRPr="006C2650" w:rsidRDefault="008E4696" w:rsidP="00187333">
            <w:pPr>
              <w:jc w:val="right"/>
              <w:rPr>
                <w:color w:val="000000"/>
                <w:sz w:val="24"/>
                <w:szCs w:val="24"/>
              </w:rPr>
            </w:pPr>
            <w:r w:rsidRPr="006C2650">
              <w:rPr>
                <w:color w:val="000000"/>
                <w:sz w:val="24"/>
                <w:szCs w:val="24"/>
              </w:rPr>
              <w:t xml:space="preserve">Итого: </w:t>
            </w:r>
            <w:r w:rsidRPr="006C2650">
              <w:rPr>
                <w:b/>
                <w:bCs/>
                <w:color w:val="000000"/>
                <w:sz w:val="24"/>
                <w:szCs w:val="24"/>
              </w:rPr>
              <w:t>количество статей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Pr="0061640A">
              <w:rPr>
                <w:color w:val="000000"/>
                <w:sz w:val="24"/>
                <w:szCs w:val="24"/>
              </w:rPr>
              <w:t>РИНЦ (ед.)</w:t>
            </w:r>
          </w:p>
          <w:p w:rsidR="008E4696" w:rsidRPr="0061640A" w:rsidRDefault="008E4696" w:rsidP="00716B76">
            <w:pPr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>за 201</w:t>
            </w:r>
            <w:r w:rsidR="00716B76">
              <w:rPr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8E4696" w:rsidRDefault="008E4696" w:rsidP="001873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E5161">
              <w:rPr>
                <w:color w:val="000000"/>
                <w:sz w:val="24"/>
                <w:szCs w:val="24"/>
              </w:rPr>
              <w:t xml:space="preserve">Итого: </w:t>
            </w:r>
            <w:r w:rsidRPr="007E5161">
              <w:rPr>
                <w:b/>
                <w:bCs/>
                <w:color w:val="000000"/>
                <w:sz w:val="24"/>
                <w:szCs w:val="24"/>
              </w:rPr>
              <w:t>средневзвешенный индекс Хирша</w:t>
            </w:r>
            <w:r w:rsidRPr="007E5161">
              <w:rPr>
                <w:color w:val="000000"/>
                <w:sz w:val="24"/>
                <w:szCs w:val="24"/>
              </w:rPr>
              <w:t xml:space="preserve"> штатных </w:t>
            </w:r>
            <w:r>
              <w:rPr>
                <w:color w:val="000000"/>
                <w:sz w:val="24"/>
                <w:szCs w:val="24"/>
              </w:rPr>
              <w:t>ППС</w:t>
            </w:r>
            <w:r w:rsidRPr="007E5161">
              <w:rPr>
                <w:color w:val="000000"/>
                <w:sz w:val="24"/>
                <w:szCs w:val="24"/>
              </w:rPr>
              <w:t xml:space="preserve"> 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 xml:space="preserve">(весами является доля </w:t>
            </w:r>
            <w:r w:rsidRPr="007E5161">
              <w:rPr>
                <w:i/>
                <w:iCs/>
                <w:color w:val="000000"/>
                <w:sz w:val="24"/>
                <w:szCs w:val="24"/>
                <w:u w:val="single"/>
              </w:rPr>
              <w:t>штатной</w:t>
            </w:r>
            <w:r>
              <w:rPr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должности, 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>занимаемой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сотрудником (0,25;0,5;0,75;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>1,0)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Формула </w:t>
            </w:r>
            <w:r w:rsidRPr="007E5161">
              <w:rPr>
                <w:i/>
                <w:iCs/>
                <w:color w:val="000000"/>
                <w:sz w:val="22"/>
                <w:szCs w:val="22"/>
              </w:rPr>
              <w:t>расчета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8E4696" w:rsidRPr="00223BB4" w:rsidRDefault="008E4696" w:rsidP="001873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B182BE" wp14:editId="0FF17EC7">
                  <wp:extent cx="1838325" cy="282199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788" cy="28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947">
              <w:rPr>
                <w:color w:val="000000"/>
                <w:sz w:val="24"/>
                <w:szCs w:val="24"/>
              </w:rPr>
              <w:fldChar w:fldCharType="begin"/>
            </w:r>
            <w:r w:rsidRPr="00003947">
              <w:rPr>
                <w:color w:val="000000"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3E996445" wp14:editId="1DA88BF3">
                  <wp:extent cx="276225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947">
              <w:rPr>
                <w:color w:val="000000"/>
                <w:sz w:val="24"/>
                <w:szCs w:val="24"/>
              </w:rPr>
              <w:instrText xml:space="preserve"> </w:instrText>
            </w:r>
            <w:r w:rsidRPr="0000394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8126F" w:rsidRDefault="00E8126F" w:rsidP="00B57137">
      <w:pPr>
        <w:rPr>
          <w:sz w:val="24"/>
          <w:szCs w:val="24"/>
        </w:rPr>
      </w:pPr>
    </w:p>
    <w:p w:rsidR="00E8126F" w:rsidRPr="00B57137" w:rsidRDefault="00DD0F76" w:rsidP="00010D7C">
      <w:pPr>
        <w:tabs>
          <w:tab w:val="right" w:pos="14459"/>
        </w:tabs>
        <w:rPr>
          <w:sz w:val="28"/>
          <w:szCs w:val="28"/>
        </w:rPr>
      </w:pPr>
      <w:r w:rsidRPr="00B57137">
        <w:rPr>
          <w:sz w:val="28"/>
          <w:szCs w:val="28"/>
        </w:rPr>
        <w:t>Директор филиала</w:t>
      </w:r>
      <w:r w:rsidR="00010D7C">
        <w:rPr>
          <w:sz w:val="28"/>
          <w:szCs w:val="28"/>
        </w:rPr>
        <w:tab/>
      </w:r>
      <w:r>
        <w:rPr>
          <w:sz w:val="28"/>
          <w:szCs w:val="28"/>
        </w:rPr>
        <w:t>В.А. Иванова</w:t>
      </w:r>
    </w:p>
    <w:p w:rsidR="008E4696" w:rsidRDefault="008E46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26F" w:rsidRPr="0091332C" w:rsidRDefault="00E8126F" w:rsidP="002C48B0">
      <w:pPr>
        <w:spacing w:after="200" w:line="276" w:lineRule="auto"/>
        <w:ind w:left="7788" w:firstLine="708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Таблица № 2</w:t>
      </w:r>
    </w:p>
    <w:p w:rsidR="00E8126F" w:rsidRPr="00E9020A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 w:rsidRPr="00E9020A">
        <w:rPr>
          <w:b/>
          <w:bCs/>
          <w:color w:val="000000"/>
          <w:sz w:val="24"/>
          <w:szCs w:val="24"/>
        </w:rPr>
        <w:t xml:space="preserve">Количество цитирований и количество статей, в научной периодике, </w:t>
      </w:r>
    </w:p>
    <w:p w:rsidR="00E8126F" w:rsidRPr="00C03873" w:rsidRDefault="00E8126F" w:rsidP="00DB274B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и</w:t>
      </w:r>
      <w:r w:rsidRPr="00E9020A">
        <w:rPr>
          <w:b/>
          <w:bCs/>
          <w:color w:val="000000"/>
          <w:sz w:val="24"/>
          <w:szCs w:val="24"/>
        </w:rPr>
        <w:t>ндексируемых</w:t>
      </w:r>
      <w:r w:rsidRPr="00C038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E9020A">
        <w:rPr>
          <w:b/>
          <w:bCs/>
          <w:color w:val="000000"/>
          <w:sz w:val="24"/>
          <w:szCs w:val="24"/>
          <w:lang w:val="en-US"/>
        </w:rPr>
        <w:t>Web</w:t>
      </w:r>
      <w:r w:rsidR="0083530F" w:rsidRPr="00C038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E9020A">
        <w:rPr>
          <w:b/>
          <w:bCs/>
          <w:color w:val="000000"/>
          <w:sz w:val="24"/>
          <w:szCs w:val="24"/>
          <w:lang w:val="en-US"/>
        </w:rPr>
        <w:t>of</w:t>
      </w:r>
      <w:r w:rsidR="0083530F" w:rsidRPr="00C038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E9020A">
        <w:rPr>
          <w:b/>
          <w:bCs/>
          <w:color w:val="000000"/>
          <w:sz w:val="24"/>
          <w:szCs w:val="24"/>
          <w:lang w:val="en-US"/>
        </w:rPr>
        <w:t>Science</w:t>
      </w:r>
      <w:r w:rsidRPr="00C038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E9020A">
        <w:rPr>
          <w:b/>
          <w:bCs/>
          <w:color w:val="000000"/>
          <w:sz w:val="24"/>
          <w:szCs w:val="24"/>
        </w:rPr>
        <w:t>и</w:t>
      </w:r>
      <w:r w:rsidRPr="00C038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E9020A">
        <w:rPr>
          <w:b/>
          <w:bCs/>
          <w:color w:val="000000"/>
          <w:sz w:val="24"/>
          <w:szCs w:val="24"/>
          <w:lang w:val="en-US"/>
        </w:rPr>
        <w:t>Scopus</w:t>
      </w:r>
    </w:p>
    <w:p w:rsidR="00E8126F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 w:rsidRPr="00E9020A">
        <w:rPr>
          <w:b/>
          <w:bCs/>
          <w:color w:val="000000"/>
          <w:sz w:val="24"/>
          <w:szCs w:val="24"/>
        </w:rPr>
        <w:t xml:space="preserve">ППС </w:t>
      </w:r>
      <w:r w:rsidR="00F342CE">
        <w:rPr>
          <w:b/>
          <w:bCs/>
          <w:color w:val="000000"/>
          <w:sz w:val="24"/>
          <w:szCs w:val="24"/>
        </w:rPr>
        <w:t>Алтайского</w:t>
      </w:r>
      <w:r>
        <w:rPr>
          <w:b/>
          <w:bCs/>
          <w:color w:val="000000"/>
          <w:sz w:val="24"/>
          <w:szCs w:val="24"/>
        </w:rPr>
        <w:t xml:space="preserve"> филиала Финуниверситета</w:t>
      </w:r>
    </w:p>
    <w:p w:rsidR="00754305" w:rsidRPr="00FA1CAE" w:rsidRDefault="00754305" w:rsidP="00754305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010D7C">
        <w:rPr>
          <w:b/>
          <w:bCs/>
          <w:color w:val="000000"/>
          <w:sz w:val="28"/>
          <w:szCs w:val="28"/>
          <w:lang w:eastAsia="en-US"/>
        </w:rPr>
        <w:t xml:space="preserve">(на </w:t>
      </w:r>
      <w:r w:rsidR="00BA3C65">
        <w:rPr>
          <w:b/>
          <w:bCs/>
          <w:color w:val="000000"/>
          <w:sz w:val="28"/>
          <w:szCs w:val="28"/>
          <w:lang w:eastAsia="en-US"/>
        </w:rPr>
        <w:t>01</w:t>
      </w:r>
      <w:r w:rsidRPr="00010D7C">
        <w:rPr>
          <w:b/>
          <w:bCs/>
          <w:color w:val="000000"/>
          <w:sz w:val="28"/>
          <w:szCs w:val="28"/>
          <w:lang w:eastAsia="en-US"/>
        </w:rPr>
        <w:t>.</w:t>
      </w:r>
      <w:r w:rsidR="00BA3C65">
        <w:rPr>
          <w:b/>
          <w:bCs/>
          <w:color w:val="000000"/>
          <w:sz w:val="28"/>
          <w:szCs w:val="28"/>
          <w:lang w:eastAsia="en-US"/>
        </w:rPr>
        <w:t>0</w:t>
      </w:r>
      <w:r w:rsidR="00D310E1">
        <w:rPr>
          <w:b/>
          <w:bCs/>
          <w:color w:val="000000"/>
          <w:sz w:val="28"/>
          <w:szCs w:val="28"/>
          <w:lang w:eastAsia="en-US"/>
        </w:rPr>
        <w:t>1</w:t>
      </w:r>
      <w:r w:rsidR="00DD0F76" w:rsidRPr="00010D7C">
        <w:rPr>
          <w:b/>
          <w:bCs/>
          <w:color w:val="000000"/>
          <w:sz w:val="28"/>
          <w:szCs w:val="28"/>
          <w:lang w:eastAsia="en-US"/>
        </w:rPr>
        <w:t>.</w:t>
      </w:r>
      <w:r w:rsidRPr="00010D7C">
        <w:rPr>
          <w:b/>
          <w:bCs/>
          <w:color w:val="000000"/>
          <w:sz w:val="28"/>
          <w:szCs w:val="28"/>
          <w:lang w:eastAsia="en-US"/>
        </w:rPr>
        <w:t>20</w:t>
      </w:r>
      <w:r w:rsidR="00D310E1">
        <w:rPr>
          <w:b/>
          <w:bCs/>
          <w:color w:val="000000"/>
          <w:sz w:val="28"/>
          <w:szCs w:val="28"/>
          <w:lang w:eastAsia="en-US"/>
        </w:rPr>
        <w:t>20</w:t>
      </w:r>
      <w:r w:rsidRPr="00010D7C">
        <w:rPr>
          <w:b/>
          <w:bCs/>
          <w:color w:val="000000"/>
          <w:sz w:val="28"/>
          <w:szCs w:val="28"/>
          <w:lang w:eastAsia="en-US"/>
        </w:rPr>
        <w:t>)</w:t>
      </w:r>
    </w:p>
    <w:p w:rsidR="00E8126F" w:rsidRPr="00D75468" w:rsidRDefault="00E8126F" w:rsidP="00DB274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967" w:type="dxa"/>
        <w:tblInd w:w="-10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9"/>
        <w:gridCol w:w="1701"/>
        <w:gridCol w:w="5811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342CE" w:rsidRPr="00F342CE" w:rsidTr="00D310E1">
        <w:trPr>
          <w:trHeight w:val="496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Автор</w:t>
            </w:r>
          </w:p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(Ф.И.О, уч. степень, уч. звание)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 xml:space="preserve">Название, </w:t>
            </w:r>
          </w:p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место издания,</w:t>
            </w:r>
          </w:p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 xml:space="preserve"> издательство,</w:t>
            </w:r>
          </w:p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 xml:space="preserve"> год издания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26F" w:rsidRPr="00F342CE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Количество цитирований</w:t>
            </w:r>
          </w:p>
          <w:p w:rsidR="00E8126F" w:rsidRPr="00F342CE" w:rsidRDefault="0083530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8126F" w:rsidRPr="00F342CE">
              <w:rPr>
                <w:color w:val="000000" w:themeColor="text1"/>
                <w:sz w:val="24"/>
                <w:szCs w:val="24"/>
              </w:rPr>
              <w:t>системе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8126F" w:rsidRPr="00F342CE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Количество статей</w:t>
            </w:r>
          </w:p>
          <w:p w:rsidR="00E8126F" w:rsidRPr="00F342CE" w:rsidRDefault="0083530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8126F" w:rsidRPr="00F342CE">
              <w:rPr>
                <w:color w:val="000000" w:themeColor="text1"/>
                <w:sz w:val="24"/>
                <w:szCs w:val="24"/>
              </w:rPr>
              <w:t>системе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8126F" w:rsidRPr="00F342CE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Общее количество цитирований</w:t>
            </w:r>
          </w:p>
          <w:p w:rsidR="00E8126F" w:rsidRPr="00F342CE" w:rsidRDefault="0083530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8126F" w:rsidRPr="00F342CE">
              <w:rPr>
                <w:color w:val="000000" w:themeColor="text1"/>
                <w:sz w:val="24"/>
                <w:szCs w:val="24"/>
              </w:rPr>
              <w:t>системе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8126F" w:rsidRPr="00F342CE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Общее количество статей</w:t>
            </w:r>
          </w:p>
          <w:p w:rsidR="00E8126F" w:rsidRPr="00F342CE" w:rsidRDefault="0083530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8126F" w:rsidRPr="00F342CE">
              <w:rPr>
                <w:color w:val="000000" w:themeColor="text1"/>
                <w:sz w:val="24"/>
                <w:szCs w:val="24"/>
              </w:rPr>
              <w:t>системе</w:t>
            </w:r>
            <w:r w:rsidRPr="00F342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126F" w:rsidRPr="00F342CE">
              <w:rPr>
                <w:color w:val="000000" w:themeColor="text1"/>
                <w:sz w:val="24"/>
                <w:szCs w:val="24"/>
                <w:lang w:val="en-US"/>
              </w:rPr>
              <w:t>Scopus</w:t>
            </w:r>
          </w:p>
        </w:tc>
      </w:tr>
      <w:tr w:rsidR="00F342CE" w:rsidRPr="00F342CE" w:rsidTr="00D310E1">
        <w:trPr>
          <w:trHeight w:val="333"/>
        </w:trPr>
        <w:tc>
          <w:tcPr>
            <w:tcW w:w="509" w:type="dxa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26F" w:rsidRPr="00F342CE" w:rsidRDefault="00E8126F" w:rsidP="00DB27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26F" w:rsidRPr="00835CF4" w:rsidRDefault="00E8126F" w:rsidP="00DB27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6F" w:rsidRPr="00D310E1" w:rsidRDefault="00E8126F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за 201</w:t>
            </w:r>
            <w:r w:rsidR="00835CF4" w:rsidRPr="00D310E1">
              <w:rPr>
                <w:color w:val="000000" w:themeColor="text1"/>
                <w:sz w:val="24"/>
                <w:szCs w:val="24"/>
              </w:rPr>
              <w:t>9</w:t>
            </w:r>
            <w:r w:rsidRPr="00D310E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6F" w:rsidRPr="00D310E1" w:rsidRDefault="00E8126F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за 201</w:t>
            </w:r>
            <w:r w:rsidR="00835CF4" w:rsidRPr="00D310E1">
              <w:rPr>
                <w:color w:val="000000" w:themeColor="text1"/>
                <w:sz w:val="24"/>
                <w:szCs w:val="24"/>
              </w:rPr>
              <w:t>9</w:t>
            </w:r>
            <w:r w:rsidRPr="00D310E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126F" w:rsidRPr="00D310E1" w:rsidRDefault="00E8126F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за 201</w:t>
            </w:r>
            <w:r w:rsidR="00835CF4" w:rsidRPr="00D310E1">
              <w:rPr>
                <w:color w:val="000000" w:themeColor="text1"/>
                <w:sz w:val="24"/>
                <w:szCs w:val="24"/>
              </w:rPr>
              <w:t>9</w:t>
            </w:r>
            <w:r w:rsidR="00E60D02" w:rsidRPr="00D310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0E1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6F" w:rsidRPr="00D310E1" w:rsidRDefault="00E8126F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за 201</w:t>
            </w:r>
            <w:r w:rsidR="00835CF4" w:rsidRPr="00D310E1">
              <w:rPr>
                <w:color w:val="000000" w:themeColor="text1"/>
                <w:sz w:val="24"/>
                <w:szCs w:val="24"/>
              </w:rPr>
              <w:t>9</w:t>
            </w:r>
            <w:r w:rsidRPr="00D310E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26F" w:rsidRPr="00F342CE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26F" w:rsidRPr="00835CF4" w:rsidRDefault="00E8126F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5CF4">
              <w:rPr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6F" w:rsidRPr="00D310E1" w:rsidRDefault="00E8126F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A62" w:rsidRPr="00F342CE" w:rsidRDefault="00771A6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1A62" w:rsidRPr="00F342CE" w:rsidRDefault="00771A62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ЖДАНОВА ЕВГЕНИЯ МИХАЙЛОВНА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A62" w:rsidRPr="00835CF4" w:rsidRDefault="00771A62" w:rsidP="00DB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5CF4">
              <w:rPr>
                <w:b/>
                <w:bCs/>
                <w:color w:val="000000" w:themeColor="text1"/>
                <w:lang w:val="en-US"/>
              </w:rPr>
              <w:t>OCCURRENCE OF ROTATIONAL MOTION RESULTING FROM HYDRODYNAMIC INSTABILITY</w:t>
            </w:r>
            <w:r w:rsidRPr="00835CF4">
              <w:rPr>
                <w:color w:val="000000" w:themeColor="text1"/>
                <w:lang w:val="en-US"/>
              </w:rPr>
              <w:br/>
            </w:r>
            <w:r w:rsidRPr="00835CF4">
              <w:rPr>
                <w:i/>
                <w:iCs/>
                <w:color w:val="000000" w:themeColor="text1"/>
                <w:lang w:val="en-US"/>
              </w:rPr>
              <w:t>Goldshtik M.A., Zhdanova E.M., Shtern V.N.</w:t>
            </w:r>
            <w:r w:rsidRPr="00835CF4">
              <w:rPr>
                <w:color w:val="000000" w:themeColor="text1"/>
                <w:lang w:val="en-US"/>
              </w:rPr>
              <w:br/>
            </w:r>
            <w:hyperlink r:id="rId8" w:history="1">
              <w:r w:rsidRPr="00835CF4">
                <w:rPr>
                  <w:rStyle w:val="af"/>
                  <w:color w:val="000000" w:themeColor="text1"/>
                </w:rPr>
                <w:t>Fluid Dynamics</w:t>
              </w:r>
            </w:hyperlink>
            <w:r w:rsidRPr="00835CF4">
              <w:rPr>
                <w:color w:val="000000" w:themeColor="text1"/>
              </w:rPr>
              <w:t>. 1985. Т. 20. С. 707.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A62" w:rsidRPr="00F342CE" w:rsidRDefault="00771A6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1A62" w:rsidRPr="00F342CE" w:rsidRDefault="00771A62" w:rsidP="008C54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A62" w:rsidRPr="00835CF4" w:rsidRDefault="00771A62" w:rsidP="008C54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35CF4">
              <w:rPr>
                <w:b/>
                <w:bCs/>
                <w:color w:val="000000" w:themeColor="text1"/>
                <w:lang w:val="en-US"/>
              </w:rPr>
              <w:t>ONSET OF SELF-ROTATION IN A SUBMERGED JET</w:t>
            </w:r>
            <w:r w:rsidRPr="00835CF4">
              <w:rPr>
                <w:color w:val="000000" w:themeColor="text1"/>
                <w:lang w:val="en-US"/>
              </w:rPr>
              <w:br/>
            </w:r>
            <w:r w:rsidRPr="00835CF4">
              <w:rPr>
                <w:i/>
                <w:iCs/>
                <w:color w:val="000000" w:themeColor="text1"/>
                <w:lang w:val="en-US"/>
              </w:rPr>
              <w:t>Goldshtik M.A., Shtern V.N., Zhdanova E.M.</w:t>
            </w:r>
            <w:r w:rsidRPr="00835CF4">
              <w:rPr>
                <w:color w:val="000000" w:themeColor="text1"/>
                <w:lang w:val="en-US"/>
              </w:rPr>
              <w:br/>
            </w:r>
            <w:hyperlink r:id="rId9" w:history="1">
              <w:r w:rsidRPr="00835CF4">
                <w:rPr>
                  <w:rStyle w:val="af"/>
                  <w:color w:val="000000" w:themeColor="text1"/>
                </w:rPr>
                <w:t>Soviet Physics. Doklady</w:t>
              </w:r>
            </w:hyperlink>
            <w:r w:rsidRPr="00835CF4">
              <w:rPr>
                <w:color w:val="000000" w:themeColor="text1"/>
              </w:rPr>
              <w:t>. 1984. Т. 277. С. 815.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A62" w:rsidRPr="00D310E1" w:rsidRDefault="00771A62" w:rsidP="005421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A62" w:rsidRPr="00F342CE" w:rsidRDefault="00771A62" w:rsidP="00E020E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A62" w:rsidRPr="00F342CE" w:rsidRDefault="00771A62" w:rsidP="008C54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A62" w:rsidRPr="00835CF4" w:rsidRDefault="00771A62" w:rsidP="008C54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A62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2B3" w:rsidRPr="00F342CE" w:rsidRDefault="008C32B3" w:rsidP="00E020E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2B3" w:rsidRPr="00F342CE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ЖЕВНОВ ДЕНИС АНАТОЛЬЕВИЧ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2B3" w:rsidRPr="00835CF4" w:rsidRDefault="008C32B3" w:rsidP="008C32B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2B3" w:rsidRPr="00F342CE" w:rsidRDefault="008C32B3" w:rsidP="00E020E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2B3" w:rsidRPr="00F342CE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ЖЕРДЕВА ОКСАНА НИКОЛАЕВНА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2B3" w:rsidRPr="00835CF4" w:rsidRDefault="00612470" w:rsidP="008C32B3">
            <w:pPr>
              <w:rPr>
                <w:rStyle w:val="bigtext"/>
                <w:bCs/>
                <w:color w:val="000000" w:themeColor="text1"/>
                <w:lang w:val="en-US"/>
              </w:rPr>
            </w:pPr>
            <w:hyperlink r:id="rId10" w:history="1">
              <w:r w:rsidR="00771A62" w:rsidRPr="00835CF4">
                <w:rPr>
                  <w:rStyle w:val="af"/>
                  <w:b/>
                  <w:bCs/>
                  <w:color w:val="000000" w:themeColor="text1"/>
                </w:rPr>
                <w:t>ДЕРИВАЦИОННОЕ МОДЕЛИРОВАНИЕ ЖАНРА (НА ПРИМЕРЕ ЮРИДИЧЕСКОГО ТРИЛЛЕРА)</w:t>
              </w:r>
            </w:hyperlink>
            <w:r w:rsidR="00771A62" w:rsidRPr="00835CF4">
              <w:rPr>
                <w:color w:val="000000" w:themeColor="text1"/>
              </w:rPr>
              <w:br/>
            </w:r>
            <w:r w:rsidR="00771A62" w:rsidRPr="00835CF4">
              <w:rPr>
                <w:i/>
                <w:iCs/>
                <w:color w:val="000000" w:themeColor="text1"/>
              </w:rPr>
              <w:t>Жердева О.Н., Савочкина Е.А.</w:t>
            </w:r>
            <w:r w:rsidR="00771A62" w:rsidRPr="00835CF4">
              <w:rPr>
                <w:color w:val="000000" w:themeColor="text1"/>
              </w:rPr>
              <w:br/>
            </w:r>
            <w:hyperlink r:id="rId11" w:history="1">
              <w:r w:rsidR="00771A62" w:rsidRPr="00835CF4">
                <w:rPr>
                  <w:rStyle w:val="af"/>
                  <w:color w:val="000000" w:themeColor="text1"/>
                </w:rPr>
                <w:t>Сибирский филологический журнал</w:t>
              </w:r>
            </w:hyperlink>
            <w:r w:rsidR="00771A62" w:rsidRPr="00835CF4">
              <w:rPr>
                <w:color w:val="000000" w:themeColor="text1"/>
              </w:rPr>
              <w:t xml:space="preserve">. 2017. </w:t>
            </w:r>
            <w:hyperlink r:id="rId12" w:history="1">
              <w:r w:rsidR="00771A62" w:rsidRPr="00835CF4">
                <w:rPr>
                  <w:rStyle w:val="af"/>
                  <w:color w:val="000000" w:themeColor="text1"/>
                </w:rPr>
                <w:t>№ 2</w:t>
              </w:r>
            </w:hyperlink>
            <w:r w:rsidR="00771A62" w:rsidRPr="00835CF4">
              <w:rPr>
                <w:color w:val="000000" w:themeColor="text1"/>
              </w:rPr>
              <w:t>. С. 123-135.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B3" w:rsidRPr="00D310E1" w:rsidRDefault="00771A62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2B3" w:rsidRPr="00D310E1" w:rsidRDefault="008C32B3" w:rsidP="008C3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771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КОХАНЕНКО ДМИТРИЙ ВАСИЛЬЕВИЧ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7E2" w:rsidRPr="00835CF4" w:rsidRDefault="00612470" w:rsidP="00AA1795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7B17E2" w:rsidRPr="00835CF4">
                <w:rPr>
                  <w:rStyle w:val="af"/>
                  <w:color w:val="000000" w:themeColor="text1"/>
                  <w:lang w:val="en-US"/>
                </w:rPr>
                <w:t>ACOUSTIC EMISSION UPON MARTENSITIC DEFORMATION OF TINI-BASED ALLOYS</w:t>
              </w:r>
              <w:r w:rsidR="007B17E2" w:rsidRPr="00835CF4">
                <w:rPr>
                  <w:color w:val="000000" w:themeColor="text1"/>
                  <w:u w:val="single"/>
                  <w:lang w:val="en-US"/>
                </w:rPr>
                <w:br/>
              </w:r>
              <w:r w:rsidR="007B17E2" w:rsidRPr="00835CF4">
                <w:rPr>
                  <w:rStyle w:val="af"/>
                  <w:i/>
                  <w:iCs/>
                  <w:color w:val="000000" w:themeColor="text1"/>
                  <w:lang w:val="en-US"/>
                </w:rPr>
                <w:t>Plotnikov V.A., Kokhanenko D.V.</w:t>
              </w:r>
              <w:r w:rsidR="007B17E2" w:rsidRPr="00835CF4">
                <w:rPr>
                  <w:color w:val="000000" w:themeColor="text1"/>
                  <w:u w:val="single"/>
                  <w:lang w:val="en-US"/>
                </w:rPr>
                <w:br/>
              </w:r>
              <w:r w:rsidR="007B17E2" w:rsidRPr="00835CF4">
                <w:rPr>
                  <w:rStyle w:val="af"/>
                  <w:color w:val="000000" w:themeColor="text1"/>
                  <w:lang w:val="en-US"/>
                </w:rPr>
                <w:t xml:space="preserve">The Physics of Metals and Metallography. </w:t>
              </w:r>
              <w:r w:rsidR="007B17E2" w:rsidRPr="00835CF4">
                <w:rPr>
                  <w:rStyle w:val="af"/>
                  <w:color w:val="000000" w:themeColor="text1"/>
                </w:rPr>
                <w:t xml:space="preserve">2004. Т. 97. № 3. С. 290-297. 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7E2" w:rsidRPr="00835CF4" w:rsidRDefault="00612470" w:rsidP="007B17E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7B17E2" w:rsidRPr="00835CF4">
                <w:rPr>
                  <w:rStyle w:val="af"/>
                  <w:color w:val="000000" w:themeColor="text1"/>
                  <w:lang w:val="en-US"/>
                </w:rPr>
                <w:t>ACOUSTIC EMISSION IN TITANIUM NICKELIDE-BASED ALLOYS UPON THERMOELASTIC MARTENSITIC TRANSFORMATIONS UNDER A LOAD</w:t>
              </w:r>
              <w:r w:rsidR="007B17E2" w:rsidRPr="00835CF4">
                <w:rPr>
                  <w:color w:val="000000" w:themeColor="text1"/>
                  <w:u w:val="single"/>
                  <w:lang w:val="en-US"/>
                </w:rPr>
                <w:br/>
              </w:r>
              <w:r w:rsidR="007B17E2" w:rsidRPr="00835CF4">
                <w:rPr>
                  <w:rStyle w:val="af"/>
                  <w:i/>
                  <w:iCs/>
                  <w:color w:val="000000" w:themeColor="text1"/>
                  <w:lang w:val="en-US"/>
                </w:rPr>
                <w:t>Plotnikov V.A., Kokhanenko D.V.</w:t>
              </w:r>
              <w:r w:rsidR="007B17E2" w:rsidRPr="00835CF4">
                <w:rPr>
                  <w:color w:val="000000" w:themeColor="text1"/>
                  <w:u w:val="single"/>
                  <w:lang w:val="en-US"/>
                </w:rPr>
                <w:br/>
              </w:r>
              <w:r w:rsidR="007B17E2" w:rsidRPr="00835CF4">
                <w:rPr>
                  <w:rStyle w:val="af"/>
                  <w:color w:val="000000" w:themeColor="text1"/>
                  <w:lang w:val="en-US"/>
                </w:rPr>
                <w:lastRenderedPageBreak/>
                <w:t xml:space="preserve">The Physics of Metals and Metallography. 2004. </w:t>
              </w:r>
              <w:r w:rsidR="007B17E2" w:rsidRPr="00835CF4">
                <w:rPr>
                  <w:rStyle w:val="af"/>
                  <w:color w:val="000000" w:themeColor="text1"/>
                </w:rPr>
                <w:t>Т</w:t>
              </w:r>
              <w:r w:rsidR="007B17E2" w:rsidRPr="00835CF4">
                <w:rPr>
                  <w:rStyle w:val="af"/>
                  <w:color w:val="000000" w:themeColor="text1"/>
                  <w:lang w:val="en-US"/>
                </w:rPr>
                <w:t xml:space="preserve">. 97. № 4. </w:t>
              </w:r>
              <w:r w:rsidR="007B17E2" w:rsidRPr="00835CF4">
                <w:rPr>
                  <w:rStyle w:val="af"/>
                  <w:color w:val="000000" w:themeColor="text1"/>
                </w:rPr>
                <w:t>С</w:t>
              </w:r>
              <w:r w:rsidR="007B17E2" w:rsidRPr="00835CF4">
                <w:rPr>
                  <w:rStyle w:val="af"/>
                  <w:color w:val="000000" w:themeColor="text1"/>
                  <w:lang w:val="en-US"/>
                </w:rPr>
                <w:t xml:space="preserve">. 358-364. </w:t>
              </w:r>
            </w:hyperlink>
          </w:p>
          <w:p w:rsidR="007B17E2" w:rsidRPr="00835CF4" w:rsidRDefault="007B17E2" w:rsidP="00AA1795">
            <w:pPr>
              <w:rPr>
                <w:rStyle w:val="bigtext"/>
                <w:bCs/>
                <w:color w:val="000000" w:themeColor="text1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7E2" w:rsidRPr="00835CF4" w:rsidRDefault="00612470" w:rsidP="00AA1795">
            <w:pPr>
              <w:rPr>
                <w:rStyle w:val="bigtext"/>
                <w:bCs/>
                <w:color w:val="000000" w:themeColor="text1"/>
                <w:lang w:val="en-US"/>
              </w:rPr>
            </w:pPr>
            <w:hyperlink r:id="rId15" w:history="1">
              <w:r w:rsidR="007B17E2" w:rsidRPr="00835CF4">
                <w:rPr>
                  <w:rStyle w:val="af"/>
                  <w:b/>
                  <w:bCs/>
                  <w:color w:val="000000" w:themeColor="text1"/>
                  <w:lang w:val="en-US"/>
                </w:rPr>
                <w:t>THEORETICAL AND METHODOLOGICAL ASPECTS OF HUMAN CAPITAL MANAGEMENT</w:t>
              </w:r>
            </w:hyperlink>
            <w:r w:rsidR="007B17E2" w:rsidRPr="00835CF4">
              <w:rPr>
                <w:color w:val="000000" w:themeColor="text1"/>
                <w:lang w:val="en-US"/>
              </w:rPr>
              <w:br/>
            </w:r>
            <w:r w:rsidR="007B17E2" w:rsidRPr="00835CF4">
              <w:rPr>
                <w:i/>
                <w:iCs/>
                <w:color w:val="000000" w:themeColor="text1"/>
                <w:lang w:val="en-US"/>
              </w:rPr>
              <w:t>Golikova G.V., Larionov V.G., Verbitskaya S.I., Fasenko T.E., Kokhanenko D.V.</w:t>
            </w:r>
            <w:r w:rsidR="007B17E2" w:rsidRPr="00835CF4">
              <w:rPr>
                <w:color w:val="000000" w:themeColor="text1"/>
                <w:lang w:val="en-US"/>
              </w:rPr>
              <w:br/>
            </w:r>
            <w:hyperlink r:id="rId16" w:history="1">
              <w:r w:rsidR="007B17E2" w:rsidRPr="00835CF4">
                <w:rPr>
                  <w:rStyle w:val="af"/>
                  <w:color w:val="000000" w:themeColor="text1"/>
                </w:rPr>
                <w:t>Advances in Intelligent Systems and Computing</w:t>
              </w:r>
            </w:hyperlink>
            <w:r w:rsidR="007B17E2" w:rsidRPr="00835CF4">
              <w:rPr>
                <w:color w:val="000000" w:themeColor="text1"/>
              </w:rPr>
              <w:t>. 2018. Т. 622. С. 359-365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7E2" w:rsidRPr="00835CF4" w:rsidRDefault="00612470" w:rsidP="00AA1795">
            <w:pPr>
              <w:rPr>
                <w:rStyle w:val="bigtext"/>
                <w:bCs/>
                <w:color w:val="000000" w:themeColor="text1"/>
                <w:lang w:val="en-US"/>
              </w:rPr>
            </w:pPr>
            <w:hyperlink r:id="rId17" w:history="1">
              <w:r w:rsidR="007B17E2" w:rsidRPr="00835CF4">
                <w:rPr>
                  <w:rStyle w:val="af"/>
                  <w:b/>
                  <w:bCs/>
                  <w:color w:val="000000" w:themeColor="text1"/>
                  <w:lang w:val="en-US"/>
                </w:rPr>
                <w:t>AN ANOMALOUS ACOUSTIC EFFECT DURING MARTENSITE TRANSFORMATIONS IN NITI-BASED ALLOYS</w:t>
              </w:r>
            </w:hyperlink>
            <w:r w:rsidR="007B17E2" w:rsidRPr="00835CF4">
              <w:rPr>
                <w:color w:val="000000" w:themeColor="text1"/>
                <w:lang w:val="en-US"/>
              </w:rPr>
              <w:br/>
            </w:r>
            <w:r w:rsidR="007B17E2" w:rsidRPr="00835CF4">
              <w:rPr>
                <w:i/>
                <w:iCs/>
                <w:color w:val="000000" w:themeColor="text1"/>
                <w:lang w:val="en-US"/>
              </w:rPr>
              <w:t>Plotnikov V.A., Kokhanenko D.V.</w:t>
            </w:r>
            <w:r w:rsidR="007B17E2" w:rsidRPr="00835CF4">
              <w:rPr>
                <w:color w:val="000000" w:themeColor="text1"/>
                <w:lang w:val="en-US"/>
              </w:rPr>
              <w:br/>
            </w:r>
            <w:hyperlink r:id="rId18" w:history="1">
              <w:r w:rsidR="007B17E2" w:rsidRPr="00835CF4">
                <w:rPr>
                  <w:rStyle w:val="af"/>
                  <w:color w:val="000000" w:themeColor="text1"/>
                </w:rPr>
                <w:t>Technical Physics Letters</w:t>
              </w:r>
            </w:hyperlink>
            <w:r w:rsidR="007B17E2" w:rsidRPr="00835CF4">
              <w:rPr>
                <w:color w:val="000000" w:themeColor="text1"/>
              </w:rPr>
              <w:t xml:space="preserve">. 2002. Т. 28. </w:t>
            </w:r>
            <w:hyperlink r:id="rId19" w:history="1">
              <w:r w:rsidR="007B17E2" w:rsidRPr="00835CF4">
                <w:rPr>
                  <w:rStyle w:val="af"/>
                  <w:color w:val="000000" w:themeColor="text1"/>
                </w:rPr>
                <w:t>№ 10</w:t>
              </w:r>
            </w:hyperlink>
            <w:r w:rsidR="007B17E2" w:rsidRPr="00835CF4">
              <w:rPr>
                <w:color w:val="000000" w:themeColor="text1"/>
              </w:rPr>
              <w:t>. С. 833-835.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7E2" w:rsidRPr="00835CF4" w:rsidRDefault="00612470" w:rsidP="00AA1795">
            <w:pPr>
              <w:rPr>
                <w:rStyle w:val="bigtext"/>
                <w:bCs/>
                <w:color w:val="000000" w:themeColor="text1"/>
              </w:rPr>
            </w:pPr>
            <w:hyperlink r:id="rId20" w:history="1">
              <w:r w:rsidR="007B17E2" w:rsidRPr="00835CF4">
                <w:rPr>
                  <w:rStyle w:val="af"/>
                  <w:b/>
                  <w:bCs/>
                  <w:color w:val="000000" w:themeColor="text1"/>
                  <w:lang w:val="en-US"/>
                </w:rPr>
                <w:t>MOLECULAR DYNAMICS INVESTIGATION OF GRAIN BOUNDARIES TENSIONS IN TRIPLE JUNCTIONS IN NICKEL</w:t>
              </w:r>
            </w:hyperlink>
            <w:r w:rsidR="007B17E2" w:rsidRPr="00835CF4">
              <w:rPr>
                <w:color w:val="000000" w:themeColor="text1"/>
                <w:lang w:val="en-US"/>
              </w:rPr>
              <w:br/>
            </w:r>
            <w:r w:rsidR="007B17E2" w:rsidRPr="00835CF4">
              <w:rPr>
                <w:i/>
                <w:iCs/>
                <w:color w:val="000000" w:themeColor="text1"/>
                <w:lang w:val="en-US"/>
              </w:rPr>
              <w:t>Poletaev G.M., Novoselova D.V., Kovalenko V.V., Kokhanenko D.V., Iliina M.A.</w:t>
            </w:r>
            <w:r w:rsidR="007B17E2" w:rsidRPr="00835CF4">
              <w:rPr>
                <w:color w:val="000000" w:themeColor="text1"/>
                <w:lang w:val="en-US"/>
              </w:rPr>
              <w:br/>
            </w:r>
            <w:hyperlink r:id="rId21" w:history="1">
              <w:r w:rsidR="007B17E2" w:rsidRPr="00835CF4">
                <w:rPr>
                  <w:rStyle w:val="af"/>
                  <w:color w:val="000000" w:themeColor="text1"/>
                </w:rPr>
                <w:t>Materials Physics and Mechanics</w:t>
              </w:r>
            </w:hyperlink>
            <w:r w:rsidR="007B17E2" w:rsidRPr="00835CF4">
              <w:rPr>
                <w:color w:val="000000" w:themeColor="text1"/>
              </w:rPr>
              <w:t xml:space="preserve">. 2018. Т. 36. </w:t>
            </w:r>
            <w:hyperlink r:id="rId22" w:history="1">
              <w:r w:rsidR="007B17E2" w:rsidRPr="00835CF4">
                <w:rPr>
                  <w:rStyle w:val="af"/>
                  <w:color w:val="000000" w:themeColor="text1"/>
                </w:rPr>
                <w:t>№ 1</w:t>
              </w:r>
            </w:hyperlink>
            <w:r w:rsidR="007B17E2" w:rsidRPr="00835CF4">
              <w:rPr>
                <w:color w:val="000000" w:themeColor="text1"/>
              </w:rPr>
              <w:t>. С. 85-91.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E2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7E2" w:rsidRPr="00835CF4" w:rsidRDefault="007B17E2" w:rsidP="00AA1795">
            <w:pPr>
              <w:rPr>
                <w:rStyle w:val="bigtext"/>
                <w:b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7E2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5CF4" w:rsidRPr="00835CF4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F342CE" w:rsidRDefault="00835CF4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35CF4" w:rsidRPr="00835CF4" w:rsidRDefault="00835CF4" w:rsidP="00AA1795">
            <w:pPr>
              <w:jc w:val="center"/>
              <w:rPr>
                <w:b/>
                <w:bCs/>
                <w:color w:val="000000" w:themeColor="text1"/>
              </w:rPr>
            </w:pPr>
            <w:r w:rsidRPr="00835CF4">
              <w:rPr>
                <w:b/>
                <w:bCs/>
                <w:color w:val="000000" w:themeColor="text1"/>
              </w:rPr>
              <w:t>ИЛЬИНА МАРИНА АЛЕКСАНДРОВНА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CF4" w:rsidRDefault="00835CF4" w:rsidP="00AA1795">
            <w:pPr>
              <w:rPr>
                <w:rFonts w:eastAsia="Calibri"/>
                <w:b/>
                <w:lang w:val="en-US" w:eastAsia="en-US"/>
              </w:rPr>
            </w:pPr>
            <w:r w:rsidRPr="00835CF4">
              <w:rPr>
                <w:rFonts w:eastAsia="Calibri"/>
                <w:b/>
                <w:lang w:val="en-US" w:eastAsia="en-US"/>
              </w:rPr>
              <w:t>Interatomic potentials for describing impurity atoms of light elements in FCC metals</w:t>
            </w:r>
          </w:p>
          <w:p w:rsidR="00835CF4" w:rsidRDefault="00835CF4" w:rsidP="00AA1795">
            <w:pPr>
              <w:rPr>
                <w:rFonts w:eastAsia="Calibri"/>
                <w:lang w:val="en-US" w:eastAsia="en-US"/>
              </w:rPr>
            </w:pPr>
            <w:r w:rsidRPr="00835CF4">
              <w:rPr>
                <w:rFonts w:eastAsia="Calibri"/>
                <w:lang w:val="en-US" w:eastAsia="en-US"/>
              </w:rPr>
              <w:t>Poletaev, G.M., Zorya, I.V., Rakitin, R.Y., Iliina, M.A.</w:t>
            </w:r>
          </w:p>
          <w:p w:rsidR="00835CF4" w:rsidRPr="00835CF4" w:rsidRDefault="00835CF4" w:rsidP="00AA1795">
            <w:pPr>
              <w:rPr>
                <w:rStyle w:val="bigtext"/>
                <w:b/>
                <w:bCs/>
                <w:color w:val="000000" w:themeColor="text1"/>
                <w:lang w:val="en-US"/>
              </w:rPr>
            </w:pPr>
            <w:r w:rsidRPr="001E566B">
              <w:rPr>
                <w:rFonts w:eastAsia="Calibri"/>
                <w:lang w:val="en-US" w:eastAsia="en-US"/>
              </w:rPr>
              <w:t>Materials Physics and Mechanics. - 2019. - V.42, №4. - P. 380-388.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5CF4" w:rsidRPr="00835CF4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F342CE" w:rsidRDefault="00835CF4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35CF4" w:rsidRPr="00835CF4" w:rsidRDefault="00835CF4" w:rsidP="00AA179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CF4" w:rsidRPr="00835CF4" w:rsidRDefault="00835CF4" w:rsidP="00AA1795">
            <w:pPr>
              <w:rPr>
                <w:rFonts w:eastAsia="Calibri"/>
                <w:b/>
                <w:lang w:val="en-US" w:eastAsia="en-US"/>
              </w:rPr>
            </w:pPr>
            <w:r w:rsidRPr="00835CF4">
              <w:rPr>
                <w:rFonts w:eastAsia="Calibri"/>
                <w:b/>
                <w:lang w:val="en-US" w:eastAsia="en-US"/>
              </w:rPr>
              <w:t>Determination of the radius of triple junctions of tilt boundaries: a molecular dynamics simulation</w:t>
            </w:r>
          </w:p>
          <w:p w:rsidR="00835CF4" w:rsidRPr="00835CF4" w:rsidRDefault="00835CF4" w:rsidP="00AA1795">
            <w:pPr>
              <w:rPr>
                <w:rFonts w:eastAsia="Calibri"/>
                <w:lang w:val="en-US" w:eastAsia="en-US"/>
              </w:rPr>
            </w:pPr>
            <w:r w:rsidRPr="001E566B">
              <w:rPr>
                <w:rFonts w:eastAsia="Calibri"/>
                <w:lang w:val="en-US" w:eastAsia="en-US"/>
              </w:rPr>
              <w:t>Poletaev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G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M</w:t>
            </w:r>
            <w:r w:rsidRPr="00835CF4">
              <w:rPr>
                <w:rFonts w:eastAsia="Calibri"/>
                <w:lang w:val="en-US" w:eastAsia="en-US"/>
              </w:rPr>
              <w:t xml:space="preserve">., </w:t>
            </w:r>
            <w:r w:rsidRPr="001E566B">
              <w:rPr>
                <w:rFonts w:eastAsia="Calibri"/>
                <w:lang w:val="en-US" w:eastAsia="en-US"/>
              </w:rPr>
              <w:t>Starostenkov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M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D</w:t>
            </w:r>
            <w:r w:rsidRPr="00835CF4">
              <w:rPr>
                <w:rFonts w:eastAsia="Calibri"/>
                <w:lang w:val="en-US" w:eastAsia="en-US"/>
              </w:rPr>
              <w:t xml:space="preserve">., </w:t>
            </w:r>
            <w:r w:rsidRPr="001E566B">
              <w:rPr>
                <w:rFonts w:eastAsia="Calibri"/>
                <w:lang w:val="en-US" w:eastAsia="en-US"/>
              </w:rPr>
              <w:t>Rakitin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R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Yu</w:t>
            </w:r>
            <w:r w:rsidRPr="00835CF4">
              <w:rPr>
                <w:rFonts w:eastAsia="Calibri"/>
                <w:lang w:val="en-US" w:eastAsia="en-US"/>
              </w:rPr>
              <w:t xml:space="preserve">., </w:t>
            </w:r>
            <w:r w:rsidRPr="001E566B">
              <w:rPr>
                <w:rFonts w:eastAsia="Calibri"/>
                <w:lang w:val="en-US" w:eastAsia="en-US"/>
              </w:rPr>
              <w:t>Tsellermaer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V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Ya</w:t>
            </w:r>
            <w:r w:rsidRPr="00835CF4">
              <w:rPr>
                <w:rFonts w:eastAsia="Calibri"/>
                <w:lang w:val="en-US" w:eastAsia="en-US"/>
              </w:rPr>
              <w:t xml:space="preserve">., </w:t>
            </w:r>
            <w:r w:rsidRPr="001E566B">
              <w:rPr>
                <w:rFonts w:eastAsia="Calibri"/>
                <w:lang w:val="en-US" w:eastAsia="en-US"/>
              </w:rPr>
              <w:t>Ilyina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M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A</w:t>
            </w:r>
            <w:r w:rsidRPr="00835CF4">
              <w:rPr>
                <w:rFonts w:eastAsia="Calibri"/>
                <w:lang w:val="en-US" w:eastAsia="en-US"/>
              </w:rPr>
              <w:t>.</w:t>
            </w:r>
          </w:p>
          <w:p w:rsidR="00835CF4" w:rsidRPr="00835CF4" w:rsidRDefault="00835CF4" w:rsidP="00AA1795">
            <w:pPr>
              <w:rPr>
                <w:rFonts w:eastAsia="Calibri"/>
                <w:b/>
                <w:lang w:val="en-US" w:eastAsia="en-US"/>
              </w:rPr>
            </w:pPr>
            <w:r w:rsidRPr="001E566B">
              <w:rPr>
                <w:rFonts w:eastAsia="Calibri"/>
                <w:lang w:val="en-US" w:eastAsia="en-US"/>
              </w:rPr>
              <w:t>Russian Physics Journal. - 2019. - V.62, №4. - P. 680-686.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5CF4" w:rsidRPr="00835CF4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F342CE" w:rsidRDefault="00835CF4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835CF4" w:rsidRDefault="00835CF4" w:rsidP="00AA179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CF4" w:rsidRPr="00835CF4" w:rsidRDefault="00835CF4" w:rsidP="00AA1795">
            <w:pPr>
              <w:rPr>
                <w:rFonts w:eastAsia="Calibri"/>
                <w:b/>
                <w:lang w:val="en-US" w:eastAsia="en-US"/>
              </w:rPr>
            </w:pPr>
            <w:r w:rsidRPr="00835CF4">
              <w:rPr>
                <w:rFonts w:eastAsia="Calibri"/>
                <w:b/>
                <w:lang w:val="en-US" w:eastAsia="en-US"/>
              </w:rPr>
              <w:t>Interaction of impurity atoms of light elements with self-interstitials in fcc metals</w:t>
            </w:r>
          </w:p>
          <w:p w:rsidR="00835CF4" w:rsidRPr="00835CF4" w:rsidRDefault="00835CF4" w:rsidP="00AA1795">
            <w:pPr>
              <w:rPr>
                <w:rFonts w:eastAsia="Calibri"/>
                <w:lang w:val="en-US" w:eastAsia="en-US"/>
              </w:rPr>
            </w:pPr>
            <w:r w:rsidRPr="001E566B">
              <w:rPr>
                <w:rFonts w:eastAsia="Calibri"/>
                <w:lang w:val="en-US" w:eastAsia="en-US"/>
              </w:rPr>
              <w:t>Zorya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I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V</w:t>
            </w:r>
            <w:r w:rsidRPr="00835CF4">
              <w:rPr>
                <w:rFonts w:eastAsia="Calibri"/>
                <w:lang w:val="en-US" w:eastAsia="en-US"/>
              </w:rPr>
              <w:t xml:space="preserve">., </w:t>
            </w:r>
            <w:r w:rsidRPr="001E566B">
              <w:rPr>
                <w:rFonts w:eastAsia="Calibri"/>
                <w:lang w:val="en-US" w:eastAsia="en-US"/>
              </w:rPr>
              <w:t>Poletaev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G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M</w:t>
            </w:r>
            <w:r w:rsidRPr="00835CF4">
              <w:rPr>
                <w:rFonts w:eastAsia="Calibri"/>
                <w:lang w:val="en-US" w:eastAsia="en-US"/>
              </w:rPr>
              <w:t xml:space="preserve">., </w:t>
            </w:r>
            <w:r w:rsidRPr="001E566B">
              <w:rPr>
                <w:rFonts w:eastAsia="Calibri"/>
                <w:lang w:val="en-US" w:eastAsia="en-US"/>
              </w:rPr>
              <w:t>Rakitin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R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Y</w:t>
            </w:r>
            <w:r w:rsidRPr="00835CF4">
              <w:rPr>
                <w:rFonts w:eastAsia="Calibri"/>
                <w:lang w:val="en-US" w:eastAsia="en-US"/>
              </w:rPr>
              <w:t xml:space="preserve">., </w:t>
            </w:r>
            <w:r w:rsidRPr="001E566B">
              <w:rPr>
                <w:rFonts w:eastAsia="Calibri"/>
                <w:lang w:val="en-US" w:eastAsia="en-US"/>
              </w:rPr>
              <w:t>Ilyina</w:t>
            </w:r>
            <w:r w:rsidRPr="00835CF4">
              <w:rPr>
                <w:rFonts w:eastAsia="Calibri"/>
                <w:lang w:val="en-US" w:eastAsia="en-US"/>
              </w:rPr>
              <w:t xml:space="preserve"> </w:t>
            </w:r>
            <w:r w:rsidRPr="001E566B">
              <w:rPr>
                <w:rFonts w:eastAsia="Calibri"/>
                <w:lang w:val="en-US" w:eastAsia="en-US"/>
              </w:rPr>
              <w:t>M</w:t>
            </w:r>
            <w:r w:rsidRPr="00835CF4">
              <w:rPr>
                <w:rFonts w:eastAsia="Calibri"/>
                <w:lang w:val="en-US" w:eastAsia="en-US"/>
              </w:rPr>
              <w:t>.</w:t>
            </w:r>
            <w:r w:rsidRPr="001E566B">
              <w:rPr>
                <w:rFonts w:eastAsia="Calibri"/>
                <w:lang w:val="en-US" w:eastAsia="en-US"/>
              </w:rPr>
              <w:t>A</w:t>
            </w:r>
            <w:r w:rsidRPr="00835CF4">
              <w:rPr>
                <w:rFonts w:eastAsia="Calibri"/>
                <w:lang w:val="en-US" w:eastAsia="en-US"/>
              </w:rPr>
              <w:t>.,</w:t>
            </w:r>
          </w:p>
          <w:p w:rsidR="00835CF4" w:rsidRPr="00835CF4" w:rsidRDefault="00835CF4" w:rsidP="00AA1795">
            <w:pPr>
              <w:rPr>
                <w:rFonts w:eastAsia="Calibri"/>
                <w:b/>
                <w:lang w:val="en-US" w:eastAsia="en-US"/>
              </w:rPr>
            </w:pPr>
            <w:r w:rsidRPr="001E566B">
              <w:rPr>
                <w:rFonts w:eastAsia="Calibri"/>
                <w:lang w:val="en-US" w:eastAsia="en-US"/>
              </w:rPr>
              <w:t>Letters on Materials. – 2019. – V.9, No.2. – P. 207–211.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835CF4" w:rsidRDefault="00AA1795" w:rsidP="00E020E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МИЩЕНКО ИРИНА КОНСТАНТИНОВНА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795" w:rsidRPr="00835CF4" w:rsidRDefault="00AA1795" w:rsidP="00AA1795">
            <w:pPr>
              <w:rPr>
                <w:rStyle w:val="bigtext"/>
                <w:bCs/>
                <w:color w:val="000000" w:themeColor="text1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F342CE" w:rsidRDefault="00AA1795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ПАНАСЮК ЯНА МИХАЙЛОВНА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795" w:rsidRPr="00835CF4" w:rsidRDefault="00AA1795" w:rsidP="00AA1795">
            <w:pPr>
              <w:rPr>
                <w:rStyle w:val="bigtext"/>
                <w:b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F342CE" w:rsidRDefault="00AA1795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ПИРОГОВА ТАТЬЯНА ВИКТОРОВНА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795" w:rsidRPr="00835CF4" w:rsidRDefault="00AA1795" w:rsidP="00AA1795">
            <w:pPr>
              <w:rPr>
                <w:rStyle w:val="bigtext"/>
                <w:b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F342CE" w:rsidRDefault="00AA1795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795" w:rsidRPr="00F342CE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РАЗГОН АНТОН ВИКТОРОВИЧ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795" w:rsidRPr="00835CF4" w:rsidRDefault="00AA1795" w:rsidP="00AA1795">
            <w:pPr>
              <w:rPr>
                <w:rStyle w:val="bigtext"/>
                <w:b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7B17E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95" w:rsidRPr="00D310E1" w:rsidRDefault="00AA1795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42CE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442" w:rsidRPr="00F342CE" w:rsidRDefault="00E84442" w:rsidP="00E020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84442" w:rsidRPr="00F342CE" w:rsidRDefault="00E84442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b/>
                <w:bCs/>
                <w:color w:val="000000" w:themeColor="text1"/>
              </w:rPr>
              <w:t>ФАСЕНКО ТАТЬЯНА ЕВГЕНЬЕВНА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CF4" w:rsidRPr="00835CF4" w:rsidRDefault="00835CF4" w:rsidP="00AA1795">
            <w:pPr>
              <w:rPr>
                <w:rFonts w:eastAsia="Calibri"/>
                <w:b/>
                <w:lang w:val="en-US" w:eastAsia="en-US"/>
              </w:rPr>
            </w:pPr>
            <w:r w:rsidRPr="00835CF4">
              <w:rPr>
                <w:rFonts w:eastAsia="Calibri"/>
                <w:b/>
                <w:lang w:val="en-US" w:eastAsia="en-US"/>
              </w:rPr>
              <w:t>THE ROLE OF THE RESOURCE FACTOR IN THE SOCIO-ECONOMIC DEVELOPMENT OF THE ECOSYSTEM</w:t>
            </w:r>
          </w:p>
          <w:p w:rsidR="00E84442" w:rsidRPr="00835CF4" w:rsidRDefault="00835CF4" w:rsidP="00835CF4">
            <w:pPr>
              <w:rPr>
                <w:rFonts w:eastAsia="Calibri"/>
                <w:lang w:val="en-US" w:eastAsia="en-US"/>
              </w:rPr>
            </w:pPr>
            <w:r w:rsidRPr="00835CF4">
              <w:rPr>
                <w:rFonts w:eastAsia="Calibri"/>
                <w:i/>
                <w:lang w:val="en-US" w:eastAsia="en-US"/>
              </w:rPr>
              <w:t>Nosov. V., Moiseeva P., Kiseleva N., Glotova N., Fasenko T. and Tuchkina L.</w:t>
            </w:r>
          </w:p>
          <w:p w:rsidR="00835CF4" w:rsidRPr="00835CF4" w:rsidRDefault="00835CF4" w:rsidP="00835CF4">
            <w:pPr>
              <w:spacing w:after="160" w:line="259" w:lineRule="auto"/>
              <w:contextualSpacing/>
              <w:jc w:val="both"/>
              <w:rPr>
                <w:rStyle w:val="bigtext"/>
                <w:rFonts w:eastAsia="Calibri"/>
                <w:lang w:val="en-US" w:eastAsia="en-US"/>
              </w:rPr>
            </w:pPr>
            <w:r w:rsidRPr="00835CF4">
              <w:rPr>
                <w:rFonts w:eastAsia="Calibri"/>
                <w:lang w:val="en-US" w:eastAsia="en-US"/>
              </w:rPr>
              <w:t>International Journal of Innovative Technology and Exploring Engineering (IJITEE) Volume-10, Issue-1, November 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42" w:rsidRPr="00D310E1" w:rsidRDefault="00E84442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42" w:rsidRPr="00D310E1" w:rsidRDefault="00E84442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42" w:rsidRPr="00D310E1" w:rsidRDefault="00E84442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442" w:rsidRPr="00D310E1" w:rsidRDefault="00E84442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42" w:rsidRPr="00D310E1" w:rsidRDefault="00E84442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42" w:rsidRPr="00D310E1" w:rsidRDefault="00E84442" w:rsidP="00AA1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42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442" w:rsidRPr="00D310E1" w:rsidRDefault="00835CF4" w:rsidP="00AA17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5CF4" w:rsidRPr="00835CF4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CF4" w:rsidRPr="00835CF4" w:rsidRDefault="00612470" w:rsidP="00835CF4">
            <w:pPr>
              <w:rPr>
                <w:rStyle w:val="bigtext"/>
                <w:color w:val="000000" w:themeColor="text1"/>
                <w:lang w:val="en-US"/>
              </w:rPr>
            </w:pPr>
            <w:hyperlink r:id="rId23" w:history="1">
              <w:r w:rsidR="00835CF4" w:rsidRPr="00835CF4">
                <w:rPr>
                  <w:rStyle w:val="af"/>
                  <w:b/>
                  <w:bCs/>
                  <w:color w:val="000000" w:themeColor="text1"/>
                  <w:lang w:val="en-US"/>
                </w:rPr>
                <w:t>THEORETICAL AND METHODOLOGICAL ASPECTS OF HUMAN CAPITAL MANAGEMENT</w:t>
              </w:r>
            </w:hyperlink>
            <w:r w:rsidR="00835CF4" w:rsidRPr="00835CF4">
              <w:rPr>
                <w:color w:val="000000" w:themeColor="text1"/>
                <w:lang w:val="en-US"/>
              </w:rPr>
              <w:br/>
            </w:r>
            <w:r w:rsidR="00835CF4" w:rsidRPr="00835CF4">
              <w:rPr>
                <w:i/>
                <w:iCs/>
                <w:color w:val="000000" w:themeColor="text1"/>
                <w:lang w:val="en-US"/>
              </w:rPr>
              <w:t>Golikova G.V., Larionov V.G., Verbitskaya S.I., Fasenko T.E., Kokhanenko D.V.</w:t>
            </w:r>
            <w:r w:rsidR="00835CF4" w:rsidRPr="00835CF4">
              <w:rPr>
                <w:color w:val="000000" w:themeColor="text1"/>
                <w:lang w:val="en-US"/>
              </w:rPr>
              <w:br/>
            </w:r>
            <w:hyperlink r:id="rId24" w:history="1">
              <w:r w:rsidR="00835CF4" w:rsidRPr="00835CF4">
                <w:rPr>
                  <w:rStyle w:val="af"/>
                  <w:color w:val="000000" w:themeColor="text1"/>
                  <w:lang w:val="en-US"/>
                </w:rPr>
                <w:t>Advances in Intelligent Systems and Computing</w:t>
              </w:r>
            </w:hyperlink>
            <w:r w:rsidR="00835CF4" w:rsidRPr="00835CF4">
              <w:rPr>
                <w:color w:val="000000" w:themeColor="text1"/>
                <w:lang w:val="en-US"/>
              </w:rPr>
              <w:t xml:space="preserve">. 2018. </w:t>
            </w:r>
            <w:r w:rsidR="00835CF4" w:rsidRPr="00835CF4">
              <w:rPr>
                <w:color w:val="000000" w:themeColor="text1"/>
              </w:rPr>
              <w:t>Т</w:t>
            </w:r>
            <w:r w:rsidR="00835CF4" w:rsidRPr="00835CF4">
              <w:rPr>
                <w:color w:val="000000" w:themeColor="text1"/>
                <w:lang w:val="en-US"/>
              </w:rPr>
              <w:t xml:space="preserve">. 622. </w:t>
            </w:r>
            <w:r w:rsidR="00835CF4" w:rsidRPr="00835CF4">
              <w:rPr>
                <w:color w:val="000000" w:themeColor="text1"/>
              </w:rPr>
              <w:t>С</w:t>
            </w:r>
            <w:r w:rsidR="00835CF4" w:rsidRPr="00835CF4">
              <w:rPr>
                <w:color w:val="000000" w:themeColor="text1"/>
                <w:lang w:val="en-US"/>
              </w:rPr>
              <w:t>. 359-365.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5CF4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835CF4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35CF4" w:rsidRPr="00835CF4" w:rsidRDefault="00835CF4" w:rsidP="00835C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CF4" w:rsidRPr="00835CF4" w:rsidRDefault="00612470" w:rsidP="00835CF4">
            <w:pPr>
              <w:rPr>
                <w:rStyle w:val="bigtext"/>
                <w:bCs/>
                <w:color w:val="000000" w:themeColor="text1"/>
              </w:rPr>
            </w:pPr>
            <w:hyperlink r:id="rId25" w:history="1">
              <w:r w:rsidR="00835CF4" w:rsidRPr="00835CF4">
                <w:rPr>
                  <w:rStyle w:val="af"/>
                  <w:b/>
                  <w:bCs/>
                  <w:color w:val="000000" w:themeColor="text1"/>
                  <w:lang w:val="en-US"/>
                </w:rPr>
                <w:t>INSTITUTIONAL TRAPS OF INNOVATIVE AND INVESTMENT ACTIVITIES AS AN OBSTACLE ON THE PATH TO THE WELL-BALANCED DEVELOPMENT OF REGIONS</w:t>
              </w:r>
            </w:hyperlink>
            <w:r w:rsidR="00835CF4" w:rsidRPr="00835CF4">
              <w:rPr>
                <w:color w:val="000000" w:themeColor="text1"/>
                <w:lang w:val="en-US"/>
              </w:rPr>
              <w:br/>
            </w:r>
            <w:r w:rsidR="00835CF4" w:rsidRPr="00835CF4">
              <w:rPr>
                <w:i/>
                <w:iCs/>
                <w:color w:val="000000" w:themeColor="text1"/>
                <w:lang w:val="en-US"/>
              </w:rPr>
              <w:t>Bezrukova T.L., Bezrukov B.A., Popova E.V., Korda N.I., Kuznetsova T.E.</w:t>
            </w:r>
            <w:r w:rsidR="00835CF4" w:rsidRPr="00835CF4">
              <w:rPr>
                <w:color w:val="000000" w:themeColor="text1"/>
                <w:lang w:val="en-US"/>
              </w:rPr>
              <w:br/>
            </w:r>
            <w:hyperlink r:id="rId26" w:history="1">
              <w:r w:rsidR="00835CF4" w:rsidRPr="00835CF4">
                <w:rPr>
                  <w:rStyle w:val="af"/>
                  <w:color w:val="000000" w:themeColor="text1"/>
                </w:rPr>
                <w:t>Contributions to Economics</w:t>
              </w:r>
            </w:hyperlink>
            <w:r w:rsidR="00835CF4" w:rsidRPr="00835CF4">
              <w:rPr>
                <w:color w:val="000000" w:themeColor="text1"/>
              </w:rPr>
              <w:t xml:space="preserve">. 2017. </w:t>
            </w:r>
            <w:hyperlink r:id="rId27" w:history="1">
              <w:r w:rsidR="00835CF4" w:rsidRPr="00835CF4">
                <w:rPr>
                  <w:rStyle w:val="af"/>
                  <w:color w:val="000000" w:themeColor="text1"/>
                </w:rPr>
                <w:t>№ 9783319606958</w:t>
              </w:r>
            </w:hyperlink>
            <w:r w:rsidR="00835CF4" w:rsidRPr="00835CF4">
              <w:rPr>
                <w:color w:val="000000" w:themeColor="text1"/>
              </w:rPr>
              <w:t>. С. 235-240.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5CF4" w:rsidRPr="00F342CE" w:rsidTr="00D310E1">
        <w:trPr>
          <w:trHeight w:val="289"/>
        </w:trPr>
        <w:tc>
          <w:tcPr>
            <w:tcW w:w="509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CF4" w:rsidRPr="00835CF4" w:rsidRDefault="00835CF4" w:rsidP="00835CF4">
            <w:pPr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5CF4" w:rsidRPr="00F342CE" w:rsidTr="00D310E1">
        <w:trPr>
          <w:trHeight w:val="289"/>
        </w:trPr>
        <w:tc>
          <w:tcPr>
            <w:tcW w:w="8021" w:type="dxa"/>
            <w:gridSpan w:val="3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835CF4" w:rsidRDefault="00835CF4" w:rsidP="00835C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5CF4"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Pr="00835CF4">
              <w:rPr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:rsidR="00835CF4" w:rsidRPr="00835CF4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5CF4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D310E1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5CF4" w:rsidRPr="00D310E1" w:rsidRDefault="00D310E1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D310E1" w:rsidRDefault="00D310E1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D310E1" w:rsidRDefault="00D310E1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0E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5CF4" w:rsidRPr="00F342CE" w:rsidTr="00D310E1">
        <w:trPr>
          <w:trHeight w:val="1214"/>
        </w:trPr>
        <w:tc>
          <w:tcPr>
            <w:tcW w:w="8021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2C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цитирований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Web of Science (ед.)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F342CE" w:rsidRDefault="00835CF4" w:rsidP="00D310E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цитирований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Web of Science 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>за 201</w:t>
            </w:r>
            <w:r w:rsidR="00D310E1">
              <w:rPr>
                <w:color w:val="000000" w:themeColor="text1"/>
                <w:sz w:val="22"/>
                <w:szCs w:val="24"/>
                <w:u w:val="single"/>
              </w:rPr>
              <w:t>9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 xml:space="preserve"> год </w:t>
            </w:r>
            <w:r w:rsidRPr="00F342CE">
              <w:rPr>
                <w:color w:val="000000" w:themeColor="text1"/>
                <w:sz w:val="22"/>
                <w:szCs w:val="24"/>
              </w:rPr>
              <w:t>(ед.)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статей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</w:t>
            </w:r>
            <w:r w:rsidRPr="00F342CE">
              <w:rPr>
                <w:color w:val="000000" w:themeColor="text1"/>
                <w:sz w:val="22"/>
                <w:szCs w:val="24"/>
                <w:lang w:val="en-US"/>
              </w:rPr>
              <w:t>WebofScience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(ед.)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35CF4" w:rsidRPr="00F342CE" w:rsidRDefault="00835CF4" w:rsidP="00D310E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статей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</w:t>
            </w:r>
            <w:r w:rsidRPr="00F342CE">
              <w:rPr>
                <w:color w:val="000000" w:themeColor="text1"/>
                <w:sz w:val="22"/>
                <w:szCs w:val="24"/>
                <w:lang w:val="en-US"/>
              </w:rPr>
              <w:t>WebofScience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>за 201</w:t>
            </w:r>
            <w:r w:rsidR="00D310E1">
              <w:rPr>
                <w:color w:val="000000" w:themeColor="text1"/>
                <w:sz w:val="22"/>
                <w:szCs w:val="24"/>
                <w:u w:val="single"/>
              </w:rPr>
              <w:t>9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 xml:space="preserve"> год </w:t>
            </w:r>
            <w:r w:rsidRPr="00F342CE">
              <w:rPr>
                <w:color w:val="000000" w:themeColor="text1"/>
                <w:sz w:val="22"/>
                <w:szCs w:val="24"/>
              </w:rPr>
              <w:t>(ед.)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цитирований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</w:t>
            </w:r>
            <w:r w:rsidRPr="00F342CE">
              <w:rPr>
                <w:color w:val="000000" w:themeColor="text1"/>
                <w:sz w:val="22"/>
                <w:szCs w:val="24"/>
                <w:lang w:val="en-US"/>
              </w:rPr>
              <w:t>Scopus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(ед.)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5CF4" w:rsidRPr="00F342CE" w:rsidRDefault="00835CF4" w:rsidP="00D310E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цитирований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</w:t>
            </w:r>
            <w:r w:rsidRPr="00F342CE">
              <w:rPr>
                <w:color w:val="000000" w:themeColor="text1"/>
                <w:sz w:val="22"/>
                <w:szCs w:val="24"/>
                <w:lang w:val="en-US"/>
              </w:rPr>
              <w:t>Scopus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>за 201</w:t>
            </w:r>
            <w:r w:rsidR="00D310E1">
              <w:rPr>
                <w:color w:val="000000" w:themeColor="text1"/>
                <w:sz w:val="22"/>
                <w:szCs w:val="24"/>
                <w:u w:val="single"/>
              </w:rPr>
              <w:t>9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 xml:space="preserve"> год </w:t>
            </w:r>
            <w:r w:rsidRPr="00F342CE">
              <w:rPr>
                <w:color w:val="000000" w:themeColor="text1"/>
                <w:sz w:val="22"/>
                <w:szCs w:val="24"/>
              </w:rPr>
              <w:t>(ед.)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F4" w:rsidRPr="00F342CE" w:rsidRDefault="00835CF4" w:rsidP="00835CF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статей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</w:t>
            </w:r>
            <w:r w:rsidRPr="00F342CE">
              <w:rPr>
                <w:color w:val="000000" w:themeColor="text1"/>
                <w:sz w:val="22"/>
                <w:szCs w:val="24"/>
                <w:lang w:val="en-US"/>
              </w:rPr>
              <w:t>Scopus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(ед.)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CF4" w:rsidRPr="00F342CE" w:rsidRDefault="00835CF4" w:rsidP="00D310E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342CE">
              <w:rPr>
                <w:color w:val="000000" w:themeColor="text1"/>
                <w:sz w:val="22"/>
                <w:szCs w:val="24"/>
              </w:rPr>
              <w:t xml:space="preserve">Итого: </w:t>
            </w:r>
            <w:r w:rsidRPr="00F342CE">
              <w:rPr>
                <w:b/>
                <w:bCs/>
                <w:color w:val="000000" w:themeColor="text1"/>
                <w:sz w:val="22"/>
                <w:szCs w:val="24"/>
              </w:rPr>
              <w:t>количество статей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в </w:t>
            </w:r>
            <w:r w:rsidRPr="00F342CE">
              <w:rPr>
                <w:color w:val="000000" w:themeColor="text1"/>
                <w:sz w:val="22"/>
                <w:szCs w:val="24"/>
                <w:lang w:val="en-US"/>
              </w:rPr>
              <w:t>Scopus</w:t>
            </w:r>
            <w:r w:rsidRPr="00F342CE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>за 201</w:t>
            </w:r>
            <w:r w:rsidR="00D310E1">
              <w:rPr>
                <w:color w:val="000000" w:themeColor="text1"/>
                <w:sz w:val="22"/>
                <w:szCs w:val="24"/>
                <w:u w:val="single"/>
              </w:rPr>
              <w:t>9</w:t>
            </w:r>
            <w:r w:rsidRPr="00F342CE">
              <w:rPr>
                <w:color w:val="000000" w:themeColor="text1"/>
                <w:sz w:val="22"/>
                <w:szCs w:val="24"/>
                <w:u w:val="single"/>
              </w:rPr>
              <w:t xml:space="preserve"> год </w:t>
            </w:r>
            <w:r w:rsidRPr="00F342CE">
              <w:rPr>
                <w:color w:val="000000" w:themeColor="text1"/>
                <w:sz w:val="22"/>
                <w:szCs w:val="24"/>
              </w:rPr>
              <w:t>(ед.)</w:t>
            </w:r>
          </w:p>
        </w:tc>
      </w:tr>
    </w:tbl>
    <w:p w:rsidR="00E8126F" w:rsidRDefault="00E8126F" w:rsidP="00B57137">
      <w:pPr>
        <w:jc w:val="both"/>
      </w:pPr>
    </w:p>
    <w:p w:rsidR="00E8126F" w:rsidRPr="00B57137" w:rsidRDefault="00DD0F76" w:rsidP="00C30DC8">
      <w:pPr>
        <w:tabs>
          <w:tab w:val="right" w:pos="14459"/>
        </w:tabs>
        <w:rPr>
          <w:sz w:val="28"/>
          <w:szCs w:val="28"/>
        </w:rPr>
      </w:pPr>
      <w:r>
        <w:rPr>
          <w:sz w:val="28"/>
          <w:szCs w:val="28"/>
        </w:rPr>
        <w:t>Директор филиала</w:t>
      </w:r>
      <w:r w:rsidR="00E8126F" w:rsidRPr="00B57137">
        <w:rPr>
          <w:sz w:val="28"/>
          <w:szCs w:val="28"/>
        </w:rPr>
        <w:t xml:space="preserve"> </w:t>
      </w:r>
      <w:r w:rsidR="00C30DC8">
        <w:rPr>
          <w:sz w:val="28"/>
          <w:szCs w:val="28"/>
        </w:rPr>
        <w:tab/>
      </w:r>
      <w:r>
        <w:rPr>
          <w:sz w:val="28"/>
          <w:szCs w:val="28"/>
        </w:rPr>
        <w:t>В.А. Иванова</w:t>
      </w:r>
    </w:p>
    <w:sectPr w:rsidR="00E8126F" w:rsidRPr="00B57137" w:rsidSect="00F342CE">
      <w:pgSz w:w="16838" w:h="11906" w:orient="landscape"/>
      <w:pgMar w:top="510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70" w:rsidRDefault="00612470" w:rsidP="00DB274B">
      <w:r>
        <w:separator/>
      </w:r>
    </w:p>
  </w:endnote>
  <w:endnote w:type="continuationSeparator" w:id="0">
    <w:p w:rsidR="00612470" w:rsidRDefault="00612470" w:rsidP="00DB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70" w:rsidRDefault="00612470" w:rsidP="00DB274B">
      <w:r>
        <w:separator/>
      </w:r>
    </w:p>
  </w:footnote>
  <w:footnote w:type="continuationSeparator" w:id="0">
    <w:p w:rsidR="00612470" w:rsidRDefault="00612470" w:rsidP="00DB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0C77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37DDC"/>
    <w:multiLevelType w:val="hybridMultilevel"/>
    <w:tmpl w:val="8F6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AC0"/>
    <w:multiLevelType w:val="multilevel"/>
    <w:tmpl w:val="9B04816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31D3E"/>
    <w:multiLevelType w:val="hybridMultilevel"/>
    <w:tmpl w:val="5B842ACC"/>
    <w:lvl w:ilvl="0" w:tplc="29E80342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A0256E"/>
    <w:multiLevelType w:val="hybridMultilevel"/>
    <w:tmpl w:val="32F8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BDD"/>
    <w:multiLevelType w:val="hybridMultilevel"/>
    <w:tmpl w:val="E8F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7F0"/>
    <w:multiLevelType w:val="multilevel"/>
    <w:tmpl w:val="46B60A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A34C4"/>
    <w:multiLevelType w:val="hybridMultilevel"/>
    <w:tmpl w:val="E458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7D84"/>
    <w:multiLevelType w:val="hybridMultilevel"/>
    <w:tmpl w:val="F72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4CFF"/>
    <w:multiLevelType w:val="hybridMultilevel"/>
    <w:tmpl w:val="AF026DEE"/>
    <w:lvl w:ilvl="0" w:tplc="FE56E040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500"/>
    <w:multiLevelType w:val="hybridMultilevel"/>
    <w:tmpl w:val="DF16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3EE8"/>
    <w:multiLevelType w:val="hybridMultilevel"/>
    <w:tmpl w:val="404AE34E"/>
    <w:lvl w:ilvl="0" w:tplc="F62457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876E0"/>
    <w:multiLevelType w:val="hybridMultilevel"/>
    <w:tmpl w:val="44D2C2A0"/>
    <w:lvl w:ilvl="0" w:tplc="CA0E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84B15"/>
    <w:multiLevelType w:val="hybridMultilevel"/>
    <w:tmpl w:val="4254E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51A3E"/>
    <w:multiLevelType w:val="hybridMultilevel"/>
    <w:tmpl w:val="E5AA5F8A"/>
    <w:lvl w:ilvl="0" w:tplc="76DA29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21D12"/>
    <w:multiLevelType w:val="multilevel"/>
    <w:tmpl w:val="28D492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" w:hanging="1080"/>
      </w:pPr>
      <w:rPr>
        <w:rFonts w:hint="default"/>
      </w:rPr>
    </w:lvl>
  </w:abstractNum>
  <w:abstractNum w:abstractNumId="16" w15:restartNumberingAfterBreak="0">
    <w:nsid w:val="391B0806"/>
    <w:multiLevelType w:val="hybridMultilevel"/>
    <w:tmpl w:val="CD4C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673F"/>
    <w:multiLevelType w:val="hybridMultilevel"/>
    <w:tmpl w:val="96ACB982"/>
    <w:lvl w:ilvl="0" w:tplc="4A040DE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851C2"/>
    <w:multiLevelType w:val="hybridMultilevel"/>
    <w:tmpl w:val="E640B122"/>
    <w:lvl w:ilvl="0" w:tplc="256635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C128B"/>
    <w:multiLevelType w:val="multilevel"/>
    <w:tmpl w:val="28D492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" w:hanging="1080"/>
      </w:pPr>
      <w:rPr>
        <w:rFonts w:hint="default"/>
      </w:rPr>
    </w:lvl>
  </w:abstractNum>
  <w:abstractNum w:abstractNumId="20" w15:restartNumberingAfterBreak="0">
    <w:nsid w:val="4E431352"/>
    <w:multiLevelType w:val="hybridMultilevel"/>
    <w:tmpl w:val="B840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848A6"/>
    <w:multiLevelType w:val="hybridMultilevel"/>
    <w:tmpl w:val="E55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B0FD0"/>
    <w:multiLevelType w:val="multilevel"/>
    <w:tmpl w:val="D3BC4CB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8C7F93"/>
    <w:multiLevelType w:val="hybridMultilevel"/>
    <w:tmpl w:val="DF16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61035"/>
    <w:multiLevelType w:val="hybridMultilevel"/>
    <w:tmpl w:val="04404EB2"/>
    <w:lvl w:ilvl="0" w:tplc="6592F57A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5121E"/>
    <w:multiLevelType w:val="hybridMultilevel"/>
    <w:tmpl w:val="90DA74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115118"/>
    <w:multiLevelType w:val="hybridMultilevel"/>
    <w:tmpl w:val="EE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B25"/>
    <w:multiLevelType w:val="hybridMultilevel"/>
    <w:tmpl w:val="894493BE"/>
    <w:lvl w:ilvl="0" w:tplc="C1A8BB8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3D58"/>
    <w:multiLevelType w:val="hybridMultilevel"/>
    <w:tmpl w:val="A8647FD2"/>
    <w:lvl w:ilvl="0" w:tplc="3FF873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2E7197"/>
    <w:multiLevelType w:val="multilevel"/>
    <w:tmpl w:val="28D4928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0" w15:restartNumberingAfterBreak="0">
    <w:nsid w:val="7154739D"/>
    <w:multiLevelType w:val="hybridMultilevel"/>
    <w:tmpl w:val="346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103AA"/>
    <w:multiLevelType w:val="hybridMultilevel"/>
    <w:tmpl w:val="915C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75CB0"/>
    <w:multiLevelType w:val="hybridMultilevel"/>
    <w:tmpl w:val="A70C1504"/>
    <w:lvl w:ilvl="0" w:tplc="E92CF758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2C02DA"/>
    <w:multiLevelType w:val="hybridMultilevel"/>
    <w:tmpl w:val="240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12"/>
  </w:num>
  <w:num w:numId="5">
    <w:abstractNumId w:val="0"/>
  </w:num>
  <w:num w:numId="6">
    <w:abstractNumId w:val="32"/>
  </w:num>
  <w:num w:numId="7">
    <w:abstractNumId w:val="20"/>
  </w:num>
  <w:num w:numId="8">
    <w:abstractNumId w:val="25"/>
  </w:num>
  <w:num w:numId="9">
    <w:abstractNumId w:val="7"/>
  </w:num>
  <w:num w:numId="10">
    <w:abstractNumId w:val="4"/>
  </w:num>
  <w:num w:numId="11">
    <w:abstractNumId w:val="8"/>
  </w:num>
  <w:num w:numId="12">
    <w:abstractNumId w:val="31"/>
  </w:num>
  <w:num w:numId="13">
    <w:abstractNumId w:val="1"/>
  </w:num>
  <w:num w:numId="14">
    <w:abstractNumId w:val="33"/>
  </w:num>
  <w:num w:numId="15">
    <w:abstractNumId w:val="23"/>
  </w:num>
  <w:num w:numId="16">
    <w:abstractNumId w:val="17"/>
  </w:num>
  <w:num w:numId="17">
    <w:abstractNumId w:val="16"/>
  </w:num>
  <w:num w:numId="18">
    <w:abstractNumId w:val="19"/>
  </w:num>
  <w:num w:numId="19">
    <w:abstractNumId w:val="30"/>
  </w:num>
  <w:num w:numId="20">
    <w:abstractNumId w:val="5"/>
  </w:num>
  <w:num w:numId="21">
    <w:abstractNumId w:val="18"/>
  </w:num>
  <w:num w:numId="22">
    <w:abstractNumId w:val="13"/>
  </w:num>
  <w:num w:numId="23">
    <w:abstractNumId w:val="10"/>
  </w:num>
  <w:num w:numId="24">
    <w:abstractNumId w:val="29"/>
  </w:num>
  <w:num w:numId="25">
    <w:abstractNumId w:val="28"/>
  </w:num>
  <w:num w:numId="26">
    <w:abstractNumId w:val="14"/>
  </w:num>
  <w:num w:numId="27">
    <w:abstractNumId w:val="22"/>
  </w:num>
  <w:num w:numId="28">
    <w:abstractNumId w:val="6"/>
  </w:num>
  <w:num w:numId="29">
    <w:abstractNumId w:val="2"/>
    <w:lvlOverride w:ilvl="0">
      <w:lvl w:ilvl="0">
        <w:start w:val="2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1"/>
  </w:num>
  <w:num w:numId="31">
    <w:abstractNumId w:val="3"/>
  </w:num>
  <w:num w:numId="32">
    <w:abstractNumId w:val="21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4B"/>
    <w:rsid w:val="000017DB"/>
    <w:rsid w:val="00003947"/>
    <w:rsid w:val="000044EA"/>
    <w:rsid w:val="00010D7C"/>
    <w:rsid w:val="0004177A"/>
    <w:rsid w:val="00045ABC"/>
    <w:rsid w:val="000627D7"/>
    <w:rsid w:val="00066814"/>
    <w:rsid w:val="00070C13"/>
    <w:rsid w:val="00073C88"/>
    <w:rsid w:val="000D542D"/>
    <w:rsid w:val="000E481C"/>
    <w:rsid w:val="00104A5C"/>
    <w:rsid w:val="0012153B"/>
    <w:rsid w:val="001232EF"/>
    <w:rsid w:val="0013620B"/>
    <w:rsid w:val="001428FA"/>
    <w:rsid w:val="0014460B"/>
    <w:rsid w:val="00153735"/>
    <w:rsid w:val="00156605"/>
    <w:rsid w:val="00167088"/>
    <w:rsid w:val="00171B3F"/>
    <w:rsid w:val="00181181"/>
    <w:rsid w:val="00185814"/>
    <w:rsid w:val="00187333"/>
    <w:rsid w:val="00191A15"/>
    <w:rsid w:val="0019214C"/>
    <w:rsid w:val="00197801"/>
    <w:rsid w:val="001A488A"/>
    <w:rsid w:val="001B1805"/>
    <w:rsid w:val="001E12F9"/>
    <w:rsid w:val="001E18C7"/>
    <w:rsid w:val="001E4445"/>
    <w:rsid w:val="001E514A"/>
    <w:rsid w:val="001F34EC"/>
    <w:rsid w:val="002000E6"/>
    <w:rsid w:val="0020480E"/>
    <w:rsid w:val="002134AF"/>
    <w:rsid w:val="002232CF"/>
    <w:rsid w:val="00223BB4"/>
    <w:rsid w:val="00235199"/>
    <w:rsid w:val="002408AE"/>
    <w:rsid w:val="00240AB9"/>
    <w:rsid w:val="00242569"/>
    <w:rsid w:val="00245959"/>
    <w:rsid w:val="00252CD0"/>
    <w:rsid w:val="0026577A"/>
    <w:rsid w:val="00277BC5"/>
    <w:rsid w:val="002827AB"/>
    <w:rsid w:val="00283E64"/>
    <w:rsid w:val="00292743"/>
    <w:rsid w:val="002930E4"/>
    <w:rsid w:val="002A3BB6"/>
    <w:rsid w:val="002A73EC"/>
    <w:rsid w:val="002B7500"/>
    <w:rsid w:val="002C48B0"/>
    <w:rsid w:val="002D5A9C"/>
    <w:rsid w:val="002E602F"/>
    <w:rsid w:val="003039C5"/>
    <w:rsid w:val="00312275"/>
    <w:rsid w:val="003130DD"/>
    <w:rsid w:val="00315E3F"/>
    <w:rsid w:val="00323CA8"/>
    <w:rsid w:val="00347212"/>
    <w:rsid w:val="00357A5A"/>
    <w:rsid w:val="00363430"/>
    <w:rsid w:val="003707AC"/>
    <w:rsid w:val="003708BB"/>
    <w:rsid w:val="0038578E"/>
    <w:rsid w:val="003929AF"/>
    <w:rsid w:val="003C1932"/>
    <w:rsid w:val="003E1A11"/>
    <w:rsid w:val="00410A56"/>
    <w:rsid w:val="0042050E"/>
    <w:rsid w:val="00423BDB"/>
    <w:rsid w:val="00435FD3"/>
    <w:rsid w:val="004407FF"/>
    <w:rsid w:val="004442CC"/>
    <w:rsid w:val="004457A1"/>
    <w:rsid w:val="00447994"/>
    <w:rsid w:val="00457EAC"/>
    <w:rsid w:val="00497C06"/>
    <w:rsid w:val="00497C19"/>
    <w:rsid w:val="004A239B"/>
    <w:rsid w:val="004A5308"/>
    <w:rsid w:val="004A767C"/>
    <w:rsid w:val="004D0A4A"/>
    <w:rsid w:val="004E5119"/>
    <w:rsid w:val="004F21FF"/>
    <w:rsid w:val="004F28F5"/>
    <w:rsid w:val="005037B7"/>
    <w:rsid w:val="00512065"/>
    <w:rsid w:val="005166BF"/>
    <w:rsid w:val="00527FC6"/>
    <w:rsid w:val="0053680F"/>
    <w:rsid w:val="00537231"/>
    <w:rsid w:val="005421E7"/>
    <w:rsid w:val="00544CAE"/>
    <w:rsid w:val="00547EA4"/>
    <w:rsid w:val="00564D09"/>
    <w:rsid w:val="00575026"/>
    <w:rsid w:val="00576929"/>
    <w:rsid w:val="005772F1"/>
    <w:rsid w:val="00584976"/>
    <w:rsid w:val="005A03BE"/>
    <w:rsid w:val="005A5250"/>
    <w:rsid w:val="005A6A19"/>
    <w:rsid w:val="005C1594"/>
    <w:rsid w:val="005C3DA8"/>
    <w:rsid w:val="005D012D"/>
    <w:rsid w:val="005D16A7"/>
    <w:rsid w:val="005D391F"/>
    <w:rsid w:val="005F1B6C"/>
    <w:rsid w:val="00612470"/>
    <w:rsid w:val="00614FE6"/>
    <w:rsid w:val="0061640A"/>
    <w:rsid w:val="00625225"/>
    <w:rsid w:val="00641875"/>
    <w:rsid w:val="00646D5F"/>
    <w:rsid w:val="00651E71"/>
    <w:rsid w:val="00654CC3"/>
    <w:rsid w:val="00657C7A"/>
    <w:rsid w:val="00665838"/>
    <w:rsid w:val="00666EB1"/>
    <w:rsid w:val="00673800"/>
    <w:rsid w:val="00677526"/>
    <w:rsid w:val="006823D9"/>
    <w:rsid w:val="006A1832"/>
    <w:rsid w:val="006A2B3B"/>
    <w:rsid w:val="006A66FF"/>
    <w:rsid w:val="006C0047"/>
    <w:rsid w:val="006C165F"/>
    <w:rsid w:val="006C2650"/>
    <w:rsid w:val="006C4638"/>
    <w:rsid w:val="006D09D2"/>
    <w:rsid w:val="006E1597"/>
    <w:rsid w:val="006E3DB2"/>
    <w:rsid w:val="006F17EC"/>
    <w:rsid w:val="006F7668"/>
    <w:rsid w:val="00705FCD"/>
    <w:rsid w:val="007132DE"/>
    <w:rsid w:val="00716B76"/>
    <w:rsid w:val="00721C1D"/>
    <w:rsid w:val="00722DBD"/>
    <w:rsid w:val="00735D93"/>
    <w:rsid w:val="00737C30"/>
    <w:rsid w:val="00754305"/>
    <w:rsid w:val="007708F0"/>
    <w:rsid w:val="00771A62"/>
    <w:rsid w:val="0078549B"/>
    <w:rsid w:val="007A6AE4"/>
    <w:rsid w:val="007B17E2"/>
    <w:rsid w:val="007B2173"/>
    <w:rsid w:val="007C6FC6"/>
    <w:rsid w:val="007D0663"/>
    <w:rsid w:val="007E1644"/>
    <w:rsid w:val="007E5161"/>
    <w:rsid w:val="00800339"/>
    <w:rsid w:val="008060A0"/>
    <w:rsid w:val="0083530F"/>
    <w:rsid w:val="00835CF4"/>
    <w:rsid w:val="00836282"/>
    <w:rsid w:val="008550F5"/>
    <w:rsid w:val="00864B4A"/>
    <w:rsid w:val="00864C6E"/>
    <w:rsid w:val="008736C2"/>
    <w:rsid w:val="00874BF3"/>
    <w:rsid w:val="0088240B"/>
    <w:rsid w:val="00894010"/>
    <w:rsid w:val="008A1FC4"/>
    <w:rsid w:val="008B5CC1"/>
    <w:rsid w:val="008B6F6D"/>
    <w:rsid w:val="008C2F00"/>
    <w:rsid w:val="008C32B3"/>
    <w:rsid w:val="008C45A1"/>
    <w:rsid w:val="008C54B6"/>
    <w:rsid w:val="008D34EB"/>
    <w:rsid w:val="008E420A"/>
    <w:rsid w:val="008E4696"/>
    <w:rsid w:val="008E61F7"/>
    <w:rsid w:val="00903D06"/>
    <w:rsid w:val="0091332C"/>
    <w:rsid w:val="00916FE4"/>
    <w:rsid w:val="009210FB"/>
    <w:rsid w:val="0092186F"/>
    <w:rsid w:val="00923A86"/>
    <w:rsid w:val="00923DF0"/>
    <w:rsid w:val="009266AD"/>
    <w:rsid w:val="009273AE"/>
    <w:rsid w:val="00930298"/>
    <w:rsid w:val="00972208"/>
    <w:rsid w:val="009730CF"/>
    <w:rsid w:val="00974C1B"/>
    <w:rsid w:val="009A274B"/>
    <w:rsid w:val="009A4441"/>
    <w:rsid w:val="009B2DFB"/>
    <w:rsid w:val="009B2E28"/>
    <w:rsid w:val="009B472A"/>
    <w:rsid w:val="009C371C"/>
    <w:rsid w:val="009D5BEF"/>
    <w:rsid w:val="009E7A57"/>
    <w:rsid w:val="009F273C"/>
    <w:rsid w:val="00A16BCD"/>
    <w:rsid w:val="00A20B7B"/>
    <w:rsid w:val="00A23F5B"/>
    <w:rsid w:val="00A479CB"/>
    <w:rsid w:val="00A70345"/>
    <w:rsid w:val="00A75786"/>
    <w:rsid w:val="00A97D8C"/>
    <w:rsid w:val="00AA1795"/>
    <w:rsid w:val="00AA6154"/>
    <w:rsid w:val="00AB0C96"/>
    <w:rsid w:val="00AB6750"/>
    <w:rsid w:val="00AC2A31"/>
    <w:rsid w:val="00AC312F"/>
    <w:rsid w:val="00AC6707"/>
    <w:rsid w:val="00AD4ACF"/>
    <w:rsid w:val="00AD6AE2"/>
    <w:rsid w:val="00AF1EC4"/>
    <w:rsid w:val="00AF4330"/>
    <w:rsid w:val="00AF533D"/>
    <w:rsid w:val="00AF54CC"/>
    <w:rsid w:val="00B00BA2"/>
    <w:rsid w:val="00B00C25"/>
    <w:rsid w:val="00B04AD9"/>
    <w:rsid w:val="00B055FD"/>
    <w:rsid w:val="00B0784C"/>
    <w:rsid w:val="00B14BD0"/>
    <w:rsid w:val="00B23ECB"/>
    <w:rsid w:val="00B34E2A"/>
    <w:rsid w:val="00B363B4"/>
    <w:rsid w:val="00B3799D"/>
    <w:rsid w:val="00B50354"/>
    <w:rsid w:val="00B50E07"/>
    <w:rsid w:val="00B55B5A"/>
    <w:rsid w:val="00B57137"/>
    <w:rsid w:val="00B7660F"/>
    <w:rsid w:val="00B92B1D"/>
    <w:rsid w:val="00B9586C"/>
    <w:rsid w:val="00BA06AE"/>
    <w:rsid w:val="00BA3C65"/>
    <w:rsid w:val="00BA649A"/>
    <w:rsid w:val="00BB2E95"/>
    <w:rsid w:val="00BC0801"/>
    <w:rsid w:val="00BC2E3A"/>
    <w:rsid w:val="00BD0354"/>
    <w:rsid w:val="00BD34EE"/>
    <w:rsid w:val="00BE6664"/>
    <w:rsid w:val="00C01EC0"/>
    <w:rsid w:val="00C02657"/>
    <w:rsid w:val="00C027F7"/>
    <w:rsid w:val="00C03873"/>
    <w:rsid w:val="00C059A1"/>
    <w:rsid w:val="00C14142"/>
    <w:rsid w:val="00C1601B"/>
    <w:rsid w:val="00C20163"/>
    <w:rsid w:val="00C30DC8"/>
    <w:rsid w:val="00C51A4D"/>
    <w:rsid w:val="00C547C2"/>
    <w:rsid w:val="00C55A72"/>
    <w:rsid w:val="00C63F83"/>
    <w:rsid w:val="00C724CD"/>
    <w:rsid w:val="00C84BD5"/>
    <w:rsid w:val="00CB70E8"/>
    <w:rsid w:val="00CC2F27"/>
    <w:rsid w:val="00D072D0"/>
    <w:rsid w:val="00D15941"/>
    <w:rsid w:val="00D21B04"/>
    <w:rsid w:val="00D310E1"/>
    <w:rsid w:val="00D62AB4"/>
    <w:rsid w:val="00D75468"/>
    <w:rsid w:val="00D7556B"/>
    <w:rsid w:val="00D86DE6"/>
    <w:rsid w:val="00DA223C"/>
    <w:rsid w:val="00DB21EF"/>
    <w:rsid w:val="00DB274B"/>
    <w:rsid w:val="00DB2C71"/>
    <w:rsid w:val="00DC453E"/>
    <w:rsid w:val="00DD0F76"/>
    <w:rsid w:val="00DE61D9"/>
    <w:rsid w:val="00DF4070"/>
    <w:rsid w:val="00E01B5A"/>
    <w:rsid w:val="00E020E6"/>
    <w:rsid w:val="00E06D1A"/>
    <w:rsid w:val="00E0724A"/>
    <w:rsid w:val="00E1101C"/>
    <w:rsid w:val="00E12EB1"/>
    <w:rsid w:val="00E13D16"/>
    <w:rsid w:val="00E16DD9"/>
    <w:rsid w:val="00E237BC"/>
    <w:rsid w:val="00E41F44"/>
    <w:rsid w:val="00E4322D"/>
    <w:rsid w:val="00E54165"/>
    <w:rsid w:val="00E551C9"/>
    <w:rsid w:val="00E60D02"/>
    <w:rsid w:val="00E628DD"/>
    <w:rsid w:val="00E666CD"/>
    <w:rsid w:val="00E709C2"/>
    <w:rsid w:val="00E734EC"/>
    <w:rsid w:val="00E741D9"/>
    <w:rsid w:val="00E8110C"/>
    <w:rsid w:val="00E8126F"/>
    <w:rsid w:val="00E84442"/>
    <w:rsid w:val="00E9020A"/>
    <w:rsid w:val="00E9408C"/>
    <w:rsid w:val="00EA2F31"/>
    <w:rsid w:val="00EB272C"/>
    <w:rsid w:val="00EC3798"/>
    <w:rsid w:val="00ED78D6"/>
    <w:rsid w:val="00EF4C93"/>
    <w:rsid w:val="00F03189"/>
    <w:rsid w:val="00F16BC3"/>
    <w:rsid w:val="00F342CE"/>
    <w:rsid w:val="00F41869"/>
    <w:rsid w:val="00F575BF"/>
    <w:rsid w:val="00F63ACD"/>
    <w:rsid w:val="00F7295D"/>
    <w:rsid w:val="00F7305D"/>
    <w:rsid w:val="00F7752F"/>
    <w:rsid w:val="00FA15D2"/>
    <w:rsid w:val="00FA1CAE"/>
    <w:rsid w:val="00FA36F0"/>
    <w:rsid w:val="00FA52EE"/>
    <w:rsid w:val="00FC78F6"/>
    <w:rsid w:val="00FE4223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297B0-0EC1-48B7-BA91-9903D490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4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B274B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274B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B274B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B274B"/>
    <w:pPr>
      <w:keepNext/>
      <w:ind w:firstLine="851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B274B"/>
    <w:pPr>
      <w:keepNext/>
      <w:jc w:val="both"/>
      <w:outlineLvl w:val="4"/>
    </w:pPr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B274B"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B274B"/>
    <w:rPr>
      <w:rFonts w:eastAsia="Times New Roman"/>
      <w:spacing w:val="0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274B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B274B"/>
  </w:style>
  <w:style w:type="character" w:customStyle="1" w:styleId="a6">
    <w:name w:val="Текст сноски Знак"/>
    <w:link w:val="a5"/>
    <w:uiPriority w:val="99"/>
    <w:semiHidden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styleId="a7">
    <w:name w:val="footnote reference"/>
    <w:uiPriority w:val="99"/>
    <w:semiHidden/>
    <w:rsid w:val="00DB274B"/>
    <w:rPr>
      <w:vertAlign w:val="superscript"/>
    </w:rPr>
  </w:style>
  <w:style w:type="paragraph" w:styleId="a8">
    <w:name w:val="Body Text Indent"/>
    <w:basedOn w:val="a"/>
    <w:link w:val="a9"/>
    <w:uiPriority w:val="99"/>
    <w:rsid w:val="00DB274B"/>
    <w:pPr>
      <w:ind w:left="720" w:hanging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B274B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B274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styleId="ac">
    <w:name w:val="page number"/>
    <w:basedOn w:val="a0"/>
    <w:uiPriority w:val="99"/>
    <w:rsid w:val="00DB274B"/>
  </w:style>
  <w:style w:type="paragraph" w:styleId="31">
    <w:name w:val="Body Text 3"/>
    <w:basedOn w:val="a"/>
    <w:link w:val="32"/>
    <w:uiPriority w:val="99"/>
    <w:rsid w:val="00DB274B"/>
    <w:pPr>
      <w:jc w:val="both"/>
    </w:pPr>
    <w:rPr>
      <w:i/>
      <w:iCs/>
    </w:rPr>
  </w:style>
  <w:style w:type="character" w:customStyle="1" w:styleId="32">
    <w:name w:val="Основной текст 3 Знак"/>
    <w:link w:val="31"/>
    <w:uiPriority w:val="99"/>
    <w:locked/>
    <w:rsid w:val="00DB274B"/>
    <w:rPr>
      <w:rFonts w:eastAsia="Times New Roman"/>
      <w:i/>
      <w:iCs/>
      <w:spacing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B27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B274B"/>
    <w:rPr>
      <w:rFonts w:ascii="Tahoma" w:hAnsi="Tahoma" w:cs="Tahoma"/>
      <w:spacing w:val="0"/>
      <w:sz w:val="16"/>
      <w:szCs w:val="16"/>
      <w:lang w:eastAsia="ru-RU"/>
    </w:rPr>
  </w:style>
  <w:style w:type="character" w:styleId="af">
    <w:name w:val="Hyperlink"/>
    <w:uiPriority w:val="99"/>
    <w:rsid w:val="00DB274B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DB27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table" w:styleId="af2">
    <w:name w:val="Table Grid"/>
    <w:basedOn w:val="a1"/>
    <w:uiPriority w:val="99"/>
    <w:rsid w:val="00DB27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274B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DB274B"/>
    <w:rPr>
      <w:rFonts w:eastAsia="Times New Roman"/>
      <w:b/>
      <w:bCs/>
      <w:spacing w:val="0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DB274B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DB274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f7">
    <w:name w:val="Emphasis"/>
    <w:uiPriority w:val="99"/>
    <w:qFormat/>
    <w:rsid w:val="00DB274B"/>
    <w:rPr>
      <w:i/>
      <w:iCs/>
    </w:rPr>
  </w:style>
  <w:style w:type="paragraph" w:styleId="af8">
    <w:name w:val="Plain Text"/>
    <w:basedOn w:val="a"/>
    <w:link w:val="af9"/>
    <w:uiPriority w:val="99"/>
    <w:rsid w:val="00DB274B"/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locked/>
    <w:rsid w:val="00DB274B"/>
    <w:rPr>
      <w:rFonts w:ascii="Courier New" w:hAnsi="Courier New" w:cs="Courier New"/>
      <w:spacing w:val="0"/>
      <w:sz w:val="20"/>
      <w:szCs w:val="20"/>
      <w:lang w:eastAsia="ru-RU"/>
    </w:rPr>
  </w:style>
  <w:style w:type="character" w:customStyle="1" w:styleId="IntenseEmphasis1">
    <w:name w:val="Intense Emphasis1"/>
    <w:uiPriority w:val="99"/>
    <w:rsid w:val="00DB274B"/>
    <w:rPr>
      <w:b/>
      <w:bCs/>
      <w:i/>
      <w:iCs/>
      <w:color w:val="auto"/>
    </w:rPr>
  </w:style>
  <w:style w:type="character" w:customStyle="1" w:styleId="FontStyle62">
    <w:name w:val="Font Style62"/>
    <w:uiPriority w:val="99"/>
    <w:rsid w:val="00DB274B"/>
    <w:rPr>
      <w:rFonts w:ascii="Times New Roman" w:hAnsi="Times New Roman" w:cs="Times New Roman"/>
      <w:b/>
      <w:bCs/>
      <w:sz w:val="22"/>
      <w:szCs w:val="22"/>
    </w:rPr>
  </w:style>
  <w:style w:type="paragraph" w:customStyle="1" w:styleId="afa">
    <w:name w:val="текстовка"/>
    <w:basedOn w:val="a"/>
    <w:uiPriority w:val="99"/>
    <w:rsid w:val="00DB274B"/>
    <w:pPr>
      <w:spacing w:after="200" w:line="252" w:lineRule="auto"/>
      <w:ind w:firstLine="709"/>
      <w:jc w:val="both"/>
    </w:pPr>
    <w:rPr>
      <w:sz w:val="28"/>
      <w:szCs w:val="28"/>
      <w:lang w:eastAsia="en-US"/>
    </w:rPr>
  </w:style>
  <w:style w:type="character" w:customStyle="1" w:styleId="FontStyle12">
    <w:name w:val="Font Style12"/>
    <w:uiPriority w:val="99"/>
    <w:rsid w:val="00DB274B"/>
    <w:rPr>
      <w:rFonts w:ascii="Times New Roman" w:hAnsi="Times New Roman" w:cs="Times New Roman"/>
      <w:b/>
      <w:bCs/>
      <w:sz w:val="22"/>
      <w:szCs w:val="22"/>
    </w:rPr>
  </w:style>
  <w:style w:type="character" w:styleId="afb">
    <w:name w:val="Placeholder Text"/>
    <w:uiPriority w:val="99"/>
    <w:rsid w:val="00DB274B"/>
    <w:rPr>
      <w:color w:val="808080"/>
    </w:rPr>
  </w:style>
  <w:style w:type="paragraph" w:customStyle="1" w:styleId="ConsPlusNonformat">
    <w:name w:val="ConsPlusNonformat"/>
    <w:uiPriority w:val="99"/>
    <w:rsid w:val="00DB27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igtext">
    <w:name w:val="bigtext"/>
    <w:basedOn w:val="a0"/>
    <w:rsid w:val="00E60D02"/>
  </w:style>
  <w:style w:type="character" w:customStyle="1" w:styleId="doctitle">
    <w:name w:val="doctitle"/>
    <w:basedOn w:val="a0"/>
    <w:rsid w:val="008C32B3"/>
  </w:style>
  <w:style w:type="character" w:customStyle="1" w:styleId="menug">
    <w:name w:val="menug"/>
    <w:basedOn w:val="a0"/>
    <w:rsid w:val="0077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1817" TargetMode="External"/><Relationship Id="rId13" Type="http://schemas.openxmlformats.org/officeDocument/2006/relationships/hyperlink" Target="https://elibrary.ru/item.asp?id=13457714" TargetMode="External"/><Relationship Id="rId18" Type="http://schemas.openxmlformats.org/officeDocument/2006/relationships/hyperlink" Target="https://elibrary.ru/contents.asp?id=33298783" TargetMode="External"/><Relationship Id="rId26" Type="http://schemas.openxmlformats.org/officeDocument/2006/relationships/hyperlink" Target="https://elibrary.ru/contents.asp?id=34587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49616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contents.asp?id=34486832&amp;selid=29418892" TargetMode="External"/><Relationship Id="rId17" Type="http://schemas.openxmlformats.org/officeDocument/2006/relationships/hyperlink" Target="https://elibrary.ru/item.asp?id=13405389" TargetMode="External"/><Relationship Id="rId25" Type="http://schemas.openxmlformats.org/officeDocument/2006/relationships/hyperlink" Target="https://elibrary.ru/item.asp?id=31053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835103" TargetMode="External"/><Relationship Id="rId20" Type="http://schemas.openxmlformats.org/officeDocument/2006/relationships/hyperlink" Target="https://elibrary.ru/item.asp?id=3496169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34486832" TargetMode="External"/><Relationship Id="rId24" Type="http://schemas.openxmlformats.org/officeDocument/2006/relationships/hyperlink" Target="https://elibrary.ru/contents.asp?id=348351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32549907" TargetMode="External"/><Relationship Id="rId23" Type="http://schemas.openxmlformats.org/officeDocument/2006/relationships/hyperlink" Target="https://elibrary.ru/item.asp?id=325499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rary.ru/item.asp?id=29418892" TargetMode="External"/><Relationship Id="rId19" Type="http://schemas.openxmlformats.org/officeDocument/2006/relationships/hyperlink" Target="https://elibrary.ru/contents.asp?id=33298783&amp;selid=13405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titleid=25406" TargetMode="External"/><Relationship Id="rId14" Type="http://schemas.openxmlformats.org/officeDocument/2006/relationships/hyperlink" Target="https://elibrary.ru/item.asp?id=13464120" TargetMode="External"/><Relationship Id="rId22" Type="http://schemas.openxmlformats.org/officeDocument/2006/relationships/hyperlink" Target="https://elibrary.ru/contents.asp?id=34961687&amp;selid=34961697" TargetMode="External"/><Relationship Id="rId27" Type="http://schemas.openxmlformats.org/officeDocument/2006/relationships/hyperlink" Target="https://elibrary.ru/contents.asp?id=34587850&amp;selid=31053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SATolkachev</dc:creator>
  <cp:keywords/>
  <dc:description/>
  <cp:lastModifiedBy>Коханенко Дмитрий Васильевич</cp:lastModifiedBy>
  <cp:revision>6</cp:revision>
  <cp:lastPrinted>2019-05-24T03:19:00Z</cp:lastPrinted>
  <dcterms:created xsi:type="dcterms:W3CDTF">2020-03-12T05:06:00Z</dcterms:created>
  <dcterms:modified xsi:type="dcterms:W3CDTF">2020-03-12T12:10:00Z</dcterms:modified>
</cp:coreProperties>
</file>