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A8" w:rsidRPr="007F2E9C" w:rsidRDefault="00B02650" w:rsidP="00631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F2E9C">
        <w:rPr>
          <w:rFonts w:ascii="Times New Roman" w:hAnsi="Times New Roman"/>
          <w:b/>
          <w:bCs/>
          <w:sz w:val="28"/>
          <w:szCs w:val="28"/>
        </w:rPr>
        <w:t>Тематика ВКР</w:t>
      </w:r>
    </w:p>
    <w:p w:rsidR="00986600" w:rsidRDefault="00B02650" w:rsidP="00631DA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E9C">
        <w:rPr>
          <w:rFonts w:ascii="Times New Roman" w:hAnsi="Times New Roman"/>
          <w:b/>
          <w:bCs/>
          <w:sz w:val="28"/>
          <w:szCs w:val="28"/>
        </w:rPr>
        <w:t xml:space="preserve">для обучающихся по образовательной программе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7F2E9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86600" w:rsidRDefault="00B02650" w:rsidP="00631DA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E9C">
        <w:rPr>
          <w:rFonts w:ascii="Times New Roman" w:hAnsi="Times New Roman"/>
          <w:b/>
          <w:bCs/>
          <w:sz w:val="28"/>
          <w:szCs w:val="28"/>
        </w:rPr>
        <w:t xml:space="preserve">программе </w:t>
      </w:r>
      <w:r w:rsidRPr="007F2E9C">
        <w:rPr>
          <w:rFonts w:ascii="Times New Roman" w:hAnsi="Times New Roman" w:cs="Times New Roman"/>
          <w:b/>
          <w:bCs/>
          <w:sz w:val="28"/>
          <w:szCs w:val="28"/>
        </w:rPr>
        <w:t>магистратуры «</w:t>
      </w:r>
      <w:r w:rsidRPr="007F2E9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Производственный менеджмент и управление бизнес- процессами</w:t>
      </w:r>
      <w:r w:rsidRPr="007F2E9C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E9C">
        <w:rPr>
          <w:rFonts w:ascii="Times New Roman" w:hAnsi="Times New Roman"/>
          <w:b/>
          <w:bCs/>
          <w:sz w:val="28"/>
          <w:szCs w:val="28"/>
        </w:rPr>
        <w:t xml:space="preserve">направления подготовки </w:t>
      </w:r>
    </w:p>
    <w:p w:rsidR="00631DA8" w:rsidRPr="007F2E9C" w:rsidRDefault="00B02650" w:rsidP="00631DA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E9C">
        <w:rPr>
          <w:rFonts w:ascii="Times New Roman" w:hAnsi="Times New Roman"/>
          <w:b/>
          <w:bCs/>
          <w:sz w:val="28"/>
          <w:szCs w:val="28"/>
        </w:rPr>
        <w:t>38.04.02 «Менеджмент»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>1. Предпринимательская деятельность малого предприятия.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31D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31DA8">
        <w:rPr>
          <w:rFonts w:ascii="Times New Roman" w:hAnsi="Times New Roman" w:cs="Times New Roman"/>
          <w:bCs/>
          <w:sz w:val="28"/>
          <w:szCs w:val="28"/>
        </w:rPr>
        <w:t>Организация защиты коммерческой тайны предприятия.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31DA8">
        <w:rPr>
          <w:rFonts w:ascii="Times New Roman" w:hAnsi="Times New Roman" w:cs="Times New Roman"/>
          <w:bCs/>
          <w:sz w:val="28"/>
          <w:szCs w:val="28"/>
        </w:rPr>
        <w:t>. Управление маркетинговой деятельностью предприятия.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31DA8">
        <w:rPr>
          <w:rFonts w:ascii="Times New Roman" w:hAnsi="Times New Roman" w:cs="Times New Roman"/>
          <w:bCs/>
          <w:sz w:val="28"/>
          <w:szCs w:val="28"/>
        </w:rPr>
        <w:t>. Стратегическое управление организацией.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31DA8">
        <w:rPr>
          <w:rFonts w:ascii="Times New Roman" w:hAnsi="Times New Roman" w:cs="Times New Roman"/>
          <w:bCs/>
          <w:sz w:val="28"/>
          <w:szCs w:val="28"/>
        </w:rPr>
        <w:t>. Управление рисками на предприятии.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31DA8">
        <w:rPr>
          <w:rFonts w:ascii="Times New Roman" w:hAnsi="Times New Roman" w:cs="Times New Roman"/>
          <w:bCs/>
          <w:sz w:val="28"/>
          <w:szCs w:val="28"/>
        </w:rPr>
        <w:t>. Повышение конкурентоспособности организации в условиях рынка.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 xml:space="preserve">8. Научно-технический потенциал </w:t>
      </w:r>
      <w:r w:rsidRPr="00631DA8">
        <w:rPr>
          <w:rFonts w:ascii="Times New Roman" w:hAnsi="Times New Roman" w:cs="Times New Roman"/>
          <w:bCs/>
          <w:sz w:val="28"/>
          <w:szCs w:val="28"/>
        </w:rPr>
        <w:t xml:space="preserve">предприятия </w:t>
      </w:r>
      <w:r w:rsidRPr="00631DA8">
        <w:rPr>
          <w:rFonts w:ascii="Times New Roman" w:hAnsi="Times New Roman" w:cs="Times New Roman"/>
          <w:bCs/>
          <w:sz w:val="28"/>
          <w:szCs w:val="28"/>
        </w:rPr>
        <w:t>и эффективность его использования.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631DA8">
        <w:rPr>
          <w:rFonts w:ascii="Times New Roman" w:hAnsi="Times New Roman" w:cs="Times New Roman"/>
          <w:bCs/>
          <w:sz w:val="28"/>
          <w:szCs w:val="28"/>
        </w:rPr>
        <w:t>Мотивационное управление как фактор повышения конкурентоспособности предприятия.</w:t>
      </w:r>
    </w:p>
    <w:p w:rsidR="00631DA8" w:rsidRDefault="00B02650" w:rsidP="00A0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FB1E90">
        <w:rPr>
          <w:rFonts w:ascii="Times New Roman" w:eastAsia="Times New Roman" w:hAnsi="Times New Roman" w:cs="Times New Roman"/>
          <w:sz w:val="28"/>
          <w:szCs w:val="28"/>
        </w:rPr>
        <w:t>Технологии бережливого производства и их использование на предприятии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E90" w:rsidRPr="00FB1E90" w:rsidRDefault="00B02650" w:rsidP="00FB1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631DA8">
        <w:rPr>
          <w:rFonts w:ascii="Times New Roman" w:hAnsi="Times New Roman" w:cs="Times New Roman"/>
          <w:bCs/>
          <w:sz w:val="28"/>
          <w:szCs w:val="28"/>
        </w:rPr>
        <w:t>Информационные</w:t>
      </w:r>
      <w:r w:rsidRPr="00631DA8">
        <w:rPr>
          <w:rFonts w:ascii="Times New Roman" w:hAnsi="Times New Roman" w:cs="Times New Roman"/>
          <w:bCs/>
          <w:sz w:val="28"/>
          <w:szCs w:val="28"/>
        </w:rPr>
        <w:t xml:space="preserve"> технологии обеспечения управленческой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DA8">
        <w:rPr>
          <w:rFonts w:ascii="Times New Roman" w:hAnsi="Times New Roman" w:cs="Times New Roman"/>
          <w:bCs/>
          <w:sz w:val="28"/>
          <w:szCs w:val="28"/>
        </w:rPr>
        <w:t>деятельности.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>12. Управление производственными процессами в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DA8">
        <w:rPr>
          <w:rFonts w:ascii="Times New Roman" w:hAnsi="Times New Roman" w:cs="Times New Roman"/>
          <w:bCs/>
          <w:sz w:val="28"/>
          <w:szCs w:val="28"/>
        </w:rPr>
        <w:t>(организация производства на предприятии).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>13. Организация технического обслуживания производства (организация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DA8">
        <w:rPr>
          <w:rFonts w:ascii="Times New Roman" w:hAnsi="Times New Roman" w:cs="Times New Roman"/>
          <w:bCs/>
          <w:sz w:val="28"/>
          <w:szCs w:val="28"/>
        </w:rPr>
        <w:t>и управление производственной инфр</w:t>
      </w:r>
      <w:r w:rsidRPr="00631DA8">
        <w:rPr>
          <w:rFonts w:ascii="Times New Roman" w:hAnsi="Times New Roman" w:cs="Times New Roman"/>
          <w:bCs/>
          <w:sz w:val="28"/>
          <w:szCs w:val="28"/>
        </w:rPr>
        <w:t>аструктурой предприятия).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>14. Управление научно-технической подготовкой производства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DA8">
        <w:rPr>
          <w:rFonts w:ascii="Times New Roman" w:hAnsi="Times New Roman" w:cs="Times New Roman"/>
          <w:bCs/>
          <w:sz w:val="28"/>
          <w:szCs w:val="28"/>
        </w:rPr>
        <w:t>предприятии.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>15. Управление инновационной деятельностью организации.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>16. Управление качеством продукции.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 xml:space="preserve">17. Коммерциализация новшеств (на примере инновации в </w:t>
      </w:r>
      <w:r w:rsidRPr="00631DA8">
        <w:rPr>
          <w:rFonts w:ascii="Times New Roman" w:hAnsi="Times New Roman" w:cs="Times New Roman"/>
          <w:bCs/>
          <w:sz w:val="28"/>
          <w:szCs w:val="28"/>
        </w:rPr>
        <w:t>производство).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>18. Экономическая эффективность внедрения новой техники.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>19. Бизнес-планирование как основа развития организации.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>20. Управление доходностью хозяйственной деятельности предприятия.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>21. Управление инвестиционной деятельностью предприятия.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>22.</w:t>
      </w:r>
      <w:r w:rsidRPr="00631DA8">
        <w:rPr>
          <w:rFonts w:ascii="Times New Roman" w:hAnsi="Times New Roman" w:cs="Times New Roman"/>
          <w:bCs/>
          <w:sz w:val="28"/>
          <w:szCs w:val="28"/>
        </w:rPr>
        <w:t xml:space="preserve"> Аутсорсинг как форма управления партнерскими отношениями.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>23. Лизинг и его роль в инвестиционной деятельности организации.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 xml:space="preserve">24. Оперативно-производственное планирование и </w:t>
      </w:r>
      <w:proofErr w:type="spellStart"/>
      <w:r w:rsidRPr="00631DA8">
        <w:rPr>
          <w:rFonts w:ascii="Times New Roman" w:hAnsi="Times New Roman" w:cs="Times New Roman"/>
          <w:bCs/>
          <w:sz w:val="28"/>
          <w:szCs w:val="28"/>
        </w:rPr>
        <w:t>диспетчирование</w:t>
      </w:r>
      <w:proofErr w:type="spellEnd"/>
      <w:r w:rsidRPr="00631DA8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DA8">
        <w:rPr>
          <w:rFonts w:ascii="Times New Roman" w:hAnsi="Times New Roman" w:cs="Times New Roman"/>
          <w:bCs/>
          <w:sz w:val="28"/>
          <w:szCs w:val="28"/>
        </w:rPr>
        <w:t>предприятии.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 xml:space="preserve">25. Организация и управление </w:t>
      </w:r>
      <w:proofErr w:type="spellStart"/>
      <w:r w:rsidRPr="00631DA8">
        <w:rPr>
          <w:rFonts w:ascii="Times New Roman" w:hAnsi="Times New Roman" w:cs="Times New Roman"/>
          <w:bCs/>
          <w:sz w:val="28"/>
          <w:szCs w:val="28"/>
        </w:rPr>
        <w:t>материалопотоками</w:t>
      </w:r>
      <w:proofErr w:type="spellEnd"/>
      <w:r w:rsidRPr="00631DA8">
        <w:rPr>
          <w:rFonts w:ascii="Times New Roman" w:hAnsi="Times New Roman" w:cs="Times New Roman"/>
          <w:bCs/>
          <w:sz w:val="28"/>
          <w:szCs w:val="28"/>
        </w:rPr>
        <w:t>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>26. У</w:t>
      </w:r>
      <w:r w:rsidRPr="00631DA8">
        <w:rPr>
          <w:rFonts w:ascii="Times New Roman" w:hAnsi="Times New Roman" w:cs="Times New Roman"/>
          <w:bCs/>
          <w:sz w:val="28"/>
          <w:szCs w:val="28"/>
        </w:rPr>
        <w:t>правление издержками производства на предприятии.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>27. Совершенствование системы менеджмента организации.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>28. Совершенствование организационной структуры 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DA8">
        <w:rPr>
          <w:rFonts w:ascii="Times New Roman" w:hAnsi="Times New Roman" w:cs="Times New Roman"/>
          <w:bCs/>
          <w:sz w:val="28"/>
          <w:szCs w:val="28"/>
        </w:rPr>
        <w:t>предприятием.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>29. Система принятия решений в процессе управления организацией.</w:t>
      </w:r>
    </w:p>
    <w:p w:rsidR="00631DA8" w:rsidRPr="00631DA8" w:rsidRDefault="00B02650" w:rsidP="006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A8">
        <w:rPr>
          <w:rFonts w:ascii="Times New Roman" w:hAnsi="Times New Roman" w:cs="Times New Roman"/>
          <w:bCs/>
          <w:sz w:val="28"/>
          <w:szCs w:val="28"/>
        </w:rPr>
        <w:t>30. Формирова</w:t>
      </w:r>
      <w:r w:rsidRPr="00631DA8">
        <w:rPr>
          <w:rFonts w:ascii="Times New Roman" w:hAnsi="Times New Roman" w:cs="Times New Roman"/>
          <w:bCs/>
          <w:sz w:val="28"/>
          <w:szCs w:val="28"/>
        </w:rPr>
        <w:t>ние управленческих решений на основе экономико-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DA8">
        <w:rPr>
          <w:rFonts w:ascii="Times New Roman" w:hAnsi="Times New Roman" w:cs="Times New Roman"/>
          <w:bCs/>
          <w:sz w:val="28"/>
          <w:szCs w:val="28"/>
        </w:rPr>
        <w:t>математических методов.</w:t>
      </w:r>
    </w:p>
    <w:sectPr w:rsidR="00631DA8" w:rsidRPr="0063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50"/>
    <w:rsid w:val="00B0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C10DB-503F-4247-B1AD-A376E60E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C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B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552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B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Маслихова Елена Александровна</dc:creator>
  <cp:lastModifiedBy>Маслихова Елена Александровна</cp:lastModifiedBy>
  <cp:revision>1</cp:revision>
  <dcterms:created xsi:type="dcterms:W3CDTF">2021-12-09T05:59:00Z</dcterms:created>
  <dcterms:modified xsi:type="dcterms:W3CDTF">2021-12-09T06:01:00Z</dcterms:modified>
</cp:coreProperties>
</file>