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B7" w:rsidRPr="00F673B7" w:rsidRDefault="0083048E" w:rsidP="00F673B7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F673B7">
        <w:rPr>
          <w:rFonts w:ascii="Times New Roman" w:hAnsi="Times New Roman"/>
          <w:b/>
          <w:i/>
          <w:sz w:val="24"/>
          <w:lang w:val="en-US"/>
        </w:rPr>
        <w:t xml:space="preserve">Practical Use of </w:t>
      </w:r>
      <w:r w:rsidR="006315DA" w:rsidRPr="00F673B7">
        <w:rPr>
          <w:rFonts w:ascii="Times New Roman" w:hAnsi="Times New Roman"/>
          <w:b/>
          <w:i/>
          <w:sz w:val="24"/>
          <w:lang w:val="en-US"/>
        </w:rPr>
        <w:t xml:space="preserve">Information </w:t>
      </w:r>
      <w:r w:rsidRPr="00F673B7">
        <w:rPr>
          <w:rFonts w:ascii="Times New Roman" w:hAnsi="Times New Roman"/>
          <w:b/>
          <w:i/>
          <w:sz w:val="24"/>
          <w:lang w:val="en-US"/>
        </w:rPr>
        <w:t xml:space="preserve">and </w:t>
      </w:r>
      <w:r w:rsidR="006315DA" w:rsidRPr="00F673B7">
        <w:rPr>
          <w:rFonts w:ascii="Times New Roman" w:hAnsi="Times New Roman"/>
          <w:b/>
          <w:i/>
          <w:sz w:val="24"/>
          <w:lang w:val="en-US"/>
        </w:rPr>
        <w:t>Trading Systems in International Business</w:t>
      </w:r>
    </w:p>
    <w:p w:rsidR="00F673B7" w:rsidRPr="00F673B7" w:rsidRDefault="00F673B7" w:rsidP="00F673B7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en-US"/>
        </w:rPr>
      </w:pPr>
      <w:r w:rsidRPr="00F673B7">
        <w:rPr>
          <w:rFonts w:ascii="Times New Roman" w:hAnsi="Times New Roman"/>
          <w:b/>
          <w:i/>
          <w:sz w:val="24"/>
          <w:lang w:val="en-US"/>
        </w:rPr>
        <w:t>B 1.2.5.1.4</w:t>
      </w:r>
    </w:p>
    <w:p w:rsidR="00F673B7" w:rsidRPr="00F673B7" w:rsidRDefault="00F673B7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>Degree</w:t>
      </w:r>
      <w:r>
        <w:rPr>
          <w:rFonts w:ascii="Times New Roman" w:hAnsi="Times New Roman"/>
          <w:sz w:val="24"/>
          <w:lang w:val="en-US"/>
        </w:rPr>
        <w:t xml:space="preserve">:  </w:t>
      </w:r>
      <w:r w:rsidR="00F673B7">
        <w:rPr>
          <w:rFonts w:ascii="Times New Roman" w:hAnsi="Times New Roman"/>
          <w:sz w:val="24"/>
          <w:lang w:val="en-US"/>
        </w:rPr>
        <w:t>M</w:t>
      </w:r>
      <w:r w:rsidR="00A87CFE">
        <w:rPr>
          <w:rFonts w:ascii="Times New Roman" w:hAnsi="Times New Roman"/>
          <w:sz w:val="24"/>
          <w:lang w:val="en-US"/>
        </w:rPr>
        <w:t>aster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>Year</w:t>
      </w:r>
      <w:r>
        <w:rPr>
          <w:rFonts w:ascii="Times New Roman" w:hAnsi="Times New Roman"/>
          <w:sz w:val="24"/>
          <w:lang w:val="en-US"/>
        </w:rPr>
        <w:t xml:space="preserve">:  </w:t>
      </w:r>
      <w:r w:rsidR="0083048E">
        <w:rPr>
          <w:rFonts w:ascii="Times New Roman" w:hAnsi="Times New Roman"/>
          <w:sz w:val="24"/>
          <w:lang w:val="en-US"/>
        </w:rPr>
        <w:t>1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>Semester</w:t>
      </w:r>
      <w:r>
        <w:rPr>
          <w:rFonts w:ascii="Times New Roman" w:hAnsi="Times New Roman"/>
          <w:sz w:val="24"/>
          <w:lang w:val="en-US"/>
        </w:rPr>
        <w:t xml:space="preserve">:  </w:t>
      </w:r>
      <w:r w:rsidR="0083048E">
        <w:rPr>
          <w:rFonts w:ascii="Times New Roman" w:hAnsi="Times New Roman"/>
          <w:sz w:val="24"/>
          <w:lang w:val="en-US"/>
        </w:rPr>
        <w:t>module 2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>General workload</w:t>
      </w:r>
      <w:r>
        <w:rPr>
          <w:rFonts w:ascii="Times New Roman" w:hAnsi="Times New Roman"/>
          <w:sz w:val="24"/>
          <w:lang w:val="en-US"/>
        </w:rPr>
        <w:t>: 3 ECTS credits, 108 hours</w:t>
      </w:r>
    </w:p>
    <w:p w:rsidR="00F673B7" w:rsidRDefault="00F673B7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6315DA" w:rsidRPr="00F673B7" w:rsidRDefault="006315DA" w:rsidP="00F673B7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 xml:space="preserve">Goals and objectives of the course    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To acquire knowledge of the </w:t>
      </w:r>
      <w:r w:rsidR="00D27684">
        <w:rPr>
          <w:rFonts w:ascii="Times New Roman" w:hAnsi="Times New Roman"/>
          <w:sz w:val="24"/>
          <w:lang w:val="en-US"/>
        </w:rPr>
        <w:t xml:space="preserve">key characteristics and purpose of using special </w:t>
      </w:r>
      <w:r>
        <w:rPr>
          <w:rFonts w:ascii="Times New Roman" w:hAnsi="Times New Roman"/>
          <w:sz w:val="24"/>
          <w:lang w:val="en-US"/>
        </w:rPr>
        <w:t xml:space="preserve">information systems in </w:t>
      </w:r>
      <w:r w:rsidR="00D27684">
        <w:rPr>
          <w:rFonts w:ascii="Times New Roman" w:hAnsi="Times New Roman"/>
          <w:sz w:val="24"/>
          <w:lang w:val="en-US"/>
        </w:rPr>
        <w:t xml:space="preserve">the corporate foreign trade sector and the </w:t>
      </w:r>
      <w:r w:rsidR="00523717">
        <w:rPr>
          <w:rFonts w:ascii="Times New Roman" w:hAnsi="Times New Roman"/>
          <w:sz w:val="24"/>
          <w:lang w:val="en-US"/>
        </w:rPr>
        <w:t>way information and trading systems are used</w:t>
      </w:r>
      <w:r w:rsidR="0057171B">
        <w:rPr>
          <w:rFonts w:ascii="Times New Roman" w:hAnsi="Times New Roman"/>
          <w:sz w:val="24"/>
          <w:lang w:val="en-US"/>
        </w:rPr>
        <w:t xml:space="preserve"> in international business</w:t>
      </w:r>
      <w:r>
        <w:rPr>
          <w:rFonts w:ascii="Times New Roman" w:hAnsi="Times New Roman"/>
          <w:sz w:val="24"/>
          <w:lang w:val="en-US"/>
        </w:rPr>
        <w:t xml:space="preserve">.   </w:t>
      </w:r>
    </w:p>
    <w:p w:rsidR="00F673B7" w:rsidRDefault="00F673B7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6315DA" w:rsidRPr="00F673B7" w:rsidRDefault="006315DA" w:rsidP="00F673B7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 xml:space="preserve">Key didactic units  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 The role of information in international business. International information services market.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2. Classification of information and trading systems.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3. Information systems in international business.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4. Trading systems.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5. Payment systems.</w:t>
      </w:r>
    </w:p>
    <w:p w:rsidR="00F673B7" w:rsidRDefault="00F673B7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6315DA" w:rsidRPr="00F673B7" w:rsidRDefault="006315DA" w:rsidP="00F673B7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 xml:space="preserve">Place of the discipline within the curriculum  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The course is an elective within </w:t>
      </w:r>
      <w:r w:rsidR="004C05FF">
        <w:rPr>
          <w:rFonts w:ascii="Times New Roman" w:hAnsi="Times New Roman"/>
          <w:sz w:val="24"/>
          <w:lang w:val="en-US"/>
        </w:rPr>
        <w:t xml:space="preserve">variational component of </w:t>
      </w:r>
      <w:r>
        <w:rPr>
          <w:rFonts w:ascii="Times New Roman" w:hAnsi="Times New Roman"/>
          <w:sz w:val="24"/>
          <w:lang w:val="en-US"/>
        </w:rPr>
        <w:t>the curriculum of program 38.0</w:t>
      </w:r>
      <w:r w:rsidR="004C05FF"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  <w:lang w:val="en-US"/>
        </w:rPr>
        <w:t xml:space="preserve">.01 in Economics (concentration: International </w:t>
      </w:r>
      <w:r w:rsidR="004C05FF">
        <w:rPr>
          <w:rFonts w:ascii="Times New Roman" w:hAnsi="Times New Roman"/>
          <w:sz w:val="24"/>
          <w:lang w:val="en-US"/>
        </w:rPr>
        <w:t>Business</w:t>
      </w:r>
      <w:r>
        <w:rPr>
          <w:rFonts w:ascii="Times New Roman" w:hAnsi="Times New Roman"/>
          <w:sz w:val="24"/>
          <w:lang w:val="en-US"/>
        </w:rPr>
        <w:t xml:space="preserve">). </w:t>
      </w:r>
      <w:r w:rsidR="004C05FF">
        <w:rPr>
          <w:rFonts w:ascii="Times New Roman" w:hAnsi="Times New Roman"/>
          <w:sz w:val="24"/>
          <w:lang w:val="en-US"/>
        </w:rPr>
        <w:t xml:space="preserve"> Among others, t</w:t>
      </w:r>
      <w:r>
        <w:rPr>
          <w:rFonts w:ascii="Times New Roman" w:hAnsi="Times New Roman"/>
          <w:sz w:val="24"/>
          <w:lang w:val="en-US"/>
        </w:rPr>
        <w:t xml:space="preserve">he prerequisites for the course are </w:t>
      </w:r>
      <w:r w:rsidR="004C05FF">
        <w:rPr>
          <w:rFonts w:ascii="Times New Roman" w:hAnsi="Times New Roman"/>
          <w:sz w:val="24"/>
          <w:lang w:val="en-US"/>
        </w:rPr>
        <w:t xml:space="preserve">(primarily) </w:t>
      </w:r>
      <w:r>
        <w:rPr>
          <w:rFonts w:ascii="Times New Roman" w:hAnsi="Times New Roman"/>
          <w:sz w:val="24"/>
          <w:lang w:val="en-US"/>
        </w:rPr>
        <w:t xml:space="preserve">programs in </w:t>
      </w:r>
      <w:r w:rsidR="007D1270">
        <w:rPr>
          <w:rFonts w:ascii="Times New Roman" w:hAnsi="Times New Roman"/>
          <w:sz w:val="24"/>
          <w:lang w:val="en-US"/>
        </w:rPr>
        <w:t xml:space="preserve">Microeconomics, Macroeconomics, </w:t>
      </w:r>
      <w:r>
        <w:rPr>
          <w:rFonts w:ascii="Times New Roman" w:hAnsi="Times New Roman"/>
          <w:sz w:val="24"/>
          <w:lang w:val="en-US"/>
        </w:rPr>
        <w:t>World Economy and In</w:t>
      </w:r>
      <w:r w:rsidR="004C05FF">
        <w:rPr>
          <w:rFonts w:ascii="Times New Roman" w:hAnsi="Times New Roman"/>
          <w:sz w:val="24"/>
          <w:lang w:val="en-US"/>
        </w:rPr>
        <w:t>ternational Economic Relations</w:t>
      </w:r>
      <w:r>
        <w:rPr>
          <w:rFonts w:ascii="Times New Roman" w:hAnsi="Times New Roman"/>
          <w:sz w:val="24"/>
          <w:lang w:val="en-US"/>
        </w:rPr>
        <w:t xml:space="preserve">.   </w:t>
      </w:r>
    </w:p>
    <w:p w:rsidR="00F673B7" w:rsidRDefault="00F673B7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6315DA" w:rsidRP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>Upon completing the course, the students should</w:t>
      </w:r>
      <w:r w:rsidRPr="006315DA">
        <w:rPr>
          <w:rFonts w:ascii="Times New Roman" w:hAnsi="Times New Roman"/>
          <w:sz w:val="24"/>
          <w:lang w:val="en-US"/>
        </w:rPr>
        <w:t xml:space="preserve">:    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673B7">
        <w:rPr>
          <w:rFonts w:ascii="Times New Roman" w:hAnsi="Times New Roman"/>
          <w:i/>
          <w:sz w:val="24"/>
          <w:lang w:val="en-US"/>
        </w:rPr>
        <w:t>Know</w:t>
      </w:r>
      <w:r>
        <w:rPr>
          <w:rFonts w:ascii="Times New Roman" w:hAnsi="Times New Roman"/>
          <w:sz w:val="24"/>
          <w:lang w:val="en-US"/>
        </w:rPr>
        <w:t xml:space="preserve"> the operating principles of software used for information </w:t>
      </w:r>
      <w:r w:rsidR="008D2439">
        <w:rPr>
          <w:rFonts w:ascii="Times New Roman" w:hAnsi="Times New Roman"/>
          <w:sz w:val="24"/>
          <w:lang w:val="en-US"/>
        </w:rPr>
        <w:t>processing and data analysis</w:t>
      </w:r>
      <w:r>
        <w:rPr>
          <w:rFonts w:ascii="Times New Roman" w:hAnsi="Times New Roman"/>
          <w:sz w:val="24"/>
          <w:lang w:val="en-US"/>
        </w:rPr>
        <w:t xml:space="preserve"> purposes and key characteristics of and purpose of </w:t>
      </w:r>
      <w:r w:rsidR="008D2439">
        <w:rPr>
          <w:rFonts w:ascii="Times New Roman" w:hAnsi="Times New Roman"/>
          <w:sz w:val="24"/>
          <w:lang w:val="en-US"/>
        </w:rPr>
        <w:t xml:space="preserve">use of </w:t>
      </w:r>
      <w:r>
        <w:rPr>
          <w:rFonts w:ascii="Times New Roman" w:hAnsi="Times New Roman"/>
          <w:sz w:val="24"/>
          <w:lang w:val="en-US"/>
        </w:rPr>
        <w:t>information systems (e.g. Bloomberg, etc.)</w:t>
      </w:r>
      <w:r w:rsidR="008D2439">
        <w:rPr>
          <w:rFonts w:ascii="Times New Roman" w:hAnsi="Times New Roman"/>
          <w:sz w:val="24"/>
          <w:lang w:val="en-US"/>
        </w:rPr>
        <w:t xml:space="preserve">, corporate mail services, websites with the profession-related information, and the </w:t>
      </w:r>
      <w:r w:rsidR="00F950C0">
        <w:rPr>
          <w:rFonts w:ascii="Times New Roman" w:hAnsi="Times New Roman"/>
          <w:sz w:val="24"/>
          <w:lang w:val="en-US"/>
        </w:rPr>
        <w:t>systems analysis methods and economic process modeling</w:t>
      </w:r>
      <w:r w:rsidR="001040DC">
        <w:rPr>
          <w:rFonts w:ascii="Times New Roman" w:hAnsi="Times New Roman"/>
          <w:sz w:val="24"/>
          <w:lang w:val="en-US"/>
        </w:rPr>
        <w:t xml:space="preserve"> methods</w:t>
      </w:r>
      <w:r>
        <w:rPr>
          <w:rFonts w:ascii="Times New Roman" w:hAnsi="Times New Roman"/>
          <w:sz w:val="24"/>
          <w:lang w:val="en-US"/>
        </w:rPr>
        <w:t>;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>Be able to</w:t>
      </w:r>
      <w:r>
        <w:rPr>
          <w:rFonts w:ascii="Times New Roman" w:hAnsi="Times New Roman"/>
          <w:sz w:val="24"/>
          <w:lang w:val="en-US"/>
        </w:rPr>
        <w:t xml:space="preserve"> use software for </w:t>
      </w:r>
      <w:r>
        <w:rPr>
          <w:rFonts w:ascii="Times New Roman" w:hAnsi="Times New Roman"/>
          <w:sz w:val="24"/>
          <w:lang w:val="en-US"/>
        </w:rPr>
        <w:tab/>
        <w:t xml:space="preserve">information gathering, analysis and summarizing purposes and to </w:t>
      </w:r>
      <w:r w:rsidR="00F950C0">
        <w:rPr>
          <w:rFonts w:ascii="Times New Roman" w:hAnsi="Times New Roman"/>
          <w:sz w:val="24"/>
          <w:lang w:val="en-US"/>
        </w:rPr>
        <w:t>become a registered user</w:t>
      </w:r>
      <w:r w:rsidR="00526E6E">
        <w:rPr>
          <w:rFonts w:ascii="Times New Roman" w:hAnsi="Times New Roman"/>
          <w:sz w:val="24"/>
          <w:lang w:val="en-US"/>
        </w:rPr>
        <w:t>,</w:t>
      </w:r>
      <w:r w:rsidR="00F950C0">
        <w:rPr>
          <w:rFonts w:ascii="Times New Roman" w:hAnsi="Times New Roman"/>
          <w:sz w:val="24"/>
          <w:lang w:val="en-US"/>
        </w:rPr>
        <w:t xml:space="preserve"> </w:t>
      </w:r>
      <w:r w:rsidR="00526E6E">
        <w:rPr>
          <w:rFonts w:ascii="Times New Roman" w:hAnsi="Times New Roman"/>
          <w:sz w:val="24"/>
          <w:lang w:val="en-US"/>
        </w:rPr>
        <w:t xml:space="preserve">conduct appropriate analysis and </w:t>
      </w:r>
      <w:r>
        <w:rPr>
          <w:rFonts w:ascii="Times New Roman" w:hAnsi="Times New Roman"/>
          <w:sz w:val="24"/>
          <w:lang w:val="en-US"/>
        </w:rPr>
        <w:t xml:space="preserve">search for profession-related data </w:t>
      </w:r>
      <w:r w:rsidR="00526E6E">
        <w:rPr>
          <w:rFonts w:ascii="Times New Roman" w:hAnsi="Times New Roman"/>
          <w:sz w:val="24"/>
          <w:lang w:val="en-US"/>
        </w:rPr>
        <w:t>in professional international databases</w:t>
      </w:r>
      <w:r>
        <w:rPr>
          <w:rFonts w:ascii="Times New Roman" w:hAnsi="Times New Roman"/>
          <w:sz w:val="24"/>
          <w:lang w:val="en-US"/>
        </w:rPr>
        <w:t xml:space="preserve">;    </w:t>
      </w:r>
    </w:p>
    <w:p w:rsidR="006315DA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673B7">
        <w:rPr>
          <w:rFonts w:ascii="Times New Roman" w:hAnsi="Times New Roman"/>
          <w:i/>
          <w:sz w:val="24"/>
          <w:lang w:val="en-US"/>
        </w:rPr>
        <w:t>To have</w:t>
      </w:r>
      <w:r w:rsidR="004C3926">
        <w:rPr>
          <w:rFonts w:ascii="Times New Roman" w:hAnsi="Times New Roman"/>
          <w:sz w:val="24"/>
          <w:lang w:val="en-US"/>
        </w:rPr>
        <w:t xml:space="preserve"> programming skills,</w:t>
      </w:r>
      <w:r>
        <w:rPr>
          <w:rFonts w:ascii="Times New Roman" w:hAnsi="Times New Roman"/>
          <w:sz w:val="24"/>
          <w:lang w:val="en-US"/>
        </w:rPr>
        <w:t xml:space="preserve"> practical </w:t>
      </w:r>
      <w:r w:rsidR="004C3926">
        <w:rPr>
          <w:rFonts w:ascii="Times New Roman" w:hAnsi="Times New Roman"/>
          <w:sz w:val="24"/>
          <w:lang w:val="en-US"/>
        </w:rPr>
        <w:t xml:space="preserve">skills in information system use and </w:t>
      </w:r>
      <w:r>
        <w:rPr>
          <w:rFonts w:ascii="Times New Roman" w:hAnsi="Times New Roman"/>
          <w:sz w:val="24"/>
          <w:lang w:val="en-US"/>
        </w:rPr>
        <w:t xml:space="preserve">skills needed to </w:t>
      </w:r>
      <w:r w:rsidR="004C3926">
        <w:rPr>
          <w:rFonts w:ascii="Times New Roman" w:hAnsi="Times New Roman"/>
          <w:sz w:val="24"/>
          <w:lang w:val="en-US"/>
        </w:rPr>
        <w:t>examine the content of databases</w:t>
      </w:r>
      <w:r>
        <w:rPr>
          <w:rFonts w:ascii="Times New Roman" w:hAnsi="Times New Roman"/>
          <w:sz w:val="24"/>
          <w:lang w:val="en-US"/>
        </w:rPr>
        <w:t xml:space="preserve">.  </w:t>
      </w:r>
    </w:p>
    <w:p w:rsidR="00F673B7" w:rsidRDefault="00F673B7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B0599" w:rsidRDefault="006315DA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673B7">
        <w:rPr>
          <w:rFonts w:ascii="Times New Roman" w:hAnsi="Times New Roman"/>
          <w:b/>
          <w:sz w:val="24"/>
          <w:lang w:val="en-US"/>
        </w:rPr>
        <w:t>Course structure</w:t>
      </w:r>
      <w:r>
        <w:rPr>
          <w:rFonts w:ascii="Times New Roman" w:hAnsi="Times New Roman"/>
          <w:sz w:val="24"/>
          <w:lang w:val="en-US"/>
        </w:rPr>
        <w:t xml:space="preserve">: lectures, seminars, business games, </w:t>
      </w:r>
      <w:r w:rsidR="009B0599">
        <w:rPr>
          <w:rFonts w:ascii="Times New Roman" w:hAnsi="Times New Roman"/>
          <w:sz w:val="24"/>
          <w:lang w:val="en-US"/>
        </w:rPr>
        <w:t xml:space="preserve">written </w:t>
      </w:r>
      <w:r>
        <w:rPr>
          <w:rFonts w:ascii="Times New Roman" w:hAnsi="Times New Roman"/>
          <w:sz w:val="24"/>
          <w:lang w:val="en-US"/>
        </w:rPr>
        <w:t xml:space="preserve">test, independent student work and Internet resource use.                    </w:t>
      </w:r>
    </w:p>
    <w:p w:rsidR="00F673B7" w:rsidRDefault="00F673B7" w:rsidP="00F673B7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BA413B" w:rsidRDefault="006315DA" w:rsidP="00F673B7">
      <w:pPr>
        <w:spacing w:after="0" w:line="240" w:lineRule="auto"/>
      </w:pPr>
      <w:bookmarkStart w:id="0" w:name="_GoBack"/>
      <w:proofErr w:type="spellStart"/>
      <w:r w:rsidRPr="00F673B7">
        <w:rPr>
          <w:rFonts w:ascii="Times New Roman" w:hAnsi="Times New Roman"/>
          <w:b/>
          <w:sz w:val="24"/>
        </w:rPr>
        <w:t>Summative</w:t>
      </w:r>
      <w:proofErr w:type="spellEnd"/>
      <w:r w:rsidRPr="00F673B7">
        <w:rPr>
          <w:rFonts w:ascii="Times New Roman" w:hAnsi="Times New Roman"/>
          <w:b/>
          <w:sz w:val="24"/>
        </w:rPr>
        <w:t xml:space="preserve"> </w:t>
      </w:r>
      <w:proofErr w:type="spellStart"/>
      <w:r w:rsidRPr="00F673B7">
        <w:rPr>
          <w:rFonts w:ascii="Times New Roman" w:hAnsi="Times New Roman"/>
          <w:b/>
          <w:sz w:val="24"/>
        </w:rPr>
        <w:t>assessment</w:t>
      </w:r>
      <w:bookmarkEnd w:id="0"/>
      <w:proofErr w:type="spellEnd"/>
      <w:r>
        <w:rPr>
          <w:rFonts w:ascii="Times New Roman" w:hAnsi="Times New Roman"/>
          <w:sz w:val="24"/>
        </w:rPr>
        <w:t xml:space="preserve">:   </w:t>
      </w:r>
      <w:r>
        <w:rPr>
          <w:rFonts w:ascii="Times New Roman" w:hAnsi="Times New Roman"/>
          <w:sz w:val="24"/>
          <w:lang w:val="en-US"/>
        </w:rPr>
        <w:t xml:space="preserve">pass/fail </w:t>
      </w:r>
      <w:proofErr w:type="spellStart"/>
      <w:r>
        <w:rPr>
          <w:rFonts w:ascii="Times New Roman" w:hAnsi="Times New Roman"/>
          <w:sz w:val="24"/>
        </w:rPr>
        <w:t>examination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sectPr w:rsidR="00BA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A"/>
    <w:rsid w:val="001040DC"/>
    <w:rsid w:val="004C05FF"/>
    <w:rsid w:val="004C3926"/>
    <w:rsid w:val="00523717"/>
    <w:rsid w:val="00526E6E"/>
    <w:rsid w:val="0057171B"/>
    <w:rsid w:val="006315DA"/>
    <w:rsid w:val="007D1270"/>
    <w:rsid w:val="0083048E"/>
    <w:rsid w:val="00870E84"/>
    <w:rsid w:val="008D2439"/>
    <w:rsid w:val="009B0599"/>
    <w:rsid w:val="00A87CFE"/>
    <w:rsid w:val="00BA413B"/>
    <w:rsid w:val="00D27684"/>
    <w:rsid w:val="00F673B7"/>
    <w:rsid w:val="00F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94DEB-9EF4-4043-A657-E6AEE165CAE0}"/>
</file>

<file path=customXml/itemProps2.xml><?xml version="1.0" encoding="utf-8"?>
<ds:datastoreItem xmlns:ds="http://schemas.openxmlformats.org/officeDocument/2006/customXml" ds:itemID="{A27C88A9-FDEB-4A44-85EB-AA5EB2D9FA6B}"/>
</file>

<file path=customXml/itemProps3.xml><?xml version="1.0" encoding="utf-8"?>
<ds:datastoreItem xmlns:ds="http://schemas.openxmlformats.org/officeDocument/2006/customXml" ds:itemID="{356EB615-7B15-459E-B77B-D6BCD3035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2018-08-31T07:47:00Z</dcterms:created>
  <dcterms:modified xsi:type="dcterms:W3CDTF">2018-08-31T07:47:00Z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