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8" w:rsidRPr="001133E8" w:rsidRDefault="005505D0" w:rsidP="001133E8">
      <w:pPr>
        <w:spacing w:before="120" w:after="120"/>
        <w:jc w:val="center"/>
        <w:rPr>
          <w:b/>
          <w:i/>
          <w:szCs w:val="28"/>
        </w:rPr>
      </w:pPr>
      <w:r w:rsidRPr="001133E8">
        <w:rPr>
          <w:b/>
          <w:i/>
          <w:szCs w:val="28"/>
          <w:lang w:val="en-US"/>
        </w:rPr>
        <w:t>Game-Based Problems in Economics and Finance</w:t>
      </w:r>
    </w:p>
    <w:p w:rsidR="00EA7C82" w:rsidRPr="001133E8" w:rsidRDefault="001133E8" w:rsidP="001133E8">
      <w:pPr>
        <w:spacing w:before="120" w:after="120"/>
        <w:jc w:val="center"/>
        <w:rPr>
          <w:b/>
          <w:i/>
          <w:szCs w:val="28"/>
          <w:lang w:val="en-US"/>
        </w:rPr>
      </w:pPr>
      <w:r w:rsidRPr="001133E8">
        <w:rPr>
          <w:b/>
          <w:i/>
          <w:szCs w:val="28"/>
          <w:lang w:val="en-US"/>
        </w:rPr>
        <w:t>B.1.2.5.1.2</w:t>
      </w:r>
    </w:p>
    <w:p w:rsidR="00A87FFC" w:rsidRDefault="00A87FFC" w:rsidP="001133E8">
      <w:pPr>
        <w:rPr>
          <w:b/>
          <w:szCs w:val="28"/>
          <w:lang w:val="en-US"/>
        </w:rPr>
      </w:pPr>
      <w:r w:rsidRPr="00A87FFC">
        <w:rPr>
          <w:b/>
          <w:szCs w:val="28"/>
          <w:lang w:val="en-US"/>
        </w:rPr>
        <w:t>Degree:</w:t>
      </w:r>
      <w:r w:rsidR="005505D0">
        <w:rPr>
          <w:b/>
          <w:szCs w:val="28"/>
          <w:lang w:val="en-US"/>
        </w:rPr>
        <w:t xml:space="preserve"> </w:t>
      </w:r>
      <w:r w:rsidR="001133E8" w:rsidRPr="001133E8">
        <w:rPr>
          <w:szCs w:val="28"/>
          <w:lang w:val="en-US"/>
        </w:rPr>
        <w:t>B</w:t>
      </w:r>
      <w:r w:rsidR="005505D0" w:rsidRPr="001133E8">
        <w:rPr>
          <w:szCs w:val="28"/>
          <w:lang w:val="en-US"/>
        </w:rPr>
        <w:t>achelor</w:t>
      </w:r>
    </w:p>
    <w:p w:rsidR="00EA7C82" w:rsidRPr="00C0206D" w:rsidRDefault="00A87FFC" w:rsidP="001133E8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Year: </w:t>
      </w:r>
      <w:r w:rsidR="00EA7C82" w:rsidRPr="001133E8">
        <w:rPr>
          <w:szCs w:val="28"/>
          <w:lang w:val="en-US"/>
        </w:rPr>
        <w:t>2</w:t>
      </w:r>
      <w:r w:rsidR="00EA7C82" w:rsidRPr="00A87FFC">
        <w:rPr>
          <w:i/>
          <w:szCs w:val="28"/>
          <w:lang w:val="en-US"/>
        </w:rPr>
        <w:t xml:space="preserve"> </w:t>
      </w:r>
      <w:r w:rsidR="00C0206D">
        <w:rPr>
          <w:i/>
          <w:szCs w:val="28"/>
          <w:lang w:val="en-US"/>
        </w:rPr>
        <w:t xml:space="preserve"> </w:t>
      </w:r>
    </w:p>
    <w:p w:rsidR="00EA7C82" w:rsidRPr="00A87FFC" w:rsidRDefault="00A87FFC" w:rsidP="001133E8">
      <w:pPr>
        <w:rPr>
          <w:b/>
          <w:szCs w:val="28"/>
          <w:lang w:val="en-US"/>
        </w:rPr>
      </w:pPr>
      <w:r w:rsidRPr="00A87FFC">
        <w:rPr>
          <w:b/>
          <w:szCs w:val="28"/>
          <w:lang w:val="en-US"/>
        </w:rPr>
        <w:t xml:space="preserve">Semester: </w:t>
      </w:r>
      <w:r w:rsidR="001133E8">
        <w:rPr>
          <w:szCs w:val="28"/>
          <w:lang w:val="en-US"/>
        </w:rPr>
        <w:t>S</w:t>
      </w:r>
      <w:r w:rsidR="00C0206D" w:rsidRPr="001133E8">
        <w:rPr>
          <w:szCs w:val="28"/>
          <w:lang w:val="en-US"/>
        </w:rPr>
        <w:t>pring</w:t>
      </w:r>
    </w:p>
    <w:p w:rsidR="00EA7C82" w:rsidRPr="00A94851" w:rsidRDefault="00A87FFC" w:rsidP="001133E8">
      <w:pPr>
        <w:rPr>
          <w:szCs w:val="28"/>
          <w:lang w:val="en-US"/>
        </w:rPr>
      </w:pPr>
      <w:r w:rsidRPr="005F08A1">
        <w:rPr>
          <w:b/>
          <w:szCs w:val="28"/>
          <w:lang w:val="en-US"/>
        </w:rPr>
        <w:t xml:space="preserve">General workload: </w:t>
      </w:r>
      <w:r w:rsidR="00A94851" w:rsidRPr="005F08A1">
        <w:rPr>
          <w:szCs w:val="28"/>
          <w:lang w:val="en-US"/>
        </w:rPr>
        <w:t xml:space="preserve">2 </w:t>
      </w:r>
      <w:r w:rsidR="00A94851" w:rsidRPr="00EA7C82">
        <w:rPr>
          <w:szCs w:val="28"/>
          <w:lang w:val="en-US"/>
        </w:rPr>
        <w:t>ECTS</w:t>
      </w:r>
      <w:r w:rsidR="00A94851" w:rsidRPr="005F08A1">
        <w:rPr>
          <w:szCs w:val="28"/>
          <w:lang w:val="en-US"/>
        </w:rPr>
        <w:t xml:space="preserve"> </w:t>
      </w:r>
      <w:r w:rsidR="00A94851">
        <w:rPr>
          <w:szCs w:val="28"/>
          <w:lang w:val="en-US"/>
        </w:rPr>
        <w:t xml:space="preserve">credits, </w:t>
      </w:r>
      <w:r w:rsidR="00EA7C82" w:rsidRPr="005F08A1">
        <w:rPr>
          <w:szCs w:val="28"/>
          <w:lang w:val="en-US"/>
        </w:rPr>
        <w:t xml:space="preserve">72 </w:t>
      </w:r>
      <w:r w:rsidR="00A94851">
        <w:rPr>
          <w:szCs w:val="28"/>
          <w:lang w:val="en-US"/>
        </w:rPr>
        <w:t>hours</w:t>
      </w:r>
    </w:p>
    <w:p w:rsidR="001133E8" w:rsidRDefault="001133E8" w:rsidP="001133E8">
      <w:pPr>
        <w:rPr>
          <w:b/>
          <w:szCs w:val="28"/>
        </w:rPr>
      </w:pPr>
    </w:p>
    <w:p w:rsidR="005F08A1" w:rsidRDefault="005F08A1" w:rsidP="001133E8">
      <w:pPr>
        <w:rPr>
          <w:b/>
          <w:szCs w:val="28"/>
          <w:lang w:val="en-US"/>
        </w:rPr>
      </w:pPr>
      <w:r w:rsidRPr="005F08A1">
        <w:rPr>
          <w:b/>
          <w:szCs w:val="28"/>
          <w:lang w:val="en-US"/>
        </w:rPr>
        <w:t xml:space="preserve">Goals of the course </w:t>
      </w:r>
    </w:p>
    <w:p w:rsidR="00EA7C82" w:rsidRPr="001133E8" w:rsidRDefault="008D4643" w:rsidP="001133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1133E8">
        <w:rPr>
          <w:szCs w:val="28"/>
          <w:lang w:val="en-US"/>
        </w:rPr>
        <w:t xml:space="preserve">To acquire basic knowledge of and skills related to game theory and its application needed to </w:t>
      </w:r>
      <w:r w:rsidR="009F0624" w:rsidRPr="001133E8">
        <w:rPr>
          <w:szCs w:val="28"/>
          <w:lang w:val="en-US"/>
        </w:rPr>
        <w:t xml:space="preserve">solve problems that emerge when providing mathematical support to actors engaged in </w:t>
      </w:r>
      <w:r w:rsidR="000522B5" w:rsidRPr="001133E8">
        <w:rPr>
          <w:szCs w:val="28"/>
          <w:lang w:val="en-US"/>
        </w:rPr>
        <w:t xml:space="preserve">practical </w:t>
      </w:r>
      <w:r w:rsidR="009F0624" w:rsidRPr="001133E8">
        <w:rPr>
          <w:szCs w:val="28"/>
          <w:lang w:val="en-US"/>
        </w:rPr>
        <w:t xml:space="preserve">economic operations;  </w:t>
      </w:r>
    </w:p>
    <w:p w:rsidR="00EA7C82" w:rsidRPr="001133E8" w:rsidRDefault="009A5712" w:rsidP="001133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1133E8">
        <w:rPr>
          <w:szCs w:val="28"/>
          <w:lang w:val="en-US"/>
        </w:rPr>
        <w:t xml:space="preserve">To learn about the appropriate conceptual theoretical basis, to provide appropriate level of algebraic training needed to solve </w:t>
      </w:r>
      <w:r w:rsidR="001E55BE" w:rsidRPr="001133E8">
        <w:rPr>
          <w:szCs w:val="28"/>
          <w:lang w:val="en-US"/>
        </w:rPr>
        <w:t xml:space="preserve">applied problems related to game theory and its application to economic practice. </w:t>
      </w:r>
      <w:r w:rsidRPr="001133E8">
        <w:rPr>
          <w:szCs w:val="28"/>
          <w:lang w:val="en-US"/>
        </w:rPr>
        <w:t xml:space="preserve"> </w:t>
      </w:r>
      <w:r w:rsidR="001E55BE" w:rsidRPr="001133E8">
        <w:rPr>
          <w:szCs w:val="28"/>
          <w:lang w:val="en-US"/>
        </w:rPr>
        <w:t xml:space="preserve"> </w:t>
      </w:r>
    </w:p>
    <w:p w:rsidR="001133E8" w:rsidRDefault="001133E8" w:rsidP="001133E8">
      <w:pPr>
        <w:rPr>
          <w:b/>
          <w:szCs w:val="28"/>
          <w:lang w:val="en-US"/>
        </w:rPr>
      </w:pPr>
    </w:p>
    <w:p w:rsidR="005F08A1" w:rsidRPr="001133E8" w:rsidRDefault="005F08A1" w:rsidP="001133E8">
      <w:pPr>
        <w:rPr>
          <w:b/>
          <w:szCs w:val="28"/>
          <w:lang w:val="en-US"/>
        </w:rPr>
      </w:pPr>
      <w:r w:rsidRPr="001133E8">
        <w:rPr>
          <w:b/>
          <w:szCs w:val="28"/>
          <w:lang w:val="en-US"/>
        </w:rPr>
        <w:t>Key didactic units</w:t>
      </w:r>
    </w:p>
    <w:p w:rsidR="00EA7C82" w:rsidRPr="001133E8" w:rsidRDefault="001E55BE" w:rsidP="001133E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1133E8">
        <w:rPr>
          <w:szCs w:val="28"/>
          <w:lang w:val="en-US"/>
        </w:rPr>
        <w:t xml:space="preserve">Introduction to game theory  </w:t>
      </w:r>
    </w:p>
    <w:p w:rsidR="00EA7C82" w:rsidRPr="001133E8" w:rsidRDefault="00820ADB" w:rsidP="001133E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1133E8">
        <w:rPr>
          <w:szCs w:val="28"/>
          <w:lang w:val="en-US"/>
        </w:rPr>
        <w:t xml:space="preserve">Static games with full information  </w:t>
      </w:r>
    </w:p>
    <w:p w:rsidR="00EA7C82" w:rsidRPr="001133E8" w:rsidRDefault="00820ADB" w:rsidP="001133E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1133E8">
        <w:rPr>
          <w:szCs w:val="28"/>
          <w:lang w:val="en-US"/>
        </w:rPr>
        <w:t xml:space="preserve">Dynamic games with full information  </w:t>
      </w:r>
    </w:p>
    <w:p w:rsidR="001133E8" w:rsidRDefault="001133E8" w:rsidP="001133E8">
      <w:pPr>
        <w:rPr>
          <w:b/>
          <w:szCs w:val="28"/>
          <w:lang w:val="en-US"/>
        </w:rPr>
      </w:pPr>
    </w:p>
    <w:p w:rsidR="005F08A1" w:rsidRDefault="005F08A1" w:rsidP="001133E8">
      <w:pPr>
        <w:rPr>
          <w:b/>
          <w:szCs w:val="28"/>
          <w:lang w:val="en-US"/>
        </w:rPr>
      </w:pPr>
      <w:r w:rsidRPr="005F08A1">
        <w:rPr>
          <w:b/>
          <w:szCs w:val="28"/>
          <w:lang w:val="en-US"/>
        </w:rPr>
        <w:t>Place of the discipline within the curriculum</w:t>
      </w:r>
    </w:p>
    <w:p w:rsidR="00EA7C82" w:rsidRPr="00337758" w:rsidRDefault="001E2CC3" w:rsidP="001133E8">
      <w:pPr>
        <w:rPr>
          <w:szCs w:val="28"/>
          <w:lang w:val="en-US"/>
        </w:rPr>
      </w:pPr>
      <w:r>
        <w:rPr>
          <w:szCs w:val="28"/>
          <w:lang w:val="en-US"/>
        </w:rPr>
        <w:t xml:space="preserve">The prerequisites for the course are the programs in Linear Algebra, Mathematical Analysis, Probability Theory and Mathematical Statistics and Optimal Decision-Making Methods. </w:t>
      </w:r>
      <w:r w:rsidR="00337758">
        <w:rPr>
          <w:szCs w:val="28"/>
          <w:lang w:val="en-US"/>
        </w:rPr>
        <w:t xml:space="preserve"> </w:t>
      </w:r>
    </w:p>
    <w:p w:rsidR="001133E8" w:rsidRDefault="001133E8" w:rsidP="001133E8">
      <w:pPr>
        <w:rPr>
          <w:b/>
          <w:szCs w:val="28"/>
          <w:lang w:val="en-US"/>
        </w:rPr>
      </w:pPr>
    </w:p>
    <w:p w:rsidR="005F08A1" w:rsidRDefault="005F08A1" w:rsidP="001133E8">
      <w:pPr>
        <w:rPr>
          <w:b/>
          <w:szCs w:val="28"/>
          <w:lang w:val="en-US"/>
        </w:rPr>
      </w:pPr>
      <w:r w:rsidRPr="005F08A1">
        <w:rPr>
          <w:b/>
          <w:szCs w:val="28"/>
          <w:lang w:val="en-US"/>
        </w:rPr>
        <w:t xml:space="preserve">Upon completing the course, the students should:  </w:t>
      </w:r>
    </w:p>
    <w:p w:rsidR="00A44FF3" w:rsidRPr="001133E8" w:rsidRDefault="00A44FF3" w:rsidP="001133E8">
      <w:pPr>
        <w:rPr>
          <w:i/>
          <w:szCs w:val="28"/>
          <w:lang w:val="en-US"/>
        </w:rPr>
      </w:pPr>
      <w:r w:rsidRPr="001133E8">
        <w:rPr>
          <w:i/>
          <w:szCs w:val="28"/>
          <w:lang w:val="en-US"/>
        </w:rPr>
        <w:t xml:space="preserve">Know: </w:t>
      </w:r>
    </w:p>
    <w:p w:rsidR="00A44FF3" w:rsidRPr="00A44FF3" w:rsidRDefault="00A44FF3" w:rsidP="001133E8">
      <w:pPr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A44FF3">
        <w:rPr>
          <w:szCs w:val="28"/>
          <w:lang w:val="en-US"/>
        </w:rPr>
        <w:t>he fundamentals of game theory</w:t>
      </w:r>
      <w:r>
        <w:rPr>
          <w:szCs w:val="28"/>
          <w:lang w:val="en-US"/>
        </w:rPr>
        <w:t xml:space="preserve"> needed to </w:t>
      </w:r>
      <w:r w:rsidRPr="00A44FF3">
        <w:rPr>
          <w:szCs w:val="28"/>
          <w:lang w:val="en-US"/>
        </w:rPr>
        <w:t>solv</w:t>
      </w:r>
      <w:r>
        <w:rPr>
          <w:szCs w:val="28"/>
          <w:lang w:val="en-US"/>
        </w:rPr>
        <w:t>e</w:t>
      </w:r>
      <w:r w:rsidRPr="00A44FF3">
        <w:rPr>
          <w:szCs w:val="28"/>
          <w:lang w:val="en-US"/>
        </w:rPr>
        <w:t xml:space="preserve"> mathematical</w:t>
      </w:r>
      <w:r>
        <w:rPr>
          <w:szCs w:val="28"/>
          <w:lang w:val="en-US"/>
        </w:rPr>
        <w:t>,</w:t>
      </w:r>
      <w:r w:rsidRPr="00A44FF3">
        <w:rPr>
          <w:szCs w:val="28"/>
          <w:lang w:val="en-US"/>
        </w:rPr>
        <w:t xml:space="preserve"> financial</w:t>
      </w:r>
      <w:r>
        <w:rPr>
          <w:szCs w:val="28"/>
          <w:lang w:val="en-US"/>
        </w:rPr>
        <w:t xml:space="preserve"> and </w:t>
      </w:r>
      <w:r w:rsidRPr="00A44FF3">
        <w:rPr>
          <w:szCs w:val="28"/>
          <w:lang w:val="en-US"/>
        </w:rPr>
        <w:t>economic problems</w:t>
      </w:r>
    </w:p>
    <w:p w:rsidR="00A44FF3" w:rsidRDefault="00A44FF3" w:rsidP="001133E8">
      <w:pPr>
        <w:rPr>
          <w:szCs w:val="28"/>
          <w:lang w:val="en-US"/>
        </w:rPr>
      </w:pPr>
      <w:r>
        <w:rPr>
          <w:szCs w:val="28"/>
          <w:lang w:val="en-US"/>
        </w:rPr>
        <w:t>B</w:t>
      </w:r>
      <w:r w:rsidRPr="00A44FF3">
        <w:rPr>
          <w:szCs w:val="28"/>
          <w:lang w:val="en-US"/>
        </w:rPr>
        <w:t xml:space="preserve">e able to: </w:t>
      </w:r>
    </w:p>
    <w:p w:rsidR="00A44FF3" w:rsidRPr="00A44FF3" w:rsidRDefault="005B7480" w:rsidP="001133E8">
      <w:pPr>
        <w:rPr>
          <w:szCs w:val="28"/>
          <w:lang w:val="en-US"/>
        </w:rPr>
      </w:pPr>
      <w:r>
        <w:rPr>
          <w:szCs w:val="28"/>
          <w:lang w:val="en-US"/>
        </w:rPr>
        <w:t>A</w:t>
      </w:r>
      <w:r w:rsidR="00A44FF3" w:rsidRPr="00A44FF3">
        <w:rPr>
          <w:szCs w:val="28"/>
          <w:lang w:val="en-US"/>
        </w:rPr>
        <w:t>pply the methods of game theory</w:t>
      </w:r>
      <w:r>
        <w:rPr>
          <w:szCs w:val="28"/>
          <w:lang w:val="en-US"/>
        </w:rPr>
        <w:t xml:space="preserve"> when solving</w:t>
      </w:r>
      <w:r w:rsidR="00A44FF3" w:rsidRPr="00A44FF3">
        <w:rPr>
          <w:szCs w:val="28"/>
          <w:lang w:val="en-US"/>
        </w:rPr>
        <w:t xml:space="preserve"> financial and economic problems</w:t>
      </w:r>
    </w:p>
    <w:p w:rsidR="005B7480" w:rsidRPr="001133E8" w:rsidRDefault="005B7480" w:rsidP="001133E8">
      <w:pPr>
        <w:rPr>
          <w:i/>
          <w:szCs w:val="28"/>
          <w:lang w:val="en-US"/>
        </w:rPr>
      </w:pPr>
      <w:r w:rsidRPr="001133E8">
        <w:rPr>
          <w:i/>
          <w:szCs w:val="28"/>
          <w:lang w:val="en-US"/>
        </w:rPr>
        <w:t>Have:</w:t>
      </w:r>
    </w:p>
    <w:p w:rsidR="00B8489B" w:rsidRDefault="005B7480" w:rsidP="001133E8">
      <w:pPr>
        <w:rPr>
          <w:szCs w:val="28"/>
          <w:lang w:val="en-US"/>
        </w:rPr>
      </w:pPr>
      <w:r>
        <w:rPr>
          <w:szCs w:val="28"/>
          <w:lang w:val="en-US"/>
        </w:rPr>
        <w:t>S</w:t>
      </w:r>
      <w:r w:rsidR="00A44FF3" w:rsidRPr="00A44FF3">
        <w:rPr>
          <w:szCs w:val="28"/>
          <w:lang w:val="en-US"/>
        </w:rPr>
        <w:t xml:space="preserve">kills </w:t>
      </w:r>
      <w:r>
        <w:rPr>
          <w:szCs w:val="28"/>
          <w:lang w:val="en-US"/>
        </w:rPr>
        <w:t>needed to a</w:t>
      </w:r>
      <w:r w:rsidR="00A44FF3" w:rsidRPr="00A44FF3">
        <w:rPr>
          <w:szCs w:val="28"/>
          <w:lang w:val="en-US"/>
        </w:rPr>
        <w:t>pply modern mathemat</w:t>
      </w:r>
      <w:r>
        <w:rPr>
          <w:szCs w:val="28"/>
          <w:lang w:val="en-US"/>
        </w:rPr>
        <w:t xml:space="preserve">ical tools (in particular, game-based </w:t>
      </w:r>
      <w:r w:rsidR="00A44FF3" w:rsidRPr="00A44FF3">
        <w:rPr>
          <w:szCs w:val="28"/>
          <w:lang w:val="en-US"/>
        </w:rPr>
        <w:t xml:space="preserve">models) </w:t>
      </w:r>
      <w:r>
        <w:rPr>
          <w:szCs w:val="28"/>
          <w:lang w:val="en-US"/>
        </w:rPr>
        <w:t>to</w:t>
      </w:r>
      <w:r w:rsidR="00A44FF3" w:rsidRPr="00A44FF3">
        <w:rPr>
          <w:szCs w:val="28"/>
          <w:lang w:val="en-US"/>
        </w:rPr>
        <w:t xml:space="preserve"> solving financial and economic problems; </w:t>
      </w:r>
      <w:r>
        <w:rPr>
          <w:szCs w:val="28"/>
          <w:lang w:val="en-US"/>
        </w:rPr>
        <w:t xml:space="preserve">knowledge of the </w:t>
      </w:r>
      <w:r w:rsidR="00A44FF3" w:rsidRPr="00A44FF3">
        <w:rPr>
          <w:szCs w:val="28"/>
          <w:lang w:val="en-US"/>
        </w:rPr>
        <w:t xml:space="preserve">method </w:t>
      </w:r>
      <w:r>
        <w:rPr>
          <w:szCs w:val="28"/>
          <w:lang w:val="en-US"/>
        </w:rPr>
        <w:t xml:space="preserve">used </w:t>
      </w:r>
      <w:r w:rsidR="004F372C">
        <w:rPr>
          <w:szCs w:val="28"/>
          <w:lang w:val="en-US"/>
        </w:rPr>
        <w:t>when</w:t>
      </w:r>
      <w:r w:rsidR="00A44FF3" w:rsidRPr="00A44FF3">
        <w:rPr>
          <w:szCs w:val="28"/>
          <w:lang w:val="en-US"/>
        </w:rPr>
        <w:t xml:space="preserve"> construct</w:t>
      </w:r>
      <w:r w:rsidR="004F372C">
        <w:rPr>
          <w:szCs w:val="28"/>
          <w:lang w:val="en-US"/>
        </w:rPr>
        <w:t>ing, analyzing</w:t>
      </w:r>
      <w:r w:rsidR="00A44FF3" w:rsidRPr="00A44FF3">
        <w:rPr>
          <w:szCs w:val="28"/>
          <w:lang w:val="en-US"/>
        </w:rPr>
        <w:t xml:space="preserve"> and appl</w:t>
      </w:r>
      <w:r w:rsidR="004F372C">
        <w:rPr>
          <w:szCs w:val="28"/>
          <w:lang w:val="en-US"/>
        </w:rPr>
        <w:t>ying</w:t>
      </w:r>
      <w:r w:rsidR="00A44FF3" w:rsidRPr="00A44FF3">
        <w:rPr>
          <w:szCs w:val="28"/>
          <w:lang w:val="en-US"/>
        </w:rPr>
        <w:t xml:space="preserve"> game</w:t>
      </w:r>
      <w:r w:rsidR="00804E25">
        <w:rPr>
          <w:szCs w:val="28"/>
          <w:lang w:val="en-US"/>
        </w:rPr>
        <w:t>-based</w:t>
      </w:r>
      <w:r w:rsidR="00A44FF3" w:rsidRPr="00A44FF3">
        <w:rPr>
          <w:szCs w:val="28"/>
          <w:lang w:val="en-US"/>
        </w:rPr>
        <w:t xml:space="preserve"> models </w:t>
      </w:r>
      <w:r w:rsidR="00804E25">
        <w:rPr>
          <w:szCs w:val="28"/>
          <w:lang w:val="en-US"/>
        </w:rPr>
        <w:t>to</w:t>
      </w:r>
      <w:r w:rsidR="00A44FF3" w:rsidRPr="00A44FF3">
        <w:rPr>
          <w:szCs w:val="28"/>
          <w:lang w:val="en-US"/>
        </w:rPr>
        <w:t xml:space="preserve"> assess</w:t>
      </w:r>
      <w:r w:rsidR="00804E25">
        <w:rPr>
          <w:szCs w:val="28"/>
          <w:lang w:val="en-US"/>
        </w:rPr>
        <w:t>ment of</w:t>
      </w:r>
      <w:r w:rsidR="00A44FF3" w:rsidRPr="00A44FF3">
        <w:rPr>
          <w:szCs w:val="28"/>
          <w:lang w:val="en-US"/>
        </w:rPr>
        <w:t xml:space="preserve"> the </w:t>
      </w:r>
      <w:r w:rsidR="00804E25">
        <w:rPr>
          <w:szCs w:val="28"/>
          <w:lang w:val="en-US"/>
        </w:rPr>
        <w:t xml:space="preserve">status quo </w:t>
      </w:r>
      <w:r w:rsidR="00A44FF3" w:rsidRPr="00A44FF3">
        <w:rPr>
          <w:szCs w:val="28"/>
          <w:lang w:val="en-US"/>
        </w:rPr>
        <w:t>and forecast</w:t>
      </w:r>
      <w:r w:rsidR="004F372C">
        <w:rPr>
          <w:szCs w:val="28"/>
          <w:lang w:val="en-US"/>
        </w:rPr>
        <w:t>ing</w:t>
      </w:r>
      <w:r w:rsidR="00A44FF3" w:rsidRPr="00A44FF3">
        <w:rPr>
          <w:szCs w:val="28"/>
          <w:lang w:val="en-US"/>
        </w:rPr>
        <w:t xml:space="preserve"> of </w:t>
      </w:r>
      <w:r w:rsidR="004F372C" w:rsidRPr="00A44FF3">
        <w:rPr>
          <w:szCs w:val="28"/>
          <w:lang w:val="en-US"/>
        </w:rPr>
        <w:t>economic phenomena and process</w:t>
      </w:r>
      <w:r w:rsidR="004F372C">
        <w:rPr>
          <w:szCs w:val="28"/>
          <w:lang w:val="en-US"/>
        </w:rPr>
        <w:t xml:space="preserve"> </w:t>
      </w:r>
      <w:r w:rsidR="00A44FF3" w:rsidRPr="00A44FF3">
        <w:rPr>
          <w:szCs w:val="28"/>
          <w:lang w:val="en-US"/>
        </w:rPr>
        <w:t xml:space="preserve">development </w:t>
      </w:r>
      <w:r w:rsidR="004F372C">
        <w:rPr>
          <w:szCs w:val="28"/>
          <w:lang w:val="en-US"/>
        </w:rPr>
        <w:t>scenarios</w:t>
      </w:r>
      <w:r w:rsidR="00A44FF3" w:rsidRPr="00A44FF3">
        <w:rPr>
          <w:szCs w:val="28"/>
          <w:lang w:val="en-US"/>
        </w:rPr>
        <w:t>.</w:t>
      </w:r>
    </w:p>
    <w:p w:rsidR="001133E8" w:rsidRDefault="001133E8" w:rsidP="001133E8">
      <w:pPr>
        <w:rPr>
          <w:szCs w:val="28"/>
          <w:lang w:val="en-US"/>
        </w:rPr>
      </w:pPr>
    </w:p>
    <w:p w:rsidR="005F08A1" w:rsidRDefault="005F08A1" w:rsidP="001133E8">
      <w:pPr>
        <w:rPr>
          <w:szCs w:val="28"/>
          <w:lang w:val="en-US"/>
        </w:rPr>
      </w:pPr>
      <w:r w:rsidRPr="001133E8">
        <w:rPr>
          <w:b/>
          <w:szCs w:val="28"/>
          <w:lang w:val="en-US"/>
        </w:rPr>
        <w:t>Course structure</w:t>
      </w:r>
      <w:r w:rsidR="001133E8">
        <w:rPr>
          <w:b/>
          <w:szCs w:val="28"/>
          <w:lang w:val="en-US"/>
        </w:rPr>
        <w:t xml:space="preserve">: </w:t>
      </w:r>
      <w:r w:rsidRPr="005F08A1">
        <w:rPr>
          <w:szCs w:val="28"/>
          <w:lang w:val="en-US"/>
        </w:rPr>
        <w:t>Lectures</w:t>
      </w:r>
      <w:r w:rsidR="00337758">
        <w:rPr>
          <w:szCs w:val="28"/>
          <w:lang w:val="en-US"/>
        </w:rPr>
        <w:t xml:space="preserve"> </w:t>
      </w:r>
    </w:p>
    <w:p w:rsidR="001133E8" w:rsidRPr="005F08A1" w:rsidRDefault="001133E8" w:rsidP="001133E8">
      <w:pPr>
        <w:rPr>
          <w:szCs w:val="28"/>
          <w:lang w:val="en-US"/>
        </w:rPr>
      </w:pPr>
    </w:p>
    <w:p w:rsidR="00EA7C82" w:rsidRPr="00EA7C82" w:rsidRDefault="005F08A1" w:rsidP="001133E8">
      <w:pPr>
        <w:rPr>
          <w:szCs w:val="28"/>
        </w:rPr>
      </w:pPr>
      <w:proofErr w:type="spellStart"/>
      <w:r w:rsidRPr="001133E8">
        <w:rPr>
          <w:b/>
          <w:szCs w:val="28"/>
        </w:rPr>
        <w:t>Summative</w:t>
      </w:r>
      <w:proofErr w:type="spellEnd"/>
      <w:r w:rsidRPr="001133E8">
        <w:rPr>
          <w:b/>
          <w:szCs w:val="28"/>
        </w:rPr>
        <w:t xml:space="preserve"> </w:t>
      </w:r>
      <w:proofErr w:type="spellStart"/>
      <w:r w:rsidRPr="001133E8">
        <w:rPr>
          <w:b/>
          <w:szCs w:val="28"/>
        </w:rPr>
        <w:t>assessment</w:t>
      </w:r>
      <w:proofErr w:type="spellEnd"/>
      <w:r w:rsidRPr="005F08A1">
        <w:rPr>
          <w:szCs w:val="28"/>
        </w:rPr>
        <w:t xml:space="preserve">: </w:t>
      </w:r>
      <w:r w:rsidR="00A06BE4">
        <w:rPr>
          <w:szCs w:val="28"/>
          <w:lang w:val="en-US"/>
        </w:rPr>
        <w:t xml:space="preserve">pass/fail </w:t>
      </w:r>
      <w:proofErr w:type="spellStart"/>
      <w:r w:rsidRPr="005F08A1">
        <w:rPr>
          <w:szCs w:val="28"/>
        </w:rPr>
        <w:t>examinati</w:t>
      </w:r>
      <w:bookmarkStart w:id="0" w:name="_GoBack"/>
      <w:bookmarkEnd w:id="0"/>
      <w:r w:rsidRPr="005F08A1">
        <w:rPr>
          <w:szCs w:val="28"/>
        </w:rPr>
        <w:t>on</w:t>
      </w:r>
      <w:proofErr w:type="spellEnd"/>
      <w:r w:rsidRPr="005F08A1">
        <w:rPr>
          <w:szCs w:val="28"/>
        </w:rPr>
        <w:t xml:space="preserve">  </w:t>
      </w:r>
    </w:p>
    <w:sectPr w:rsidR="00EA7C82" w:rsidRPr="00EA7C82" w:rsidSect="00EC0084">
      <w:pgSz w:w="11906" w:h="16838"/>
      <w:pgMar w:top="1418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30F1"/>
    <w:multiLevelType w:val="hybridMultilevel"/>
    <w:tmpl w:val="B1E8861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90244"/>
    <w:multiLevelType w:val="hybridMultilevel"/>
    <w:tmpl w:val="C0F6529C"/>
    <w:lvl w:ilvl="0" w:tplc="5B3A5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4EF7"/>
    <w:multiLevelType w:val="hybridMultilevel"/>
    <w:tmpl w:val="29CE1B8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82"/>
    <w:rsid w:val="000522B5"/>
    <w:rsid w:val="00072C22"/>
    <w:rsid w:val="001133E8"/>
    <w:rsid w:val="001E2CC3"/>
    <w:rsid w:val="001E55BE"/>
    <w:rsid w:val="00337758"/>
    <w:rsid w:val="00395F1A"/>
    <w:rsid w:val="004F372C"/>
    <w:rsid w:val="005505D0"/>
    <w:rsid w:val="005B7480"/>
    <w:rsid w:val="005F08A1"/>
    <w:rsid w:val="00804E25"/>
    <w:rsid w:val="00820ADB"/>
    <w:rsid w:val="008D4643"/>
    <w:rsid w:val="009A5712"/>
    <w:rsid w:val="009E1719"/>
    <w:rsid w:val="009F0624"/>
    <w:rsid w:val="00A06BE4"/>
    <w:rsid w:val="00A44FF3"/>
    <w:rsid w:val="00A87FFC"/>
    <w:rsid w:val="00A94851"/>
    <w:rsid w:val="00B8489B"/>
    <w:rsid w:val="00C0206D"/>
    <w:rsid w:val="00E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C2C49-1DDC-458D-A6D1-807F4310570C}"/>
</file>

<file path=customXml/itemProps2.xml><?xml version="1.0" encoding="utf-8"?>
<ds:datastoreItem xmlns:ds="http://schemas.openxmlformats.org/officeDocument/2006/customXml" ds:itemID="{74EE16E4-F0DA-4A63-89C4-71AA8DFCC93A}"/>
</file>

<file path=customXml/itemProps3.xml><?xml version="1.0" encoding="utf-8"?>
<ds:datastoreItem xmlns:ds="http://schemas.openxmlformats.org/officeDocument/2006/customXml" ds:itemID="{5AD70EE2-AE13-4257-966B-8075EEBF1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2018-08-08T08:21:00Z</dcterms:created>
  <dcterms:modified xsi:type="dcterms:W3CDTF">2018-08-08T08:21:00Z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