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E6C" w:rsidRPr="00F54E6C" w:rsidRDefault="00AD0059" w:rsidP="00F54E6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bookmarkStart w:id="0" w:name="_GoBack"/>
      <w:r w:rsidRPr="00F54E6C">
        <w:rPr>
          <w:rFonts w:ascii="Times New Roman" w:hAnsi="Times New Roman" w:cs="Times New Roman"/>
          <w:b/>
          <w:i/>
          <w:sz w:val="24"/>
          <w:szCs w:val="24"/>
          <w:lang w:val="en-US"/>
        </w:rPr>
        <w:t>Finan</w:t>
      </w:r>
      <w:r w:rsidR="00767019" w:rsidRPr="00F54E6C">
        <w:rPr>
          <w:rFonts w:ascii="Times New Roman" w:hAnsi="Times New Roman" w:cs="Times New Roman"/>
          <w:b/>
          <w:i/>
          <w:sz w:val="24"/>
          <w:szCs w:val="24"/>
          <w:lang w:val="en-US"/>
        </w:rPr>
        <w:t>ce T</w:t>
      </w:r>
      <w:r w:rsidRPr="00F54E6C">
        <w:rPr>
          <w:rFonts w:ascii="Times New Roman" w:hAnsi="Times New Roman" w:cs="Times New Roman"/>
          <w:b/>
          <w:i/>
          <w:sz w:val="24"/>
          <w:szCs w:val="24"/>
          <w:lang w:val="en-US"/>
        </w:rPr>
        <w:t>heory</w:t>
      </w:r>
    </w:p>
    <w:bookmarkEnd w:id="0"/>
    <w:p w:rsidR="00AD0059" w:rsidRPr="00F54E6C" w:rsidRDefault="00F54E6C" w:rsidP="00F54E6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F54E6C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B. </w:t>
      </w:r>
      <w:proofErr w:type="gramStart"/>
      <w:r w:rsidRPr="00F54E6C">
        <w:rPr>
          <w:rFonts w:ascii="Times New Roman" w:hAnsi="Times New Roman" w:cs="Times New Roman"/>
          <w:b/>
          <w:i/>
          <w:sz w:val="24"/>
          <w:szCs w:val="24"/>
          <w:lang w:val="en-US"/>
        </w:rPr>
        <w:t>1.2.5.1.1 .</w:t>
      </w:r>
      <w:proofErr w:type="gramEnd"/>
    </w:p>
    <w:p w:rsidR="002D0F7A" w:rsidRPr="00767019" w:rsidRDefault="002E616B" w:rsidP="00F54E6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54E6C">
        <w:rPr>
          <w:rFonts w:ascii="Times New Roman" w:hAnsi="Times New Roman" w:cs="Times New Roman"/>
          <w:b/>
          <w:sz w:val="24"/>
          <w:szCs w:val="24"/>
          <w:lang w:val="en-US"/>
        </w:rPr>
        <w:t>Degree:</w:t>
      </w:r>
      <w:r w:rsidRPr="007A16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54E6C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767019">
        <w:rPr>
          <w:rFonts w:ascii="Times New Roman" w:hAnsi="Times New Roman" w:cs="Times New Roman"/>
          <w:sz w:val="24"/>
          <w:szCs w:val="24"/>
          <w:lang w:val="en-US"/>
        </w:rPr>
        <w:t xml:space="preserve">achelor  </w:t>
      </w:r>
    </w:p>
    <w:p w:rsidR="002E616B" w:rsidRDefault="002E616B" w:rsidP="00F54E6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54E6C">
        <w:rPr>
          <w:rFonts w:ascii="Times New Roman" w:hAnsi="Times New Roman" w:cs="Times New Roman"/>
          <w:b/>
          <w:sz w:val="24"/>
          <w:szCs w:val="24"/>
          <w:lang w:val="en-US"/>
        </w:rPr>
        <w:t>Year</w:t>
      </w:r>
      <w:r w:rsidRPr="007A1672">
        <w:rPr>
          <w:rFonts w:ascii="Times New Roman" w:hAnsi="Times New Roman" w:cs="Times New Roman"/>
          <w:sz w:val="24"/>
          <w:szCs w:val="24"/>
          <w:lang w:val="en-US"/>
        </w:rPr>
        <w:t>: 2</w:t>
      </w:r>
    </w:p>
    <w:p w:rsidR="00AD0059" w:rsidRPr="00767019" w:rsidRDefault="002E616B" w:rsidP="00F54E6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54E6C">
        <w:rPr>
          <w:rFonts w:ascii="Times New Roman" w:hAnsi="Times New Roman" w:cs="Times New Roman"/>
          <w:b/>
          <w:sz w:val="24"/>
          <w:szCs w:val="24"/>
          <w:lang w:val="en-US"/>
        </w:rPr>
        <w:t>Semester:</w:t>
      </w:r>
      <w:r w:rsidRPr="007A1672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F54E6C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767019">
        <w:rPr>
          <w:rFonts w:ascii="Times New Roman" w:hAnsi="Times New Roman" w:cs="Times New Roman"/>
          <w:sz w:val="24"/>
          <w:szCs w:val="24"/>
          <w:lang w:val="en-US"/>
        </w:rPr>
        <w:t>pring</w:t>
      </w:r>
    </w:p>
    <w:p w:rsidR="00AD0059" w:rsidRPr="00767019" w:rsidRDefault="002E616B" w:rsidP="00F54E6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54E6C">
        <w:rPr>
          <w:rFonts w:ascii="Times New Roman" w:hAnsi="Times New Roman" w:cs="Times New Roman"/>
          <w:b/>
          <w:sz w:val="24"/>
          <w:szCs w:val="24"/>
          <w:lang w:val="en-US"/>
        </w:rPr>
        <w:t>General workload</w:t>
      </w:r>
      <w:r w:rsidRPr="00767019">
        <w:rPr>
          <w:rFonts w:ascii="Times New Roman" w:hAnsi="Times New Roman" w:cs="Times New Roman"/>
          <w:sz w:val="24"/>
          <w:szCs w:val="24"/>
          <w:lang w:val="en-US"/>
        </w:rPr>
        <w:t>: 3 ECTS credits, 108 hours</w:t>
      </w:r>
      <w:r w:rsidRPr="0076701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670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F54E6C" w:rsidRDefault="00F54E6C" w:rsidP="00F54E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E616B" w:rsidRPr="00F54E6C" w:rsidRDefault="002E616B" w:rsidP="00F54E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54E6C">
        <w:rPr>
          <w:rFonts w:ascii="Times New Roman" w:hAnsi="Times New Roman" w:cs="Times New Roman"/>
          <w:b/>
          <w:sz w:val="24"/>
          <w:szCs w:val="24"/>
          <w:lang w:val="en-US"/>
        </w:rPr>
        <w:t xml:space="preserve">Goals and objectives of the course      </w:t>
      </w:r>
    </w:p>
    <w:p w:rsidR="002E616B" w:rsidRPr="00220D97" w:rsidRDefault="00D0643C" w:rsidP="00F54E6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220D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course</w:t>
      </w:r>
      <w:r w:rsidRPr="00220D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60814">
        <w:rPr>
          <w:rFonts w:ascii="Times New Roman" w:hAnsi="Times New Roman" w:cs="Times New Roman"/>
          <w:sz w:val="24"/>
          <w:szCs w:val="24"/>
          <w:lang w:val="en-US"/>
        </w:rPr>
        <w:t>goal</w:t>
      </w:r>
      <w:r w:rsidR="00860814" w:rsidRPr="00220D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60814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="00860814" w:rsidRPr="00220D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60814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860814" w:rsidRPr="00220D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60814">
        <w:rPr>
          <w:rFonts w:ascii="Times New Roman" w:hAnsi="Times New Roman" w:cs="Times New Roman"/>
          <w:sz w:val="24"/>
          <w:szCs w:val="24"/>
          <w:lang w:val="en-US"/>
        </w:rPr>
        <w:t>acquire</w:t>
      </w:r>
      <w:r w:rsidR="00860814" w:rsidRPr="00220D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60814">
        <w:rPr>
          <w:rFonts w:ascii="Times New Roman" w:hAnsi="Times New Roman" w:cs="Times New Roman"/>
          <w:sz w:val="24"/>
          <w:szCs w:val="24"/>
          <w:lang w:val="en-US"/>
        </w:rPr>
        <w:t>knowledge</w:t>
      </w:r>
      <w:r w:rsidR="00860814" w:rsidRPr="00220D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60814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860814" w:rsidRPr="00220D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60814">
        <w:rPr>
          <w:rFonts w:ascii="Times New Roman" w:hAnsi="Times New Roman" w:cs="Times New Roman"/>
          <w:sz w:val="24"/>
          <w:szCs w:val="24"/>
          <w:lang w:val="en-US"/>
        </w:rPr>
        <w:t>basic</w:t>
      </w:r>
      <w:r w:rsidR="00860814" w:rsidRPr="00220D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60814">
        <w:rPr>
          <w:rFonts w:ascii="Times New Roman" w:hAnsi="Times New Roman" w:cs="Times New Roman"/>
          <w:sz w:val="24"/>
          <w:szCs w:val="24"/>
          <w:lang w:val="en-US"/>
        </w:rPr>
        <w:t>professional</w:t>
      </w:r>
      <w:r w:rsidR="00860814" w:rsidRPr="00220D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20D97">
        <w:rPr>
          <w:rFonts w:ascii="Times New Roman" w:hAnsi="Times New Roman" w:cs="Times New Roman"/>
          <w:sz w:val="24"/>
          <w:szCs w:val="24"/>
          <w:lang w:val="en-US"/>
        </w:rPr>
        <w:t xml:space="preserve">English-language financial </w:t>
      </w:r>
      <w:r w:rsidR="00860814">
        <w:rPr>
          <w:rFonts w:ascii="Times New Roman" w:hAnsi="Times New Roman" w:cs="Times New Roman"/>
          <w:sz w:val="24"/>
          <w:szCs w:val="24"/>
          <w:lang w:val="en-US"/>
        </w:rPr>
        <w:t>terminology</w:t>
      </w:r>
      <w:r w:rsidR="00220D97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860814" w:rsidRPr="00220D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20D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AD0059" w:rsidRPr="00220D97" w:rsidRDefault="002E616B" w:rsidP="00F54E6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E616B">
        <w:rPr>
          <w:rFonts w:ascii="Times New Roman" w:hAnsi="Times New Roman" w:cs="Times New Roman"/>
          <w:sz w:val="24"/>
          <w:szCs w:val="24"/>
          <w:lang w:val="en-US"/>
        </w:rPr>
        <w:t xml:space="preserve">The objectives of the course are the following:  </w:t>
      </w:r>
      <w:r w:rsidR="00220D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AD0059" w:rsidRPr="00F54E6C" w:rsidRDefault="00220D97" w:rsidP="00F54E6C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F54E6C">
        <w:rPr>
          <w:rFonts w:ascii="Times New Roman" w:hAnsi="Times New Roman" w:cs="Times New Roman"/>
          <w:sz w:val="24"/>
          <w:szCs w:val="24"/>
          <w:lang w:val="en-US"/>
        </w:rPr>
        <w:t xml:space="preserve">To acquire knowledge of professional English-language financial terminology describing a wide range of financial issues;   </w:t>
      </w:r>
    </w:p>
    <w:p w:rsidR="00AD0059" w:rsidRPr="00F54E6C" w:rsidRDefault="00220D97" w:rsidP="00F54E6C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F54E6C">
        <w:rPr>
          <w:rFonts w:ascii="Times New Roman" w:hAnsi="Times New Roman" w:cs="Times New Roman"/>
          <w:sz w:val="24"/>
          <w:szCs w:val="24"/>
          <w:lang w:val="en-US"/>
        </w:rPr>
        <w:t>To ensure understanding of and detailed knowledge of key professional standards</w:t>
      </w:r>
      <w:r w:rsidR="008A511F" w:rsidRPr="00F54E6C">
        <w:rPr>
          <w:rFonts w:ascii="Times New Roman" w:hAnsi="Times New Roman" w:cs="Times New Roman"/>
          <w:sz w:val="24"/>
          <w:szCs w:val="24"/>
          <w:lang w:val="en-US"/>
        </w:rPr>
        <w:t xml:space="preserve">, websites, learning materials of the leading UK and US schools issuing certificates in accounting and finance; </w:t>
      </w:r>
      <w:r w:rsidRPr="00F54E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A511F" w:rsidRPr="00F54E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AD0059" w:rsidRPr="00F54E6C" w:rsidRDefault="008A511F" w:rsidP="00F54E6C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F54E6C">
        <w:rPr>
          <w:rFonts w:ascii="Times New Roman" w:hAnsi="Times New Roman" w:cs="Times New Roman"/>
          <w:sz w:val="24"/>
          <w:szCs w:val="24"/>
          <w:lang w:val="en-US"/>
        </w:rPr>
        <w:t xml:space="preserve">To prepare students for using professional English-language financial terminology </w:t>
      </w:r>
      <w:r w:rsidR="00205613" w:rsidRPr="00F54E6C">
        <w:rPr>
          <w:rFonts w:ascii="Times New Roman" w:hAnsi="Times New Roman" w:cs="Times New Roman"/>
          <w:sz w:val="24"/>
          <w:szCs w:val="24"/>
          <w:lang w:val="en-US"/>
        </w:rPr>
        <w:t xml:space="preserve">at the early stages of work and for examining financial documents.  </w:t>
      </w:r>
    </w:p>
    <w:p w:rsidR="00F54E6C" w:rsidRDefault="00F54E6C" w:rsidP="00F54E6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D0F7A" w:rsidRPr="00F54E6C" w:rsidRDefault="002D0F7A" w:rsidP="00F54E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54E6C">
        <w:rPr>
          <w:rFonts w:ascii="Times New Roman" w:hAnsi="Times New Roman" w:cs="Times New Roman"/>
          <w:b/>
          <w:sz w:val="24"/>
          <w:szCs w:val="24"/>
          <w:lang w:val="en-US"/>
        </w:rPr>
        <w:t xml:space="preserve">Key didactic units </w:t>
      </w:r>
    </w:p>
    <w:p w:rsidR="00AD0059" w:rsidRPr="002E616B" w:rsidRDefault="00AD0059" w:rsidP="00F54E6C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E616B">
        <w:rPr>
          <w:rFonts w:ascii="Times New Roman" w:hAnsi="Times New Roman" w:cs="Times New Roman"/>
          <w:sz w:val="24"/>
          <w:szCs w:val="24"/>
          <w:lang w:val="en-US"/>
        </w:rPr>
        <w:t>1.</w:t>
      </w:r>
      <w:r w:rsidRPr="002E616B">
        <w:rPr>
          <w:rFonts w:ascii="Times New Roman" w:hAnsi="Times New Roman" w:cs="Times New Roman"/>
          <w:sz w:val="24"/>
          <w:szCs w:val="24"/>
          <w:lang w:val="en-US"/>
        </w:rPr>
        <w:tab/>
        <w:t>Finance nature and functions</w:t>
      </w:r>
    </w:p>
    <w:p w:rsidR="00AD0059" w:rsidRPr="00E67F37" w:rsidRDefault="00AD0059" w:rsidP="00F54E6C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67F37">
        <w:rPr>
          <w:rFonts w:ascii="Times New Roman" w:hAnsi="Times New Roman" w:cs="Times New Roman"/>
          <w:sz w:val="24"/>
          <w:szCs w:val="24"/>
          <w:lang w:val="en-US"/>
        </w:rPr>
        <w:t>2.</w:t>
      </w:r>
      <w:r w:rsidRPr="00E67F37">
        <w:rPr>
          <w:rFonts w:ascii="Times New Roman" w:hAnsi="Times New Roman" w:cs="Times New Roman"/>
          <w:sz w:val="24"/>
          <w:szCs w:val="24"/>
          <w:lang w:val="en-US"/>
        </w:rPr>
        <w:tab/>
        <w:t>Investment, value creation, financing and financial sources</w:t>
      </w:r>
    </w:p>
    <w:p w:rsidR="00AD0059" w:rsidRPr="00E67F37" w:rsidRDefault="00AD0059" w:rsidP="00F54E6C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67F37">
        <w:rPr>
          <w:rFonts w:ascii="Times New Roman" w:hAnsi="Times New Roman" w:cs="Times New Roman"/>
          <w:sz w:val="24"/>
          <w:szCs w:val="24"/>
          <w:lang w:val="en-US"/>
        </w:rPr>
        <w:t>3.</w:t>
      </w:r>
      <w:r w:rsidRPr="00E67F37">
        <w:rPr>
          <w:rFonts w:ascii="Times New Roman" w:hAnsi="Times New Roman" w:cs="Times New Roman"/>
          <w:sz w:val="24"/>
          <w:szCs w:val="24"/>
          <w:lang w:val="en-US"/>
        </w:rPr>
        <w:tab/>
        <w:t xml:space="preserve">Financial information as </w:t>
      </w:r>
      <w:r w:rsidR="00FC59A0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Pr="00E67F37">
        <w:rPr>
          <w:rFonts w:ascii="Times New Roman" w:hAnsi="Times New Roman" w:cs="Times New Roman"/>
          <w:sz w:val="24"/>
          <w:szCs w:val="24"/>
          <w:lang w:val="en-US"/>
        </w:rPr>
        <w:t>bas</w:t>
      </w:r>
      <w:r w:rsidR="00FC59A0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Pr="00E67F37">
        <w:rPr>
          <w:rFonts w:ascii="Times New Roman" w:hAnsi="Times New Roman" w:cs="Times New Roman"/>
          <w:sz w:val="24"/>
          <w:szCs w:val="24"/>
          <w:lang w:val="en-US"/>
        </w:rPr>
        <w:t xml:space="preserve"> for financial decisions</w:t>
      </w:r>
    </w:p>
    <w:p w:rsidR="00AD0059" w:rsidRPr="00E67F37" w:rsidRDefault="00AD0059" w:rsidP="00F54E6C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67F37">
        <w:rPr>
          <w:rFonts w:ascii="Times New Roman" w:hAnsi="Times New Roman" w:cs="Times New Roman"/>
          <w:sz w:val="24"/>
          <w:szCs w:val="24"/>
          <w:lang w:val="en-US"/>
        </w:rPr>
        <w:t>4.</w:t>
      </w:r>
      <w:r w:rsidRPr="00E67F37">
        <w:rPr>
          <w:rFonts w:ascii="Times New Roman" w:hAnsi="Times New Roman" w:cs="Times New Roman"/>
          <w:sz w:val="24"/>
          <w:szCs w:val="24"/>
          <w:lang w:val="en-US"/>
        </w:rPr>
        <w:tab/>
        <w:t>Financial forecasting, planning and budgeting.</w:t>
      </w:r>
    </w:p>
    <w:p w:rsidR="00AD0059" w:rsidRPr="00E67F37" w:rsidRDefault="00AD0059" w:rsidP="00F54E6C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67F37">
        <w:rPr>
          <w:rFonts w:ascii="Times New Roman" w:hAnsi="Times New Roman" w:cs="Times New Roman"/>
          <w:sz w:val="24"/>
          <w:szCs w:val="24"/>
          <w:lang w:val="en-US"/>
        </w:rPr>
        <w:t>5.</w:t>
      </w:r>
      <w:r w:rsidRPr="00E67F37">
        <w:rPr>
          <w:rFonts w:ascii="Times New Roman" w:hAnsi="Times New Roman" w:cs="Times New Roman"/>
          <w:sz w:val="24"/>
          <w:szCs w:val="24"/>
          <w:lang w:val="en-US"/>
        </w:rPr>
        <w:tab/>
        <w:t>Cash flow management, treasury and internal control</w:t>
      </w:r>
    </w:p>
    <w:p w:rsidR="00AD0059" w:rsidRPr="00E67F37" w:rsidRDefault="00AD0059" w:rsidP="00F54E6C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67F37">
        <w:rPr>
          <w:rFonts w:ascii="Times New Roman" w:hAnsi="Times New Roman" w:cs="Times New Roman"/>
          <w:sz w:val="24"/>
          <w:szCs w:val="24"/>
          <w:lang w:val="en-US"/>
        </w:rPr>
        <w:t>6.</w:t>
      </w:r>
      <w:r w:rsidRPr="00E67F37">
        <w:rPr>
          <w:rFonts w:ascii="Times New Roman" w:hAnsi="Times New Roman" w:cs="Times New Roman"/>
          <w:sz w:val="24"/>
          <w:szCs w:val="24"/>
          <w:lang w:val="en-US"/>
        </w:rPr>
        <w:tab/>
        <w:t>Risk management, financial engineering and innovations.</w:t>
      </w:r>
    </w:p>
    <w:p w:rsidR="00AD0059" w:rsidRPr="00E67F37" w:rsidRDefault="00AD0059" w:rsidP="00F54E6C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67F37">
        <w:rPr>
          <w:rFonts w:ascii="Times New Roman" w:hAnsi="Times New Roman" w:cs="Times New Roman"/>
          <w:sz w:val="24"/>
          <w:szCs w:val="24"/>
          <w:lang w:val="en-US"/>
        </w:rPr>
        <w:t>7.</w:t>
      </w:r>
      <w:r w:rsidRPr="00E67F37">
        <w:rPr>
          <w:rFonts w:ascii="Times New Roman" w:hAnsi="Times New Roman" w:cs="Times New Roman"/>
          <w:sz w:val="24"/>
          <w:szCs w:val="24"/>
          <w:lang w:val="en-US"/>
        </w:rPr>
        <w:tab/>
        <w:t xml:space="preserve">Personal finance </w:t>
      </w:r>
      <w:r w:rsidR="00FC59A0">
        <w:rPr>
          <w:rFonts w:ascii="Times New Roman" w:hAnsi="Times New Roman" w:cs="Times New Roman"/>
          <w:sz w:val="24"/>
          <w:szCs w:val="24"/>
          <w:lang w:val="en-US"/>
        </w:rPr>
        <w:t xml:space="preserve">and their </w:t>
      </w:r>
      <w:r w:rsidRPr="00E67F37">
        <w:rPr>
          <w:rFonts w:ascii="Times New Roman" w:hAnsi="Times New Roman" w:cs="Times New Roman"/>
          <w:sz w:val="24"/>
          <w:szCs w:val="24"/>
          <w:lang w:val="en-US"/>
        </w:rPr>
        <w:t>relation</w:t>
      </w:r>
      <w:r w:rsidR="00FC59A0">
        <w:rPr>
          <w:rFonts w:ascii="Times New Roman" w:hAnsi="Times New Roman" w:cs="Times New Roman"/>
          <w:sz w:val="24"/>
          <w:szCs w:val="24"/>
          <w:lang w:val="en-US"/>
        </w:rPr>
        <w:t xml:space="preserve"> to</w:t>
      </w:r>
      <w:r w:rsidRPr="00E67F37">
        <w:rPr>
          <w:rFonts w:ascii="Times New Roman" w:hAnsi="Times New Roman" w:cs="Times New Roman"/>
          <w:sz w:val="24"/>
          <w:szCs w:val="24"/>
          <w:lang w:val="en-US"/>
        </w:rPr>
        <w:t xml:space="preserve"> corporate and public finance</w:t>
      </w:r>
    </w:p>
    <w:p w:rsidR="00AD0059" w:rsidRPr="00E67F37" w:rsidRDefault="00AD0059" w:rsidP="00F54E6C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67F37">
        <w:rPr>
          <w:rFonts w:ascii="Times New Roman" w:hAnsi="Times New Roman" w:cs="Times New Roman"/>
          <w:sz w:val="24"/>
          <w:szCs w:val="24"/>
          <w:lang w:val="en-US"/>
        </w:rPr>
        <w:t>8.</w:t>
      </w:r>
      <w:r w:rsidRPr="00E67F37">
        <w:rPr>
          <w:rFonts w:ascii="Times New Roman" w:hAnsi="Times New Roman" w:cs="Times New Roman"/>
          <w:sz w:val="24"/>
          <w:szCs w:val="24"/>
          <w:lang w:val="en-US"/>
        </w:rPr>
        <w:tab/>
        <w:t>Public finance regulation and redistribution</w:t>
      </w:r>
    </w:p>
    <w:p w:rsidR="00F54E6C" w:rsidRDefault="00F54E6C" w:rsidP="00F54E6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D0F7A" w:rsidRPr="00F54E6C" w:rsidRDefault="002D0F7A" w:rsidP="00F54E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54E6C">
        <w:rPr>
          <w:rFonts w:ascii="Times New Roman" w:hAnsi="Times New Roman" w:cs="Times New Roman"/>
          <w:b/>
          <w:sz w:val="24"/>
          <w:szCs w:val="24"/>
          <w:lang w:val="en-US"/>
        </w:rPr>
        <w:t xml:space="preserve">Place of the discipline within the curriculum  </w:t>
      </w:r>
    </w:p>
    <w:p w:rsidR="00AD0059" w:rsidRPr="002020EE" w:rsidRDefault="00205613" w:rsidP="00F54E6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05613">
        <w:rPr>
          <w:rFonts w:ascii="Times New Roman" w:hAnsi="Times New Roman" w:cs="Times New Roman"/>
          <w:sz w:val="24"/>
          <w:szCs w:val="24"/>
          <w:lang w:val="en-US"/>
        </w:rPr>
        <w:t>The course is a</w:t>
      </w:r>
      <w:r>
        <w:rPr>
          <w:rFonts w:ascii="Times New Roman" w:hAnsi="Times New Roman" w:cs="Times New Roman"/>
          <w:sz w:val="24"/>
          <w:szCs w:val="24"/>
          <w:lang w:val="en-US"/>
        </w:rPr>
        <w:t>n elective in</w:t>
      </w:r>
      <w:r w:rsidRPr="00205613">
        <w:rPr>
          <w:rFonts w:ascii="Times New Roman" w:hAnsi="Times New Roman" w:cs="Times New Roman"/>
          <w:sz w:val="24"/>
          <w:szCs w:val="24"/>
          <w:lang w:val="en-US"/>
        </w:rPr>
        <w:t xml:space="preserve"> the curriculum of program in </w:t>
      </w:r>
      <w:r>
        <w:rPr>
          <w:rFonts w:ascii="Times New Roman" w:hAnsi="Times New Roman" w:cs="Times New Roman"/>
          <w:sz w:val="24"/>
          <w:szCs w:val="24"/>
          <w:lang w:val="en-US"/>
        </w:rPr>
        <w:t>Economics</w:t>
      </w:r>
      <w:r w:rsidRPr="00205613">
        <w:rPr>
          <w:rFonts w:ascii="Times New Roman" w:hAnsi="Times New Roman" w:cs="Times New Roman"/>
          <w:sz w:val="24"/>
          <w:szCs w:val="24"/>
          <w:lang w:val="en-US"/>
        </w:rPr>
        <w:t xml:space="preserve"> (concentration: Public Financ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205613">
        <w:rPr>
          <w:rFonts w:ascii="Times New Roman" w:hAnsi="Times New Roman" w:cs="Times New Roman"/>
          <w:sz w:val="24"/>
          <w:szCs w:val="24"/>
          <w:lang w:val="en-US"/>
        </w:rPr>
        <w:t xml:space="preserve">).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020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F54E6C" w:rsidRDefault="00F54E6C" w:rsidP="00F54E6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D0F7A" w:rsidRDefault="002D0F7A" w:rsidP="00F54E6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54E6C">
        <w:rPr>
          <w:rFonts w:ascii="Times New Roman" w:hAnsi="Times New Roman" w:cs="Times New Roman"/>
          <w:b/>
          <w:sz w:val="24"/>
          <w:szCs w:val="24"/>
          <w:lang w:val="en-US"/>
        </w:rPr>
        <w:t>Upon completing the course, the students should</w:t>
      </w:r>
      <w:r w:rsidRPr="002D0F7A">
        <w:rPr>
          <w:rFonts w:ascii="Times New Roman" w:hAnsi="Times New Roman" w:cs="Times New Roman"/>
          <w:sz w:val="24"/>
          <w:szCs w:val="24"/>
          <w:lang w:val="en-US"/>
        </w:rPr>
        <w:t xml:space="preserve">:    </w:t>
      </w:r>
    </w:p>
    <w:p w:rsidR="00AD0059" w:rsidRPr="00F54E6C" w:rsidRDefault="002020EE" w:rsidP="00F54E6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F54E6C">
        <w:rPr>
          <w:rFonts w:ascii="Times New Roman" w:hAnsi="Times New Roman" w:cs="Times New Roman"/>
          <w:i/>
          <w:sz w:val="24"/>
          <w:szCs w:val="24"/>
          <w:lang w:val="en-US"/>
        </w:rPr>
        <w:t>Know</w:t>
      </w:r>
      <w:r w:rsidR="00AD0059" w:rsidRPr="00F54E6C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</w:p>
    <w:p w:rsidR="00AD0059" w:rsidRPr="00F54E6C" w:rsidRDefault="002020EE" w:rsidP="00F54E6C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F54E6C">
        <w:rPr>
          <w:rFonts w:ascii="Times New Roman" w:hAnsi="Times New Roman" w:cs="Times New Roman"/>
          <w:sz w:val="24"/>
          <w:szCs w:val="24"/>
          <w:lang w:val="en-US"/>
        </w:rPr>
        <w:t xml:space="preserve">Definitions of financial terms in English;  </w:t>
      </w:r>
    </w:p>
    <w:p w:rsidR="00AD0059" w:rsidRPr="00F54E6C" w:rsidRDefault="008B45E4" w:rsidP="00F54E6C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F54E6C">
        <w:rPr>
          <w:rFonts w:ascii="Times New Roman" w:hAnsi="Times New Roman" w:cs="Times New Roman"/>
          <w:sz w:val="24"/>
          <w:szCs w:val="24"/>
          <w:lang w:val="en-US"/>
        </w:rPr>
        <w:t xml:space="preserve">Examples of application of financial concepts to economic practice in Russia and western countries;    </w:t>
      </w:r>
    </w:p>
    <w:p w:rsidR="00AD0059" w:rsidRPr="00F54E6C" w:rsidRDefault="002020EE" w:rsidP="00F54E6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F54E6C">
        <w:rPr>
          <w:rFonts w:ascii="Times New Roman" w:hAnsi="Times New Roman" w:cs="Times New Roman"/>
          <w:i/>
          <w:sz w:val="24"/>
          <w:szCs w:val="24"/>
          <w:lang w:val="en-US"/>
        </w:rPr>
        <w:t>Be able to:</w:t>
      </w:r>
    </w:p>
    <w:p w:rsidR="00AD0059" w:rsidRPr="00F54E6C" w:rsidRDefault="00D97BF3" w:rsidP="00F54E6C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F54E6C">
        <w:rPr>
          <w:rFonts w:ascii="Times New Roman" w:hAnsi="Times New Roman" w:cs="Times New Roman"/>
          <w:sz w:val="24"/>
          <w:szCs w:val="24"/>
          <w:lang w:val="en-US"/>
        </w:rPr>
        <w:t xml:space="preserve">Describe </w:t>
      </w:r>
      <w:r w:rsidR="000C5443" w:rsidRPr="00F54E6C">
        <w:rPr>
          <w:rFonts w:ascii="Times New Roman" w:hAnsi="Times New Roman" w:cs="Times New Roman"/>
          <w:sz w:val="24"/>
          <w:szCs w:val="24"/>
          <w:lang w:val="en-US"/>
        </w:rPr>
        <w:t xml:space="preserve">the way financial terms are defined in Russian and overseas scientific schools; </w:t>
      </w:r>
      <w:r w:rsidRPr="00F54E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706BA" w:rsidRPr="00F54E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AD0059" w:rsidRPr="00F54E6C" w:rsidRDefault="005706BA" w:rsidP="00F54E6C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F54E6C">
        <w:rPr>
          <w:rFonts w:ascii="Times New Roman" w:hAnsi="Times New Roman" w:cs="Times New Roman"/>
          <w:sz w:val="24"/>
          <w:szCs w:val="24"/>
          <w:lang w:val="en-US"/>
        </w:rPr>
        <w:t xml:space="preserve">Relate the financial terms, tools and indicators </w:t>
      </w:r>
      <w:r w:rsidR="008632E9" w:rsidRPr="00F54E6C">
        <w:rPr>
          <w:rFonts w:ascii="Times New Roman" w:hAnsi="Times New Roman" w:cs="Times New Roman"/>
          <w:sz w:val="24"/>
          <w:szCs w:val="24"/>
          <w:lang w:val="en-US"/>
        </w:rPr>
        <w:t xml:space="preserve">to areas of their practical application in public, corporate and personal finance and financial markets. </w:t>
      </w:r>
      <w:r w:rsidRPr="00F54E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632E9" w:rsidRPr="00F54E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AD0059" w:rsidRPr="00F54E6C" w:rsidRDefault="002020EE" w:rsidP="00F54E6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F54E6C">
        <w:rPr>
          <w:rFonts w:ascii="Times New Roman" w:hAnsi="Times New Roman" w:cs="Times New Roman"/>
          <w:i/>
          <w:sz w:val="24"/>
          <w:szCs w:val="24"/>
          <w:lang w:val="en-US"/>
        </w:rPr>
        <w:t xml:space="preserve">Have: </w:t>
      </w:r>
    </w:p>
    <w:p w:rsidR="00AD0059" w:rsidRPr="00F54E6C" w:rsidRDefault="008632E9" w:rsidP="00F54E6C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F54E6C">
        <w:rPr>
          <w:rFonts w:ascii="Times New Roman" w:hAnsi="Times New Roman" w:cs="Times New Roman"/>
          <w:sz w:val="24"/>
          <w:szCs w:val="24"/>
          <w:lang w:val="en-US"/>
        </w:rPr>
        <w:t xml:space="preserve">Knowledge of financial terminology (names of financial instruments, financial indicators, their classification, references to the most important legal regulations and codes </w:t>
      </w:r>
      <w:r w:rsidR="009963CF" w:rsidRPr="00F54E6C">
        <w:rPr>
          <w:rFonts w:ascii="Times New Roman" w:hAnsi="Times New Roman" w:cs="Times New Roman"/>
          <w:sz w:val="24"/>
          <w:szCs w:val="24"/>
          <w:lang w:val="en-US"/>
        </w:rPr>
        <w:t>of best practices</w:t>
      </w:r>
      <w:r w:rsidR="00FC59A0" w:rsidRPr="00F54E6C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9963CF" w:rsidRPr="00F54E6C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Pr="00F54E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963CF" w:rsidRPr="00F54E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AD0059" w:rsidRPr="00F54E6C" w:rsidRDefault="009963CF" w:rsidP="00F54E6C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F54E6C">
        <w:rPr>
          <w:rFonts w:ascii="Times New Roman" w:hAnsi="Times New Roman" w:cs="Times New Roman"/>
          <w:sz w:val="24"/>
          <w:szCs w:val="24"/>
          <w:lang w:val="en-US"/>
        </w:rPr>
        <w:t xml:space="preserve">Skills in transforming and using public, corporate and personal finance terms, instruments and indicators in </w:t>
      </w:r>
      <w:r w:rsidR="0029319F" w:rsidRPr="00F54E6C">
        <w:rPr>
          <w:rFonts w:ascii="Times New Roman" w:hAnsi="Times New Roman" w:cs="Times New Roman"/>
          <w:sz w:val="24"/>
          <w:szCs w:val="24"/>
          <w:lang w:val="en-US"/>
        </w:rPr>
        <w:t xml:space="preserve">accordance with the principles of </w:t>
      </w:r>
      <w:r w:rsidRPr="00F54E6C">
        <w:rPr>
          <w:rFonts w:ascii="Times New Roman" w:hAnsi="Times New Roman" w:cs="Times New Roman"/>
          <w:sz w:val="24"/>
          <w:szCs w:val="24"/>
          <w:lang w:val="en-US"/>
        </w:rPr>
        <w:t xml:space="preserve">various scientific schools. </w:t>
      </w:r>
    </w:p>
    <w:p w:rsidR="00704925" w:rsidRDefault="00704925" w:rsidP="00F54E6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D0F7A" w:rsidRPr="00704925" w:rsidRDefault="002D0F7A" w:rsidP="00F54E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04925">
        <w:rPr>
          <w:rFonts w:ascii="Times New Roman" w:hAnsi="Times New Roman" w:cs="Times New Roman"/>
          <w:b/>
          <w:sz w:val="24"/>
          <w:szCs w:val="24"/>
          <w:lang w:val="en-US"/>
        </w:rPr>
        <w:t>Course</w:t>
      </w:r>
      <w:r w:rsidRPr="007049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4925">
        <w:rPr>
          <w:rFonts w:ascii="Times New Roman" w:hAnsi="Times New Roman" w:cs="Times New Roman"/>
          <w:b/>
          <w:sz w:val="24"/>
          <w:szCs w:val="24"/>
          <w:lang w:val="en-US"/>
        </w:rPr>
        <w:t>structure</w:t>
      </w:r>
      <w:r w:rsidRPr="0070492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D0F7A" w:rsidRPr="002D0F7A" w:rsidRDefault="000C394B" w:rsidP="00F54E6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Own student’s notes taken during lectures </w:t>
      </w:r>
      <w:r w:rsidR="002D0F7A" w:rsidRPr="002D0F7A"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2D0F7A" w:rsidRPr="002D0F7A">
        <w:rPr>
          <w:rFonts w:ascii="Times New Roman" w:hAnsi="Times New Roman" w:cs="Times New Roman"/>
          <w:sz w:val="24"/>
          <w:szCs w:val="24"/>
          <w:lang w:val="en-US"/>
        </w:rPr>
        <w:t xml:space="preserve"> points), examination of test questions and mini case studies during seminars (1</w:t>
      </w:r>
      <w:r w:rsidR="00767019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2D0F7A" w:rsidRPr="002D0F7A">
        <w:rPr>
          <w:rFonts w:ascii="Times New Roman" w:hAnsi="Times New Roman" w:cs="Times New Roman"/>
          <w:sz w:val="24"/>
          <w:szCs w:val="24"/>
          <w:lang w:val="en-US"/>
        </w:rPr>
        <w:t xml:space="preserve"> points), </w:t>
      </w:r>
      <w:r w:rsidR="00767019">
        <w:rPr>
          <w:rFonts w:ascii="Times New Roman" w:hAnsi="Times New Roman" w:cs="Times New Roman"/>
          <w:sz w:val="24"/>
          <w:szCs w:val="24"/>
          <w:lang w:val="en-US"/>
        </w:rPr>
        <w:t>express testing in each topic</w:t>
      </w:r>
      <w:r w:rsidR="002D0F7A" w:rsidRPr="002D0F7A">
        <w:rPr>
          <w:rFonts w:ascii="Times New Roman" w:hAnsi="Times New Roman" w:cs="Times New Roman"/>
          <w:sz w:val="24"/>
          <w:szCs w:val="24"/>
          <w:lang w:val="en-US"/>
        </w:rPr>
        <w:t xml:space="preserve"> (1</w:t>
      </w:r>
      <w:r w:rsidR="00767019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2D0F7A" w:rsidRPr="002D0F7A">
        <w:rPr>
          <w:rFonts w:ascii="Times New Roman" w:hAnsi="Times New Roman" w:cs="Times New Roman"/>
          <w:sz w:val="24"/>
          <w:szCs w:val="24"/>
          <w:lang w:val="en-US"/>
        </w:rPr>
        <w:t xml:space="preserve"> points), </w:t>
      </w:r>
      <w:r w:rsidR="00767019">
        <w:rPr>
          <w:rFonts w:ascii="Times New Roman" w:hAnsi="Times New Roman" w:cs="Times New Roman"/>
          <w:sz w:val="24"/>
          <w:szCs w:val="24"/>
          <w:lang w:val="en-US"/>
        </w:rPr>
        <w:t xml:space="preserve">student’s presentation and its discussion (6 points), </w:t>
      </w:r>
      <w:r w:rsidR="002D0F7A" w:rsidRPr="002D0F7A">
        <w:rPr>
          <w:rFonts w:ascii="Times New Roman" w:hAnsi="Times New Roman" w:cs="Times New Roman"/>
          <w:sz w:val="24"/>
          <w:szCs w:val="24"/>
          <w:lang w:val="en-US"/>
        </w:rPr>
        <w:t xml:space="preserve">examination (60 points) (100 points in total).  </w:t>
      </w:r>
    </w:p>
    <w:p w:rsidR="00704925" w:rsidRDefault="00704925" w:rsidP="00F54E6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D0059" w:rsidRPr="00704925" w:rsidRDefault="002D0F7A" w:rsidP="00F54E6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04925">
        <w:rPr>
          <w:rFonts w:ascii="Times New Roman" w:hAnsi="Times New Roman" w:cs="Times New Roman"/>
          <w:b/>
          <w:sz w:val="24"/>
          <w:szCs w:val="24"/>
          <w:lang w:val="en-US"/>
        </w:rPr>
        <w:t>Summative assessment</w:t>
      </w:r>
      <w:r w:rsidRPr="00704925">
        <w:rPr>
          <w:rFonts w:ascii="Times New Roman" w:hAnsi="Times New Roman" w:cs="Times New Roman"/>
          <w:sz w:val="24"/>
          <w:szCs w:val="24"/>
          <w:lang w:val="en-US"/>
        </w:rPr>
        <w:t xml:space="preserve">:   pass/fail examination   </w:t>
      </w:r>
    </w:p>
    <w:p w:rsidR="00AD0059" w:rsidRPr="00704925" w:rsidRDefault="00AD0059" w:rsidP="00F54E6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374A0" w:rsidRPr="00704925" w:rsidRDefault="001374A0" w:rsidP="00F54E6C">
      <w:pPr>
        <w:spacing w:after="0" w:line="240" w:lineRule="auto"/>
        <w:rPr>
          <w:lang w:val="en-US"/>
        </w:rPr>
      </w:pPr>
    </w:p>
    <w:sectPr w:rsidR="001374A0" w:rsidRPr="007049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D1CEA"/>
    <w:multiLevelType w:val="hybridMultilevel"/>
    <w:tmpl w:val="E466ABF6"/>
    <w:lvl w:ilvl="0" w:tplc="6882E3CE">
      <w:numFmt w:val="bullet"/>
      <w:lvlText w:val="-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4239C5"/>
    <w:multiLevelType w:val="hybridMultilevel"/>
    <w:tmpl w:val="B582F0E8"/>
    <w:lvl w:ilvl="0" w:tplc="0B74B7EE">
      <w:numFmt w:val="bullet"/>
      <w:lvlText w:val="-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541FB4"/>
    <w:multiLevelType w:val="hybridMultilevel"/>
    <w:tmpl w:val="B510DDFE"/>
    <w:lvl w:ilvl="0" w:tplc="845E983C">
      <w:numFmt w:val="bullet"/>
      <w:lvlText w:val="-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A93DF3"/>
    <w:multiLevelType w:val="hybridMultilevel"/>
    <w:tmpl w:val="A21E073A"/>
    <w:lvl w:ilvl="0" w:tplc="9E9404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A22E4D"/>
    <w:multiLevelType w:val="hybridMultilevel"/>
    <w:tmpl w:val="F926EFEE"/>
    <w:lvl w:ilvl="0" w:tplc="9E9404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B159E8"/>
    <w:multiLevelType w:val="hybridMultilevel"/>
    <w:tmpl w:val="B7A02774"/>
    <w:lvl w:ilvl="0" w:tplc="E71263B6">
      <w:numFmt w:val="bullet"/>
      <w:lvlText w:val="-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8F2899"/>
    <w:multiLevelType w:val="hybridMultilevel"/>
    <w:tmpl w:val="54B4EDDE"/>
    <w:lvl w:ilvl="0" w:tplc="9E9404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3677DF"/>
    <w:multiLevelType w:val="hybridMultilevel"/>
    <w:tmpl w:val="D2661104"/>
    <w:lvl w:ilvl="0" w:tplc="9E9404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7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059"/>
    <w:rsid w:val="000C394B"/>
    <w:rsid w:val="000C5443"/>
    <w:rsid w:val="001374A0"/>
    <w:rsid w:val="002020EE"/>
    <w:rsid w:val="00205613"/>
    <w:rsid w:val="00220D97"/>
    <w:rsid w:val="0029319F"/>
    <w:rsid w:val="002D0F7A"/>
    <w:rsid w:val="002E616B"/>
    <w:rsid w:val="00324296"/>
    <w:rsid w:val="005706BA"/>
    <w:rsid w:val="00704925"/>
    <w:rsid w:val="00767019"/>
    <w:rsid w:val="007A1672"/>
    <w:rsid w:val="00846A32"/>
    <w:rsid w:val="00860814"/>
    <w:rsid w:val="008632E9"/>
    <w:rsid w:val="008A511F"/>
    <w:rsid w:val="008B45E4"/>
    <w:rsid w:val="009963CF"/>
    <w:rsid w:val="00AD0059"/>
    <w:rsid w:val="00D0643C"/>
    <w:rsid w:val="00D97BF3"/>
    <w:rsid w:val="00F54E6C"/>
    <w:rsid w:val="00FC5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0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4E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0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4E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6061EF6D135C4D92B69EA0853B4470" ma:contentTypeVersion="2" ma:contentTypeDescription="Create a new document." ma:contentTypeScope="" ma:versionID="c64fa51b59527def5b0a458feb61bce0">
  <xsd:schema xmlns:xsd="http://www.w3.org/2001/XMLSchema" xmlns:xs="http://www.w3.org/2001/XMLSchema" xmlns:p="http://schemas.microsoft.com/office/2006/metadata/properties" xmlns:ns1="http://schemas.microsoft.com/sharepoint/v3" xmlns:ns2="eb482d3a-ba24-4cd2-ba7c-f89332f44de4" targetNamespace="http://schemas.microsoft.com/office/2006/metadata/properties" ma:root="true" ma:fieldsID="59461576dea233509771f25d4343ee6e" ns1:_="" ns2:_="">
    <xsd:import namespace="http://schemas.microsoft.com/sharepoint/v3"/>
    <xsd:import namespace="eb482d3a-ba24-4cd2-ba7c-f89332f44de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482d3a-ba24-4cd2-ba7c-f89332f44de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43F2800-6E68-4366-A085-362B66F2DC53}"/>
</file>

<file path=customXml/itemProps2.xml><?xml version="1.0" encoding="utf-8"?>
<ds:datastoreItem xmlns:ds="http://schemas.openxmlformats.org/officeDocument/2006/customXml" ds:itemID="{85AFA636-52FB-4635-9E9F-3C44EFC7692C}"/>
</file>

<file path=customXml/itemProps3.xml><?xml version="1.0" encoding="utf-8"?>
<ds:datastoreItem xmlns:ds="http://schemas.openxmlformats.org/officeDocument/2006/customXml" ds:itemID="{F0ABB2B9-47DB-4D3F-B628-EB2686AAE41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Бобина Галина Валерьевна</dc:creator>
  <cp:lastModifiedBy>Федоткина Ольга Петровна</cp:lastModifiedBy>
  <cp:revision>2</cp:revision>
  <dcterms:created xsi:type="dcterms:W3CDTF">2018-08-21T13:15:00Z</dcterms:created>
  <dcterms:modified xsi:type="dcterms:W3CDTF">2018-08-21T13:15:00Z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0x010100806061EF6D135C4D92B69EA0853B4470</vt:lpwstr>
  </property>
</Properties>
</file>